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C7" w:rsidRPr="007761C7" w:rsidRDefault="007761C7" w:rsidP="007761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7761C7" w:rsidRPr="007761C7" w:rsidRDefault="005572AB" w:rsidP="007761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Панкрушихинского </w:t>
      </w:r>
      <w:r w:rsidR="007761C7" w:rsidRPr="007761C7">
        <w:rPr>
          <w:rFonts w:ascii="Times New Roman" w:hAnsi="Times New Roman" w:cs="Times New Roman"/>
          <w:sz w:val="24"/>
          <w:szCs w:val="24"/>
        </w:rPr>
        <w:t>района</w:t>
      </w:r>
    </w:p>
    <w:p w:rsidR="007761C7" w:rsidRPr="007761C7" w:rsidRDefault="007761C7" w:rsidP="007761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5572AB" w:rsidRPr="007761C7" w:rsidRDefault="005572AB" w:rsidP="005572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61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76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61C7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7761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</w:t>
      </w:r>
    </w:p>
    <w:p w:rsidR="007761C7" w:rsidRDefault="007761C7" w:rsidP="007761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C7" w:rsidRPr="008A6418" w:rsidRDefault="007761C7" w:rsidP="007761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418">
        <w:rPr>
          <w:rFonts w:ascii="Times New Roman" w:hAnsi="Times New Roman" w:cs="Times New Roman"/>
          <w:b/>
          <w:bCs/>
          <w:sz w:val="24"/>
          <w:szCs w:val="24"/>
        </w:rPr>
        <w:t>ДОГОВОР № ___/___/2023</w:t>
      </w:r>
    </w:p>
    <w:p w:rsidR="007761C7" w:rsidRPr="008A6418" w:rsidRDefault="007761C7" w:rsidP="007761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418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7761C7" w:rsidRPr="008A6418" w:rsidRDefault="007761C7" w:rsidP="007761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418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4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«___» ____________ 2023 г.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края, именуемая в дальнейшем «Продавец»,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418">
        <w:rPr>
          <w:rFonts w:ascii="Times New Roman" w:hAnsi="Times New Roman" w:cs="Times New Roman"/>
          <w:sz w:val="24"/>
          <w:szCs w:val="24"/>
        </w:rPr>
        <w:t>именуем____ в дальнейшем «Покупатель»,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761C7" w:rsidRPr="008A6418" w:rsidRDefault="007761C7" w:rsidP="007761C7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1.1. В соответствии с Земельным кодексом РФ Продавец передает, а Покупатель принимает в собственность земельный участок категории земель –__________________________, с кадастровым </w:t>
      </w:r>
      <w:proofErr w:type="spellStart"/>
      <w:r w:rsidRPr="008A6418">
        <w:rPr>
          <w:rFonts w:ascii="Times New Roman" w:hAnsi="Times New Roman" w:cs="Times New Roman"/>
          <w:sz w:val="24"/>
          <w:szCs w:val="24"/>
        </w:rPr>
        <w:t>номером</w:t>
      </w:r>
      <w:r w:rsidRPr="008A6418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proofErr w:type="spellEnd"/>
      <w:r w:rsidRPr="008A64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6418">
        <w:rPr>
          <w:rFonts w:ascii="Times New Roman" w:hAnsi="Times New Roman" w:cs="Times New Roman"/>
          <w:sz w:val="24"/>
          <w:szCs w:val="24"/>
        </w:rPr>
        <w:t>разрешенное использование – _____________________</w:t>
      </w:r>
      <w:r w:rsidRPr="008A64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6418">
        <w:rPr>
          <w:rFonts w:ascii="Times New Roman" w:hAnsi="Times New Roman" w:cs="Times New Roman"/>
          <w:sz w:val="24"/>
          <w:szCs w:val="24"/>
        </w:rPr>
        <w:t xml:space="preserve">общей площадью _____________ кв.м., </w:t>
      </w:r>
      <w:r w:rsidRPr="008A6418">
        <w:rPr>
          <w:rFonts w:ascii="Times New Roman" w:hAnsi="Times New Roman" w:cs="Times New Roman"/>
          <w:bCs/>
          <w:sz w:val="24"/>
          <w:szCs w:val="24"/>
        </w:rPr>
        <w:t xml:space="preserve">кадастровой </w:t>
      </w:r>
      <w:proofErr w:type="spellStart"/>
      <w:r w:rsidRPr="008A6418">
        <w:rPr>
          <w:rFonts w:ascii="Times New Roman" w:hAnsi="Times New Roman" w:cs="Times New Roman"/>
          <w:bCs/>
          <w:sz w:val="24"/>
          <w:szCs w:val="24"/>
        </w:rPr>
        <w:t>стоимостью</w:t>
      </w:r>
      <w:r w:rsidRPr="008A6418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__________________</w:t>
      </w:r>
      <w:proofErr w:type="spellEnd"/>
      <w:r w:rsidRPr="008A6418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proofErr w:type="spellStart"/>
      <w:r w:rsidRPr="008A6418">
        <w:rPr>
          <w:rFonts w:ascii="Times New Roman" w:hAnsi="Times New Roman" w:cs="Times New Roman"/>
          <w:sz w:val="24"/>
          <w:szCs w:val="24"/>
        </w:rPr>
        <w:t>участка_______________________</w:t>
      </w:r>
      <w:proofErr w:type="spellEnd"/>
      <w:r w:rsidRPr="008A6418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7761C7" w:rsidRPr="008A6418" w:rsidRDefault="007761C7" w:rsidP="007761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1.2. Земельный участок предоставляется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8A6418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Панкрушихинского района Алтайского края № ___ от ___» ______ 2023 г.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pStyle w:val="a3"/>
        <w:numPr>
          <w:ilvl w:val="0"/>
          <w:numId w:val="1"/>
        </w:numPr>
        <w:ind w:left="0" w:firstLine="0"/>
        <w:jc w:val="center"/>
      </w:pPr>
      <w:r w:rsidRPr="008A6418">
        <w:t>ЦЕНА ДОГОВОРА И ПОРЯДОК РАСЧЕТОВ</w:t>
      </w:r>
    </w:p>
    <w:p w:rsidR="002A2ED5" w:rsidRPr="008A6418" w:rsidRDefault="002A2ED5" w:rsidP="002A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2.1. Цена Земельного участка определена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проведения электронного аукциона на право заключения договора купли-продажи земельного участка </w:t>
      </w:r>
      <w:r w:rsidRPr="008A6418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/>
          <w:sz w:val="24"/>
          <w:szCs w:val="24"/>
        </w:rPr>
        <w:t>_____ рублей.</w:t>
      </w:r>
      <w:r w:rsidRPr="008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D5" w:rsidRPr="008A6418" w:rsidRDefault="002A2ED5" w:rsidP="002A2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Задаток в сумме ______ рублей,</w:t>
      </w:r>
      <w:r>
        <w:rPr>
          <w:rFonts w:ascii="Times New Roman" w:hAnsi="Times New Roman" w:cs="Times New Roman"/>
          <w:sz w:val="24"/>
          <w:szCs w:val="24"/>
        </w:rPr>
        <w:t xml:space="preserve"> внесенный лицом (Покупателем)</w:t>
      </w:r>
      <w:r w:rsidRPr="008A6418">
        <w:rPr>
          <w:rFonts w:ascii="Times New Roman" w:hAnsi="Times New Roman" w:cs="Times New Roman"/>
          <w:sz w:val="24"/>
          <w:szCs w:val="24"/>
        </w:rPr>
        <w:t>, засчитывается в счет выкупной цены Земельного участка.</w:t>
      </w:r>
    </w:p>
    <w:p w:rsidR="002A2ED5" w:rsidRPr="008A6418" w:rsidRDefault="002A2ED5" w:rsidP="002A2ED5">
      <w:pPr>
        <w:pStyle w:val="a3"/>
        <w:numPr>
          <w:ilvl w:val="1"/>
          <w:numId w:val="1"/>
        </w:numPr>
        <w:ind w:left="0" w:firstLine="709"/>
        <w:jc w:val="both"/>
      </w:pPr>
      <w:r w:rsidRPr="008A6418">
        <w:t>Стоимость Земельного участка оплачивается Покупателем единовременно не позднее 20 (двадцати) рабочих дней после подписания Договора Продавцом путем перечисления на расчетный счет: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418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8A641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A6418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8A6418">
        <w:rPr>
          <w:rFonts w:ascii="Times New Roman" w:eastAsia="Calibri" w:hAnsi="Times New Roman" w:cs="Times New Roman"/>
          <w:sz w:val="24"/>
          <w:szCs w:val="24"/>
        </w:rPr>
        <w:t>ОТДЕЛЕНИЕ БАРНАУЛ БАНКА РОССИИ//УФК по Алтайскому краю г. Барнаул</w:t>
      </w:r>
      <w:r w:rsidRPr="008A6418">
        <w:rPr>
          <w:rFonts w:ascii="Times New Roman" w:hAnsi="Times New Roman" w:cs="Times New Roman"/>
          <w:sz w:val="24"/>
          <w:szCs w:val="24"/>
        </w:rPr>
        <w:t>;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641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A6418">
        <w:rPr>
          <w:rFonts w:ascii="Times New Roman" w:hAnsi="Times New Roman" w:cs="Times New Roman"/>
          <w:sz w:val="24"/>
          <w:szCs w:val="24"/>
        </w:rPr>
        <w:t>/с 03100643000000011700;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418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8A6418">
        <w:rPr>
          <w:rFonts w:ascii="Times New Roman" w:hAnsi="Times New Roman" w:cs="Times New Roman"/>
          <w:sz w:val="24"/>
          <w:szCs w:val="24"/>
        </w:rPr>
        <w:t xml:space="preserve"> 40102810045370000009;</w:t>
      </w:r>
    </w:p>
    <w:p w:rsidR="002A2ED5" w:rsidRPr="008A6418" w:rsidRDefault="002A2ED5" w:rsidP="002A2E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ИНН 2262001301;</w:t>
      </w:r>
    </w:p>
    <w:p w:rsidR="002A2ED5" w:rsidRPr="008A6418" w:rsidRDefault="002A2ED5" w:rsidP="002A2E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КПП 226201001;</w:t>
      </w:r>
    </w:p>
    <w:p w:rsidR="002A2ED5" w:rsidRPr="008A6418" w:rsidRDefault="002A2ED5" w:rsidP="002A2E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КБК 30311406025050000430;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8A6418">
        <w:rPr>
          <w:rFonts w:ascii="Times New Roman" w:hAnsi="Times New Roman" w:cs="Times New Roman"/>
          <w:sz w:val="24"/>
          <w:szCs w:val="24"/>
        </w:rPr>
        <w:t>;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ОКТМО 01631000.</w:t>
      </w:r>
    </w:p>
    <w:p w:rsidR="002A2ED5" w:rsidRPr="008A6418" w:rsidRDefault="002A2ED5" w:rsidP="002A2E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назначение платежа – оплата за выкуп земельного участка (указать номер и дату договора при оплате);</w:t>
      </w:r>
    </w:p>
    <w:p w:rsidR="002A2ED5" w:rsidRPr="008A6418" w:rsidRDefault="002A2ED5" w:rsidP="002A2E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lastRenderedPageBreak/>
        <w:t>2.3. Платежные документы представляются в течение 3 (трех) рабочих дней со дня оплаты стоимости Земельного участка.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2.4. Настоящий Договор вступает в силу с момента его подписания Сторонами.</w:t>
      </w:r>
    </w:p>
    <w:p w:rsidR="002A2ED5" w:rsidRPr="008A6418" w:rsidRDefault="002A2ED5" w:rsidP="002A2E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2.5. 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участок.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C7" w:rsidRPr="008A6418" w:rsidRDefault="007761C7" w:rsidP="007761C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3. ОБЯЗАТЕЛЬСТВА СТОРОН</w:t>
      </w:r>
    </w:p>
    <w:p w:rsidR="007761C7" w:rsidRPr="008A6418" w:rsidRDefault="007761C7" w:rsidP="007761C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418">
        <w:rPr>
          <w:rFonts w:ascii="Times New Roman" w:hAnsi="Times New Roman"/>
          <w:sz w:val="24"/>
          <w:szCs w:val="24"/>
        </w:rPr>
        <w:t>3.1. Продавец обязан:</w:t>
      </w:r>
    </w:p>
    <w:p w:rsidR="007761C7" w:rsidRPr="008A6418" w:rsidRDefault="007761C7" w:rsidP="007761C7">
      <w:pPr>
        <w:tabs>
          <w:tab w:val="left" w:pos="567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418">
        <w:rPr>
          <w:rFonts w:ascii="Times New Roman" w:hAnsi="Times New Roman"/>
          <w:sz w:val="24"/>
          <w:szCs w:val="24"/>
        </w:rPr>
        <w:t>3.1.1. передать Покупателю Земельный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7761C7" w:rsidRPr="008A6418" w:rsidRDefault="007761C7" w:rsidP="007761C7">
      <w:pPr>
        <w:tabs>
          <w:tab w:val="left" w:pos="567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418">
        <w:rPr>
          <w:rFonts w:ascii="Times New Roman" w:hAnsi="Times New Roman"/>
          <w:sz w:val="24"/>
          <w:szCs w:val="24"/>
        </w:rPr>
        <w:tab/>
        <w:t>3.2. Покупатель обязан:</w:t>
      </w:r>
    </w:p>
    <w:p w:rsidR="007761C7" w:rsidRPr="008A6418" w:rsidRDefault="007761C7" w:rsidP="007761C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3.2.1. 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 участка в сроки и в порядке, установленном п.п. 2.1- 2.2 Договора;</w:t>
      </w:r>
    </w:p>
    <w:p w:rsidR="007761C7" w:rsidRPr="008A6418" w:rsidRDefault="007761C7" w:rsidP="007761C7">
      <w:pPr>
        <w:tabs>
          <w:tab w:val="left" w:pos="567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418">
        <w:rPr>
          <w:rFonts w:ascii="Times New Roman" w:hAnsi="Times New Roman"/>
          <w:sz w:val="24"/>
          <w:szCs w:val="24"/>
        </w:rPr>
        <w:tab/>
        <w:t>3.2.2. принять Земельный участок от Продавца в течение пяти календарных дней со дня предоставления платежных документов.</w:t>
      </w:r>
    </w:p>
    <w:p w:rsidR="007761C7" w:rsidRPr="008A6418" w:rsidRDefault="007761C7" w:rsidP="007761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761C7" w:rsidRPr="008A6418" w:rsidRDefault="007761C7" w:rsidP="007761C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4. ОГРАНИЧЕНИЯ ПРАВ НА ЗЕМЕЛЬНЫЙ УЧАСТОК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4.1. Ограничения прав на отчуждаемом Земельном участке не установлены.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5. ОБРЕМЕНЕНИЯ ЗЕМЕЛЬНОГО УЧАСТКА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5.1. Обременения на отчуждаемом Земельном участке не установлены.</w:t>
      </w:r>
    </w:p>
    <w:p w:rsidR="007761C7" w:rsidRPr="008A6418" w:rsidRDefault="007761C7" w:rsidP="007761C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6.2. </w:t>
      </w:r>
      <w:r w:rsidRPr="008A6418">
        <w:rPr>
          <w:rFonts w:ascii="Times New Roman" w:hAnsi="Times New Roman"/>
          <w:sz w:val="24"/>
          <w:szCs w:val="24"/>
        </w:rPr>
        <w:t>За нарушение срока внесения платежа, указанного в пункте 2.2. Договора, Покупатель выплачивает Продавцу пени из расчета 0,3 % от цены Земельного участка за каждый календарный день просрочки. Пени перечисляются на расчетный счет, указанный в п. 2.3. Договора.</w:t>
      </w:r>
    </w:p>
    <w:p w:rsidR="007761C7" w:rsidRPr="008A6418" w:rsidRDefault="007761C7" w:rsidP="007761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6.3.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 ИНЫЕ УСЛОВИЯ ДОГОВОРА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7.1. Настоящий Договор считается заключенным с момента его подписания Сторонами.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7.2. Право собственности на Земельный участок наступает с момента его государственной регистрации.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7.3. Расходы по государственной регистрации права собственности на Земельный участок производятся за счет Покупателя.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7.4.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7761C7" w:rsidRPr="008A6418" w:rsidRDefault="007761C7" w:rsidP="00776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7.5. 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7761C7" w:rsidRPr="008A6418" w:rsidRDefault="007761C7" w:rsidP="00776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7.6. Споры, которые могут возникнуть из настоящего Договора, разрешаются путем переговоров либо в судебном порядке.</w:t>
      </w:r>
    </w:p>
    <w:p w:rsidR="007761C7" w:rsidRPr="008A6418" w:rsidRDefault="007761C7" w:rsidP="007761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61C7" w:rsidRPr="008A6418" w:rsidRDefault="007761C7" w:rsidP="007761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7761C7" w:rsidRPr="008A6418" w:rsidTr="009A4559">
        <w:trPr>
          <w:trHeight w:val="4219"/>
        </w:trPr>
        <w:tc>
          <w:tcPr>
            <w:tcW w:w="4830" w:type="dxa"/>
          </w:tcPr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</w:t>
            </w: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Администрация Панкрушихинского района Алтайского края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юридический адрес: 658760,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почтовый адрес: 658760,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ИНН 2262001301,КПП 226201001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____________________Д.В. Васильев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761C7" w:rsidRPr="008A6418" w:rsidRDefault="007761C7" w:rsidP="009A4559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Покупатель</w:t>
            </w:r>
            <w:r w:rsidRPr="008A641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C7" w:rsidRPr="008A6418" w:rsidRDefault="007761C7" w:rsidP="009A4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8">
              <w:rPr>
                <w:rFonts w:ascii="Times New Roman" w:hAnsi="Times New Roman" w:cs="Times New Roman"/>
                <w:sz w:val="24"/>
                <w:szCs w:val="24"/>
              </w:rPr>
              <w:t>________________ /________________/</w:t>
            </w:r>
          </w:p>
        </w:tc>
      </w:tr>
    </w:tbl>
    <w:p w:rsidR="00CC1F0A" w:rsidRDefault="00CC1F0A"/>
    <w:sectPr w:rsidR="00CC1F0A" w:rsidSect="007C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80B"/>
    <w:multiLevelType w:val="multilevel"/>
    <w:tmpl w:val="70A294F2"/>
    <w:lvl w:ilvl="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1C7"/>
    <w:rsid w:val="00123C32"/>
    <w:rsid w:val="002A2ED5"/>
    <w:rsid w:val="005572AB"/>
    <w:rsid w:val="007761C7"/>
    <w:rsid w:val="007C7F46"/>
    <w:rsid w:val="00CC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76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61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76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>Grizli777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2023-06-22T02:36:00Z</dcterms:created>
  <dcterms:modified xsi:type="dcterms:W3CDTF">2023-06-22T07:58:00Z</dcterms:modified>
</cp:coreProperties>
</file>