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>Администрации Панкрушихинского района</w:t>
      </w:r>
    </w:p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48DC">
        <w:rPr>
          <w:rFonts w:ascii="Times New Roman" w:hAnsi="Times New Roman" w:cs="Times New Roman"/>
          <w:sz w:val="24"/>
          <w:szCs w:val="24"/>
        </w:rPr>
        <w:t>от «</w:t>
      </w:r>
      <w:r w:rsidR="007977CB">
        <w:rPr>
          <w:rFonts w:ascii="Times New Roman" w:hAnsi="Times New Roman" w:cs="Times New Roman"/>
          <w:sz w:val="24"/>
          <w:szCs w:val="24"/>
        </w:rPr>
        <w:t>0</w:t>
      </w:r>
      <w:r w:rsidR="001774C9">
        <w:rPr>
          <w:rFonts w:ascii="Times New Roman" w:hAnsi="Times New Roman" w:cs="Times New Roman"/>
          <w:sz w:val="24"/>
          <w:szCs w:val="24"/>
        </w:rPr>
        <w:t>6</w:t>
      </w:r>
      <w:r w:rsidRPr="009148DC">
        <w:rPr>
          <w:rFonts w:ascii="Times New Roman" w:hAnsi="Times New Roman" w:cs="Times New Roman"/>
          <w:sz w:val="24"/>
          <w:szCs w:val="24"/>
        </w:rPr>
        <w:t xml:space="preserve">» </w:t>
      </w:r>
      <w:r w:rsidR="001774C9">
        <w:rPr>
          <w:rFonts w:ascii="Times New Roman" w:hAnsi="Times New Roman" w:cs="Times New Roman"/>
          <w:sz w:val="24"/>
          <w:szCs w:val="24"/>
        </w:rPr>
        <w:t>мая</w:t>
      </w:r>
      <w:r w:rsidR="009148DC" w:rsidRPr="009148DC">
        <w:rPr>
          <w:rFonts w:ascii="Times New Roman" w:hAnsi="Times New Roman" w:cs="Times New Roman"/>
          <w:sz w:val="24"/>
          <w:szCs w:val="24"/>
        </w:rPr>
        <w:t xml:space="preserve"> </w:t>
      </w:r>
      <w:r w:rsidRPr="009148DC">
        <w:rPr>
          <w:rFonts w:ascii="Times New Roman" w:hAnsi="Times New Roman" w:cs="Times New Roman"/>
          <w:sz w:val="24"/>
          <w:szCs w:val="24"/>
        </w:rPr>
        <w:t>20</w:t>
      </w:r>
      <w:r w:rsidR="00430071" w:rsidRPr="009148DC">
        <w:rPr>
          <w:rFonts w:ascii="Times New Roman" w:hAnsi="Times New Roman" w:cs="Times New Roman"/>
          <w:sz w:val="24"/>
          <w:szCs w:val="24"/>
        </w:rPr>
        <w:t>2</w:t>
      </w:r>
      <w:r w:rsidR="001774C9">
        <w:rPr>
          <w:rFonts w:ascii="Times New Roman" w:hAnsi="Times New Roman" w:cs="Times New Roman"/>
          <w:sz w:val="24"/>
          <w:szCs w:val="24"/>
        </w:rPr>
        <w:t>2</w:t>
      </w:r>
      <w:r w:rsidRPr="009148DC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  <w:r w:rsidR="00144786">
        <w:rPr>
          <w:rFonts w:ascii="Times New Roman" w:hAnsi="Times New Roman" w:cs="Times New Roman"/>
          <w:sz w:val="24"/>
          <w:szCs w:val="24"/>
        </w:rPr>
        <w:t>151</w:t>
      </w:r>
    </w:p>
    <w:p w:rsidR="00DA66E8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ПОРЯДОК</w:t>
      </w: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– Администрация Панкрушихинского района Алтайского края (658760, Алтайский край, Панкрушихинский район, с. Панкрушиха, ул. Ленина, д.</w:t>
      </w:r>
      <w:r>
        <w:rPr>
          <w:rFonts w:ascii="Times New Roman" w:hAnsi="Times New Roman" w:cs="Times New Roman"/>
          <w:sz w:val="24"/>
          <w:szCs w:val="24"/>
        </w:rPr>
        <w:t> 11).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кциона. По результатам аукциона по продаже земельного участка определяется цена такого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копии документов, удостоверяющих личность заявителя (для граждан); 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02">
        <w:rPr>
          <w:rFonts w:ascii="Times New Roman" w:hAnsi="Times New Roman" w:cs="Times New Roman"/>
          <w:b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66E8" w:rsidRPr="00B70F02" w:rsidRDefault="00123822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случае</w:t>
      </w:r>
      <w:r w:rsidR="00DA66E8" w:rsidRPr="00B70F02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</w:t>
      </w:r>
      <w:r w:rsidR="003B3B2A">
        <w:rPr>
          <w:rFonts w:ascii="Times New Roman" w:hAnsi="Times New Roman" w:cs="Times New Roman"/>
          <w:sz w:val="24"/>
          <w:szCs w:val="24"/>
        </w:rPr>
        <w:t>победителю аукциона</w:t>
      </w:r>
      <w:r w:rsidRPr="00B70F02">
        <w:rPr>
          <w:rFonts w:ascii="Times New Roman" w:hAnsi="Times New Roman" w:cs="Times New Roman"/>
          <w:sz w:val="24"/>
          <w:szCs w:val="24"/>
        </w:rPr>
        <w:t>, а второй остается у организатора аукциона. В протоколе указываются: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3) сведения об участниках аукциона, о начальной цене предмета аукциона, последнем и </w:t>
      </w:r>
      <w:r w:rsidRPr="00955E1D">
        <w:rPr>
          <w:rFonts w:ascii="Times New Roman" w:hAnsi="Times New Roman" w:cs="Times New Roman"/>
          <w:sz w:val="24"/>
          <w:szCs w:val="24"/>
        </w:rPr>
        <w:t>предпоследнем предложениях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A66E8" w:rsidRPr="00955E1D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5E1D">
        <w:rPr>
          <w:rFonts w:ascii="Times New Roman" w:hAnsi="Times New Roman" w:cs="Times New Roman"/>
          <w:sz w:val="24"/>
          <w:szCs w:val="24"/>
        </w:rPr>
        <w:t xml:space="preserve">18. В течение трех рабочих дней со дня подписания протокола о результатах аукциона организатор аукциона обязан возвратить задатки </w:t>
      </w:r>
      <w:r w:rsidRPr="00955E1D">
        <w:rPr>
          <w:rFonts w:ascii="Times New Roman" w:hAnsi="Times New Roman" w:cs="Times New Roman"/>
          <w:sz w:val="24"/>
          <w:szCs w:val="24"/>
          <w:u w:val="single"/>
        </w:rPr>
        <w:t>лицам, участвовавшим в аукционе, но не победившим в нем.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в уполномоченный Правительством Российской Федерации федеральный орган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для включения их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8F499B" w:rsidRDefault="008F499B"/>
    <w:sectPr w:rsidR="008F499B" w:rsidSect="00E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E8"/>
    <w:rsid w:val="00027411"/>
    <w:rsid w:val="00062762"/>
    <w:rsid w:val="00075A2A"/>
    <w:rsid w:val="00087833"/>
    <w:rsid w:val="00115EE2"/>
    <w:rsid w:val="00123822"/>
    <w:rsid w:val="00144786"/>
    <w:rsid w:val="00152401"/>
    <w:rsid w:val="001774C9"/>
    <w:rsid w:val="001B16DB"/>
    <w:rsid w:val="00332308"/>
    <w:rsid w:val="00377FBD"/>
    <w:rsid w:val="003B3B2A"/>
    <w:rsid w:val="00430071"/>
    <w:rsid w:val="00462B93"/>
    <w:rsid w:val="004D59A9"/>
    <w:rsid w:val="00553DB1"/>
    <w:rsid w:val="005B0D4E"/>
    <w:rsid w:val="0066609C"/>
    <w:rsid w:val="00696570"/>
    <w:rsid w:val="007356CC"/>
    <w:rsid w:val="00795CC0"/>
    <w:rsid w:val="007977CB"/>
    <w:rsid w:val="007B4A7A"/>
    <w:rsid w:val="008F499B"/>
    <w:rsid w:val="009148DC"/>
    <w:rsid w:val="00955E1D"/>
    <w:rsid w:val="009B350F"/>
    <w:rsid w:val="009E26F8"/>
    <w:rsid w:val="00A62035"/>
    <w:rsid w:val="00B63B0C"/>
    <w:rsid w:val="00B75BA9"/>
    <w:rsid w:val="00B82361"/>
    <w:rsid w:val="00C42DC8"/>
    <w:rsid w:val="00C8124C"/>
    <w:rsid w:val="00CC1FDE"/>
    <w:rsid w:val="00CC6AC6"/>
    <w:rsid w:val="00D532A0"/>
    <w:rsid w:val="00D97682"/>
    <w:rsid w:val="00DA66E8"/>
    <w:rsid w:val="00DB4ABC"/>
    <w:rsid w:val="00E440A2"/>
    <w:rsid w:val="00EB0BBD"/>
    <w:rsid w:val="00ED2490"/>
    <w:rsid w:val="00ED58EC"/>
    <w:rsid w:val="00F5136A"/>
    <w:rsid w:val="00F5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6</Pages>
  <Words>2828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2019-04-12T07:34:00Z</dcterms:created>
  <dcterms:modified xsi:type="dcterms:W3CDTF">2022-05-06T03:19:00Z</dcterms:modified>
</cp:coreProperties>
</file>