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72A" w:rsidRDefault="00E2472A" w:rsidP="0097584C">
      <w:pPr>
        <w:pStyle w:val="a3"/>
        <w:tabs>
          <w:tab w:val="clear" w:pos="4153"/>
          <w:tab w:val="clear" w:pos="8306"/>
        </w:tabs>
        <w:jc w:val="center"/>
        <w:rPr>
          <w:b/>
          <w:sz w:val="28"/>
          <w:szCs w:val="28"/>
        </w:rPr>
      </w:pPr>
    </w:p>
    <w:p w:rsidR="000360EA" w:rsidRDefault="000360EA" w:rsidP="0097584C">
      <w:pPr>
        <w:pStyle w:val="a3"/>
        <w:tabs>
          <w:tab w:val="clear" w:pos="4153"/>
          <w:tab w:val="clear" w:pos="8306"/>
        </w:tabs>
        <w:jc w:val="center"/>
        <w:rPr>
          <w:b/>
          <w:sz w:val="28"/>
          <w:szCs w:val="28"/>
        </w:rPr>
      </w:pPr>
    </w:p>
    <w:p w:rsidR="0097584C" w:rsidRDefault="0097584C" w:rsidP="0097584C">
      <w:pPr>
        <w:pStyle w:val="a3"/>
        <w:tabs>
          <w:tab w:val="clear" w:pos="4153"/>
          <w:tab w:val="clear" w:pos="8306"/>
        </w:tabs>
        <w:jc w:val="center"/>
        <w:rPr>
          <w:b/>
          <w:sz w:val="28"/>
          <w:szCs w:val="28"/>
        </w:rPr>
      </w:pPr>
      <w:r>
        <w:rPr>
          <w:b/>
          <w:sz w:val="28"/>
          <w:szCs w:val="28"/>
        </w:rPr>
        <w:t xml:space="preserve">ПАНКРУШИХИНСКИЙ РАЙОННЫЙ СОВЕТ ДЕПУТАТОВ </w:t>
      </w:r>
    </w:p>
    <w:p w:rsidR="0097584C" w:rsidRDefault="0097584C" w:rsidP="0097584C">
      <w:pPr>
        <w:pStyle w:val="a3"/>
        <w:tabs>
          <w:tab w:val="clear" w:pos="4153"/>
          <w:tab w:val="clear" w:pos="8306"/>
        </w:tabs>
        <w:jc w:val="center"/>
        <w:rPr>
          <w:b/>
          <w:sz w:val="28"/>
          <w:szCs w:val="28"/>
        </w:rPr>
      </w:pPr>
      <w:r>
        <w:rPr>
          <w:b/>
          <w:sz w:val="28"/>
          <w:szCs w:val="28"/>
        </w:rPr>
        <w:t>АЛТАЙСКОГО КРАЯ</w:t>
      </w:r>
    </w:p>
    <w:p w:rsidR="0097584C" w:rsidRDefault="0097584C" w:rsidP="0097584C">
      <w:pPr>
        <w:pStyle w:val="a3"/>
        <w:tabs>
          <w:tab w:val="clear" w:pos="4153"/>
          <w:tab w:val="clear" w:pos="8306"/>
        </w:tabs>
        <w:spacing w:line="480" w:lineRule="auto"/>
        <w:jc w:val="center"/>
        <w:rPr>
          <w:b/>
          <w:sz w:val="28"/>
          <w:szCs w:val="28"/>
        </w:rPr>
      </w:pPr>
    </w:p>
    <w:p w:rsidR="0097584C" w:rsidRPr="000924D1" w:rsidRDefault="0097584C" w:rsidP="0097584C">
      <w:pPr>
        <w:pStyle w:val="a3"/>
        <w:tabs>
          <w:tab w:val="clear" w:pos="4153"/>
          <w:tab w:val="clear" w:pos="8306"/>
        </w:tabs>
        <w:spacing w:line="480" w:lineRule="auto"/>
        <w:jc w:val="center"/>
        <w:rPr>
          <w:sz w:val="28"/>
          <w:szCs w:val="28"/>
        </w:rPr>
      </w:pPr>
      <w:r>
        <w:rPr>
          <w:b/>
          <w:spacing w:val="84"/>
          <w:sz w:val="28"/>
          <w:szCs w:val="28"/>
        </w:rPr>
        <w:t xml:space="preserve"> РЕШЕНИЕ</w:t>
      </w:r>
    </w:p>
    <w:p w:rsidR="0097584C" w:rsidRDefault="00D24515" w:rsidP="000360EA">
      <w:pPr>
        <w:pStyle w:val="a3"/>
        <w:tabs>
          <w:tab w:val="clear" w:pos="4153"/>
          <w:tab w:val="clear" w:pos="8306"/>
          <w:tab w:val="right" w:pos="10206"/>
        </w:tabs>
        <w:jc w:val="both"/>
        <w:rPr>
          <w:sz w:val="28"/>
          <w:szCs w:val="28"/>
        </w:rPr>
      </w:pPr>
      <w:r>
        <w:rPr>
          <w:sz w:val="28"/>
          <w:szCs w:val="28"/>
        </w:rPr>
        <w:t>«</w:t>
      </w:r>
      <w:r w:rsidR="000360EA">
        <w:rPr>
          <w:sz w:val="28"/>
          <w:szCs w:val="28"/>
        </w:rPr>
        <w:t>30</w:t>
      </w:r>
      <w:r>
        <w:rPr>
          <w:sz w:val="28"/>
          <w:szCs w:val="28"/>
        </w:rPr>
        <w:t xml:space="preserve">» </w:t>
      </w:r>
      <w:r w:rsidR="000360EA">
        <w:rPr>
          <w:sz w:val="28"/>
          <w:szCs w:val="28"/>
        </w:rPr>
        <w:t xml:space="preserve">сентября </w:t>
      </w:r>
      <w:r>
        <w:rPr>
          <w:sz w:val="28"/>
          <w:szCs w:val="28"/>
        </w:rPr>
        <w:t xml:space="preserve">2021 </w:t>
      </w:r>
      <w:r w:rsidR="0097584C">
        <w:rPr>
          <w:sz w:val="28"/>
          <w:szCs w:val="28"/>
        </w:rPr>
        <w:t>г.</w:t>
      </w:r>
      <w:r w:rsidR="0097584C" w:rsidRPr="000924D1">
        <w:rPr>
          <w:sz w:val="28"/>
          <w:szCs w:val="28"/>
        </w:rPr>
        <w:tab/>
        <w:t>№</w:t>
      </w:r>
      <w:r w:rsidR="000360EA">
        <w:rPr>
          <w:sz w:val="28"/>
          <w:szCs w:val="28"/>
        </w:rPr>
        <w:t xml:space="preserve"> 46РС</w:t>
      </w:r>
    </w:p>
    <w:p w:rsidR="0097584C" w:rsidRDefault="0097584C" w:rsidP="0097584C">
      <w:pPr>
        <w:pStyle w:val="a3"/>
        <w:tabs>
          <w:tab w:val="clear" w:pos="4153"/>
          <w:tab w:val="clear" w:pos="8306"/>
          <w:tab w:val="right" w:pos="9354"/>
        </w:tabs>
        <w:jc w:val="center"/>
        <w:rPr>
          <w:sz w:val="24"/>
          <w:szCs w:val="24"/>
        </w:rPr>
      </w:pPr>
      <w:r>
        <w:rPr>
          <w:sz w:val="24"/>
          <w:szCs w:val="24"/>
        </w:rPr>
        <w:t>с. Панкрушиха</w:t>
      </w:r>
    </w:p>
    <w:p w:rsidR="0097584C" w:rsidRDefault="0097584C" w:rsidP="0097584C">
      <w:pPr>
        <w:pStyle w:val="a3"/>
        <w:tabs>
          <w:tab w:val="clear" w:pos="4153"/>
          <w:tab w:val="clear" w:pos="8306"/>
          <w:tab w:val="right" w:pos="9354"/>
        </w:tabs>
        <w:jc w:val="both"/>
        <w:rPr>
          <w:sz w:val="28"/>
          <w:szCs w:val="28"/>
        </w:rPr>
      </w:pPr>
    </w:p>
    <w:p w:rsidR="0097584C" w:rsidRPr="00161A7B" w:rsidRDefault="0097584C" w:rsidP="0097584C">
      <w:pPr>
        <w:ind w:firstLine="720"/>
        <w:jc w:val="both"/>
        <w:rPr>
          <w:sz w:val="28"/>
        </w:rPr>
      </w:pPr>
    </w:p>
    <w:p w:rsidR="0097584C" w:rsidRPr="00913772" w:rsidRDefault="0097584C" w:rsidP="0097584C">
      <w:pPr>
        <w:tabs>
          <w:tab w:val="left" w:pos="4536"/>
          <w:tab w:val="left" w:pos="9214"/>
        </w:tabs>
        <w:ind w:right="5105"/>
        <w:jc w:val="both"/>
        <w:rPr>
          <w:sz w:val="28"/>
          <w:szCs w:val="28"/>
        </w:rPr>
      </w:pPr>
      <w:r>
        <w:rPr>
          <w:sz w:val="28"/>
          <w:szCs w:val="28"/>
        </w:rPr>
        <w:t>О</w:t>
      </w:r>
      <w:r w:rsidR="009406E7">
        <w:rPr>
          <w:sz w:val="28"/>
          <w:szCs w:val="28"/>
        </w:rPr>
        <w:t>б</w:t>
      </w:r>
      <w:r w:rsidRPr="00913772">
        <w:rPr>
          <w:sz w:val="28"/>
          <w:szCs w:val="28"/>
        </w:rPr>
        <w:t xml:space="preserve"> </w:t>
      </w:r>
      <w:r w:rsidR="009406E7">
        <w:rPr>
          <w:sz w:val="28"/>
          <w:szCs w:val="28"/>
        </w:rPr>
        <w:t>утверждении</w:t>
      </w:r>
      <w:r>
        <w:rPr>
          <w:sz w:val="28"/>
          <w:szCs w:val="28"/>
        </w:rPr>
        <w:t xml:space="preserve"> </w:t>
      </w:r>
      <w:r w:rsidR="009406E7">
        <w:rPr>
          <w:sz w:val="28"/>
          <w:szCs w:val="28"/>
        </w:rPr>
        <w:t>нормативов</w:t>
      </w:r>
      <w:r w:rsidR="00D24515" w:rsidRPr="00D24515">
        <w:rPr>
          <w:sz w:val="28"/>
          <w:szCs w:val="28"/>
        </w:rPr>
        <w:t xml:space="preserve"> градостроительного проектировани</w:t>
      </w:r>
      <w:r w:rsidR="00D31591">
        <w:rPr>
          <w:sz w:val="28"/>
          <w:szCs w:val="28"/>
        </w:rPr>
        <w:t>я</w:t>
      </w:r>
      <w:r w:rsidR="00D24515" w:rsidRPr="00D24515">
        <w:rPr>
          <w:sz w:val="28"/>
          <w:szCs w:val="28"/>
        </w:rPr>
        <w:t xml:space="preserve"> муниципального образования </w:t>
      </w:r>
      <w:r w:rsidR="00270209">
        <w:rPr>
          <w:sz w:val="28"/>
          <w:szCs w:val="28"/>
        </w:rPr>
        <w:t>Кривинский</w:t>
      </w:r>
      <w:r w:rsidR="009362B8">
        <w:rPr>
          <w:sz w:val="28"/>
          <w:szCs w:val="28"/>
        </w:rPr>
        <w:t xml:space="preserve"> сельсовет </w:t>
      </w:r>
      <w:r w:rsidR="00A11C98">
        <w:rPr>
          <w:sz w:val="28"/>
          <w:szCs w:val="28"/>
        </w:rPr>
        <w:t>Панкрушихинского</w:t>
      </w:r>
      <w:r w:rsidR="00D24515" w:rsidRPr="00D24515">
        <w:rPr>
          <w:sz w:val="28"/>
          <w:szCs w:val="28"/>
        </w:rPr>
        <w:t xml:space="preserve"> район</w:t>
      </w:r>
      <w:r w:rsidR="00A11C98">
        <w:rPr>
          <w:sz w:val="28"/>
          <w:szCs w:val="28"/>
        </w:rPr>
        <w:t>а</w:t>
      </w:r>
      <w:r w:rsidR="00D24515" w:rsidRPr="00D24515">
        <w:rPr>
          <w:sz w:val="28"/>
          <w:szCs w:val="28"/>
        </w:rPr>
        <w:t xml:space="preserve"> Алтайского края </w:t>
      </w:r>
    </w:p>
    <w:p w:rsidR="0097584C" w:rsidRPr="00913772" w:rsidRDefault="0097584C" w:rsidP="0097584C">
      <w:pPr>
        <w:tabs>
          <w:tab w:val="left" w:pos="4536"/>
          <w:tab w:val="left" w:pos="9214"/>
        </w:tabs>
        <w:ind w:right="5105"/>
        <w:jc w:val="both"/>
        <w:rPr>
          <w:sz w:val="28"/>
          <w:szCs w:val="28"/>
        </w:rPr>
      </w:pPr>
    </w:p>
    <w:p w:rsidR="0097584C" w:rsidRPr="00913772" w:rsidRDefault="0097584C" w:rsidP="0097584C">
      <w:pPr>
        <w:tabs>
          <w:tab w:val="left" w:pos="9214"/>
        </w:tabs>
        <w:ind w:firstLine="851"/>
        <w:jc w:val="both"/>
        <w:rPr>
          <w:sz w:val="28"/>
          <w:szCs w:val="28"/>
        </w:rPr>
      </w:pPr>
      <w:r w:rsidRPr="00913772">
        <w:rPr>
          <w:sz w:val="28"/>
          <w:szCs w:val="28"/>
        </w:rPr>
        <w:t xml:space="preserve">В соответствии </w:t>
      </w:r>
      <w:r w:rsidR="00A0023D">
        <w:rPr>
          <w:sz w:val="28"/>
          <w:szCs w:val="28"/>
        </w:rPr>
        <w:t>с Градостроительн</w:t>
      </w:r>
      <w:r w:rsidR="009406E7">
        <w:rPr>
          <w:sz w:val="28"/>
          <w:szCs w:val="28"/>
        </w:rPr>
        <w:t>ым</w:t>
      </w:r>
      <w:r w:rsidR="00A0023D">
        <w:rPr>
          <w:sz w:val="28"/>
          <w:szCs w:val="28"/>
        </w:rPr>
        <w:t xml:space="preserve"> Кодекс</w:t>
      </w:r>
      <w:r w:rsidR="009406E7">
        <w:rPr>
          <w:sz w:val="28"/>
          <w:szCs w:val="28"/>
        </w:rPr>
        <w:t>ом</w:t>
      </w:r>
      <w:r w:rsidR="00A0023D">
        <w:rPr>
          <w:sz w:val="28"/>
          <w:szCs w:val="28"/>
        </w:rPr>
        <w:t xml:space="preserve"> РФ, </w:t>
      </w:r>
      <w:r w:rsidRPr="00913772">
        <w:rPr>
          <w:sz w:val="28"/>
          <w:szCs w:val="28"/>
        </w:rPr>
        <w:t>с Федеральным законом от 6 октября 2003 года № 131- ФЗ «Об общих принципах организации местного самоуправления в Российской Федерации», Уст</w:t>
      </w:r>
      <w:r w:rsidR="00A0023D">
        <w:rPr>
          <w:sz w:val="28"/>
          <w:szCs w:val="28"/>
        </w:rPr>
        <w:t>авом муниципального образования</w:t>
      </w:r>
      <w:r w:rsidR="0064046E">
        <w:rPr>
          <w:sz w:val="28"/>
          <w:szCs w:val="28"/>
        </w:rPr>
        <w:t xml:space="preserve"> </w:t>
      </w:r>
      <w:r w:rsidRPr="00913772">
        <w:rPr>
          <w:sz w:val="28"/>
          <w:szCs w:val="28"/>
        </w:rPr>
        <w:t>Панкрушихинск</w:t>
      </w:r>
      <w:r w:rsidR="000F028B">
        <w:rPr>
          <w:sz w:val="28"/>
          <w:szCs w:val="28"/>
        </w:rPr>
        <w:t>ий</w:t>
      </w:r>
      <w:r w:rsidRPr="00913772">
        <w:rPr>
          <w:sz w:val="28"/>
          <w:szCs w:val="28"/>
        </w:rPr>
        <w:t xml:space="preserve"> район Алтайского края, </w:t>
      </w:r>
      <w:r>
        <w:rPr>
          <w:sz w:val="28"/>
          <w:szCs w:val="28"/>
        </w:rPr>
        <w:t>районный</w:t>
      </w:r>
      <w:r w:rsidRPr="00913772">
        <w:rPr>
          <w:sz w:val="28"/>
          <w:szCs w:val="28"/>
        </w:rPr>
        <w:t xml:space="preserve"> </w:t>
      </w:r>
      <w:r w:rsidR="00A0023D">
        <w:rPr>
          <w:sz w:val="28"/>
          <w:szCs w:val="28"/>
        </w:rPr>
        <w:t>С</w:t>
      </w:r>
      <w:r w:rsidRPr="00913772">
        <w:rPr>
          <w:sz w:val="28"/>
          <w:szCs w:val="28"/>
        </w:rPr>
        <w:t>овет депутатов</w:t>
      </w:r>
    </w:p>
    <w:p w:rsidR="0097584C" w:rsidRPr="00913772" w:rsidRDefault="0097584C" w:rsidP="0097584C">
      <w:pPr>
        <w:tabs>
          <w:tab w:val="left" w:pos="9214"/>
        </w:tabs>
        <w:ind w:firstLine="1"/>
        <w:jc w:val="center"/>
        <w:rPr>
          <w:sz w:val="28"/>
          <w:szCs w:val="28"/>
        </w:rPr>
      </w:pPr>
    </w:p>
    <w:p w:rsidR="0097584C" w:rsidRPr="00913772" w:rsidRDefault="0097584C" w:rsidP="0097584C">
      <w:pPr>
        <w:tabs>
          <w:tab w:val="left" w:pos="9214"/>
        </w:tabs>
        <w:ind w:firstLine="1"/>
        <w:jc w:val="center"/>
        <w:rPr>
          <w:sz w:val="28"/>
          <w:szCs w:val="28"/>
        </w:rPr>
      </w:pPr>
      <w:r w:rsidRPr="00913772">
        <w:rPr>
          <w:sz w:val="28"/>
          <w:szCs w:val="28"/>
        </w:rPr>
        <w:t>РЕШИЛ:</w:t>
      </w:r>
    </w:p>
    <w:p w:rsidR="00843D11" w:rsidRDefault="001961E8" w:rsidP="00843D11">
      <w:pPr>
        <w:pStyle w:val="a5"/>
        <w:numPr>
          <w:ilvl w:val="0"/>
          <w:numId w:val="1"/>
        </w:numPr>
        <w:tabs>
          <w:tab w:val="left" w:pos="1418"/>
        </w:tabs>
        <w:spacing w:line="240" w:lineRule="auto"/>
        <w:ind w:left="0" w:right="43" w:firstLine="851"/>
      </w:pPr>
      <w:r>
        <w:t xml:space="preserve">Принять решение Панкрушихинского районного Совета </w:t>
      </w:r>
      <w:r w:rsidR="00AE1D99">
        <w:t xml:space="preserve">депутатов </w:t>
      </w:r>
      <w:r>
        <w:t>«О</w:t>
      </w:r>
      <w:r w:rsidR="009406E7">
        <w:t>б</w:t>
      </w:r>
      <w:r>
        <w:t xml:space="preserve"> </w:t>
      </w:r>
      <w:r w:rsidR="009406E7">
        <w:t>утверждении</w:t>
      </w:r>
      <w:r w:rsidR="0097584C">
        <w:t xml:space="preserve"> </w:t>
      </w:r>
      <w:r w:rsidR="00BF7D57">
        <w:t>норматив</w:t>
      </w:r>
      <w:r w:rsidR="009406E7">
        <w:t>ов</w:t>
      </w:r>
      <w:r w:rsidR="00D24515" w:rsidRPr="00D24515">
        <w:t xml:space="preserve"> градостроительного проектировани</w:t>
      </w:r>
      <w:r w:rsidR="00D31591">
        <w:t>я</w:t>
      </w:r>
      <w:r w:rsidR="00D24515" w:rsidRPr="00D24515">
        <w:t xml:space="preserve"> муниципального образования </w:t>
      </w:r>
      <w:r w:rsidR="00270209">
        <w:t>Кривинский</w:t>
      </w:r>
      <w:r w:rsidR="009362B8">
        <w:t xml:space="preserve"> сельсовет </w:t>
      </w:r>
      <w:r w:rsidR="003B41B6">
        <w:t>Панкрушихинского</w:t>
      </w:r>
      <w:r w:rsidR="00D24515" w:rsidRPr="00D24515">
        <w:t xml:space="preserve"> район</w:t>
      </w:r>
      <w:r w:rsidR="003B41B6">
        <w:t>а</w:t>
      </w:r>
      <w:r w:rsidR="00D24515" w:rsidRPr="00D24515">
        <w:t xml:space="preserve"> Алтайского края</w:t>
      </w:r>
      <w:r w:rsidR="009406E7">
        <w:t xml:space="preserve"> </w:t>
      </w:r>
      <w:r>
        <w:t>(прилагается)</w:t>
      </w:r>
      <w:r w:rsidR="00D24515">
        <w:t>.</w:t>
      </w:r>
    </w:p>
    <w:p w:rsidR="00843D11" w:rsidRPr="00843D11" w:rsidRDefault="00843D11" w:rsidP="00843D11">
      <w:pPr>
        <w:pStyle w:val="a5"/>
        <w:numPr>
          <w:ilvl w:val="0"/>
          <w:numId w:val="1"/>
        </w:numPr>
        <w:tabs>
          <w:tab w:val="left" w:pos="1418"/>
        </w:tabs>
        <w:spacing w:line="240" w:lineRule="auto"/>
        <w:ind w:left="0" w:right="43" w:firstLine="851"/>
      </w:pPr>
      <w:r w:rsidRPr="00843D11">
        <w:t>Решение направить главе района для подписания и обнародования в установленном порядке.</w:t>
      </w:r>
    </w:p>
    <w:p w:rsidR="00843D11" w:rsidRPr="00843D11" w:rsidRDefault="00843D11" w:rsidP="00843D11">
      <w:pPr>
        <w:rPr>
          <w:sz w:val="28"/>
        </w:rPr>
      </w:pPr>
    </w:p>
    <w:p w:rsidR="00843D11" w:rsidRPr="00843D11" w:rsidRDefault="00843D11" w:rsidP="00843D11">
      <w:pPr>
        <w:rPr>
          <w:sz w:val="28"/>
        </w:rPr>
      </w:pPr>
    </w:p>
    <w:p w:rsidR="00843D11" w:rsidRPr="00843D11" w:rsidRDefault="00843D11" w:rsidP="00843D11">
      <w:pPr>
        <w:rPr>
          <w:sz w:val="28"/>
        </w:rPr>
      </w:pPr>
    </w:p>
    <w:p w:rsidR="00843D11" w:rsidRPr="00843D11" w:rsidRDefault="00843D11" w:rsidP="00843D11">
      <w:pPr>
        <w:rPr>
          <w:sz w:val="28"/>
        </w:rPr>
      </w:pPr>
      <w:r w:rsidRPr="00843D11">
        <w:rPr>
          <w:sz w:val="28"/>
        </w:rPr>
        <w:t xml:space="preserve">Председатель Панкрушихинского </w:t>
      </w:r>
    </w:p>
    <w:p w:rsidR="00843D11" w:rsidRPr="00843D11" w:rsidRDefault="00843D11" w:rsidP="00843D11">
      <w:pPr>
        <w:rPr>
          <w:sz w:val="28"/>
        </w:rPr>
      </w:pPr>
      <w:r w:rsidRPr="00843D11">
        <w:rPr>
          <w:sz w:val="28"/>
        </w:rPr>
        <w:t xml:space="preserve">районного Совета депутатов </w:t>
      </w:r>
      <w:r w:rsidRPr="00843D11">
        <w:rPr>
          <w:sz w:val="28"/>
        </w:rPr>
        <w:tab/>
        <w:t xml:space="preserve">                             </w:t>
      </w:r>
      <w:r w:rsidR="00CA139B">
        <w:rPr>
          <w:sz w:val="28"/>
        </w:rPr>
        <w:t xml:space="preserve">                               </w:t>
      </w:r>
      <w:r w:rsidR="000360EA">
        <w:rPr>
          <w:sz w:val="28"/>
        </w:rPr>
        <w:t xml:space="preserve"> </w:t>
      </w:r>
      <w:r w:rsidRPr="00843D11">
        <w:rPr>
          <w:sz w:val="28"/>
        </w:rPr>
        <w:t>Ж.В. Косинова</w:t>
      </w:r>
    </w:p>
    <w:p w:rsidR="00CF4887" w:rsidRDefault="00CF4887" w:rsidP="0097584C"/>
    <w:p w:rsidR="00CF4887" w:rsidRDefault="00CF4887" w:rsidP="0097584C"/>
    <w:p w:rsidR="00CF4887" w:rsidRDefault="00CF4887" w:rsidP="0097584C"/>
    <w:p w:rsidR="00CF4887" w:rsidRDefault="00CF4887" w:rsidP="0097584C"/>
    <w:p w:rsidR="00CF4887" w:rsidRDefault="00CF4887" w:rsidP="0097584C"/>
    <w:p w:rsidR="00CF4887" w:rsidRDefault="00CF4887" w:rsidP="0097584C"/>
    <w:p w:rsidR="00CF4887" w:rsidRDefault="00CF4887" w:rsidP="0097584C"/>
    <w:p w:rsidR="00CF4887" w:rsidRDefault="00CF4887" w:rsidP="0097584C"/>
    <w:p w:rsidR="009406E7" w:rsidRDefault="009406E7" w:rsidP="0097584C"/>
    <w:p w:rsidR="009406E7" w:rsidRDefault="009406E7" w:rsidP="0097584C"/>
    <w:p w:rsidR="00CF4887" w:rsidRDefault="00CF4887" w:rsidP="0097584C"/>
    <w:p w:rsidR="00CF4887" w:rsidRDefault="00CF4887" w:rsidP="0097584C"/>
    <w:p w:rsidR="00FE617A" w:rsidRDefault="00FE617A" w:rsidP="00CF4887">
      <w:pPr>
        <w:ind w:left="6237"/>
        <w:jc w:val="both"/>
        <w:rPr>
          <w:sz w:val="28"/>
          <w:szCs w:val="28"/>
        </w:rPr>
      </w:pPr>
    </w:p>
    <w:p w:rsidR="00FE617A" w:rsidRDefault="00FE617A" w:rsidP="00CF4887">
      <w:pPr>
        <w:ind w:left="6237"/>
        <w:jc w:val="both"/>
        <w:rPr>
          <w:sz w:val="28"/>
          <w:szCs w:val="28"/>
        </w:rPr>
      </w:pPr>
    </w:p>
    <w:p w:rsidR="00270209" w:rsidRDefault="00270209" w:rsidP="00CF4887">
      <w:pPr>
        <w:ind w:left="6237"/>
        <w:jc w:val="both"/>
        <w:rPr>
          <w:sz w:val="28"/>
          <w:szCs w:val="28"/>
        </w:rPr>
      </w:pPr>
    </w:p>
    <w:p w:rsidR="00A074C9" w:rsidRDefault="00A074C9" w:rsidP="00270209">
      <w:pPr>
        <w:jc w:val="both"/>
        <w:rPr>
          <w:sz w:val="28"/>
          <w:szCs w:val="28"/>
        </w:rPr>
      </w:pPr>
    </w:p>
    <w:p w:rsidR="00CF4887" w:rsidRPr="00CF4887" w:rsidRDefault="00CF4887" w:rsidP="00CF4887">
      <w:pPr>
        <w:ind w:left="6237"/>
        <w:jc w:val="both"/>
        <w:rPr>
          <w:sz w:val="28"/>
          <w:szCs w:val="28"/>
        </w:rPr>
      </w:pPr>
      <w:r w:rsidRPr="00CF4887">
        <w:rPr>
          <w:sz w:val="28"/>
          <w:szCs w:val="28"/>
        </w:rPr>
        <w:t>ПРИЛОЖЕНИЕ</w:t>
      </w:r>
    </w:p>
    <w:p w:rsidR="00CF4887" w:rsidRPr="00CF4887" w:rsidRDefault="00CF4887" w:rsidP="00CF4887">
      <w:pPr>
        <w:ind w:left="6237"/>
        <w:jc w:val="both"/>
        <w:rPr>
          <w:sz w:val="28"/>
          <w:szCs w:val="28"/>
        </w:rPr>
      </w:pPr>
      <w:r w:rsidRPr="00CF4887">
        <w:rPr>
          <w:sz w:val="28"/>
          <w:szCs w:val="28"/>
        </w:rPr>
        <w:t xml:space="preserve">к решению Панкрушихинского районного Совета депутатов Алтайского края </w:t>
      </w:r>
    </w:p>
    <w:p w:rsidR="00CF4887" w:rsidRPr="00CF4887" w:rsidRDefault="00CF4887" w:rsidP="00CF4887">
      <w:pPr>
        <w:ind w:left="6237"/>
        <w:jc w:val="both"/>
        <w:rPr>
          <w:sz w:val="28"/>
          <w:szCs w:val="28"/>
        </w:rPr>
      </w:pPr>
      <w:r>
        <w:rPr>
          <w:sz w:val="28"/>
          <w:szCs w:val="28"/>
        </w:rPr>
        <w:t xml:space="preserve">от </w:t>
      </w:r>
      <w:r w:rsidR="000360EA">
        <w:rPr>
          <w:sz w:val="28"/>
          <w:szCs w:val="28"/>
        </w:rPr>
        <w:t>30.09.2021 № 46РС</w:t>
      </w:r>
    </w:p>
    <w:p w:rsidR="00CF4887" w:rsidRPr="00CF4887" w:rsidRDefault="00CF4887" w:rsidP="00CF4887">
      <w:pPr>
        <w:ind w:left="6237"/>
        <w:jc w:val="both"/>
        <w:rPr>
          <w:sz w:val="28"/>
          <w:szCs w:val="28"/>
        </w:rPr>
      </w:pPr>
    </w:p>
    <w:p w:rsidR="00CF4887" w:rsidRPr="00CF4887" w:rsidRDefault="00CF4887" w:rsidP="00CF4887">
      <w:pPr>
        <w:rPr>
          <w:sz w:val="28"/>
          <w:szCs w:val="28"/>
        </w:rPr>
      </w:pPr>
    </w:p>
    <w:p w:rsidR="00843D11" w:rsidRPr="00843D11" w:rsidRDefault="00843D11" w:rsidP="00843D11">
      <w:pPr>
        <w:jc w:val="center"/>
        <w:rPr>
          <w:sz w:val="28"/>
          <w:szCs w:val="28"/>
        </w:rPr>
      </w:pPr>
      <w:r w:rsidRPr="00843D11">
        <w:rPr>
          <w:sz w:val="28"/>
          <w:szCs w:val="28"/>
        </w:rPr>
        <w:t>РЕШЕНИЕ</w:t>
      </w:r>
    </w:p>
    <w:p w:rsidR="00843D11" w:rsidRPr="00843D11" w:rsidRDefault="00843D11" w:rsidP="00843D11">
      <w:pPr>
        <w:jc w:val="center"/>
        <w:rPr>
          <w:sz w:val="28"/>
          <w:szCs w:val="28"/>
        </w:rPr>
      </w:pPr>
      <w:r w:rsidRPr="00843D11">
        <w:rPr>
          <w:sz w:val="28"/>
          <w:szCs w:val="28"/>
        </w:rPr>
        <w:t>О</w:t>
      </w:r>
      <w:r w:rsidR="009406E7">
        <w:rPr>
          <w:sz w:val="28"/>
          <w:szCs w:val="28"/>
        </w:rPr>
        <w:t>б</w:t>
      </w:r>
      <w:r w:rsidRPr="00843D11">
        <w:rPr>
          <w:sz w:val="28"/>
          <w:szCs w:val="28"/>
        </w:rPr>
        <w:t xml:space="preserve"> </w:t>
      </w:r>
      <w:r w:rsidR="009406E7">
        <w:rPr>
          <w:sz w:val="28"/>
          <w:szCs w:val="28"/>
        </w:rPr>
        <w:t>утверждении</w:t>
      </w:r>
      <w:r w:rsidRPr="00843D11">
        <w:rPr>
          <w:sz w:val="28"/>
          <w:szCs w:val="28"/>
        </w:rPr>
        <w:t xml:space="preserve"> норматив</w:t>
      </w:r>
      <w:r w:rsidR="009406E7">
        <w:rPr>
          <w:sz w:val="28"/>
          <w:szCs w:val="28"/>
        </w:rPr>
        <w:t>ов</w:t>
      </w:r>
      <w:r w:rsidRPr="00843D11">
        <w:rPr>
          <w:sz w:val="28"/>
          <w:szCs w:val="28"/>
        </w:rPr>
        <w:t xml:space="preserve"> градостроительного проектирования муниципального образования </w:t>
      </w:r>
      <w:r w:rsidR="00270209">
        <w:rPr>
          <w:sz w:val="28"/>
          <w:szCs w:val="28"/>
        </w:rPr>
        <w:t>Кривинский</w:t>
      </w:r>
      <w:r w:rsidR="00FE7D47">
        <w:rPr>
          <w:sz w:val="28"/>
          <w:szCs w:val="28"/>
        </w:rPr>
        <w:t xml:space="preserve"> сельсовет </w:t>
      </w:r>
      <w:r w:rsidRPr="00843D11">
        <w:rPr>
          <w:sz w:val="28"/>
          <w:szCs w:val="28"/>
        </w:rPr>
        <w:t>Панкрушихинск</w:t>
      </w:r>
      <w:r w:rsidR="00FE7D47">
        <w:rPr>
          <w:sz w:val="28"/>
          <w:szCs w:val="28"/>
        </w:rPr>
        <w:t>ого</w:t>
      </w:r>
      <w:r w:rsidRPr="00843D11">
        <w:rPr>
          <w:sz w:val="28"/>
          <w:szCs w:val="28"/>
        </w:rPr>
        <w:t xml:space="preserve"> район</w:t>
      </w:r>
      <w:r w:rsidR="00FE7D47">
        <w:rPr>
          <w:sz w:val="28"/>
          <w:szCs w:val="28"/>
        </w:rPr>
        <w:t>а</w:t>
      </w:r>
      <w:r w:rsidRPr="00843D11">
        <w:rPr>
          <w:sz w:val="28"/>
          <w:szCs w:val="28"/>
        </w:rPr>
        <w:t xml:space="preserve"> Алтайского края</w:t>
      </w:r>
    </w:p>
    <w:p w:rsidR="00843D11" w:rsidRPr="00843D11" w:rsidRDefault="00843D11" w:rsidP="00843D11">
      <w:pPr>
        <w:rPr>
          <w:sz w:val="28"/>
          <w:szCs w:val="28"/>
        </w:rPr>
      </w:pPr>
    </w:p>
    <w:p w:rsidR="00810856" w:rsidRDefault="00843D11" w:rsidP="009406E7">
      <w:pPr>
        <w:ind w:firstLine="851"/>
        <w:rPr>
          <w:sz w:val="28"/>
          <w:szCs w:val="28"/>
          <w:lang w:bidi="ru-RU"/>
        </w:rPr>
      </w:pPr>
      <w:r w:rsidRPr="00843D11">
        <w:rPr>
          <w:sz w:val="28"/>
          <w:szCs w:val="28"/>
          <w:lang w:val="en-US"/>
        </w:rPr>
        <w:t>I</w:t>
      </w:r>
      <w:r w:rsidRPr="00843D11">
        <w:rPr>
          <w:sz w:val="28"/>
          <w:szCs w:val="28"/>
        </w:rPr>
        <w:t xml:space="preserve">. </w:t>
      </w:r>
      <w:r w:rsidR="009406E7">
        <w:rPr>
          <w:sz w:val="28"/>
          <w:szCs w:val="28"/>
        </w:rPr>
        <w:t xml:space="preserve">Утвердить </w:t>
      </w:r>
      <w:r w:rsidR="00CF4887" w:rsidRPr="00CF4887">
        <w:rPr>
          <w:sz w:val="28"/>
          <w:szCs w:val="28"/>
        </w:rPr>
        <w:t>нормативы градостроительного проектирования муниципального образования</w:t>
      </w:r>
      <w:r w:rsidR="000360EA">
        <w:rPr>
          <w:sz w:val="28"/>
          <w:szCs w:val="28"/>
        </w:rPr>
        <w:t xml:space="preserve"> </w:t>
      </w:r>
      <w:r w:rsidR="00270209">
        <w:rPr>
          <w:sz w:val="28"/>
          <w:szCs w:val="28"/>
        </w:rPr>
        <w:t>Кривинский</w:t>
      </w:r>
      <w:r w:rsidR="00105A7E">
        <w:rPr>
          <w:sz w:val="28"/>
          <w:szCs w:val="28"/>
        </w:rPr>
        <w:t xml:space="preserve"> </w:t>
      </w:r>
      <w:r w:rsidR="00CF4887" w:rsidRPr="00CF4887">
        <w:rPr>
          <w:sz w:val="28"/>
          <w:szCs w:val="28"/>
        </w:rPr>
        <w:t>сельсовет Панкрушихинского района Алтайского края</w:t>
      </w:r>
      <w:r w:rsidR="009406E7">
        <w:rPr>
          <w:sz w:val="28"/>
          <w:szCs w:val="28"/>
        </w:rPr>
        <w:t>.</w:t>
      </w:r>
    </w:p>
    <w:p w:rsidR="00843D11" w:rsidRPr="00843D11" w:rsidRDefault="00843D11" w:rsidP="00843D11">
      <w:pPr>
        <w:widowControl w:val="0"/>
        <w:ind w:firstLine="851"/>
        <w:jc w:val="both"/>
        <w:rPr>
          <w:sz w:val="28"/>
          <w:szCs w:val="28"/>
          <w:lang w:bidi="ru-RU"/>
        </w:rPr>
      </w:pPr>
      <w:r w:rsidRPr="00843D11">
        <w:rPr>
          <w:sz w:val="28"/>
          <w:szCs w:val="28"/>
          <w:lang w:val="en-US" w:bidi="ru-RU"/>
        </w:rPr>
        <w:t>II</w:t>
      </w:r>
      <w:r w:rsidR="00536D74">
        <w:rPr>
          <w:sz w:val="28"/>
          <w:szCs w:val="28"/>
          <w:lang w:bidi="ru-RU"/>
        </w:rPr>
        <w:t>.</w:t>
      </w:r>
      <w:r w:rsidRPr="00843D11">
        <w:rPr>
          <w:sz w:val="28"/>
          <w:szCs w:val="28"/>
          <w:lang w:bidi="ru-RU"/>
        </w:rPr>
        <w:t xml:space="preserve"> </w:t>
      </w:r>
      <w:r w:rsidR="000360EA">
        <w:rPr>
          <w:sz w:val="28"/>
          <w:szCs w:val="28"/>
          <w:lang w:bidi="ru-RU"/>
        </w:rPr>
        <w:t xml:space="preserve"> </w:t>
      </w:r>
      <w:r w:rsidRPr="00843D11">
        <w:rPr>
          <w:sz w:val="28"/>
          <w:szCs w:val="28"/>
          <w:lang w:bidi="ru-RU"/>
        </w:rPr>
        <w:t>Контроль за выполнением настоящего решения возложить на постоянную комиссию по законности, социальной политике, вопросам местного самоуправления, правопорядку и защите прав граждан.</w:t>
      </w:r>
    </w:p>
    <w:p w:rsidR="00843D11" w:rsidRPr="00843D11" w:rsidRDefault="00843D11" w:rsidP="00843D11">
      <w:pPr>
        <w:widowControl w:val="0"/>
        <w:ind w:firstLine="851"/>
        <w:jc w:val="both"/>
        <w:rPr>
          <w:sz w:val="28"/>
          <w:szCs w:val="28"/>
          <w:lang w:bidi="ru-RU"/>
        </w:rPr>
      </w:pPr>
      <w:r w:rsidRPr="00843D11">
        <w:rPr>
          <w:sz w:val="28"/>
          <w:szCs w:val="28"/>
          <w:lang w:val="en-US" w:bidi="ru-RU"/>
        </w:rPr>
        <w:t>III</w:t>
      </w:r>
      <w:r w:rsidR="00536D74">
        <w:rPr>
          <w:sz w:val="28"/>
          <w:szCs w:val="28"/>
          <w:lang w:bidi="ru-RU"/>
        </w:rPr>
        <w:t xml:space="preserve">. </w:t>
      </w:r>
      <w:r w:rsidR="00A52325">
        <w:rPr>
          <w:sz w:val="28"/>
          <w:szCs w:val="28"/>
          <w:lang w:bidi="ru-RU"/>
        </w:rPr>
        <w:t xml:space="preserve">   </w:t>
      </w:r>
      <w:r w:rsidRPr="00843D11">
        <w:rPr>
          <w:sz w:val="28"/>
          <w:szCs w:val="28"/>
          <w:lang w:bidi="ru-RU"/>
        </w:rPr>
        <w:t>Настоящее р</w:t>
      </w:r>
      <w:bookmarkStart w:id="0" w:name="_GoBack"/>
      <w:bookmarkEnd w:id="0"/>
      <w:r w:rsidRPr="00843D11">
        <w:rPr>
          <w:sz w:val="28"/>
          <w:szCs w:val="28"/>
          <w:lang w:bidi="ru-RU"/>
        </w:rPr>
        <w:t>ешение вступает в силу со дня его принятия.</w:t>
      </w:r>
    </w:p>
    <w:p w:rsidR="00843D11" w:rsidRPr="00843D11" w:rsidRDefault="00843D11" w:rsidP="00843D11">
      <w:pPr>
        <w:widowControl w:val="0"/>
        <w:ind w:firstLine="851"/>
        <w:jc w:val="both"/>
        <w:rPr>
          <w:sz w:val="28"/>
          <w:szCs w:val="28"/>
          <w:lang w:bidi="ru-RU"/>
        </w:rPr>
      </w:pPr>
      <w:r w:rsidRPr="00843D11">
        <w:rPr>
          <w:sz w:val="28"/>
          <w:szCs w:val="28"/>
          <w:lang w:val="en-US" w:bidi="ru-RU"/>
        </w:rPr>
        <w:t>IV</w:t>
      </w:r>
      <w:r w:rsidRPr="00843D11">
        <w:rPr>
          <w:sz w:val="28"/>
          <w:szCs w:val="28"/>
          <w:lang w:bidi="ru-RU"/>
        </w:rPr>
        <w:t>.</w:t>
      </w:r>
      <w:r w:rsidR="000360EA">
        <w:rPr>
          <w:sz w:val="28"/>
          <w:szCs w:val="28"/>
          <w:lang w:bidi="ru-RU"/>
        </w:rPr>
        <w:t xml:space="preserve"> </w:t>
      </w:r>
      <w:r w:rsidRPr="00843D11">
        <w:rPr>
          <w:sz w:val="28"/>
          <w:szCs w:val="28"/>
          <w:lang w:bidi="ru-RU"/>
        </w:rPr>
        <w:t>Обнародовать настоящее решение на официальном сайте Администрации района.</w:t>
      </w:r>
    </w:p>
    <w:p w:rsidR="00843D11" w:rsidRPr="00843D11" w:rsidRDefault="00843D11" w:rsidP="00843D11">
      <w:pPr>
        <w:widowControl w:val="0"/>
        <w:jc w:val="both"/>
        <w:rPr>
          <w:sz w:val="28"/>
          <w:szCs w:val="28"/>
          <w:lang w:bidi="ru-RU"/>
        </w:rPr>
      </w:pPr>
    </w:p>
    <w:p w:rsidR="00843D11" w:rsidRPr="00843D11" w:rsidRDefault="00843D11" w:rsidP="00843D11">
      <w:pPr>
        <w:widowControl w:val="0"/>
        <w:jc w:val="both"/>
        <w:rPr>
          <w:sz w:val="28"/>
          <w:szCs w:val="28"/>
          <w:lang w:bidi="ru-RU"/>
        </w:rPr>
      </w:pPr>
    </w:p>
    <w:p w:rsidR="00843D11" w:rsidRPr="00843D11" w:rsidRDefault="00843D11" w:rsidP="00843D11">
      <w:pPr>
        <w:widowControl w:val="0"/>
        <w:jc w:val="both"/>
        <w:rPr>
          <w:sz w:val="28"/>
          <w:szCs w:val="28"/>
          <w:lang w:bidi="ru-RU"/>
        </w:rPr>
      </w:pPr>
    </w:p>
    <w:p w:rsidR="00843D11" w:rsidRDefault="00843D11" w:rsidP="009406E7">
      <w:pPr>
        <w:widowControl w:val="0"/>
        <w:jc w:val="both"/>
        <w:rPr>
          <w:sz w:val="28"/>
          <w:szCs w:val="28"/>
          <w:lang w:bidi="ru-RU"/>
        </w:rPr>
      </w:pPr>
      <w:r w:rsidRPr="00843D11">
        <w:rPr>
          <w:sz w:val="28"/>
          <w:szCs w:val="28"/>
          <w:lang w:bidi="ru-RU"/>
        </w:rPr>
        <w:t>Глава района</w:t>
      </w:r>
      <w:r w:rsidRPr="00843D11">
        <w:rPr>
          <w:sz w:val="28"/>
          <w:szCs w:val="28"/>
          <w:lang w:bidi="ru-RU"/>
        </w:rPr>
        <w:tab/>
        <w:t xml:space="preserve">                                                                </w:t>
      </w:r>
      <w:r w:rsidR="00A52325">
        <w:rPr>
          <w:sz w:val="28"/>
          <w:szCs w:val="28"/>
          <w:lang w:bidi="ru-RU"/>
        </w:rPr>
        <w:t xml:space="preserve">                 </w:t>
      </w:r>
      <w:r w:rsidR="009406E7">
        <w:rPr>
          <w:sz w:val="28"/>
          <w:szCs w:val="28"/>
          <w:lang w:bidi="ru-RU"/>
        </w:rPr>
        <w:t xml:space="preserve">  Д.В. Васильев</w:t>
      </w: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shd w:val="clear" w:color="auto" w:fill="FFFFFF"/>
        <w:spacing w:line="240" w:lineRule="exact"/>
        <w:rPr>
          <w:b/>
          <w:sz w:val="28"/>
          <w:szCs w:val="28"/>
        </w:rPr>
      </w:pPr>
    </w:p>
    <w:p w:rsidR="00CA139B" w:rsidRDefault="00CA139B" w:rsidP="009406E7">
      <w:pPr>
        <w:widowControl w:val="0"/>
        <w:shd w:val="clear" w:color="auto" w:fill="FFFFFF"/>
        <w:spacing w:line="240" w:lineRule="exact"/>
        <w:rPr>
          <w:b/>
          <w:sz w:val="28"/>
          <w:szCs w:val="28"/>
        </w:rPr>
      </w:pPr>
    </w:p>
    <w:p w:rsidR="00CA139B" w:rsidRDefault="00CA139B" w:rsidP="009406E7">
      <w:pPr>
        <w:widowControl w:val="0"/>
        <w:shd w:val="clear" w:color="auto" w:fill="FFFFFF"/>
        <w:spacing w:line="240" w:lineRule="exact"/>
        <w:rPr>
          <w:b/>
          <w:sz w:val="28"/>
          <w:szCs w:val="28"/>
        </w:rPr>
      </w:pPr>
    </w:p>
    <w:p w:rsidR="00CA139B" w:rsidRDefault="00CA139B" w:rsidP="009406E7">
      <w:pPr>
        <w:widowControl w:val="0"/>
        <w:shd w:val="clear" w:color="auto" w:fill="FFFFFF"/>
        <w:spacing w:line="240" w:lineRule="exact"/>
        <w:rPr>
          <w:b/>
          <w:sz w:val="28"/>
          <w:szCs w:val="28"/>
        </w:rPr>
      </w:pPr>
    </w:p>
    <w:p w:rsidR="00CA139B" w:rsidRDefault="00CA139B" w:rsidP="009406E7">
      <w:pPr>
        <w:widowControl w:val="0"/>
        <w:shd w:val="clear" w:color="auto" w:fill="FFFFFF"/>
        <w:spacing w:line="240" w:lineRule="exact"/>
        <w:rPr>
          <w:b/>
          <w:sz w:val="28"/>
          <w:szCs w:val="28"/>
        </w:rPr>
      </w:pPr>
    </w:p>
    <w:p w:rsidR="00CA139B" w:rsidRDefault="00CA139B" w:rsidP="009406E7">
      <w:pPr>
        <w:widowControl w:val="0"/>
        <w:shd w:val="clear" w:color="auto" w:fill="FFFFFF"/>
        <w:spacing w:line="240" w:lineRule="exact"/>
        <w:rPr>
          <w:b/>
          <w:sz w:val="28"/>
          <w:szCs w:val="28"/>
        </w:rPr>
      </w:pPr>
    </w:p>
    <w:p w:rsidR="00CA139B" w:rsidRDefault="00CA139B" w:rsidP="009406E7">
      <w:pPr>
        <w:widowControl w:val="0"/>
        <w:shd w:val="clear" w:color="auto" w:fill="FFFFFF"/>
        <w:spacing w:line="240" w:lineRule="exact"/>
        <w:rPr>
          <w:b/>
          <w:sz w:val="28"/>
          <w:szCs w:val="28"/>
        </w:rPr>
      </w:pPr>
    </w:p>
    <w:p w:rsidR="00CA139B" w:rsidRDefault="00CA139B" w:rsidP="009406E7">
      <w:pPr>
        <w:widowControl w:val="0"/>
        <w:shd w:val="clear" w:color="auto" w:fill="FFFFFF"/>
        <w:spacing w:line="240" w:lineRule="exact"/>
        <w:rPr>
          <w:b/>
          <w:sz w:val="28"/>
          <w:szCs w:val="28"/>
        </w:rPr>
      </w:pPr>
    </w:p>
    <w:p w:rsidR="00CA139B" w:rsidRDefault="00CA139B" w:rsidP="009406E7">
      <w:pPr>
        <w:widowControl w:val="0"/>
        <w:shd w:val="clear" w:color="auto" w:fill="FFFFFF"/>
        <w:spacing w:line="240" w:lineRule="exact"/>
        <w:rPr>
          <w:b/>
          <w:sz w:val="28"/>
          <w:szCs w:val="28"/>
        </w:rPr>
      </w:pPr>
    </w:p>
    <w:p w:rsidR="00CA139B" w:rsidRDefault="00CA139B" w:rsidP="009406E7">
      <w:pPr>
        <w:widowControl w:val="0"/>
        <w:shd w:val="clear" w:color="auto" w:fill="FFFFFF"/>
        <w:spacing w:line="240" w:lineRule="exact"/>
        <w:rPr>
          <w:b/>
          <w:sz w:val="28"/>
          <w:szCs w:val="28"/>
        </w:rPr>
      </w:pPr>
    </w:p>
    <w:p w:rsidR="00CA139B" w:rsidRDefault="00CA139B" w:rsidP="009406E7">
      <w:pPr>
        <w:widowControl w:val="0"/>
        <w:shd w:val="clear" w:color="auto" w:fill="FFFFFF"/>
        <w:spacing w:line="240" w:lineRule="exact"/>
        <w:rPr>
          <w:b/>
          <w:sz w:val="28"/>
          <w:szCs w:val="28"/>
        </w:rPr>
      </w:pPr>
    </w:p>
    <w:p w:rsidR="00CA139B" w:rsidRPr="00CA139B" w:rsidRDefault="00CA139B" w:rsidP="00CA139B">
      <w:pPr>
        <w:tabs>
          <w:tab w:val="left" w:pos="4820"/>
        </w:tabs>
        <w:ind w:left="5103" w:right="43"/>
        <w:jc w:val="both"/>
        <w:rPr>
          <w:sz w:val="24"/>
          <w:szCs w:val="24"/>
        </w:rPr>
      </w:pPr>
      <w:r w:rsidRPr="00CA139B">
        <w:rPr>
          <w:sz w:val="24"/>
          <w:szCs w:val="24"/>
        </w:rPr>
        <w:t>Приложение № 1</w:t>
      </w:r>
    </w:p>
    <w:p w:rsidR="00CA139B" w:rsidRPr="00CA139B" w:rsidRDefault="00CA139B" w:rsidP="00CA139B">
      <w:pPr>
        <w:tabs>
          <w:tab w:val="left" w:pos="4820"/>
        </w:tabs>
        <w:ind w:left="5103" w:right="43"/>
        <w:jc w:val="both"/>
        <w:rPr>
          <w:sz w:val="24"/>
          <w:szCs w:val="24"/>
        </w:rPr>
      </w:pPr>
      <w:r w:rsidRPr="00CA139B">
        <w:rPr>
          <w:sz w:val="24"/>
          <w:szCs w:val="24"/>
        </w:rPr>
        <w:t>к решению районного Совета депутатов</w:t>
      </w:r>
    </w:p>
    <w:p w:rsidR="00CA139B" w:rsidRPr="00CA139B" w:rsidRDefault="00CA139B" w:rsidP="00CA139B">
      <w:pPr>
        <w:tabs>
          <w:tab w:val="left" w:pos="4820"/>
          <w:tab w:val="left" w:pos="6237"/>
          <w:tab w:val="left" w:pos="8222"/>
          <w:tab w:val="left" w:pos="9639"/>
        </w:tabs>
        <w:spacing w:after="200" w:line="276" w:lineRule="auto"/>
        <w:ind w:left="5103" w:right="-567"/>
        <w:jc w:val="both"/>
        <w:rPr>
          <w:rFonts w:eastAsia="Calibri"/>
          <w:sz w:val="22"/>
          <w:szCs w:val="22"/>
          <w:u w:val="single"/>
          <w:lang w:eastAsia="en-US"/>
        </w:rPr>
      </w:pPr>
      <w:r w:rsidRPr="00CA139B">
        <w:rPr>
          <w:rFonts w:eastAsia="Calibri"/>
          <w:sz w:val="22"/>
          <w:szCs w:val="22"/>
          <w:lang w:eastAsia="en-US"/>
        </w:rPr>
        <w:t>от «30» сентября 2021 № 46РС</w:t>
      </w:r>
    </w:p>
    <w:p w:rsidR="00CA139B" w:rsidRPr="00CA139B" w:rsidRDefault="00CA139B" w:rsidP="00CA139B">
      <w:pPr>
        <w:jc w:val="center"/>
        <w:rPr>
          <w:rFonts w:eastAsia="Calibri"/>
          <w:b/>
          <w:sz w:val="24"/>
          <w:szCs w:val="24"/>
          <w:lang w:eastAsia="en-US"/>
        </w:rPr>
      </w:pPr>
      <w:r w:rsidRPr="00CA139B">
        <w:rPr>
          <w:rFonts w:eastAsia="Calibri"/>
          <w:b/>
          <w:sz w:val="24"/>
          <w:szCs w:val="24"/>
          <w:lang w:eastAsia="en-US"/>
        </w:rPr>
        <w:t>НОРМАТИВЫ</w:t>
      </w:r>
    </w:p>
    <w:p w:rsidR="00CA139B" w:rsidRPr="00CA139B" w:rsidRDefault="00CA139B" w:rsidP="00CA139B">
      <w:pPr>
        <w:jc w:val="center"/>
        <w:rPr>
          <w:rFonts w:eastAsia="Calibri"/>
          <w:b/>
          <w:sz w:val="24"/>
          <w:szCs w:val="24"/>
          <w:lang w:eastAsia="en-US"/>
        </w:rPr>
      </w:pPr>
      <w:r w:rsidRPr="00CA139B">
        <w:rPr>
          <w:rFonts w:eastAsia="Calibri"/>
          <w:b/>
          <w:sz w:val="24"/>
          <w:szCs w:val="24"/>
          <w:lang w:eastAsia="en-US"/>
        </w:rPr>
        <w:t>градостроительного проектирования муниципального образования Кривинский сельсовет Панкрушихинского района Алтайского края</w:t>
      </w:r>
    </w:p>
    <w:p w:rsidR="00CA139B" w:rsidRPr="00CA139B" w:rsidRDefault="00CA139B" w:rsidP="00CA139B">
      <w:pPr>
        <w:jc w:val="center"/>
        <w:rPr>
          <w:rFonts w:eastAsia="Calibri"/>
          <w:b/>
          <w:sz w:val="24"/>
          <w:szCs w:val="24"/>
          <w:lang w:eastAsia="en-US"/>
        </w:rPr>
      </w:pPr>
    </w:p>
    <w:p w:rsidR="00CA139B" w:rsidRPr="00CA139B" w:rsidRDefault="00CA139B" w:rsidP="00CA139B">
      <w:pPr>
        <w:ind w:left="20"/>
        <w:jc w:val="center"/>
        <w:rPr>
          <w:rFonts w:ascii="Calibri" w:eastAsia="Calibri" w:hAnsi="Calibri"/>
          <w:sz w:val="24"/>
          <w:szCs w:val="24"/>
          <w:lang w:eastAsia="en-US"/>
        </w:rPr>
      </w:pPr>
      <w:r w:rsidRPr="00CA139B">
        <w:rPr>
          <w:rFonts w:eastAsia="Calibri"/>
          <w:b/>
          <w:color w:val="000000"/>
          <w:sz w:val="24"/>
          <w:szCs w:val="24"/>
          <w:u w:val="single"/>
          <w:lang w:eastAsia="en-US"/>
        </w:rPr>
        <w:t>Общие положения</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Нормативы градостроительного проектирования муниципального образования Кривинский сельсовет Панкрушихинского района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образования сельского поселения социальных гарантий граждан, включая маломобильные группы населения.</w:t>
      </w:r>
    </w:p>
    <w:p w:rsidR="00CA139B" w:rsidRPr="00CA139B" w:rsidRDefault="00CA139B" w:rsidP="00CA139B">
      <w:pPr>
        <w:widowControl w:val="0"/>
        <w:ind w:left="20" w:firstLine="831"/>
        <w:jc w:val="both"/>
        <w:rPr>
          <w:sz w:val="24"/>
          <w:szCs w:val="24"/>
          <w:lang w:eastAsia="en-US"/>
        </w:rPr>
      </w:pPr>
      <w:r w:rsidRPr="00CA139B">
        <w:rPr>
          <w:sz w:val="24"/>
          <w:szCs w:val="24"/>
          <w:lang w:eastAsia="en-US"/>
        </w:rPr>
        <w:t>Нормативы включают в себя:</w:t>
      </w:r>
    </w:p>
    <w:p w:rsidR="00CA139B" w:rsidRPr="00CA139B" w:rsidRDefault="00CA139B" w:rsidP="0006103F">
      <w:pPr>
        <w:widowControl w:val="0"/>
        <w:numPr>
          <w:ilvl w:val="0"/>
          <w:numId w:val="3"/>
        </w:numPr>
        <w:tabs>
          <w:tab w:val="left" w:pos="1047"/>
        </w:tabs>
        <w:spacing w:after="200" w:line="276" w:lineRule="auto"/>
        <w:ind w:right="20"/>
        <w:jc w:val="both"/>
        <w:rPr>
          <w:sz w:val="24"/>
          <w:szCs w:val="24"/>
          <w:lang w:eastAsia="en-US"/>
        </w:rPr>
      </w:pPr>
      <w:r w:rsidRPr="00CA139B">
        <w:rPr>
          <w:sz w:val="24"/>
          <w:szCs w:val="24"/>
          <w:lang w:eastAsia="en-US"/>
        </w:rPr>
        <w:t>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Кривинский сельсовет Панкрушихинского района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CA139B" w:rsidRPr="00CA139B" w:rsidRDefault="00CA139B" w:rsidP="0006103F">
      <w:pPr>
        <w:widowControl w:val="0"/>
        <w:numPr>
          <w:ilvl w:val="0"/>
          <w:numId w:val="3"/>
        </w:numPr>
        <w:tabs>
          <w:tab w:val="left" w:pos="1047"/>
        </w:tabs>
        <w:spacing w:after="200" w:line="276" w:lineRule="auto"/>
        <w:ind w:right="20"/>
        <w:jc w:val="both"/>
        <w:rPr>
          <w:sz w:val="24"/>
          <w:szCs w:val="24"/>
          <w:lang w:eastAsia="en-US"/>
        </w:rPr>
      </w:pPr>
      <w:r w:rsidRPr="00CA139B">
        <w:rPr>
          <w:sz w:val="24"/>
          <w:szCs w:val="24"/>
          <w:lang w:eastAsia="en-US"/>
        </w:rPr>
        <w:t>материалы по обоснованию расчетных показателей, содержащихся в основной части нормативов;</w:t>
      </w:r>
    </w:p>
    <w:p w:rsidR="00CA139B" w:rsidRPr="00CA139B" w:rsidRDefault="00CA139B" w:rsidP="0006103F">
      <w:pPr>
        <w:widowControl w:val="0"/>
        <w:numPr>
          <w:ilvl w:val="0"/>
          <w:numId w:val="3"/>
        </w:numPr>
        <w:tabs>
          <w:tab w:val="left" w:pos="1047"/>
        </w:tabs>
        <w:spacing w:after="200" w:line="276" w:lineRule="auto"/>
        <w:ind w:right="20"/>
        <w:jc w:val="both"/>
        <w:rPr>
          <w:sz w:val="24"/>
          <w:szCs w:val="24"/>
          <w:lang w:eastAsia="en-US"/>
        </w:rPr>
      </w:pPr>
      <w:r w:rsidRPr="00CA139B">
        <w:rPr>
          <w:sz w:val="24"/>
          <w:szCs w:val="24"/>
          <w:lang w:eastAsia="en-US"/>
        </w:rPr>
        <w:t>правила и область применения расчетных показателей, содержащихся в основной части нормативов.</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Основные термины и определения, примененные в настоящих нормативах, приведены в Приложении А.</w:t>
      </w:r>
    </w:p>
    <w:p w:rsidR="00CA139B" w:rsidRPr="00CA139B" w:rsidRDefault="00CA139B" w:rsidP="00CA139B">
      <w:pPr>
        <w:widowControl w:val="0"/>
        <w:ind w:right="20" w:hanging="20"/>
        <w:jc w:val="both"/>
        <w:rPr>
          <w:b/>
          <w:sz w:val="24"/>
          <w:szCs w:val="24"/>
          <w:lang w:eastAsia="en-US"/>
        </w:rPr>
      </w:pPr>
      <w:bookmarkStart w:id="1" w:name="bookmark0"/>
    </w:p>
    <w:p w:rsidR="00CA139B" w:rsidRPr="00CA139B" w:rsidRDefault="00CA139B" w:rsidP="00CA139B">
      <w:pPr>
        <w:widowControl w:val="0"/>
        <w:jc w:val="center"/>
        <w:rPr>
          <w:b/>
          <w:sz w:val="24"/>
          <w:szCs w:val="24"/>
          <w:lang w:eastAsia="en-US"/>
        </w:rPr>
      </w:pPr>
      <w:r w:rsidRPr="00CA139B">
        <w:rPr>
          <w:b/>
          <w:sz w:val="24"/>
          <w:szCs w:val="24"/>
          <w:lang w:eastAsia="en-US"/>
        </w:rPr>
        <w:t>Основная часть</w:t>
      </w:r>
    </w:p>
    <w:p w:rsidR="00CA139B" w:rsidRPr="00CA139B" w:rsidRDefault="00CA139B" w:rsidP="00CA139B">
      <w:pPr>
        <w:keepNext/>
        <w:keepLines/>
        <w:widowControl w:val="0"/>
        <w:tabs>
          <w:tab w:val="left" w:pos="1998"/>
        </w:tabs>
        <w:jc w:val="center"/>
        <w:outlineLvl w:val="0"/>
        <w:rPr>
          <w:b/>
          <w:bCs/>
          <w:sz w:val="24"/>
          <w:szCs w:val="24"/>
          <w:lang w:eastAsia="en-US"/>
        </w:rPr>
      </w:pPr>
      <w:r w:rsidRPr="00CA139B">
        <w:rPr>
          <w:b/>
          <w:bCs/>
          <w:sz w:val="24"/>
          <w:szCs w:val="24"/>
          <w:lang w:eastAsia="en-US"/>
        </w:rPr>
        <w:t>Общая организация и зонирование территорий муниципального образования Кривинский сельсовет Панкрушихинского района Алтайского края</w:t>
      </w:r>
      <w:bookmarkEnd w:id="1"/>
    </w:p>
    <w:p w:rsidR="00CA139B" w:rsidRPr="00CA139B" w:rsidRDefault="00CA139B" w:rsidP="00CA139B">
      <w:pPr>
        <w:keepNext/>
        <w:keepLines/>
        <w:widowControl w:val="0"/>
        <w:ind w:right="440"/>
        <w:jc w:val="center"/>
        <w:outlineLvl w:val="0"/>
        <w:rPr>
          <w:b/>
          <w:bCs/>
          <w:sz w:val="24"/>
          <w:szCs w:val="24"/>
          <w:lang w:eastAsia="en-US"/>
        </w:rPr>
      </w:pPr>
    </w:p>
    <w:p w:rsidR="00CA139B" w:rsidRPr="00CA139B" w:rsidRDefault="00CA139B" w:rsidP="0006103F">
      <w:pPr>
        <w:widowControl w:val="0"/>
        <w:numPr>
          <w:ilvl w:val="0"/>
          <w:numId w:val="18"/>
        </w:numPr>
        <w:tabs>
          <w:tab w:val="left" w:pos="709"/>
        </w:tabs>
        <w:spacing w:after="200" w:line="276" w:lineRule="auto"/>
        <w:ind w:right="2"/>
        <w:jc w:val="center"/>
        <w:rPr>
          <w:b/>
          <w:sz w:val="24"/>
          <w:szCs w:val="24"/>
          <w:lang w:eastAsia="en-US"/>
        </w:rPr>
      </w:pPr>
      <w:r w:rsidRPr="00CA139B">
        <w:rPr>
          <w:b/>
          <w:sz w:val="24"/>
          <w:szCs w:val="24"/>
          <w:lang w:eastAsia="en-US"/>
        </w:rPr>
        <w:t>Административно-территориальное устройство, планировочная организация территорий муниципального образования Кривинский сельсовет Панкрушихинского района Алтайского края</w:t>
      </w:r>
    </w:p>
    <w:p w:rsidR="00CA139B" w:rsidRPr="00CA139B" w:rsidRDefault="00CA139B" w:rsidP="00CA139B">
      <w:pPr>
        <w:widowControl w:val="0"/>
        <w:tabs>
          <w:tab w:val="left" w:pos="2327"/>
        </w:tabs>
        <w:ind w:right="2" w:firstLine="360"/>
        <w:jc w:val="center"/>
        <w:rPr>
          <w:b/>
          <w:sz w:val="24"/>
          <w:szCs w:val="24"/>
          <w:lang w:eastAsia="en-US"/>
        </w:rPr>
      </w:pPr>
    </w:p>
    <w:p w:rsidR="00CA139B" w:rsidRPr="00CA139B" w:rsidRDefault="00CA139B" w:rsidP="0006103F">
      <w:pPr>
        <w:widowControl w:val="0"/>
        <w:numPr>
          <w:ilvl w:val="1"/>
          <w:numId w:val="23"/>
        </w:numPr>
        <w:tabs>
          <w:tab w:val="left" w:pos="646"/>
        </w:tabs>
        <w:spacing w:after="200" w:line="276" w:lineRule="auto"/>
        <w:ind w:right="20"/>
        <w:jc w:val="both"/>
        <w:rPr>
          <w:color w:val="000000" w:themeColor="text1"/>
          <w:sz w:val="24"/>
          <w:szCs w:val="24"/>
          <w:lang w:eastAsia="en-US"/>
        </w:rPr>
      </w:pPr>
      <w:r w:rsidRPr="00CA139B">
        <w:rPr>
          <w:sz w:val="24"/>
          <w:szCs w:val="24"/>
          <w:lang w:eastAsia="en-US"/>
        </w:rPr>
        <w:t xml:space="preserve">Территория муниципального образования Кривинский сельсовет Панкрушихинского района Алтайского края общей площадью </w:t>
      </w:r>
      <w:r w:rsidRPr="00CA139B">
        <w:rPr>
          <w:color w:val="000000" w:themeColor="text1"/>
          <w:sz w:val="24"/>
          <w:szCs w:val="24"/>
          <w:lang w:eastAsia="en-US"/>
        </w:rPr>
        <w:t>31229 га включает 3 населенных пункта.</w:t>
      </w:r>
    </w:p>
    <w:p w:rsidR="00CA139B" w:rsidRPr="00CA139B" w:rsidRDefault="00CA139B" w:rsidP="0006103F">
      <w:pPr>
        <w:widowControl w:val="0"/>
        <w:numPr>
          <w:ilvl w:val="1"/>
          <w:numId w:val="4"/>
        </w:numPr>
        <w:tabs>
          <w:tab w:val="left" w:pos="646"/>
        </w:tabs>
        <w:spacing w:after="200" w:line="276" w:lineRule="auto"/>
        <w:ind w:right="20"/>
        <w:jc w:val="both"/>
        <w:rPr>
          <w:sz w:val="24"/>
          <w:szCs w:val="24"/>
          <w:lang w:eastAsia="en-US"/>
        </w:rPr>
      </w:pPr>
      <w:r w:rsidRPr="00CA139B">
        <w:rPr>
          <w:sz w:val="24"/>
          <w:szCs w:val="24"/>
          <w:lang w:eastAsia="en-US"/>
        </w:rPr>
        <w:t>При определении перспектив развития и планировки поселений на территории муниципального образования Кривинский сельсовет Панкрушихинского района Алтайского края следует учитывать:</w:t>
      </w:r>
    </w:p>
    <w:p w:rsidR="00CA139B" w:rsidRPr="00CA139B" w:rsidRDefault="00CA139B" w:rsidP="0006103F">
      <w:pPr>
        <w:widowControl w:val="0"/>
        <w:numPr>
          <w:ilvl w:val="0"/>
          <w:numId w:val="5"/>
        </w:numPr>
        <w:tabs>
          <w:tab w:val="left" w:pos="1166"/>
        </w:tabs>
        <w:spacing w:after="200" w:line="276" w:lineRule="auto"/>
        <w:ind w:right="20"/>
        <w:jc w:val="both"/>
        <w:rPr>
          <w:sz w:val="24"/>
          <w:szCs w:val="24"/>
          <w:lang w:eastAsia="en-US"/>
        </w:rPr>
      </w:pPr>
      <w:r w:rsidRPr="00CA139B">
        <w:rPr>
          <w:sz w:val="24"/>
          <w:szCs w:val="24"/>
          <w:lang w:eastAsia="en-US"/>
        </w:rPr>
        <w:t>местоположение поселений в системе расселения муниципального района;</w:t>
      </w:r>
    </w:p>
    <w:p w:rsidR="00CA139B" w:rsidRPr="00CA139B" w:rsidRDefault="00CA139B" w:rsidP="0006103F">
      <w:pPr>
        <w:widowControl w:val="0"/>
        <w:numPr>
          <w:ilvl w:val="0"/>
          <w:numId w:val="5"/>
        </w:numPr>
        <w:tabs>
          <w:tab w:val="left" w:pos="1166"/>
        </w:tabs>
        <w:spacing w:after="200" w:line="276" w:lineRule="auto"/>
        <w:ind w:right="20"/>
        <w:jc w:val="both"/>
        <w:rPr>
          <w:sz w:val="24"/>
          <w:szCs w:val="24"/>
          <w:lang w:eastAsia="en-US"/>
        </w:rPr>
      </w:pPr>
      <w:r w:rsidRPr="00CA139B">
        <w:rPr>
          <w:sz w:val="24"/>
          <w:szCs w:val="24"/>
          <w:lang w:eastAsia="en-US"/>
        </w:rPr>
        <w:t>роль поселений в системе формируемых центров обслуживания населения (местного уровня);</w:t>
      </w:r>
    </w:p>
    <w:p w:rsidR="00CA139B" w:rsidRPr="00CA139B" w:rsidRDefault="00CA139B" w:rsidP="0006103F">
      <w:pPr>
        <w:widowControl w:val="0"/>
        <w:numPr>
          <w:ilvl w:val="0"/>
          <w:numId w:val="5"/>
        </w:numPr>
        <w:tabs>
          <w:tab w:val="left" w:pos="1166"/>
        </w:tabs>
        <w:spacing w:after="200" w:line="276" w:lineRule="auto"/>
        <w:ind w:right="20"/>
        <w:jc w:val="both"/>
        <w:rPr>
          <w:sz w:val="24"/>
          <w:szCs w:val="24"/>
          <w:lang w:eastAsia="en-US"/>
        </w:rPr>
      </w:pPr>
      <w:r w:rsidRPr="00CA139B">
        <w:rPr>
          <w:sz w:val="24"/>
          <w:szCs w:val="24"/>
          <w:lang w:eastAsia="en-US"/>
        </w:rPr>
        <w:t>историко-культурное значение и национально-бытовые особенности поселений;</w:t>
      </w:r>
    </w:p>
    <w:p w:rsidR="00CA139B" w:rsidRPr="00CA139B" w:rsidRDefault="00CA139B" w:rsidP="0006103F">
      <w:pPr>
        <w:widowControl w:val="0"/>
        <w:numPr>
          <w:ilvl w:val="0"/>
          <w:numId w:val="5"/>
        </w:numPr>
        <w:tabs>
          <w:tab w:val="left" w:pos="1166"/>
        </w:tabs>
        <w:spacing w:after="200" w:line="276" w:lineRule="auto"/>
        <w:jc w:val="both"/>
        <w:rPr>
          <w:sz w:val="24"/>
          <w:szCs w:val="24"/>
          <w:lang w:eastAsia="en-US"/>
        </w:rPr>
      </w:pPr>
      <w:r w:rsidRPr="00CA139B">
        <w:rPr>
          <w:sz w:val="24"/>
          <w:szCs w:val="24"/>
          <w:lang w:eastAsia="en-US"/>
        </w:rPr>
        <w:t>прогноз социально-экономического развития территории;</w:t>
      </w:r>
    </w:p>
    <w:p w:rsidR="00CA139B" w:rsidRPr="00CA139B" w:rsidRDefault="00CA139B" w:rsidP="0006103F">
      <w:pPr>
        <w:widowControl w:val="0"/>
        <w:numPr>
          <w:ilvl w:val="0"/>
          <w:numId w:val="5"/>
        </w:numPr>
        <w:tabs>
          <w:tab w:val="left" w:pos="1166"/>
        </w:tabs>
        <w:spacing w:after="200" w:line="276" w:lineRule="auto"/>
        <w:jc w:val="both"/>
        <w:rPr>
          <w:sz w:val="24"/>
          <w:szCs w:val="24"/>
          <w:lang w:eastAsia="en-US"/>
        </w:rPr>
      </w:pPr>
      <w:r w:rsidRPr="00CA139B">
        <w:rPr>
          <w:sz w:val="24"/>
          <w:szCs w:val="24"/>
          <w:lang w:eastAsia="en-US"/>
        </w:rPr>
        <w:t>численность населения на расчетный срок;</w:t>
      </w:r>
    </w:p>
    <w:p w:rsidR="00CA139B" w:rsidRPr="00CA139B" w:rsidRDefault="00CA139B" w:rsidP="0006103F">
      <w:pPr>
        <w:widowControl w:val="0"/>
        <w:numPr>
          <w:ilvl w:val="0"/>
          <w:numId w:val="5"/>
        </w:numPr>
        <w:tabs>
          <w:tab w:val="left" w:pos="1166"/>
        </w:tabs>
        <w:spacing w:after="200" w:line="276" w:lineRule="auto"/>
        <w:ind w:right="20"/>
        <w:jc w:val="both"/>
        <w:rPr>
          <w:sz w:val="24"/>
          <w:szCs w:val="24"/>
          <w:lang w:eastAsia="en-US"/>
        </w:rPr>
      </w:pPr>
      <w:r w:rsidRPr="00CA139B">
        <w:rPr>
          <w:sz w:val="24"/>
          <w:szCs w:val="24"/>
          <w:lang w:eastAsia="en-US"/>
        </w:rPr>
        <w:t>санитарно-эпидемиологическую и экологическую обстановку на планируемых к развитию территориях;</w:t>
      </w:r>
    </w:p>
    <w:p w:rsidR="00CA139B" w:rsidRPr="00CA139B" w:rsidRDefault="00CA139B" w:rsidP="0006103F">
      <w:pPr>
        <w:widowControl w:val="0"/>
        <w:numPr>
          <w:ilvl w:val="0"/>
          <w:numId w:val="5"/>
        </w:numPr>
        <w:tabs>
          <w:tab w:val="left" w:pos="1166"/>
        </w:tabs>
        <w:spacing w:after="200" w:line="276" w:lineRule="auto"/>
        <w:jc w:val="both"/>
        <w:rPr>
          <w:sz w:val="24"/>
          <w:szCs w:val="24"/>
          <w:lang w:eastAsia="en-US"/>
        </w:rPr>
      </w:pPr>
      <w:r w:rsidRPr="00CA139B">
        <w:rPr>
          <w:sz w:val="24"/>
          <w:szCs w:val="24"/>
          <w:lang w:eastAsia="en-US"/>
        </w:rPr>
        <w:t>сведения об объектах культурного наследия.</w:t>
      </w:r>
    </w:p>
    <w:p w:rsidR="00CA139B" w:rsidRPr="00CA139B" w:rsidRDefault="00CA139B" w:rsidP="0006103F">
      <w:pPr>
        <w:widowControl w:val="0"/>
        <w:numPr>
          <w:ilvl w:val="1"/>
          <w:numId w:val="4"/>
        </w:numPr>
        <w:spacing w:after="200" w:line="276" w:lineRule="auto"/>
        <w:ind w:right="20"/>
        <w:jc w:val="both"/>
        <w:rPr>
          <w:sz w:val="24"/>
          <w:szCs w:val="24"/>
          <w:lang w:eastAsia="en-US"/>
        </w:rPr>
      </w:pPr>
      <w:r w:rsidRPr="00CA139B">
        <w:rPr>
          <w:sz w:val="24"/>
          <w:szCs w:val="24"/>
          <w:lang w:eastAsia="en-US"/>
        </w:rPr>
        <w:t>Поселения муниципального образования Кривинский сельсовет Панкрушихинского района Алтайского края в зависимости от численности населения на прогнозируемый период подразделяются на группы в соответствии с таблицей 1.</w:t>
      </w:r>
    </w:p>
    <w:p w:rsidR="00CA139B" w:rsidRPr="00CA139B" w:rsidRDefault="00CA139B" w:rsidP="00CA139B">
      <w:pPr>
        <w:widowControl w:val="0"/>
        <w:jc w:val="right"/>
        <w:rPr>
          <w:bCs/>
          <w:sz w:val="24"/>
          <w:szCs w:val="24"/>
          <w:lang w:eastAsia="en-US"/>
        </w:rPr>
      </w:pPr>
      <w:r w:rsidRPr="00CA139B">
        <w:rPr>
          <w:bCs/>
          <w:sz w:val="24"/>
          <w:szCs w:val="24"/>
          <w:lang w:eastAsia="en-US"/>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6216"/>
      </w:tblGrid>
      <w:tr w:rsidR="00CA139B" w:rsidRPr="00CA139B" w:rsidTr="00377325">
        <w:trPr>
          <w:trHeight w:hRule="exact" w:val="912"/>
          <w:jc w:val="center"/>
        </w:trPr>
        <w:tc>
          <w:tcPr>
            <w:tcW w:w="3216"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color w:val="000000"/>
                <w:sz w:val="24"/>
                <w:szCs w:val="24"/>
                <w:shd w:val="clear" w:color="auto" w:fill="FFFFFF"/>
                <w:lang w:eastAsia="en-US"/>
              </w:rPr>
              <w:t>Типы городских округов и поселений</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color w:val="000000"/>
                <w:sz w:val="24"/>
                <w:szCs w:val="24"/>
                <w:shd w:val="clear" w:color="auto" w:fill="FFFFFF"/>
                <w:lang w:eastAsia="en-US"/>
              </w:rPr>
              <w:t>Численность городских и сельских поселений,</w:t>
            </w:r>
          </w:p>
          <w:p w:rsidR="00CA139B" w:rsidRPr="00CA139B" w:rsidRDefault="00CA139B" w:rsidP="00CA139B">
            <w:pPr>
              <w:widowControl w:val="0"/>
              <w:jc w:val="center"/>
              <w:rPr>
                <w:sz w:val="24"/>
                <w:szCs w:val="24"/>
                <w:lang w:eastAsia="en-US"/>
              </w:rPr>
            </w:pPr>
            <w:r w:rsidRPr="00CA139B">
              <w:rPr>
                <w:color w:val="000000"/>
                <w:sz w:val="24"/>
                <w:szCs w:val="24"/>
                <w:shd w:val="clear" w:color="auto" w:fill="FFFFFF"/>
                <w:lang w:eastAsia="en-US"/>
              </w:rPr>
              <w:t>тыс. чел.</w:t>
            </w:r>
          </w:p>
        </w:tc>
      </w:tr>
      <w:tr w:rsidR="00CA139B" w:rsidRPr="00CA139B" w:rsidTr="00377325">
        <w:trPr>
          <w:trHeight w:hRule="exact" w:val="542"/>
          <w:jc w:val="center"/>
        </w:trPr>
        <w:tc>
          <w:tcPr>
            <w:tcW w:w="3216"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80"/>
              <w:rPr>
                <w:sz w:val="24"/>
                <w:szCs w:val="24"/>
                <w:lang w:eastAsia="en-US"/>
              </w:rPr>
            </w:pPr>
            <w:r w:rsidRPr="00CA139B">
              <w:rPr>
                <w:color w:val="000000"/>
                <w:sz w:val="24"/>
                <w:szCs w:val="24"/>
                <w:shd w:val="clear" w:color="auto" w:fill="FFFFFF"/>
                <w:lang w:eastAsia="en-US"/>
              </w:rPr>
              <w:t>Крупные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color w:val="000000"/>
                <w:sz w:val="24"/>
                <w:szCs w:val="24"/>
                <w:shd w:val="clear" w:color="auto" w:fill="FFFFFF"/>
                <w:lang w:eastAsia="en-US"/>
              </w:rPr>
              <w:t>свыше 5</w:t>
            </w:r>
          </w:p>
        </w:tc>
      </w:tr>
      <w:tr w:rsidR="00CA139B" w:rsidRPr="00CA139B" w:rsidTr="00377325">
        <w:trPr>
          <w:trHeight w:hRule="exact" w:val="509"/>
          <w:jc w:val="center"/>
        </w:trPr>
        <w:tc>
          <w:tcPr>
            <w:tcW w:w="3216" w:type="dxa"/>
            <w:tcBorders>
              <w:top w:val="single" w:sz="4" w:space="0" w:color="auto"/>
              <w:left w:val="single" w:sz="4" w:space="0" w:color="auto"/>
              <w:bottom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color w:val="000000"/>
                <w:sz w:val="24"/>
                <w:szCs w:val="24"/>
                <w:shd w:val="clear" w:color="auto" w:fill="FFFFFF"/>
                <w:lang w:eastAsia="en-US"/>
              </w:rPr>
              <w:t>3 - 5</w:t>
            </w:r>
          </w:p>
        </w:tc>
      </w:tr>
      <w:tr w:rsidR="00CA139B" w:rsidRPr="00CA139B" w:rsidTr="00377325">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80"/>
              <w:rPr>
                <w:sz w:val="24"/>
                <w:szCs w:val="24"/>
                <w:lang w:eastAsia="en-US"/>
              </w:rPr>
            </w:pPr>
            <w:r w:rsidRPr="00CA139B">
              <w:rPr>
                <w:color w:val="000000"/>
                <w:sz w:val="24"/>
                <w:szCs w:val="24"/>
                <w:shd w:val="clear" w:color="auto" w:fill="FFFFFF"/>
                <w:lang w:eastAsia="en-US"/>
              </w:rPr>
              <w:t>Большие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color w:val="000000"/>
                <w:sz w:val="24"/>
                <w:szCs w:val="24"/>
                <w:shd w:val="clear" w:color="auto" w:fill="FFFFFF"/>
                <w:lang w:eastAsia="en-US"/>
              </w:rPr>
              <w:t>1 - 3</w:t>
            </w:r>
          </w:p>
        </w:tc>
      </w:tr>
      <w:tr w:rsidR="00CA139B" w:rsidRPr="00CA139B" w:rsidTr="00377325">
        <w:trPr>
          <w:trHeight w:hRule="exact" w:val="538"/>
          <w:jc w:val="center"/>
        </w:trPr>
        <w:tc>
          <w:tcPr>
            <w:tcW w:w="3216"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80"/>
              <w:rPr>
                <w:sz w:val="24"/>
                <w:szCs w:val="24"/>
                <w:lang w:eastAsia="en-US"/>
              </w:rPr>
            </w:pPr>
            <w:r w:rsidRPr="00CA139B">
              <w:rPr>
                <w:color w:val="000000"/>
                <w:sz w:val="24"/>
                <w:szCs w:val="24"/>
                <w:shd w:val="clear" w:color="auto" w:fill="FFFFFF"/>
                <w:lang w:eastAsia="en-US"/>
              </w:rPr>
              <w:t>Средние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color w:val="000000"/>
                <w:sz w:val="24"/>
                <w:szCs w:val="24"/>
                <w:shd w:val="clear" w:color="auto" w:fill="FFFFFF"/>
                <w:lang w:eastAsia="en-US"/>
              </w:rPr>
              <w:t>0,2-1</w:t>
            </w:r>
          </w:p>
        </w:tc>
      </w:tr>
      <w:tr w:rsidR="00CA139B" w:rsidRPr="00CA139B" w:rsidTr="00377325">
        <w:trPr>
          <w:trHeight w:hRule="exact" w:val="528"/>
          <w:jc w:val="center"/>
        </w:trPr>
        <w:tc>
          <w:tcPr>
            <w:tcW w:w="3216"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80"/>
              <w:rPr>
                <w:sz w:val="24"/>
                <w:szCs w:val="24"/>
                <w:lang w:eastAsia="en-US"/>
              </w:rPr>
            </w:pPr>
            <w:r w:rsidRPr="00CA139B">
              <w:rPr>
                <w:color w:val="000000"/>
                <w:sz w:val="24"/>
                <w:szCs w:val="24"/>
                <w:shd w:val="clear" w:color="auto" w:fill="FFFFFF"/>
                <w:lang w:eastAsia="en-US"/>
              </w:rPr>
              <w:t>Малые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color w:val="000000"/>
                <w:sz w:val="24"/>
                <w:szCs w:val="24"/>
                <w:shd w:val="clear" w:color="auto" w:fill="FFFFFF"/>
                <w:lang w:eastAsia="en-US"/>
              </w:rPr>
              <w:t>0,05 - 0,2</w:t>
            </w:r>
          </w:p>
        </w:tc>
      </w:tr>
      <w:tr w:rsidR="00CA139B" w:rsidRPr="00CA139B" w:rsidTr="00377325">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color w:val="000000"/>
                <w:sz w:val="24"/>
                <w:szCs w:val="24"/>
                <w:shd w:val="clear" w:color="auto" w:fill="FFFFFF"/>
                <w:lang w:eastAsia="en-US"/>
              </w:rPr>
              <w:t>до 0,05</w:t>
            </w:r>
          </w:p>
        </w:tc>
      </w:tr>
    </w:tbl>
    <w:p w:rsidR="00CA139B" w:rsidRPr="00CA139B" w:rsidRDefault="00CA139B" w:rsidP="0006103F">
      <w:pPr>
        <w:widowControl w:val="0"/>
        <w:numPr>
          <w:ilvl w:val="1"/>
          <w:numId w:val="4"/>
        </w:numPr>
        <w:spacing w:after="200" w:line="276" w:lineRule="auto"/>
        <w:jc w:val="both"/>
        <w:rPr>
          <w:sz w:val="24"/>
          <w:szCs w:val="24"/>
          <w:lang w:eastAsia="en-US"/>
        </w:rPr>
      </w:pPr>
      <w:r w:rsidRPr="00CA139B">
        <w:rPr>
          <w:sz w:val="24"/>
          <w:szCs w:val="24"/>
          <w:lang w:eastAsia="en-US"/>
        </w:rPr>
        <w:t>Элементами планировочной организации территории муниципального образования Кривинский сельсовет Панкрушихинского района Алтайского края являются:</w:t>
      </w:r>
    </w:p>
    <w:p w:rsidR="00CA139B" w:rsidRPr="00CA139B" w:rsidRDefault="00CA139B" w:rsidP="0006103F">
      <w:pPr>
        <w:widowControl w:val="0"/>
        <w:numPr>
          <w:ilvl w:val="0"/>
          <w:numId w:val="20"/>
        </w:numPr>
        <w:spacing w:after="200" w:line="276" w:lineRule="auto"/>
        <w:ind w:firstLine="851"/>
        <w:jc w:val="both"/>
        <w:rPr>
          <w:sz w:val="24"/>
          <w:szCs w:val="24"/>
          <w:lang w:eastAsia="en-US"/>
        </w:rPr>
      </w:pPr>
      <w:r w:rsidRPr="00CA139B">
        <w:rPr>
          <w:sz w:val="24"/>
          <w:szCs w:val="24"/>
          <w:lang w:eastAsia="en-US"/>
        </w:rPr>
        <w:t>земли населенных пунктов и иных категорий;</w:t>
      </w:r>
    </w:p>
    <w:p w:rsidR="00CA139B" w:rsidRPr="00CA139B" w:rsidRDefault="00CA139B" w:rsidP="0006103F">
      <w:pPr>
        <w:widowControl w:val="0"/>
        <w:numPr>
          <w:ilvl w:val="0"/>
          <w:numId w:val="20"/>
        </w:numPr>
        <w:spacing w:after="200" w:line="276" w:lineRule="auto"/>
        <w:ind w:firstLine="851"/>
        <w:jc w:val="both"/>
        <w:rPr>
          <w:sz w:val="24"/>
          <w:szCs w:val="24"/>
          <w:lang w:eastAsia="en-US"/>
        </w:rPr>
      </w:pPr>
      <w:r w:rsidRPr="00CA139B">
        <w:rPr>
          <w:sz w:val="24"/>
          <w:szCs w:val="24"/>
          <w:lang w:eastAsia="en-US"/>
        </w:rPr>
        <w:t>функциональные зоны;</w:t>
      </w:r>
    </w:p>
    <w:p w:rsidR="00CA139B" w:rsidRPr="00CA139B" w:rsidRDefault="00CA139B" w:rsidP="0006103F">
      <w:pPr>
        <w:widowControl w:val="0"/>
        <w:numPr>
          <w:ilvl w:val="0"/>
          <w:numId w:val="20"/>
        </w:numPr>
        <w:spacing w:after="200" w:line="276" w:lineRule="auto"/>
        <w:ind w:firstLine="851"/>
        <w:jc w:val="both"/>
        <w:rPr>
          <w:sz w:val="24"/>
          <w:szCs w:val="24"/>
          <w:lang w:eastAsia="en-US"/>
        </w:rPr>
      </w:pPr>
      <w:r w:rsidRPr="00CA139B">
        <w:rPr>
          <w:sz w:val="24"/>
          <w:szCs w:val="24"/>
          <w:lang w:eastAsia="en-US"/>
        </w:rPr>
        <w:t>зоны с особыми условиями использования территорий;</w:t>
      </w:r>
    </w:p>
    <w:p w:rsidR="00CA139B" w:rsidRPr="00CA139B" w:rsidRDefault="00CA139B" w:rsidP="0006103F">
      <w:pPr>
        <w:widowControl w:val="0"/>
        <w:numPr>
          <w:ilvl w:val="0"/>
          <w:numId w:val="20"/>
        </w:numPr>
        <w:spacing w:after="200" w:line="276" w:lineRule="auto"/>
        <w:ind w:firstLine="851"/>
        <w:jc w:val="both"/>
        <w:rPr>
          <w:sz w:val="24"/>
          <w:szCs w:val="24"/>
          <w:lang w:eastAsia="en-US"/>
        </w:rPr>
      </w:pPr>
      <w:r w:rsidRPr="00CA139B">
        <w:rPr>
          <w:sz w:val="24"/>
          <w:szCs w:val="24"/>
          <w:lang w:eastAsia="en-US"/>
        </w:rPr>
        <w:t>земельные участки под объектами капитального строительства, в том числе линейными;</w:t>
      </w:r>
    </w:p>
    <w:p w:rsidR="00CA139B" w:rsidRPr="00CA139B" w:rsidRDefault="00CA139B" w:rsidP="0006103F">
      <w:pPr>
        <w:widowControl w:val="0"/>
        <w:numPr>
          <w:ilvl w:val="0"/>
          <w:numId w:val="20"/>
        </w:numPr>
        <w:spacing w:after="200" w:line="276" w:lineRule="auto"/>
        <w:ind w:firstLine="851"/>
        <w:jc w:val="both"/>
        <w:rPr>
          <w:sz w:val="24"/>
          <w:szCs w:val="24"/>
          <w:lang w:eastAsia="en-US"/>
        </w:rPr>
      </w:pPr>
      <w:r w:rsidRPr="00CA139B">
        <w:rPr>
          <w:sz w:val="24"/>
          <w:szCs w:val="24"/>
          <w:lang w:eastAsia="en-US"/>
        </w:rPr>
        <w:lastRenderedPageBreak/>
        <w:t>земельные участки, запланированные для размещения объектов капитального строительства, в том числе линейных объектов;</w:t>
      </w:r>
    </w:p>
    <w:p w:rsidR="00CA139B" w:rsidRPr="00CA139B" w:rsidRDefault="00CA139B" w:rsidP="0006103F">
      <w:pPr>
        <w:widowControl w:val="0"/>
        <w:numPr>
          <w:ilvl w:val="0"/>
          <w:numId w:val="20"/>
        </w:numPr>
        <w:spacing w:after="200" w:line="276" w:lineRule="auto"/>
        <w:ind w:firstLine="851"/>
        <w:jc w:val="both"/>
        <w:rPr>
          <w:sz w:val="24"/>
          <w:szCs w:val="24"/>
          <w:lang w:eastAsia="en-US"/>
        </w:rPr>
      </w:pPr>
      <w:r w:rsidRPr="00CA139B">
        <w:rPr>
          <w:sz w:val="24"/>
          <w:szCs w:val="24"/>
          <w:lang w:eastAsia="en-US"/>
        </w:rPr>
        <w:t>элементы планировочной структуры (планировочные районы, микрорайоны, кварталы);</w:t>
      </w:r>
    </w:p>
    <w:p w:rsidR="00CA139B" w:rsidRPr="00CA139B" w:rsidRDefault="00CA139B" w:rsidP="0006103F">
      <w:pPr>
        <w:widowControl w:val="0"/>
        <w:numPr>
          <w:ilvl w:val="0"/>
          <w:numId w:val="20"/>
        </w:numPr>
        <w:spacing w:after="200" w:line="276" w:lineRule="auto"/>
        <w:ind w:firstLine="851"/>
        <w:jc w:val="both"/>
        <w:rPr>
          <w:sz w:val="24"/>
          <w:szCs w:val="24"/>
          <w:lang w:eastAsia="en-US"/>
        </w:rPr>
      </w:pPr>
      <w:r w:rsidRPr="00CA139B">
        <w:rPr>
          <w:sz w:val="24"/>
          <w:szCs w:val="24"/>
          <w:lang w:eastAsia="en-US"/>
        </w:rPr>
        <w:t>иные элементы планировочной организации территорий, определяемые в соответствии с законодательством.</w:t>
      </w:r>
    </w:p>
    <w:p w:rsidR="00CA139B" w:rsidRPr="00CA139B" w:rsidRDefault="00CA139B" w:rsidP="0006103F">
      <w:pPr>
        <w:widowControl w:val="0"/>
        <w:numPr>
          <w:ilvl w:val="0"/>
          <w:numId w:val="6"/>
        </w:numPr>
        <w:tabs>
          <w:tab w:val="left" w:pos="710"/>
        </w:tabs>
        <w:spacing w:after="200" w:line="276" w:lineRule="auto"/>
        <w:ind w:right="20"/>
        <w:jc w:val="both"/>
        <w:rPr>
          <w:sz w:val="24"/>
          <w:szCs w:val="24"/>
          <w:lang w:eastAsia="en-US"/>
        </w:rPr>
      </w:pPr>
      <w:r w:rsidRPr="00CA139B">
        <w:rPr>
          <w:sz w:val="24"/>
          <w:szCs w:val="24"/>
          <w:lang w:eastAsia="en-US"/>
        </w:rPr>
        <w:t>Генеральный план муниципального образования Кривинский сельсовет Панкрушихинского района 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CA139B" w:rsidRPr="00CA139B" w:rsidRDefault="00CA139B" w:rsidP="0006103F">
      <w:pPr>
        <w:widowControl w:val="0"/>
        <w:numPr>
          <w:ilvl w:val="0"/>
          <w:numId w:val="6"/>
        </w:numPr>
        <w:tabs>
          <w:tab w:val="left" w:pos="710"/>
        </w:tabs>
        <w:spacing w:after="200" w:line="276" w:lineRule="auto"/>
        <w:ind w:right="20"/>
        <w:jc w:val="both"/>
        <w:rPr>
          <w:sz w:val="24"/>
          <w:szCs w:val="24"/>
          <w:lang w:eastAsia="en-US"/>
        </w:rPr>
      </w:pPr>
      <w:r w:rsidRPr="00CA139B">
        <w:rPr>
          <w:sz w:val="24"/>
          <w:szCs w:val="24"/>
          <w:lang w:eastAsia="en-US"/>
        </w:rPr>
        <w:t>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CA139B" w:rsidRPr="00CA139B" w:rsidRDefault="00CA139B" w:rsidP="0006103F">
      <w:pPr>
        <w:widowControl w:val="0"/>
        <w:numPr>
          <w:ilvl w:val="0"/>
          <w:numId w:val="6"/>
        </w:numPr>
        <w:tabs>
          <w:tab w:val="left" w:pos="710"/>
        </w:tabs>
        <w:spacing w:after="200" w:line="276" w:lineRule="auto"/>
        <w:ind w:right="20"/>
        <w:jc w:val="both"/>
        <w:rPr>
          <w:sz w:val="24"/>
          <w:szCs w:val="24"/>
          <w:lang w:eastAsia="en-US"/>
        </w:rPr>
      </w:pPr>
      <w:r w:rsidRPr="00CA139B">
        <w:rPr>
          <w:sz w:val="24"/>
          <w:szCs w:val="24"/>
          <w:lang w:eastAsia="en-US"/>
        </w:rPr>
        <w:t>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CA139B" w:rsidRPr="00CA139B" w:rsidRDefault="00CA139B" w:rsidP="0006103F">
      <w:pPr>
        <w:widowControl w:val="0"/>
        <w:numPr>
          <w:ilvl w:val="0"/>
          <w:numId w:val="6"/>
        </w:numPr>
        <w:tabs>
          <w:tab w:val="left" w:pos="894"/>
        </w:tabs>
        <w:spacing w:after="200" w:line="276" w:lineRule="auto"/>
        <w:ind w:right="20"/>
        <w:jc w:val="both"/>
        <w:rPr>
          <w:sz w:val="24"/>
          <w:szCs w:val="24"/>
          <w:lang w:eastAsia="en-US"/>
        </w:rPr>
      </w:pPr>
      <w:r w:rsidRPr="00CA139B">
        <w:rPr>
          <w:sz w:val="24"/>
          <w:szCs w:val="24"/>
          <w:lang w:eastAsia="en-US"/>
        </w:rPr>
        <w:t>Планировочную структуру поселений следует формировать предусматривая:</w:t>
      </w:r>
    </w:p>
    <w:p w:rsidR="00CA139B" w:rsidRPr="00CA139B" w:rsidRDefault="00CA139B" w:rsidP="0006103F">
      <w:pPr>
        <w:widowControl w:val="0"/>
        <w:numPr>
          <w:ilvl w:val="0"/>
          <w:numId w:val="19"/>
        </w:numPr>
        <w:tabs>
          <w:tab w:val="left" w:pos="1055"/>
        </w:tabs>
        <w:spacing w:after="200" w:line="276" w:lineRule="auto"/>
        <w:ind w:right="20" w:firstLine="851"/>
        <w:jc w:val="both"/>
        <w:rPr>
          <w:sz w:val="24"/>
          <w:szCs w:val="24"/>
          <w:lang w:eastAsia="en-US"/>
        </w:rPr>
      </w:pPr>
      <w:r w:rsidRPr="00CA139B">
        <w:rPr>
          <w:sz w:val="24"/>
          <w:szCs w:val="24"/>
          <w:lang w:eastAsia="en-US"/>
        </w:rPr>
        <w:t>компактное размещение и взаимосвязь территориальных зон с учетом их допустимой совместимости;</w:t>
      </w:r>
    </w:p>
    <w:p w:rsidR="00CA139B" w:rsidRPr="00CA139B" w:rsidRDefault="00CA139B" w:rsidP="0006103F">
      <w:pPr>
        <w:widowControl w:val="0"/>
        <w:numPr>
          <w:ilvl w:val="0"/>
          <w:numId w:val="19"/>
        </w:numPr>
        <w:tabs>
          <w:tab w:val="left" w:pos="1055"/>
        </w:tabs>
        <w:spacing w:after="200" w:line="276" w:lineRule="auto"/>
        <w:ind w:right="20" w:firstLine="851"/>
        <w:jc w:val="both"/>
        <w:rPr>
          <w:sz w:val="24"/>
          <w:szCs w:val="24"/>
          <w:lang w:eastAsia="en-US"/>
        </w:rPr>
      </w:pPr>
      <w:r w:rsidRPr="00CA139B">
        <w:rPr>
          <w:sz w:val="24"/>
          <w:szCs w:val="24"/>
          <w:lang w:eastAsia="en-US"/>
        </w:rPr>
        <w:t>зонирование и структурное членение территорий в увязке с системой общественных центров, транспортной и инженерной инфраструктурами;</w:t>
      </w:r>
    </w:p>
    <w:p w:rsidR="00CA139B" w:rsidRPr="00CA139B" w:rsidRDefault="00CA139B" w:rsidP="0006103F">
      <w:pPr>
        <w:widowControl w:val="0"/>
        <w:numPr>
          <w:ilvl w:val="0"/>
          <w:numId w:val="19"/>
        </w:numPr>
        <w:tabs>
          <w:tab w:val="left" w:pos="1055"/>
        </w:tabs>
        <w:spacing w:after="200" w:line="276" w:lineRule="auto"/>
        <w:ind w:right="20" w:firstLine="851"/>
        <w:jc w:val="both"/>
        <w:rPr>
          <w:sz w:val="24"/>
          <w:szCs w:val="24"/>
          <w:lang w:eastAsia="en-US"/>
        </w:rPr>
      </w:pPr>
      <w:r w:rsidRPr="00CA139B">
        <w:rPr>
          <w:sz w:val="24"/>
          <w:szCs w:val="24"/>
          <w:lang w:eastAsia="en-US"/>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CA139B" w:rsidRPr="00CA139B" w:rsidRDefault="00CA139B" w:rsidP="0006103F">
      <w:pPr>
        <w:widowControl w:val="0"/>
        <w:numPr>
          <w:ilvl w:val="0"/>
          <w:numId w:val="19"/>
        </w:numPr>
        <w:tabs>
          <w:tab w:val="left" w:pos="1055"/>
        </w:tabs>
        <w:spacing w:after="200" w:line="276" w:lineRule="auto"/>
        <w:ind w:right="20" w:firstLine="851"/>
        <w:jc w:val="both"/>
        <w:rPr>
          <w:sz w:val="24"/>
          <w:szCs w:val="24"/>
          <w:lang w:eastAsia="en-US"/>
        </w:rPr>
      </w:pPr>
      <w:r w:rsidRPr="00CA139B">
        <w:rPr>
          <w:sz w:val="24"/>
          <w:szCs w:val="24"/>
          <w:lang w:eastAsia="en-US"/>
        </w:rPr>
        <w:t>комплекс архитектурно-градостроительных традиций, природно</w:t>
      </w:r>
      <w:r w:rsidRPr="00CA139B">
        <w:rPr>
          <w:sz w:val="24"/>
          <w:szCs w:val="24"/>
          <w:lang w:eastAsia="en-US"/>
        </w:rPr>
        <w:softHyphen/>
        <w:t>климатических, историко-культурных, этнографических и других местных особенностей;</w:t>
      </w:r>
    </w:p>
    <w:p w:rsidR="00CA139B" w:rsidRPr="00CA139B" w:rsidRDefault="00CA139B" w:rsidP="0006103F">
      <w:pPr>
        <w:widowControl w:val="0"/>
        <w:numPr>
          <w:ilvl w:val="0"/>
          <w:numId w:val="19"/>
        </w:numPr>
        <w:tabs>
          <w:tab w:val="left" w:pos="1055"/>
        </w:tabs>
        <w:spacing w:after="200" w:line="276" w:lineRule="auto"/>
        <w:ind w:right="20" w:firstLine="851"/>
        <w:jc w:val="both"/>
        <w:rPr>
          <w:sz w:val="24"/>
          <w:szCs w:val="24"/>
          <w:lang w:eastAsia="en-US"/>
        </w:rPr>
      </w:pPr>
      <w:r w:rsidRPr="00CA139B">
        <w:rPr>
          <w:sz w:val="24"/>
          <w:szCs w:val="24"/>
          <w:lang w:eastAsia="en-US"/>
        </w:rPr>
        <w:t>эффективное функционирование и развитие систем жизнеобеспечения, экономию топливно-энергетических и водных ресурсов;</w:t>
      </w:r>
    </w:p>
    <w:p w:rsidR="00CA139B" w:rsidRPr="00CA139B" w:rsidRDefault="00CA139B" w:rsidP="0006103F">
      <w:pPr>
        <w:widowControl w:val="0"/>
        <w:numPr>
          <w:ilvl w:val="0"/>
          <w:numId w:val="19"/>
        </w:numPr>
        <w:tabs>
          <w:tab w:val="left" w:pos="1055"/>
        </w:tabs>
        <w:spacing w:after="200" w:line="276" w:lineRule="auto"/>
        <w:ind w:right="20" w:firstLine="851"/>
        <w:jc w:val="both"/>
        <w:rPr>
          <w:sz w:val="24"/>
          <w:szCs w:val="24"/>
          <w:lang w:eastAsia="en-US"/>
        </w:rPr>
      </w:pPr>
      <w:r w:rsidRPr="00CA139B">
        <w:rPr>
          <w:sz w:val="24"/>
          <w:szCs w:val="24"/>
          <w:lang w:eastAsia="en-US"/>
        </w:rPr>
        <w:t>охрану окружающей среды, объектов культурного наследия;</w:t>
      </w:r>
    </w:p>
    <w:p w:rsidR="00CA139B" w:rsidRPr="00CA139B" w:rsidRDefault="00CA139B" w:rsidP="0006103F">
      <w:pPr>
        <w:widowControl w:val="0"/>
        <w:numPr>
          <w:ilvl w:val="0"/>
          <w:numId w:val="19"/>
        </w:numPr>
        <w:tabs>
          <w:tab w:val="left" w:pos="1055"/>
        </w:tabs>
        <w:spacing w:after="200" w:line="276" w:lineRule="auto"/>
        <w:ind w:right="20" w:firstLine="851"/>
        <w:jc w:val="both"/>
        <w:rPr>
          <w:sz w:val="24"/>
          <w:szCs w:val="24"/>
          <w:lang w:eastAsia="en-US"/>
        </w:rPr>
      </w:pPr>
      <w:r w:rsidRPr="00CA139B">
        <w:rPr>
          <w:sz w:val="24"/>
          <w:szCs w:val="24"/>
          <w:lang w:eastAsia="en-US"/>
        </w:rPr>
        <w:t>охрану недр и рациональное использование природных ресурсов;</w:t>
      </w:r>
    </w:p>
    <w:p w:rsidR="00CA139B" w:rsidRPr="00CA139B" w:rsidRDefault="00CA139B" w:rsidP="0006103F">
      <w:pPr>
        <w:widowControl w:val="0"/>
        <w:numPr>
          <w:ilvl w:val="0"/>
          <w:numId w:val="19"/>
        </w:numPr>
        <w:tabs>
          <w:tab w:val="left" w:pos="1055"/>
        </w:tabs>
        <w:spacing w:after="200" w:line="276" w:lineRule="auto"/>
        <w:ind w:right="20" w:firstLine="851"/>
        <w:jc w:val="both"/>
        <w:rPr>
          <w:sz w:val="24"/>
          <w:szCs w:val="24"/>
          <w:lang w:eastAsia="en-US"/>
        </w:rPr>
      </w:pPr>
      <w:r w:rsidRPr="00CA139B">
        <w:rPr>
          <w:sz w:val="24"/>
          <w:szCs w:val="24"/>
          <w:lang w:eastAsia="en-US"/>
        </w:rPr>
        <w:t xml:space="preserve">условия для беспрепятственного доступа инвалидов к объектам социальной, транспортной и инженерной инфраструктур в соответствии с </w:t>
      </w:r>
      <w:r w:rsidRPr="00CA139B">
        <w:rPr>
          <w:sz w:val="24"/>
          <w:szCs w:val="24"/>
          <w:lang w:eastAsia="en-US"/>
        </w:rPr>
        <w:lastRenderedPageBreak/>
        <w:t>требованиями нормативных документов.</w:t>
      </w:r>
    </w:p>
    <w:p w:rsidR="00CA139B" w:rsidRPr="00CA139B" w:rsidRDefault="00CA139B" w:rsidP="0006103F">
      <w:pPr>
        <w:widowControl w:val="0"/>
        <w:numPr>
          <w:ilvl w:val="0"/>
          <w:numId w:val="6"/>
        </w:numPr>
        <w:tabs>
          <w:tab w:val="left" w:pos="734"/>
        </w:tabs>
        <w:spacing w:after="200" w:line="276" w:lineRule="auto"/>
        <w:ind w:right="20"/>
        <w:jc w:val="both"/>
        <w:rPr>
          <w:sz w:val="24"/>
          <w:szCs w:val="24"/>
          <w:lang w:eastAsia="en-US"/>
        </w:rPr>
      </w:pPr>
      <w:r w:rsidRPr="00CA139B">
        <w:rPr>
          <w:sz w:val="24"/>
          <w:szCs w:val="24"/>
          <w:lang w:eastAsia="en-US"/>
        </w:rPr>
        <w:t>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CA139B" w:rsidRPr="00CA139B" w:rsidRDefault="00CA139B" w:rsidP="0006103F">
      <w:pPr>
        <w:widowControl w:val="0"/>
        <w:numPr>
          <w:ilvl w:val="0"/>
          <w:numId w:val="6"/>
        </w:numPr>
        <w:tabs>
          <w:tab w:val="left" w:pos="734"/>
        </w:tabs>
        <w:spacing w:after="200" w:line="276" w:lineRule="auto"/>
        <w:ind w:right="20"/>
        <w:jc w:val="both"/>
        <w:rPr>
          <w:sz w:val="24"/>
          <w:szCs w:val="24"/>
          <w:lang w:eastAsia="en-US"/>
        </w:rPr>
      </w:pPr>
      <w:r w:rsidRPr="00CA139B">
        <w:rPr>
          <w:sz w:val="24"/>
          <w:szCs w:val="24"/>
          <w:lang w:eastAsia="en-US"/>
        </w:rPr>
        <w:t>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CA139B" w:rsidRPr="00CA139B" w:rsidRDefault="00CA139B" w:rsidP="0006103F">
      <w:pPr>
        <w:widowControl w:val="0"/>
        <w:numPr>
          <w:ilvl w:val="0"/>
          <w:numId w:val="6"/>
        </w:numPr>
        <w:tabs>
          <w:tab w:val="left" w:pos="734"/>
        </w:tabs>
        <w:spacing w:after="200" w:line="276" w:lineRule="auto"/>
        <w:ind w:right="20"/>
        <w:jc w:val="both"/>
        <w:rPr>
          <w:sz w:val="24"/>
          <w:szCs w:val="24"/>
          <w:lang w:eastAsia="en-US"/>
        </w:rPr>
      </w:pPr>
      <w:r w:rsidRPr="00CA139B">
        <w:rPr>
          <w:sz w:val="24"/>
          <w:szCs w:val="24"/>
          <w:lang w:eastAsia="en-US"/>
        </w:rPr>
        <w:t>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CA139B" w:rsidRPr="00CA139B" w:rsidRDefault="00CA139B" w:rsidP="0006103F">
      <w:pPr>
        <w:widowControl w:val="0"/>
        <w:numPr>
          <w:ilvl w:val="0"/>
          <w:numId w:val="6"/>
        </w:numPr>
        <w:tabs>
          <w:tab w:val="left" w:pos="1006"/>
        </w:tabs>
        <w:spacing w:after="200" w:line="276" w:lineRule="auto"/>
        <w:ind w:right="20"/>
        <w:jc w:val="both"/>
        <w:rPr>
          <w:sz w:val="24"/>
          <w:szCs w:val="24"/>
          <w:lang w:eastAsia="en-US"/>
        </w:rPr>
      </w:pPr>
      <w:r w:rsidRPr="00CA139B">
        <w:rPr>
          <w:sz w:val="24"/>
          <w:szCs w:val="24"/>
          <w:lang w:eastAsia="en-US"/>
        </w:rPr>
        <w:t>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CA139B" w:rsidRPr="00CA139B" w:rsidRDefault="00CA139B" w:rsidP="0006103F">
      <w:pPr>
        <w:widowControl w:val="0"/>
        <w:numPr>
          <w:ilvl w:val="0"/>
          <w:numId w:val="6"/>
        </w:numPr>
        <w:tabs>
          <w:tab w:val="left" w:pos="1006"/>
        </w:tabs>
        <w:spacing w:after="200" w:line="276" w:lineRule="auto"/>
        <w:ind w:right="20"/>
        <w:jc w:val="both"/>
        <w:rPr>
          <w:sz w:val="24"/>
          <w:szCs w:val="24"/>
          <w:lang w:eastAsia="en-US"/>
        </w:rPr>
      </w:pPr>
      <w:r w:rsidRPr="00CA139B">
        <w:rPr>
          <w:sz w:val="24"/>
          <w:szCs w:val="24"/>
          <w:lang w:eastAsia="en-US"/>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A139B" w:rsidRPr="00CA139B" w:rsidRDefault="00CA139B" w:rsidP="0006103F">
      <w:pPr>
        <w:widowControl w:val="0"/>
        <w:numPr>
          <w:ilvl w:val="0"/>
          <w:numId w:val="6"/>
        </w:numPr>
        <w:tabs>
          <w:tab w:val="left" w:pos="734"/>
        </w:tabs>
        <w:spacing w:after="200" w:line="276" w:lineRule="auto"/>
        <w:ind w:right="20"/>
        <w:jc w:val="both"/>
        <w:rPr>
          <w:sz w:val="24"/>
          <w:szCs w:val="24"/>
          <w:lang w:eastAsia="en-US"/>
        </w:rPr>
      </w:pPr>
      <w:r w:rsidRPr="00CA139B">
        <w:rPr>
          <w:sz w:val="24"/>
          <w:szCs w:val="24"/>
          <w:lang w:eastAsia="en-US"/>
        </w:rPr>
        <w:t>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CA139B" w:rsidRPr="00CA139B" w:rsidRDefault="00CA139B" w:rsidP="0006103F">
      <w:pPr>
        <w:widowControl w:val="0"/>
        <w:numPr>
          <w:ilvl w:val="0"/>
          <w:numId w:val="6"/>
        </w:numPr>
        <w:tabs>
          <w:tab w:val="left" w:pos="749"/>
        </w:tabs>
        <w:spacing w:after="200" w:line="276" w:lineRule="auto"/>
        <w:ind w:right="20"/>
        <w:jc w:val="both"/>
        <w:rPr>
          <w:sz w:val="24"/>
          <w:szCs w:val="24"/>
          <w:lang w:eastAsia="en-US"/>
        </w:rPr>
      </w:pPr>
      <w:r w:rsidRPr="00CA139B">
        <w:rPr>
          <w:sz w:val="24"/>
          <w:szCs w:val="24"/>
          <w:lang w:eastAsia="en-US"/>
        </w:rP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CA139B" w:rsidRPr="00CA139B" w:rsidRDefault="00CA139B" w:rsidP="0006103F">
      <w:pPr>
        <w:widowControl w:val="0"/>
        <w:numPr>
          <w:ilvl w:val="0"/>
          <w:numId w:val="6"/>
        </w:numPr>
        <w:tabs>
          <w:tab w:val="left" w:pos="749"/>
        </w:tabs>
        <w:spacing w:after="200" w:line="276" w:lineRule="auto"/>
        <w:ind w:right="20"/>
        <w:jc w:val="both"/>
        <w:rPr>
          <w:sz w:val="24"/>
          <w:szCs w:val="24"/>
          <w:lang w:eastAsia="en-US"/>
        </w:rPr>
      </w:pPr>
      <w:r w:rsidRPr="00CA139B">
        <w:rPr>
          <w:sz w:val="24"/>
          <w:szCs w:val="24"/>
          <w:lang w:eastAsia="en-US"/>
        </w:rPr>
        <w:lastRenderedPageBreak/>
        <w:t>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CA139B" w:rsidRPr="00CA139B" w:rsidRDefault="00CA139B" w:rsidP="0006103F">
      <w:pPr>
        <w:widowControl w:val="0"/>
        <w:numPr>
          <w:ilvl w:val="0"/>
          <w:numId w:val="6"/>
        </w:numPr>
        <w:tabs>
          <w:tab w:val="left" w:pos="749"/>
        </w:tabs>
        <w:spacing w:after="200" w:line="276" w:lineRule="auto"/>
        <w:ind w:right="20"/>
        <w:jc w:val="both"/>
        <w:rPr>
          <w:sz w:val="24"/>
          <w:szCs w:val="24"/>
          <w:lang w:eastAsia="en-US"/>
        </w:rPr>
      </w:pPr>
      <w:r w:rsidRPr="00CA139B">
        <w:rPr>
          <w:sz w:val="24"/>
          <w:szCs w:val="24"/>
          <w:lang w:eastAsia="en-US"/>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CA139B" w:rsidRPr="00CA139B" w:rsidRDefault="00CA139B" w:rsidP="0006103F">
      <w:pPr>
        <w:widowControl w:val="0"/>
        <w:numPr>
          <w:ilvl w:val="0"/>
          <w:numId w:val="6"/>
        </w:numPr>
        <w:tabs>
          <w:tab w:val="left" w:pos="749"/>
        </w:tabs>
        <w:spacing w:after="200" w:line="276" w:lineRule="auto"/>
        <w:ind w:right="20"/>
        <w:jc w:val="both"/>
        <w:rPr>
          <w:sz w:val="24"/>
          <w:szCs w:val="24"/>
          <w:lang w:eastAsia="en-US"/>
        </w:rPr>
      </w:pPr>
      <w:r w:rsidRPr="00CA139B">
        <w:rPr>
          <w:sz w:val="24"/>
          <w:szCs w:val="24"/>
          <w:lang w:eastAsia="en-US"/>
        </w:rPr>
        <w:t>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CA139B" w:rsidRPr="00CA139B" w:rsidRDefault="00CA139B" w:rsidP="0006103F">
      <w:pPr>
        <w:widowControl w:val="0"/>
        <w:numPr>
          <w:ilvl w:val="0"/>
          <w:numId w:val="6"/>
        </w:numPr>
        <w:tabs>
          <w:tab w:val="left" w:pos="749"/>
        </w:tabs>
        <w:spacing w:after="200" w:line="276" w:lineRule="auto"/>
        <w:ind w:right="20"/>
        <w:jc w:val="both"/>
        <w:rPr>
          <w:sz w:val="24"/>
          <w:szCs w:val="24"/>
          <w:lang w:eastAsia="en-US"/>
        </w:rPr>
      </w:pPr>
      <w:r w:rsidRPr="00CA139B">
        <w:rPr>
          <w:sz w:val="24"/>
          <w:szCs w:val="24"/>
          <w:lang w:eastAsia="en-US"/>
        </w:rPr>
        <w:t>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CA139B" w:rsidRPr="00CA139B" w:rsidRDefault="00CA139B" w:rsidP="00CA139B">
      <w:pPr>
        <w:widowControl w:val="0"/>
        <w:tabs>
          <w:tab w:val="left" w:pos="749"/>
        </w:tabs>
        <w:ind w:left="20" w:right="20"/>
        <w:jc w:val="both"/>
        <w:rPr>
          <w:sz w:val="24"/>
          <w:szCs w:val="24"/>
          <w:lang w:eastAsia="en-US"/>
        </w:rPr>
      </w:pPr>
    </w:p>
    <w:p w:rsidR="00CA139B" w:rsidRPr="00CA139B" w:rsidRDefault="00CA139B" w:rsidP="0006103F">
      <w:pPr>
        <w:widowControl w:val="0"/>
        <w:numPr>
          <w:ilvl w:val="0"/>
          <w:numId w:val="4"/>
        </w:numPr>
        <w:spacing w:after="200" w:line="276" w:lineRule="auto"/>
        <w:ind w:right="2"/>
        <w:jc w:val="center"/>
        <w:rPr>
          <w:sz w:val="24"/>
          <w:szCs w:val="24"/>
          <w:lang w:eastAsia="en-US"/>
        </w:rPr>
      </w:pPr>
      <w:r w:rsidRPr="00CA139B">
        <w:rPr>
          <w:sz w:val="24"/>
          <w:szCs w:val="24"/>
          <w:lang w:eastAsia="en-US"/>
        </w:rPr>
        <w:t>Жилые зоны. Общие требования и расчетные показатели</w:t>
      </w:r>
    </w:p>
    <w:p w:rsidR="00CA139B" w:rsidRPr="00CA139B" w:rsidRDefault="00CA139B" w:rsidP="0006103F">
      <w:pPr>
        <w:widowControl w:val="0"/>
        <w:numPr>
          <w:ilvl w:val="1"/>
          <w:numId w:val="4"/>
        </w:numPr>
        <w:tabs>
          <w:tab w:val="left" w:pos="526"/>
        </w:tabs>
        <w:spacing w:after="200" w:line="276" w:lineRule="auto"/>
        <w:ind w:right="20"/>
        <w:jc w:val="both"/>
        <w:rPr>
          <w:sz w:val="24"/>
          <w:szCs w:val="24"/>
          <w:lang w:eastAsia="en-US"/>
        </w:rPr>
      </w:pPr>
      <w:r w:rsidRPr="00CA139B">
        <w:rPr>
          <w:sz w:val="24"/>
          <w:szCs w:val="24"/>
          <w:lang w:eastAsia="en-US"/>
        </w:rPr>
        <w:t>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CA139B" w:rsidRPr="00CA139B" w:rsidRDefault="00CA139B" w:rsidP="0006103F">
      <w:pPr>
        <w:widowControl w:val="0"/>
        <w:numPr>
          <w:ilvl w:val="1"/>
          <w:numId w:val="4"/>
        </w:numPr>
        <w:tabs>
          <w:tab w:val="left" w:pos="526"/>
        </w:tabs>
        <w:spacing w:after="200" w:line="276" w:lineRule="auto"/>
        <w:jc w:val="both"/>
        <w:rPr>
          <w:sz w:val="24"/>
          <w:szCs w:val="24"/>
          <w:lang w:eastAsia="en-US"/>
        </w:rPr>
      </w:pPr>
      <w:r w:rsidRPr="00CA139B">
        <w:rPr>
          <w:sz w:val="24"/>
          <w:szCs w:val="24"/>
          <w:lang w:eastAsia="en-US"/>
        </w:rPr>
        <w:t>В жилых зонах допускается размещение:</w:t>
      </w:r>
    </w:p>
    <w:p w:rsidR="00CA139B" w:rsidRPr="00CA139B" w:rsidRDefault="00CA139B" w:rsidP="0006103F">
      <w:pPr>
        <w:widowControl w:val="0"/>
        <w:numPr>
          <w:ilvl w:val="0"/>
          <w:numId w:val="21"/>
        </w:numPr>
        <w:tabs>
          <w:tab w:val="left" w:pos="526"/>
        </w:tabs>
        <w:spacing w:after="200" w:line="276" w:lineRule="auto"/>
        <w:ind w:firstLine="851"/>
        <w:jc w:val="both"/>
        <w:rPr>
          <w:sz w:val="24"/>
          <w:szCs w:val="24"/>
          <w:lang w:eastAsia="en-US"/>
        </w:rPr>
      </w:pPr>
      <w:r w:rsidRPr="00CA139B">
        <w:rPr>
          <w:sz w:val="24"/>
          <w:szCs w:val="24"/>
          <w:lang w:eastAsia="en-US"/>
        </w:rPr>
        <w:t>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CA139B" w:rsidRPr="00CA139B" w:rsidRDefault="00CA139B" w:rsidP="0006103F">
      <w:pPr>
        <w:widowControl w:val="0"/>
        <w:numPr>
          <w:ilvl w:val="0"/>
          <w:numId w:val="21"/>
        </w:numPr>
        <w:tabs>
          <w:tab w:val="left" w:pos="526"/>
        </w:tabs>
        <w:spacing w:after="200" w:line="276" w:lineRule="auto"/>
        <w:ind w:firstLine="851"/>
        <w:jc w:val="both"/>
        <w:rPr>
          <w:sz w:val="24"/>
          <w:szCs w:val="24"/>
          <w:lang w:eastAsia="en-US"/>
        </w:rPr>
      </w:pPr>
      <w:r w:rsidRPr="00CA139B">
        <w:rPr>
          <w:sz w:val="24"/>
          <w:szCs w:val="24"/>
          <w:lang w:eastAsia="en-US"/>
        </w:rPr>
        <w:t>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CA139B" w:rsidRPr="00CA139B" w:rsidRDefault="00CA139B" w:rsidP="0006103F">
      <w:pPr>
        <w:widowControl w:val="0"/>
        <w:numPr>
          <w:ilvl w:val="0"/>
          <w:numId w:val="21"/>
        </w:numPr>
        <w:tabs>
          <w:tab w:val="left" w:pos="526"/>
        </w:tabs>
        <w:spacing w:after="200" w:line="276" w:lineRule="auto"/>
        <w:ind w:firstLine="851"/>
        <w:jc w:val="both"/>
        <w:rPr>
          <w:sz w:val="24"/>
          <w:szCs w:val="24"/>
          <w:lang w:eastAsia="en-US"/>
        </w:rPr>
      </w:pPr>
      <w:r w:rsidRPr="00CA139B">
        <w:rPr>
          <w:sz w:val="24"/>
          <w:szCs w:val="24"/>
          <w:lang w:eastAsia="en-US"/>
        </w:rPr>
        <w:t>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CA139B" w:rsidRPr="00CA139B" w:rsidRDefault="00CA139B" w:rsidP="0006103F">
      <w:pPr>
        <w:widowControl w:val="0"/>
        <w:numPr>
          <w:ilvl w:val="0"/>
          <w:numId w:val="21"/>
        </w:numPr>
        <w:tabs>
          <w:tab w:val="left" w:pos="526"/>
        </w:tabs>
        <w:spacing w:after="200" w:line="276" w:lineRule="auto"/>
        <w:ind w:firstLine="851"/>
        <w:jc w:val="both"/>
        <w:rPr>
          <w:sz w:val="24"/>
          <w:szCs w:val="24"/>
          <w:lang w:eastAsia="en-US"/>
        </w:rPr>
      </w:pPr>
      <w:r w:rsidRPr="00CA139B">
        <w:rPr>
          <w:sz w:val="24"/>
          <w:szCs w:val="24"/>
          <w:lang w:eastAsia="en-US"/>
        </w:rPr>
        <w:t>садово-дачной застройки, расположенной в границах населенных пунктов;</w:t>
      </w:r>
    </w:p>
    <w:p w:rsidR="00CA139B" w:rsidRPr="00CA139B" w:rsidRDefault="00CA139B" w:rsidP="0006103F">
      <w:pPr>
        <w:widowControl w:val="0"/>
        <w:numPr>
          <w:ilvl w:val="0"/>
          <w:numId w:val="21"/>
        </w:numPr>
        <w:tabs>
          <w:tab w:val="left" w:pos="526"/>
        </w:tabs>
        <w:spacing w:after="200" w:line="276" w:lineRule="auto"/>
        <w:ind w:firstLine="851"/>
        <w:jc w:val="both"/>
        <w:rPr>
          <w:sz w:val="24"/>
          <w:szCs w:val="24"/>
          <w:lang w:eastAsia="en-US"/>
        </w:rPr>
      </w:pPr>
      <w:r w:rsidRPr="00CA139B">
        <w:rPr>
          <w:sz w:val="24"/>
          <w:szCs w:val="24"/>
          <w:lang w:eastAsia="en-US"/>
        </w:rPr>
        <w:t>транспортной и инженерной инфраструктуры, необходимой для обеспечения жизнедеятельности населения.</w:t>
      </w:r>
    </w:p>
    <w:p w:rsidR="00CA139B" w:rsidRPr="00CA139B" w:rsidRDefault="00CA139B" w:rsidP="0006103F">
      <w:pPr>
        <w:widowControl w:val="0"/>
        <w:numPr>
          <w:ilvl w:val="1"/>
          <w:numId w:val="4"/>
        </w:numPr>
        <w:tabs>
          <w:tab w:val="left" w:pos="683"/>
        </w:tabs>
        <w:spacing w:after="200" w:line="276" w:lineRule="auto"/>
        <w:ind w:right="20"/>
        <w:jc w:val="both"/>
        <w:rPr>
          <w:sz w:val="24"/>
          <w:szCs w:val="24"/>
          <w:lang w:eastAsia="en-US"/>
        </w:rPr>
      </w:pPr>
      <w:r w:rsidRPr="00CA139B">
        <w:rPr>
          <w:sz w:val="24"/>
          <w:szCs w:val="24"/>
          <w:lang w:eastAsia="en-US"/>
        </w:rPr>
        <w:lastRenderedPageBreak/>
        <w:t>Для предварительного определения общих размеров жилых зон допускается принимать укрупненные показатели в расчете на 1000 человек:</w:t>
      </w:r>
      <w:r w:rsidRPr="00CA139B">
        <w:rPr>
          <w:sz w:val="24"/>
          <w:szCs w:val="24"/>
          <w:lang w:eastAsia="en-US"/>
        </w:rPr>
        <w:tab/>
        <w:t>в сельских поселениях с преимущественно индивидуальной усадебной жилой застройкой - 40 га.</w:t>
      </w:r>
    </w:p>
    <w:p w:rsidR="00CA139B" w:rsidRPr="00CA139B" w:rsidRDefault="00CA139B" w:rsidP="0006103F">
      <w:pPr>
        <w:widowControl w:val="0"/>
        <w:numPr>
          <w:ilvl w:val="1"/>
          <w:numId w:val="4"/>
        </w:numPr>
        <w:tabs>
          <w:tab w:val="left" w:pos="683"/>
        </w:tabs>
        <w:spacing w:after="200" w:line="276" w:lineRule="auto"/>
        <w:ind w:right="20"/>
        <w:jc w:val="both"/>
        <w:rPr>
          <w:sz w:val="24"/>
          <w:szCs w:val="24"/>
          <w:lang w:eastAsia="en-US"/>
        </w:rPr>
      </w:pPr>
      <w:r w:rsidRPr="00CA139B">
        <w:rPr>
          <w:sz w:val="24"/>
          <w:szCs w:val="24"/>
          <w:lang w:eastAsia="en-US"/>
        </w:rPr>
        <w:t>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CA139B" w:rsidRPr="00CA139B" w:rsidRDefault="00CA139B" w:rsidP="0006103F">
      <w:pPr>
        <w:widowControl w:val="0"/>
        <w:numPr>
          <w:ilvl w:val="1"/>
          <w:numId w:val="4"/>
        </w:numPr>
        <w:tabs>
          <w:tab w:val="left" w:pos="683"/>
        </w:tabs>
        <w:spacing w:after="200" w:line="276" w:lineRule="auto"/>
        <w:ind w:right="20"/>
        <w:jc w:val="both"/>
        <w:rPr>
          <w:sz w:val="24"/>
          <w:szCs w:val="24"/>
          <w:lang w:eastAsia="en-US"/>
        </w:rPr>
      </w:pPr>
      <w:r w:rsidRPr="00CA139B">
        <w:rPr>
          <w:sz w:val="24"/>
          <w:szCs w:val="24"/>
          <w:lang w:eastAsia="en-US"/>
        </w:rPr>
        <w:t>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Алтайского края, Панкрушихинского района нормативными правовыми актами органов местного самоуправления.</w:t>
      </w:r>
    </w:p>
    <w:p w:rsidR="00CA139B" w:rsidRPr="00CA139B" w:rsidRDefault="00CA139B" w:rsidP="0006103F">
      <w:pPr>
        <w:widowControl w:val="0"/>
        <w:numPr>
          <w:ilvl w:val="1"/>
          <w:numId w:val="4"/>
        </w:numPr>
        <w:tabs>
          <w:tab w:val="left" w:pos="683"/>
        </w:tabs>
        <w:spacing w:after="200" w:line="276" w:lineRule="auto"/>
        <w:ind w:right="20"/>
        <w:jc w:val="both"/>
        <w:rPr>
          <w:sz w:val="24"/>
          <w:szCs w:val="24"/>
          <w:lang w:eastAsia="en-US"/>
        </w:rPr>
      </w:pPr>
      <w:r w:rsidRPr="00CA139B">
        <w:rPr>
          <w:sz w:val="24"/>
          <w:szCs w:val="24"/>
          <w:lang w:eastAsia="en-US"/>
        </w:rPr>
        <w:t>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CA139B" w:rsidRPr="00CA139B" w:rsidRDefault="00CA139B" w:rsidP="0006103F">
      <w:pPr>
        <w:widowControl w:val="0"/>
        <w:numPr>
          <w:ilvl w:val="1"/>
          <w:numId w:val="4"/>
        </w:numPr>
        <w:tabs>
          <w:tab w:val="left" w:pos="683"/>
        </w:tabs>
        <w:spacing w:after="200" w:line="276" w:lineRule="auto"/>
        <w:ind w:right="20"/>
        <w:jc w:val="both"/>
        <w:rPr>
          <w:sz w:val="24"/>
          <w:szCs w:val="24"/>
          <w:lang w:eastAsia="en-US"/>
        </w:rPr>
      </w:pPr>
      <w:r w:rsidRPr="00CA139B">
        <w:rPr>
          <w:sz w:val="24"/>
          <w:szCs w:val="24"/>
          <w:lang w:eastAsia="en-US"/>
        </w:rPr>
        <w:t>Территории жилой зоны организуются в виде следующих элементов планировочной структуры:</w:t>
      </w:r>
    </w:p>
    <w:p w:rsidR="00CA139B" w:rsidRPr="00CA139B" w:rsidRDefault="00CA139B" w:rsidP="0006103F">
      <w:pPr>
        <w:widowControl w:val="0"/>
        <w:numPr>
          <w:ilvl w:val="0"/>
          <w:numId w:val="7"/>
        </w:numPr>
        <w:tabs>
          <w:tab w:val="left" w:pos="1138"/>
        </w:tabs>
        <w:spacing w:after="200" w:line="276" w:lineRule="auto"/>
        <w:ind w:right="20"/>
        <w:jc w:val="both"/>
        <w:rPr>
          <w:sz w:val="24"/>
          <w:szCs w:val="24"/>
          <w:lang w:eastAsia="en-US"/>
        </w:rPr>
      </w:pPr>
      <w:r w:rsidRPr="00CA139B">
        <w:rPr>
          <w:sz w:val="24"/>
          <w:szCs w:val="24"/>
          <w:lang w:eastAsia="en-US"/>
        </w:rPr>
        <w:t>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дошкольных образовательных и общеобразовательных организаций,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CA139B" w:rsidRPr="00CA139B" w:rsidRDefault="00CA139B" w:rsidP="0006103F">
      <w:pPr>
        <w:widowControl w:val="0"/>
        <w:numPr>
          <w:ilvl w:val="0"/>
          <w:numId w:val="7"/>
        </w:numPr>
        <w:tabs>
          <w:tab w:val="left" w:pos="1138"/>
        </w:tabs>
        <w:spacing w:after="200" w:line="276" w:lineRule="auto"/>
        <w:ind w:right="20"/>
        <w:jc w:val="both"/>
        <w:rPr>
          <w:sz w:val="24"/>
          <w:szCs w:val="24"/>
          <w:lang w:eastAsia="en-US"/>
        </w:rPr>
      </w:pPr>
      <w:r w:rsidRPr="00CA139B">
        <w:rPr>
          <w:sz w:val="24"/>
          <w:szCs w:val="24"/>
          <w:lang w:eastAsia="en-US"/>
        </w:rPr>
        <w:t>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организации с радиусом обслуживания населения не более 1500 м, а также часть объектов сельского значения.</w:t>
      </w:r>
    </w:p>
    <w:p w:rsidR="00CA139B" w:rsidRPr="00CA139B" w:rsidRDefault="00CA139B" w:rsidP="0006103F">
      <w:pPr>
        <w:widowControl w:val="0"/>
        <w:numPr>
          <w:ilvl w:val="1"/>
          <w:numId w:val="7"/>
        </w:numPr>
        <w:tabs>
          <w:tab w:val="left" w:pos="685"/>
        </w:tabs>
        <w:spacing w:after="200" w:line="276" w:lineRule="auto"/>
        <w:ind w:right="20"/>
        <w:jc w:val="both"/>
        <w:rPr>
          <w:sz w:val="24"/>
          <w:szCs w:val="24"/>
          <w:lang w:eastAsia="en-US"/>
        </w:rPr>
      </w:pPr>
      <w:r w:rsidRPr="00CA139B">
        <w:rPr>
          <w:sz w:val="24"/>
          <w:szCs w:val="24"/>
          <w:lang w:eastAsia="en-US"/>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w:t>
      </w:r>
      <w:r w:rsidRPr="00CA139B">
        <w:rPr>
          <w:sz w:val="24"/>
          <w:szCs w:val="24"/>
          <w:lang w:val="en-US" w:eastAsia="en-US"/>
        </w:rPr>
        <w:t>I</w:t>
      </w:r>
      <w:r w:rsidRPr="00CA139B">
        <w:rPr>
          <w:sz w:val="24"/>
          <w:szCs w:val="24"/>
          <w:lang w:eastAsia="en-US"/>
        </w:rPr>
        <w:t>,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30-102-99.</w:t>
      </w:r>
    </w:p>
    <w:p w:rsidR="00CA139B" w:rsidRPr="00CA139B" w:rsidRDefault="00CA139B" w:rsidP="0006103F">
      <w:pPr>
        <w:widowControl w:val="0"/>
        <w:numPr>
          <w:ilvl w:val="1"/>
          <w:numId w:val="7"/>
        </w:numPr>
        <w:tabs>
          <w:tab w:val="left" w:pos="685"/>
        </w:tabs>
        <w:spacing w:after="200" w:line="276" w:lineRule="auto"/>
        <w:ind w:right="20"/>
        <w:jc w:val="both"/>
        <w:rPr>
          <w:sz w:val="24"/>
          <w:szCs w:val="24"/>
          <w:lang w:eastAsia="en-US"/>
        </w:rPr>
      </w:pPr>
      <w:r w:rsidRPr="00CA139B">
        <w:rPr>
          <w:sz w:val="24"/>
          <w:szCs w:val="24"/>
          <w:lang w:eastAsia="en-US"/>
        </w:rPr>
        <w:t>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CA139B" w:rsidRPr="00CA139B" w:rsidRDefault="00CA139B" w:rsidP="0006103F">
      <w:pPr>
        <w:widowControl w:val="0"/>
        <w:numPr>
          <w:ilvl w:val="1"/>
          <w:numId w:val="7"/>
        </w:numPr>
        <w:tabs>
          <w:tab w:val="left" w:pos="685"/>
        </w:tabs>
        <w:spacing w:after="200" w:line="276" w:lineRule="auto"/>
        <w:ind w:right="20"/>
        <w:jc w:val="both"/>
        <w:rPr>
          <w:sz w:val="24"/>
          <w:szCs w:val="24"/>
          <w:lang w:eastAsia="en-US"/>
        </w:rPr>
      </w:pPr>
      <w:r w:rsidRPr="00CA139B">
        <w:rPr>
          <w:sz w:val="24"/>
          <w:szCs w:val="24"/>
          <w:lang w:eastAsia="en-US"/>
        </w:rPr>
        <w:t xml:space="preserve">В сельских поселениях следует предусматривать преимущественно жилые дома </w:t>
      </w:r>
      <w:r w:rsidRPr="00CA139B">
        <w:rPr>
          <w:sz w:val="24"/>
          <w:szCs w:val="24"/>
          <w:lang w:eastAsia="en-US"/>
        </w:rPr>
        <w:lastRenderedPageBreak/>
        <w:t>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CA139B" w:rsidRPr="00CA139B" w:rsidRDefault="00CA139B" w:rsidP="0006103F">
      <w:pPr>
        <w:widowControl w:val="0"/>
        <w:numPr>
          <w:ilvl w:val="1"/>
          <w:numId w:val="7"/>
        </w:numPr>
        <w:tabs>
          <w:tab w:val="left" w:pos="858"/>
        </w:tabs>
        <w:spacing w:after="200" w:line="276" w:lineRule="auto"/>
        <w:ind w:right="20"/>
        <w:jc w:val="both"/>
        <w:rPr>
          <w:sz w:val="24"/>
          <w:szCs w:val="24"/>
          <w:lang w:eastAsia="en-US"/>
        </w:rPr>
      </w:pPr>
      <w:r w:rsidRPr="00CA139B">
        <w:rPr>
          <w:sz w:val="24"/>
          <w:szCs w:val="24"/>
          <w:lang w:eastAsia="en-US"/>
        </w:rPr>
        <w:t>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CA139B" w:rsidRPr="00CA139B" w:rsidRDefault="00CA139B" w:rsidP="0006103F">
      <w:pPr>
        <w:widowControl w:val="0"/>
        <w:numPr>
          <w:ilvl w:val="1"/>
          <w:numId w:val="7"/>
        </w:numPr>
        <w:tabs>
          <w:tab w:val="left" w:pos="858"/>
        </w:tabs>
        <w:spacing w:after="200" w:line="276" w:lineRule="auto"/>
        <w:ind w:right="20"/>
        <w:jc w:val="both"/>
        <w:rPr>
          <w:sz w:val="24"/>
          <w:szCs w:val="24"/>
          <w:lang w:eastAsia="en-US"/>
        </w:rPr>
      </w:pPr>
      <w:r w:rsidRPr="00CA139B">
        <w:rPr>
          <w:sz w:val="24"/>
          <w:szCs w:val="24"/>
          <w:lang w:eastAsia="en-US"/>
        </w:rPr>
        <w:t>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CA139B" w:rsidRPr="00CA139B" w:rsidRDefault="00CA139B" w:rsidP="00CA139B">
      <w:pPr>
        <w:widowControl w:val="0"/>
        <w:ind w:right="20"/>
        <w:jc w:val="right"/>
        <w:rPr>
          <w:sz w:val="24"/>
          <w:szCs w:val="24"/>
          <w:lang w:eastAsia="en-US"/>
        </w:rPr>
      </w:pPr>
      <w:r w:rsidRPr="00CA139B">
        <w:rPr>
          <w:sz w:val="24"/>
          <w:szCs w:val="24"/>
          <w:lang w:eastAsia="en-US"/>
        </w:rPr>
        <w:t>Таблица 2</w:t>
      </w:r>
    </w:p>
    <w:tbl>
      <w:tblPr>
        <w:tblW w:w="0" w:type="auto"/>
        <w:tblLayout w:type="fixed"/>
        <w:tblCellMar>
          <w:left w:w="10" w:type="dxa"/>
          <w:right w:w="10" w:type="dxa"/>
        </w:tblCellMar>
        <w:tblLook w:val="0000" w:firstRow="0" w:lastRow="0" w:firstColumn="0" w:lastColumn="0" w:noHBand="0" w:noVBand="0"/>
      </w:tblPr>
      <w:tblGrid>
        <w:gridCol w:w="4830"/>
        <w:gridCol w:w="4819"/>
      </w:tblGrid>
      <w:tr w:rsidR="00CA139B" w:rsidRPr="00CA139B" w:rsidTr="00377325">
        <w:trPr>
          <w:trHeight w:hRule="exact" w:val="773"/>
        </w:trPr>
        <w:tc>
          <w:tcPr>
            <w:tcW w:w="4830"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Зона различной степени градостроительной ценности территории</w:t>
            </w:r>
          </w:p>
        </w:tc>
        <w:tc>
          <w:tcPr>
            <w:tcW w:w="4819"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Плотность населения на территорию микрорайона, чел./га</w:t>
            </w:r>
          </w:p>
        </w:tc>
      </w:tr>
      <w:tr w:rsidR="00CA139B" w:rsidRPr="00CA139B" w:rsidTr="00377325">
        <w:trPr>
          <w:trHeight w:hRule="exact" w:val="490"/>
        </w:trPr>
        <w:tc>
          <w:tcPr>
            <w:tcW w:w="4830" w:type="dxa"/>
            <w:tcBorders>
              <w:top w:val="single" w:sz="4" w:space="0" w:color="auto"/>
              <w:left w:val="single" w:sz="4" w:space="0" w:color="auto"/>
            </w:tcBorders>
            <w:shd w:val="clear" w:color="auto" w:fill="FFFFFF"/>
          </w:tcPr>
          <w:p w:rsidR="00CA139B" w:rsidRPr="00CA139B" w:rsidRDefault="00CA139B" w:rsidP="00CA139B">
            <w:pPr>
              <w:widowControl w:val="0"/>
              <w:ind w:left="100"/>
              <w:rPr>
                <w:sz w:val="24"/>
                <w:szCs w:val="24"/>
                <w:lang w:eastAsia="en-US"/>
              </w:rPr>
            </w:pPr>
            <w:r w:rsidRPr="00CA139B">
              <w:rPr>
                <w:b/>
                <w:bCs/>
                <w:color w:val="000000"/>
                <w:sz w:val="24"/>
                <w:szCs w:val="24"/>
                <w:shd w:val="clear" w:color="auto" w:fill="FFFFFF"/>
                <w:lang w:eastAsia="en-US"/>
              </w:rPr>
              <w:t>Высокая</w:t>
            </w:r>
          </w:p>
        </w:tc>
        <w:tc>
          <w:tcPr>
            <w:tcW w:w="4819"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420</w:t>
            </w:r>
          </w:p>
        </w:tc>
      </w:tr>
      <w:tr w:rsidR="00CA139B" w:rsidRPr="00CA139B" w:rsidTr="00377325">
        <w:trPr>
          <w:trHeight w:hRule="exact" w:val="490"/>
        </w:trPr>
        <w:tc>
          <w:tcPr>
            <w:tcW w:w="4830" w:type="dxa"/>
            <w:tcBorders>
              <w:top w:val="single" w:sz="4" w:space="0" w:color="auto"/>
              <w:left w:val="single" w:sz="4" w:space="0" w:color="auto"/>
            </w:tcBorders>
            <w:shd w:val="clear" w:color="auto" w:fill="FFFFFF"/>
          </w:tcPr>
          <w:p w:rsidR="00CA139B" w:rsidRPr="00CA139B" w:rsidRDefault="00CA139B" w:rsidP="00CA139B">
            <w:pPr>
              <w:widowControl w:val="0"/>
              <w:ind w:left="100"/>
              <w:rPr>
                <w:sz w:val="24"/>
                <w:szCs w:val="24"/>
                <w:lang w:eastAsia="en-US"/>
              </w:rPr>
            </w:pPr>
            <w:r w:rsidRPr="00CA139B">
              <w:rPr>
                <w:b/>
                <w:bCs/>
                <w:color w:val="000000"/>
                <w:sz w:val="24"/>
                <w:szCs w:val="24"/>
                <w:shd w:val="clear" w:color="auto" w:fill="FFFFFF"/>
                <w:lang w:eastAsia="en-US"/>
              </w:rPr>
              <w:t>Средняя</w:t>
            </w:r>
          </w:p>
        </w:tc>
        <w:tc>
          <w:tcPr>
            <w:tcW w:w="4819"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350</w:t>
            </w:r>
          </w:p>
        </w:tc>
      </w:tr>
      <w:tr w:rsidR="00CA139B" w:rsidRPr="00CA139B" w:rsidTr="00377325">
        <w:trPr>
          <w:trHeight w:hRule="exact" w:val="499"/>
        </w:trPr>
        <w:tc>
          <w:tcPr>
            <w:tcW w:w="4830"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100"/>
              <w:rPr>
                <w:sz w:val="24"/>
                <w:szCs w:val="24"/>
                <w:lang w:eastAsia="en-US"/>
              </w:rPr>
            </w:pPr>
            <w:r w:rsidRPr="00CA139B">
              <w:rPr>
                <w:b/>
                <w:bCs/>
                <w:color w:val="000000"/>
                <w:sz w:val="24"/>
                <w:szCs w:val="24"/>
                <w:shd w:val="clear" w:color="auto" w:fill="FFFFFF"/>
                <w:lang w:eastAsia="en-US"/>
              </w:rPr>
              <w:t>Низкая</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200</w:t>
            </w:r>
          </w:p>
        </w:tc>
      </w:tr>
    </w:tbl>
    <w:p w:rsidR="00CA139B" w:rsidRPr="00CA139B" w:rsidRDefault="00CA139B" w:rsidP="00CA139B">
      <w:pPr>
        <w:widowControl w:val="0"/>
        <w:rPr>
          <w:bCs/>
          <w:lang w:eastAsia="en-US"/>
        </w:rPr>
      </w:pPr>
      <w:r w:rsidRPr="00CA139B">
        <w:rPr>
          <w:bCs/>
          <w:lang w:eastAsia="en-US"/>
        </w:rPr>
        <w:t>Примечания:</w:t>
      </w:r>
    </w:p>
    <w:p w:rsidR="00CA139B" w:rsidRPr="00CA139B" w:rsidRDefault="00CA139B" w:rsidP="0006103F">
      <w:pPr>
        <w:widowControl w:val="0"/>
        <w:numPr>
          <w:ilvl w:val="0"/>
          <w:numId w:val="8"/>
        </w:numPr>
        <w:spacing w:after="200" w:line="276" w:lineRule="auto"/>
        <w:jc w:val="both"/>
        <w:rPr>
          <w:bCs/>
          <w:lang w:eastAsia="en-US"/>
        </w:rPr>
      </w:pPr>
      <w:r w:rsidRPr="00CA139B">
        <w:rPr>
          <w:bCs/>
          <w:lang w:eastAsia="en-US"/>
        </w:rPr>
        <w:t>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w:t>
      </w:r>
      <w:r w:rsidRPr="00CA139B">
        <w:rPr>
          <w:bCs/>
          <w:lang w:eastAsia="en-US"/>
        </w:rPr>
        <w:softHyphen/>
        <w:t>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CA139B" w:rsidRPr="00CA139B" w:rsidRDefault="00CA139B" w:rsidP="0006103F">
      <w:pPr>
        <w:widowControl w:val="0"/>
        <w:numPr>
          <w:ilvl w:val="0"/>
          <w:numId w:val="8"/>
        </w:numPr>
        <w:spacing w:after="200" w:line="276" w:lineRule="auto"/>
        <w:jc w:val="both"/>
        <w:rPr>
          <w:bCs/>
          <w:lang w:eastAsia="en-US"/>
        </w:rPr>
      </w:pPr>
      <w:r w:rsidRPr="00CA139B">
        <w:rPr>
          <w:bCs/>
          <w:lang w:eastAsia="en-US"/>
        </w:rPr>
        <w:t>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CA139B" w:rsidRPr="00CA139B" w:rsidRDefault="00CA139B" w:rsidP="0006103F">
      <w:pPr>
        <w:widowControl w:val="0"/>
        <w:numPr>
          <w:ilvl w:val="0"/>
          <w:numId w:val="8"/>
        </w:numPr>
        <w:spacing w:after="200" w:line="276" w:lineRule="auto"/>
        <w:jc w:val="both"/>
        <w:rPr>
          <w:bCs/>
          <w:lang w:eastAsia="en-US"/>
        </w:rPr>
      </w:pPr>
      <w:r w:rsidRPr="00CA139B">
        <w:rPr>
          <w:bCs/>
          <w:lang w:eastAsia="en-US"/>
        </w:rPr>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CA139B" w:rsidRPr="00CA139B" w:rsidRDefault="00CA139B" w:rsidP="0006103F">
      <w:pPr>
        <w:widowControl w:val="0"/>
        <w:numPr>
          <w:ilvl w:val="0"/>
          <w:numId w:val="8"/>
        </w:numPr>
        <w:spacing w:after="200" w:line="276" w:lineRule="auto"/>
        <w:jc w:val="both"/>
        <w:rPr>
          <w:bCs/>
          <w:lang w:eastAsia="en-US"/>
        </w:rPr>
      </w:pPr>
      <w:r w:rsidRPr="00CA139B">
        <w:rPr>
          <w:bCs/>
          <w:lang w:eastAsia="en-US"/>
        </w:rPr>
        <w:t>В сейсмических районах расчетную плотность населения необходимо принимать с учетом требований СП 14.13330.2014.</w:t>
      </w:r>
    </w:p>
    <w:p w:rsidR="00CA139B" w:rsidRPr="00CA139B" w:rsidRDefault="00CA139B" w:rsidP="0006103F">
      <w:pPr>
        <w:widowControl w:val="0"/>
        <w:numPr>
          <w:ilvl w:val="0"/>
          <w:numId w:val="8"/>
        </w:numPr>
        <w:spacing w:after="200" w:line="276" w:lineRule="auto"/>
        <w:jc w:val="both"/>
        <w:rPr>
          <w:bCs/>
          <w:lang w:eastAsia="en-US"/>
        </w:rPr>
      </w:pPr>
      <w:r w:rsidRPr="00CA139B">
        <w:rPr>
          <w:bCs/>
          <w:lang w:eastAsia="en-US"/>
        </w:rPr>
        <w:t>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CA139B" w:rsidRPr="00CA139B" w:rsidRDefault="00CA139B" w:rsidP="0006103F">
      <w:pPr>
        <w:widowControl w:val="0"/>
        <w:numPr>
          <w:ilvl w:val="0"/>
          <w:numId w:val="8"/>
        </w:numPr>
        <w:spacing w:after="200" w:line="276" w:lineRule="auto"/>
        <w:jc w:val="both"/>
        <w:rPr>
          <w:bCs/>
          <w:lang w:eastAsia="en-US"/>
        </w:rPr>
      </w:pPr>
      <w:r w:rsidRPr="00CA139B">
        <w:rPr>
          <w:bCs/>
          <w:lang w:eastAsia="en-US"/>
        </w:rPr>
        <w:t xml:space="preserve">При застройке территорий, примыкающих к лесам и лесопаркам или расположенных в их </w:t>
      </w:r>
      <w:r w:rsidRPr="00CA139B">
        <w:rPr>
          <w:bCs/>
          <w:lang w:eastAsia="en-US"/>
        </w:rPr>
        <w:lastRenderedPageBreak/>
        <w:t>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CA139B" w:rsidRPr="00CA139B" w:rsidRDefault="00CA139B" w:rsidP="00CA139B">
      <w:pPr>
        <w:widowControl w:val="0"/>
        <w:ind w:firstLine="851"/>
        <w:jc w:val="both"/>
        <w:rPr>
          <w:rFonts w:eastAsia="Courier New"/>
          <w:b/>
          <w:color w:val="000000"/>
        </w:rPr>
      </w:pPr>
      <w:r w:rsidRPr="00CA139B">
        <w:rPr>
          <w:rFonts w:eastAsia="Courier New"/>
          <w:color w:val="000000"/>
        </w:rPr>
        <w:t xml:space="preserve">Показатели плотности населения приведены при средней расчетной жилищной обеспеченности 20 кв. м/чел. </w:t>
      </w:r>
    </w:p>
    <w:p w:rsidR="00CA139B" w:rsidRPr="00CA139B" w:rsidRDefault="00CA139B" w:rsidP="0006103F">
      <w:pPr>
        <w:widowControl w:val="0"/>
        <w:numPr>
          <w:ilvl w:val="0"/>
          <w:numId w:val="8"/>
        </w:numPr>
        <w:spacing w:after="200" w:line="276" w:lineRule="auto"/>
        <w:jc w:val="both"/>
        <w:rPr>
          <w:rFonts w:eastAsia="Courier New"/>
          <w:b/>
          <w:color w:val="000000"/>
        </w:rPr>
      </w:pPr>
      <w:r w:rsidRPr="00CA139B">
        <w:rPr>
          <w:rFonts w:eastAsia="Courier New"/>
          <w:color w:val="000000"/>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CA139B" w:rsidRPr="00CA139B" w:rsidRDefault="00CA139B" w:rsidP="00CA139B">
      <w:pPr>
        <w:widowControl w:val="0"/>
        <w:ind w:firstLine="851"/>
        <w:jc w:val="both"/>
        <w:rPr>
          <w:rFonts w:eastAsia="Courier New"/>
          <w:color w:val="000000"/>
        </w:rPr>
      </w:pPr>
      <w:r w:rsidRPr="00CA139B">
        <w:rPr>
          <w:rFonts w:eastAsia="Courier New"/>
          <w:color w:val="000000"/>
        </w:rPr>
        <w:t>В условиях реконструкции сложившейся застройки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CA139B" w:rsidRPr="00CA139B" w:rsidRDefault="00CA139B" w:rsidP="0006103F">
      <w:pPr>
        <w:widowControl w:val="0"/>
        <w:numPr>
          <w:ilvl w:val="0"/>
          <w:numId w:val="8"/>
        </w:numPr>
        <w:spacing w:after="200" w:line="276" w:lineRule="auto"/>
        <w:jc w:val="both"/>
        <w:rPr>
          <w:rFonts w:eastAsia="Courier New"/>
          <w:color w:val="000000"/>
        </w:rPr>
      </w:pPr>
      <w:r w:rsidRPr="00CA139B">
        <w:rPr>
          <w:rFonts w:eastAsia="Courier New"/>
          <w:color w:val="000000"/>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CA139B" w:rsidRPr="00CA139B" w:rsidRDefault="00CA139B" w:rsidP="00CA139B">
      <w:pPr>
        <w:widowControl w:val="0"/>
        <w:ind w:left="851"/>
        <w:jc w:val="both"/>
        <w:rPr>
          <w:rFonts w:eastAsia="Courier New"/>
          <w:color w:val="000000"/>
        </w:rPr>
      </w:pPr>
    </w:p>
    <w:p w:rsidR="00CA139B" w:rsidRPr="00CA139B" w:rsidRDefault="00CA139B" w:rsidP="0006103F">
      <w:pPr>
        <w:widowControl w:val="0"/>
        <w:numPr>
          <w:ilvl w:val="1"/>
          <w:numId w:val="7"/>
        </w:numPr>
        <w:tabs>
          <w:tab w:val="left" w:pos="692"/>
        </w:tabs>
        <w:spacing w:after="200" w:line="276" w:lineRule="auto"/>
        <w:ind w:right="20"/>
        <w:jc w:val="both"/>
        <w:rPr>
          <w:sz w:val="24"/>
          <w:szCs w:val="24"/>
          <w:lang w:eastAsia="en-US"/>
        </w:rPr>
      </w:pPr>
      <w:r w:rsidRPr="00CA139B">
        <w:rPr>
          <w:sz w:val="24"/>
          <w:szCs w:val="24"/>
          <w:lang w:eastAsia="en-US"/>
        </w:rPr>
        <w:t>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CA139B" w:rsidRPr="00CA139B" w:rsidRDefault="00CA139B" w:rsidP="0006103F">
      <w:pPr>
        <w:widowControl w:val="0"/>
        <w:numPr>
          <w:ilvl w:val="1"/>
          <w:numId w:val="7"/>
        </w:numPr>
        <w:tabs>
          <w:tab w:val="left" w:pos="692"/>
        </w:tabs>
        <w:spacing w:after="200" w:line="276" w:lineRule="auto"/>
        <w:ind w:right="20"/>
        <w:jc w:val="both"/>
        <w:rPr>
          <w:sz w:val="24"/>
          <w:szCs w:val="24"/>
          <w:lang w:eastAsia="en-US"/>
        </w:rPr>
      </w:pPr>
      <w:r w:rsidRPr="00CA139B">
        <w:rPr>
          <w:sz w:val="24"/>
          <w:szCs w:val="24"/>
          <w:lang w:eastAsia="en-US"/>
        </w:rPr>
        <w:t>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CA139B" w:rsidRPr="00CA139B" w:rsidRDefault="00CA139B" w:rsidP="0006103F">
      <w:pPr>
        <w:widowControl w:val="0"/>
        <w:numPr>
          <w:ilvl w:val="1"/>
          <w:numId w:val="7"/>
        </w:numPr>
        <w:tabs>
          <w:tab w:val="left" w:pos="816"/>
        </w:tabs>
        <w:spacing w:after="200" w:line="276" w:lineRule="auto"/>
        <w:ind w:right="20"/>
        <w:jc w:val="both"/>
        <w:rPr>
          <w:sz w:val="24"/>
          <w:szCs w:val="24"/>
          <w:lang w:eastAsia="en-US"/>
        </w:rPr>
      </w:pPr>
      <w:r w:rsidRPr="00CA139B">
        <w:rPr>
          <w:sz w:val="24"/>
          <w:szCs w:val="24"/>
          <w:lang w:eastAsia="en-US"/>
        </w:rPr>
        <w:t>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CA139B" w:rsidRPr="00CA139B" w:rsidRDefault="00CA139B" w:rsidP="00CA139B">
      <w:pPr>
        <w:widowControl w:val="0"/>
        <w:jc w:val="right"/>
        <w:rPr>
          <w:sz w:val="24"/>
          <w:szCs w:val="24"/>
          <w:lang w:eastAsia="en-US"/>
        </w:rPr>
      </w:pPr>
    </w:p>
    <w:p w:rsidR="00CA139B" w:rsidRPr="00CA139B" w:rsidRDefault="00CA139B" w:rsidP="00CA139B">
      <w:pPr>
        <w:widowControl w:val="0"/>
        <w:jc w:val="right"/>
        <w:rPr>
          <w:sz w:val="24"/>
          <w:szCs w:val="24"/>
          <w:lang w:eastAsia="en-US"/>
        </w:rPr>
      </w:pPr>
    </w:p>
    <w:p w:rsidR="00CA139B" w:rsidRPr="00CA139B" w:rsidRDefault="00CA139B" w:rsidP="00CA139B">
      <w:pPr>
        <w:widowControl w:val="0"/>
        <w:jc w:val="right"/>
        <w:rPr>
          <w:sz w:val="24"/>
          <w:szCs w:val="24"/>
          <w:lang w:eastAsia="en-US"/>
        </w:rPr>
      </w:pPr>
    </w:p>
    <w:p w:rsidR="00CA139B" w:rsidRPr="00CA139B" w:rsidRDefault="00CA139B" w:rsidP="00CA139B">
      <w:pPr>
        <w:widowControl w:val="0"/>
        <w:jc w:val="right"/>
        <w:rPr>
          <w:sz w:val="24"/>
          <w:szCs w:val="24"/>
          <w:lang w:eastAsia="en-US"/>
        </w:rPr>
      </w:pPr>
    </w:p>
    <w:p w:rsidR="00CA139B" w:rsidRPr="00CA139B" w:rsidRDefault="00CA139B" w:rsidP="00CA139B">
      <w:pPr>
        <w:widowControl w:val="0"/>
        <w:jc w:val="right"/>
        <w:rPr>
          <w:sz w:val="24"/>
          <w:szCs w:val="24"/>
          <w:lang w:eastAsia="en-US"/>
        </w:rPr>
      </w:pPr>
    </w:p>
    <w:p w:rsidR="00CA139B" w:rsidRPr="00CA139B" w:rsidRDefault="00CA139B" w:rsidP="00CA139B">
      <w:pPr>
        <w:widowControl w:val="0"/>
        <w:jc w:val="right"/>
        <w:rPr>
          <w:sz w:val="24"/>
          <w:szCs w:val="24"/>
          <w:lang w:eastAsia="en-US"/>
        </w:rPr>
      </w:pPr>
      <w:r w:rsidRPr="00CA139B">
        <w:rPr>
          <w:sz w:val="24"/>
          <w:szCs w:val="24"/>
          <w:lang w:eastAsia="en-US"/>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CA139B" w:rsidRPr="00CA139B" w:rsidTr="00377325">
        <w:trPr>
          <w:trHeight w:hRule="exact" w:val="566"/>
          <w:jc w:val="center"/>
        </w:trPr>
        <w:tc>
          <w:tcPr>
            <w:tcW w:w="4790"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Тип дома</w:t>
            </w:r>
          </w:p>
        </w:tc>
        <w:tc>
          <w:tcPr>
            <w:tcW w:w="4795"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Площадь земельного участка на один дом (квартиру), га</w:t>
            </w:r>
          </w:p>
        </w:tc>
      </w:tr>
      <w:tr w:rsidR="00CA139B" w:rsidRPr="00CA139B" w:rsidTr="00377325">
        <w:trPr>
          <w:trHeight w:hRule="exact" w:val="562"/>
          <w:jc w:val="center"/>
        </w:trPr>
        <w:tc>
          <w:tcPr>
            <w:tcW w:w="4790"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Усадебный с приквартирными участками, кв.м</w:t>
            </w:r>
          </w:p>
        </w:tc>
        <w:tc>
          <w:tcPr>
            <w:tcW w:w="4795" w:type="dxa"/>
            <w:tcBorders>
              <w:top w:val="single" w:sz="4" w:space="0" w:color="auto"/>
              <w:left w:val="single" w:sz="4" w:space="0" w:color="auto"/>
              <w:righ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283"/>
          <w:jc w:val="center"/>
        </w:trPr>
        <w:tc>
          <w:tcPr>
            <w:tcW w:w="4790"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2000</w:t>
            </w:r>
          </w:p>
        </w:tc>
        <w:tc>
          <w:tcPr>
            <w:tcW w:w="4795"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ind w:left="140"/>
              <w:rPr>
                <w:sz w:val="24"/>
                <w:szCs w:val="24"/>
                <w:lang w:eastAsia="en-US"/>
              </w:rPr>
            </w:pPr>
            <w:r w:rsidRPr="00CA139B">
              <w:rPr>
                <w:b/>
                <w:bCs/>
                <w:color w:val="000000"/>
                <w:sz w:val="24"/>
                <w:szCs w:val="24"/>
                <w:shd w:val="clear" w:color="auto" w:fill="FFFFFF"/>
                <w:lang w:eastAsia="en-US"/>
              </w:rPr>
              <w:t>0,25-0,27</w:t>
            </w:r>
          </w:p>
        </w:tc>
      </w:tr>
      <w:tr w:rsidR="00CA139B" w:rsidRPr="00CA139B" w:rsidTr="00377325">
        <w:trPr>
          <w:trHeight w:hRule="exact" w:val="288"/>
          <w:jc w:val="center"/>
        </w:trPr>
        <w:tc>
          <w:tcPr>
            <w:tcW w:w="4790"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1500</w:t>
            </w:r>
          </w:p>
        </w:tc>
        <w:tc>
          <w:tcPr>
            <w:tcW w:w="4795"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ind w:left="140"/>
              <w:rPr>
                <w:sz w:val="24"/>
                <w:szCs w:val="24"/>
                <w:lang w:eastAsia="en-US"/>
              </w:rPr>
            </w:pPr>
            <w:r w:rsidRPr="00CA139B">
              <w:rPr>
                <w:b/>
                <w:bCs/>
                <w:color w:val="000000"/>
                <w:sz w:val="24"/>
                <w:szCs w:val="24"/>
                <w:shd w:val="clear" w:color="auto" w:fill="FFFFFF"/>
                <w:lang w:eastAsia="en-US"/>
              </w:rPr>
              <w:t>0,21-0,23</w:t>
            </w:r>
          </w:p>
        </w:tc>
      </w:tr>
      <w:tr w:rsidR="00CA139B" w:rsidRPr="00CA139B" w:rsidTr="00377325">
        <w:trPr>
          <w:trHeight w:hRule="exact" w:val="283"/>
          <w:jc w:val="center"/>
        </w:trPr>
        <w:tc>
          <w:tcPr>
            <w:tcW w:w="4790"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1200</w:t>
            </w:r>
          </w:p>
        </w:tc>
        <w:tc>
          <w:tcPr>
            <w:tcW w:w="4795"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ind w:left="140"/>
              <w:rPr>
                <w:sz w:val="24"/>
                <w:szCs w:val="24"/>
                <w:lang w:eastAsia="en-US"/>
              </w:rPr>
            </w:pPr>
            <w:r w:rsidRPr="00CA139B">
              <w:rPr>
                <w:b/>
                <w:bCs/>
                <w:color w:val="000000"/>
                <w:sz w:val="24"/>
                <w:szCs w:val="24"/>
                <w:shd w:val="clear" w:color="auto" w:fill="FFFFFF"/>
                <w:lang w:eastAsia="en-US"/>
              </w:rPr>
              <w:t>0,17-0,20</w:t>
            </w:r>
          </w:p>
        </w:tc>
      </w:tr>
      <w:tr w:rsidR="00CA139B" w:rsidRPr="00CA139B" w:rsidTr="00377325">
        <w:trPr>
          <w:trHeight w:hRule="exact" w:val="288"/>
          <w:jc w:val="center"/>
        </w:trPr>
        <w:tc>
          <w:tcPr>
            <w:tcW w:w="4790"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1000</w:t>
            </w:r>
          </w:p>
        </w:tc>
        <w:tc>
          <w:tcPr>
            <w:tcW w:w="4795"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ind w:left="140"/>
              <w:rPr>
                <w:sz w:val="24"/>
                <w:szCs w:val="24"/>
                <w:lang w:eastAsia="en-US"/>
              </w:rPr>
            </w:pPr>
            <w:r w:rsidRPr="00CA139B">
              <w:rPr>
                <w:b/>
                <w:bCs/>
                <w:color w:val="000000"/>
                <w:sz w:val="24"/>
                <w:szCs w:val="24"/>
                <w:shd w:val="clear" w:color="auto" w:fill="FFFFFF"/>
                <w:lang w:eastAsia="en-US"/>
              </w:rPr>
              <w:t>0,15-0,17</w:t>
            </w:r>
          </w:p>
        </w:tc>
      </w:tr>
      <w:tr w:rsidR="00CA139B" w:rsidRPr="00CA139B" w:rsidTr="00377325">
        <w:trPr>
          <w:trHeight w:hRule="exact" w:val="288"/>
          <w:jc w:val="center"/>
        </w:trPr>
        <w:tc>
          <w:tcPr>
            <w:tcW w:w="4790"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800</w:t>
            </w:r>
          </w:p>
        </w:tc>
        <w:tc>
          <w:tcPr>
            <w:tcW w:w="4795"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ind w:left="140"/>
              <w:rPr>
                <w:sz w:val="24"/>
                <w:szCs w:val="24"/>
                <w:lang w:eastAsia="en-US"/>
              </w:rPr>
            </w:pPr>
            <w:r w:rsidRPr="00CA139B">
              <w:rPr>
                <w:b/>
                <w:bCs/>
                <w:color w:val="000000"/>
                <w:sz w:val="24"/>
                <w:szCs w:val="24"/>
                <w:shd w:val="clear" w:color="auto" w:fill="FFFFFF"/>
                <w:lang w:eastAsia="en-US"/>
              </w:rPr>
              <w:t>0,13-0,15</w:t>
            </w:r>
          </w:p>
        </w:tc>
      </w:tr>
      <w:tr w:rsidR="00CA139B" w:rsidRPr="00CA139B" w:rsidTr="00377325">
        <w:trPr>
          <w:trHeight w:hRule="exact" w:val="283"/>
          <w:jc w:val="center"/>
        </w:trPr>
        <w:tc>
          <w:tcPr>
            <w:tcW w:w="4790"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600</w:t>
            </w:r>
          </w:p>
        </w:tc>
        <w:tc>
          <w:tcPr>
            <w:tcW w:w="4795"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ind w:left="140"/>
              <w:rPr>
                <w:sz w:val="24"/>
                <w:szCs w:val="24"/>
                <w:lang w:eastAsia="en-US"/>
              </w:rPr>
            </w:pPr>
            <w:r w:rsidRPr="00CA139B">
              <w:rPr>
                <w:b/>
                <w:bCs/>
                <w:color w:val="000000"/>
                <w:sz w:val="24"/>
                <w:szCs w:val="24"/>
                <w:shd w:val="clear" w:color="auto" w:fill="FFFFFF"/>
                <w:lang w:eastAsia="en-US"/>
              </w:rPr>
              <w:t>0,11-0,13</w:t>
            </w:r>
          </w:p>
        </w:tc>
      </w:tr>
      <w:tr w:rsidR="00CA139B" w:rsidRPr="00CA139B" w:rsidTr="00377325">
        <w:trPr>
          <w:trHeight w:hRule="exact" w:val="562"/>
          <w:jc w:val="center"/>
        </w:trPr>
        <w:tc>
          <w:tcPr>
            <w:tcW w:w="4790"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Секционный без участков при квартире с числом этажей</w:t>
            </w:r>
          </w:p>
        </w:tc>
        <w:tc>
          <w:tcPr>
            <w:tcW w:w="4795" w:type="dxa"/>
            <w:tcBorders>
              <w:top w:val="single" w:sz="4" w:space="0" w:color="auto"/>
              <w:left w:val="single" w:sz="4" w:space="0" w:color="auto"/>
              <w:righ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288"/>
          <w:jc w:val="center"/>
        </w:trPr>
        <w:tc>
          <w:tcPr>
            <w:tcW w:w="4790"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2</w:t>
            </w:r>
          </w:p>
        </w:tc>
        <w:tc>
          <w:tcPr>
            <w:tcW w:w="4795"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ind w:left="140"/>
              <w:rPr>
                <w:sz w:val="24"/>
                <w:szCs w:val="24"/>
                <w:lang w:eastAsia="en-US"/>
              </w:rPr>
            </w:pPr>
            <w:r w:rsidRPr="00CA139B">
              <w:rPr>
                <w:b/>
                <w:bCs/>
                <w:color w:val="000000"/>
                <w:sz w:val="24"/>
                <w:szCs w:val="24"/>
                <w:shd w:val="clear" w:color="auto" w:fill="FFFFFF"/>
                <w:lang w:eastAsia="en-US"/>
              </w:rPr>
              <w:t>0,04</w:t>
            </w:r>
          </w:p>
        </w:tc>
      </w:tr>
      <w:tr w:rsidR="00CA139B" w:rsidRPr="00CA139B" w:rsidTr="00377325">
        <w:trPr>
          <w:trHeight w:hRule="exact" w:val="283"/>
          <w:jc w:val="center"/>
        </w:trPr>
        <w:tc>
          <w:tcPr>
            <w:tcW w:w="4790"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3</w:t>
            </w:r>
          </w:p>
        </w:tc>
        <w:tc>
          <w:tcPr>
            <w:tcW w:w="4795"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ind w:left="140"/>
              <w:rPr>
                <w:sz w:val="24"/>
                <w:szCs w:val="24"/>
                <w:lang w:eastAsia="en-US"/>
              </w:rPr>
            </w:pPr>
            <w:r w:rsidRPr="00CA139B">
              <w:rPr>
                <w:b/>
                <w:bCs/>
                <w:color w:val="000000"/>
                <w:sz w:val="24"/>
                <w:szCs w:val="24"/>
                <w:shd w:val="clear" w:color="auto" w:fill="FFFFFF"/>
                <w:lang w:eastAsia="en-US"/>
              </w:rPr>
              <w:t>0,03</w:t>
            </w:r>
          </w:p>
        </w:tc>
      </w:tr>
      <w:tr w:rsidR="00CA139B" w:rsidRPr="00CA139B" w:rsidTr="00377325">
        <w:trPr>
          <w:trHeight w:hRule="exact" w:val="298"/>
          <w:jc w:val="center"/>
        </w:trPr>
        <w:tc>
          <w:tcPr>
            <w:tcW w:w="4790"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lastRenderedPageBreak/>
              <w:t>4</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ind w:left="140"/>
              <w:rPr>
                <w:sz w:val="24"/>
                <w:szCs w:val="24"/>
                <w:lang w:eastAsia="en-US"/>
              </w:rPr>
            </w:pPr>
            <w:r w:rsidRPr="00CA139B">
              <w:rPr>
                <w:b/>
                <w:bCs/>
                <w:color w:val="000000"/>
                <w:sz w:val="24"/>
                <w:szCs w:val="24"/>
                <w:shd w:val="clear" w:color="auto" w:fill="FFFFFF"/>
                <w:lang w:eastAsia="en-US"/>
              </w:rPr>
              <w:t>0,02</w:t>
            </w:r>
          </w:p>
        </w:tc>
      </w:tr>
    </w:tbl>
    <w:p w:rsidR="00CA139B" w:rsidRPr="00CA139B" w:rsidRDefault="00CA139B" w:rsidP="00CA139B">
      <w:pPr>
        <w:widowControl w:val="0"/>
        <w:jc w:val="both"/>
        <w:rPr>
          <w:bCs/>
          <w:lang w:eastAsia="en-US"/>
        </w:rPr>
      </w:pPr>
      <w:r w:rsidRPr="00CA139B">
        <w:rPr>
          <w:bCs/>
          <w:lang w:eastAsia="en-US"/>
        </w:rPr>
        <w:t>Примечания:</w:t>
      </w:r>
    </w:p>
    <w:p w:rsidR="00CA139B" w:rsidRPr="00CA139B" w:rsidRDefault="00CA139B" w:rsidP="0006103F">
      <w:pPr>
        <w:widowControl w:val="0"/>
        <w:numPr>
          <w:ilvl w:val="0"/>
          <w:numId w:val="9"/>
        </w:numPr>
        <w:tabs>
          <w:tab w:val="left" w:pos="1130"/>
        </w:tabs>
        <w:spacing w:after="200" w:line="276" w:lineRule="auto"/>
        <w:ind w:right="20"/>
        <w:jc w:val="both"/>
        <w:rPr>
          <w:bCs/>
          <w:lang w:eastAsia="en-US"/>
        </w:rPr>
      </w:pPr>
      <w:r w:rsidRPr="00CA139B">
        <w:rPr>
          <w:bCs/>
          <w:lang w:eastAsia="en-US"/>
        </w:rPr>
        <w:t>Нижний предел принимается для крупных и больших поселений, верхний - для средних и малых.</w:t>
      </w:r>
    </w:p>
    <w:p w:rsidR="00CA139B" w:rsidRPr="00CA139B" w:rsidRDefault="00CA139B" w:rsidP="0006103F">
      <w:pPr>
        <w:widowControl w:val="0"/>
        <w:numPr>
          <w:ilvl w:val="0"/>
          <w:numId w:val="9"/>
        </w:numPr>
        <w:tabs>
          <w:tab w:val="left" w:pos="1130"/>
        </w:tabs>
        <w:spacing w:after="200" w:line="276" w:lineRule="auto"/>
        <w:ind w:right="20"/>
        <w:jc w:val="both"/>
        <w:rPr>
          <w:bCs/>
          <w:lang w:eastAsia="en-US"/>
        </w:rPr>
      </w:pPr>
      <w:r w:rsidRPr="00CA139B">
        <w:rPr>
          <w:bCs/>
          <w:lang w:eastAsia="en-US"/>
        </w:rPr>
        <w:t>При организации обособленных хозяйственных проездов для прогона скота площадь селитебной территории увеличивается на 10%.</w:t>
      </w:r>
    </w:p>
    <w:p w:rsidR="00CA139B" w:rsidRPr="00CA139B" w:rsidRDefault="00CA139B" w:rsidP="0006103F">
      <w:pPr>
        <w:widowControl w:val="0"/>
        <w:numPr>
          <w:ilvl w:val="0"/>
          <w:numId w:val="9"/>
        </w:numPr>
        <w:tabs>
          <w:tab w:val="left" w:pos="1130"/>
        </w:tabs>
        <w:spacing w:after="200" w:line="276" w:lineRule="auto"/>
        <w:ind w:right="20"/>
        <w:jc w:val="both"/>
        <w:rPr>
          <w:bCs/>
          <w:lang w:eastAsia="en-US"/>
        </w:rPr>
      </w:pPr>
      <w:r w:rsidRPr="00CA139B">
        <w:rPr>
          <w:bCs/>
          <w:lang w:eastAsia="en-US"/>
        </w:rPr>
        <w:t>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CA139B" w:rsidRPr="00CA139B" w:rsidRDefault="00CA139B" w:rsidP="00CA139B">
      <w:pPr>
        <w:widowControl w:val="0"/>
        <w:tabs>
          <w:tab w:val="left" w:pos="1130"/>
        </w:tabs>
        <w:ind w:left="840" w:right="20"/>
        <w:jc w:val="both"/>
        <w:rPr>
          <w:bCs/>
          <w:lang w:eastAsia="en-US"/>
        </w:rPr>
      </w:pPr>
    </w:p>
    <w:p w:rsidR="00CA139B" w:rsidRPr="00CA139B" w:rsidRDefault="00CA139B" w:rsidP="0006103F">
      <w:pPr>
        <w:widowControl w:val="0"/>
        <w:numPr>
          <w:ilvl w:val="1"/>
          <w:numId w:val="7"/>
        </w:numPr>
        <w:tabs>
          <w:tab w:val="left" w:pos="816"/>
        </w:tabs>
        <w:spacing w:after="200" w:line="276" w:lineRule="auto"/>
        <w:ind w:right="20"/>
        <w:jc w:val="both"/>
        <w:rPr>
          <w:sz w:val="24"/>
          <w:szCs w:val="24"/>
          <w:lang w:eastAsia="en-US"/>
        </w:rPr>
      </w:pPr>
      <w:r w:rsidRPr="00CA139B">
        <w:rPr>
          <w:sz w:val="24"/>
          <w:szCs w:val="24"/>
          <w:lang w:eastAsia="en-US"/>
        </w:rPr>
        <w:t>Минимальную плотность населения территории сельского поселения (чел./га) рекомендуется принимать в соответствии с таблицей 4.</w:t>
      </w:r>
    </w:p>
    <w:p w:rsidR="00CA139B" w:rsidRPr="00CA139B" w:rsidRDefault="00CA139B" w:rsidP="00CA139B">
      <w:pPr>
        <w:widowControl w:val="0"/>
        <w:jc w:val="right"/>
        <w:rPr>
          <w:sz w:val="24"/>
          <w:szCs w:val="24"/>
          <w:lang w:eastAsia="en-US"/>
        </w:rPr>
      </w:pPr>
      <w:r w:rsidRPr="00CA139B">
        <w:rPr>
          <w:sz w:val="24"/>
          <w:szCs w:val="24"/>
          <w:lang w:eastAsia="en-US"/>
        </w:rP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1190"/>
        <w:gridCol w:w="1190"/>
        <w:gridCol w:w="1186"/>
        <w:gridCol w:w="1195"/>
        <w:gridCol w:w="1181"/>
        <w:gridCol w:w="1190"/>
      </w:tblGrid>
      <w:tr w:rsidR="00CA139B" w:rsidRPr="00CA139B" w:rsidTr="00377325">
        <w:trPr>
          <w:trHeight w:hRule="exact" w:val="773"/>
          <w:jc w:val="center"/>
        </w:trPr>
        <w:tc>
          <w:tcPr>
            <w:tcW w:w="2390" w:type="dxa"/>
            <w:vMerge w:val="restart"/>
            <w:tcBorders>
              <w:top w:val="single" w:sz="4" w:space="0" w:color="auto"/>
              <w:left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Зона различной степени градостроительной ценности территории</w:t>
            </w:r>
          </w:p>
        </w:tc>
        <w:tc>
          <w:tcPr>
            <w:tcW w:w="7132" w:type="dxa"/>
            <w:gridSpan w:val="6"/>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Плотность населения территории жилого района, чел./га, для городов с числом жителей, тыс. чел.</w:t>
            </w:r>
          </w:p>
        </w:tc>
      </w:tr>
      <w:tr w:rsidR="00CA139B" w:rsidRPr="00CA139B" w:rsidTr="00377325">
        <w:trPr>
          <w:trHeight w:hRule="exact" w:val="552"/>
          <w:jc w:val="center"/>
        </w:trPr>
        <w:tc>
          <w:tcPr>
            <w:tcW w:w="2390" w:type="dxa"/>
            <w:vMerge/>
            <w:tcBorders>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190"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до 20</w:t>
            </w:r>
          </w:p>
        </w:tc>
        <w:tc>
          <w:tcPr>
            <w:tcW w:w="1190"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20 - 50</w:t>
            </w:r>
          </w:p>
        </w:tc>
        <w:tc>
          <w:tcPr>
            <w:tcW w:w="1186"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50 - 100</w:t>
            </w:r>
          </w:p>
        </w:tc>
        <w:tc>
          <w:tcPr>
            <w:tcW w:w="1195"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100 - 250</w:t>
            </w:r>
          </w:p>
        </w:tc>
        <w:tc>
          <w:tcPr>
            <w:tcW w:w="1181"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250 - 500</w:t>
            </w:r>
          </w:p>
        </w:tc>
        <w:tc>
          <w:tcPr>
            <w:tcW w:w="1190"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более 500</w:t>
            </w:r>
          </w:p>
        </w:tc>
      </w:tr>
      <w:tr w:rsidR="00CA139B" w:rsidRPr="00CA139B" w:rsidTr="00377325">
        <w:trPr>
          <w:trHeight w:hRule="exact" w:val="490"/>
          <w:jc w:val="center"/>
        </w:trPr>
        <w:tc>
          <w:tcPr>
            <w:tcW w:w="2390" w:type="dxa"/>
            <w:tcBorders>
              <w:top w:val="single" w:sz="4" w:space="0" w:color="auto"/>
              <w:left w:val="single" w:sz="4" w:space="0" w:color="auto"/>
            </w:tcBorders>
            <w:shd w:val="clear" w:color="auto" w:fill="FFFFFF"/>
          </w:tcPr>
          <w:p w:rsidR="00CA139B" w:rsidRPr="00CA139B" w:rsidRDefault="00CA139B" w:rsidP="00CA139B">
            <w:pPr>
              <w:widowControl w:val="0"/>
              <w:ind w:left="160"/>
              <w:rPr>
                <w:b/>
                <w:sz w:val="24"/>
                <w:szCs w:val="24"/>
                <w:lang w:eastAsia="en-US"/>
              </w:rPr>
            </w:pPr>
            <w:r w:rsidRPr="00CA139B">
              <w:rPr>
                <w:b/>
                <w:bCs/>
                <w:color w:val="000000"/>
                <w:sz w:val="24"/>
                <w:szCs w:val="24"/>
                <w:shd w:val="clear" w:color="auto" w:fill="FFFFFF"/>
                <w:lang w:eastAsia="en-US"/>
              </w:rPr>
              <w:t>Высокая</w:t>
            </w:r>
          </w:p>
        </w:tc>
        <w:tc>
          <w:tcPr>
            <w:tcW w:w="1190" w:type="dxa"/>
            <w:tcBorders>
              <w:top w:val="single" w:sz="4" w:space="0" w:color="auto"/>
              <w:left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130</w:t>
            </w:r>
          </w:p>
        </w:tc>
        <w:tc>
          <w:tcPr>
            <w:tcW w:w="1190" w:type="dxa"/>
            <w:tcBorders>
              <w:top w:val="single" w:sz="4" w:space="0" w:color="auto"/>
              <w:left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165</w:t>
            </w:r>
          </w:p>
        </w:tc>
        <w:tc>
          <w:tcPr>
            <w:tcW w:w="1186" w:type="dxa"/>
            <w:tcBorders>
              <w:top w:val="single" w:sz="4" w:space="0" w:color="auto"/>
              <w:left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185</w:t>
            </w:r>
          </w:p>
        </w:tc>
        <w:tc>
          <w:tcPr>
            <w:tcW w:w="1195" w:type="dxa"/>
            <w:tcBorders>
              <w:top w:val="single" w:sz="4" w:space="0" w:color="auto"/>
              <w:left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200</w:t>
            </w:r>
          </w:p>
        </w:tc>
        <w:tc>
          <w:tcPr>
            <w:tcW w:w="1181" w:type="dxa"/>
            <w:tcBorders>
              <w:top w:val="single" w:sz="4" w:space="0" w:color="auto"/>
              <w:left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210</w:t>
            </w:r>
          </w:p>
        </w:tc>
        <w:tc>
          <w:tcPr>
            <w:tcW w:w="1190"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215</w:t>
            </w:r>
          </w:p>
        </w:tc>
      </w:tr>
      <w:tr w:rsidR="00CA139B" w:rsidRPr="00CA139B" w:rsidTr="00377325">
        <w:trPr>
          <w:trHeight w:hRule="exact" w:val="490"/>
          <w:jc w:val="center"/>
        </w:trPr>
        <w:tc>
          <w:tcPr>
            <w:tcW w:w="2390" w:type="dxa"/>
            <w:tcBorders>
              <w:top w:val="single" w:sz="4" w:space="0" w:color="auto"/>
              <w:left w:val="single" w:sz="4" w:space="0" w:color="auto"/>
            </w:tcBorders>
            <w:shd w:val="clear" w:color="auto" w:fill="FFFFFF"/>
          </w:tcPr>
          <w:p w:rsidR="00CA139B" w:rsidRPr="00CA139B" w:rsidRDefault="00CA139B" w:rsidP="00CA139B">
            <w:pPr>
              <w:widowControl w:val="0"/>
              <w:ind w:left="160"/>
              <w:rPr>
                <w:b/>
                <w:sz w:val="24"/>
                <w:szCs w:val="24"/>
                <w:lang w:eastAsia="en-US"/>
              </w:rPr>
            </w:pPr>
            <w:r w:rsidRPr="00CA139B">
              <w:rPr>
                <w:b/>
                <w:bCs/>
                <w:color w:val="000000"/>
                <w:sz w:val="24"/>
                <w:szCs w:val="24"/>
                <w:shd w:val="clear" w:color="auto" w:fill="FFFFFF"/>
                <w:lang w:eastAsia="en-US"/>
              </w:rPr>
              <w:t>Средняя</w:t>
            </w:r>
          </w:p>
        </w:tc>
        <w:tc>
          <w:tcPr>
            <w:tcW w:w="1190" w:type="dxa"/>
            <w:tcBorders>
              <w:top w:val="single" w:sz="4" w:space="0" w:color="auto"/>
              <w:left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w:t>
            </w:r>
          </w:p>
        </w:tc>
        <w:tc>
          <w:tcPr>
            <w:tcW w:w="1190" w:type="dxa"/>
            <w:tcBorders>
              <w:top w:val="single" w:sz="4" w:space="0" w:color="auto"/>
              <w:left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w:t>
            </w:r>
          </w:p>
        </w:tc>
        <w:tc>
          <w:tcPr>
            <w:tcW w:w="1186" w:type="dxa"/>
            <w:tcBorders>
              <w:top w:val="single" w:sz="4" w:space="0" w:color="auto"/>
              <w:left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w:t>
            </w:r>
          </w:p>
        </w:tc>
        <w:tc>
          <w:tcPr>
            <w:tcW w:w="1195" w:type="dxa"/>
            <w:tcBorders>
              <w:top w:val="single" w:sz="4" w:space="0" w:color="auto"/>
              <w:left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180</w:t>
            </w:r>
          </w:p>
        </w:tc>
        <w:tc>
          <w:tcPr>
            <w:tcW w:w="1181" w:type="dxa"/>
            <w:tcBorders>
              <w:top w:val="single" w:sz="4" w:space="0" w:color="auto"/>
              <w:left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185</w:t>
            </w:r>
          </w:p>
        </w:tc>
        <w:tc>
          <w:tcPr>
            <w:tcW w:w="1190"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200</w:t>
            </w:r>
          </w:p>
        </w:tc>
      </w:tr>
      <w:tr w:rsidR="00CA139B" w:rsidRPr="00CA139B" w:rsidTr="00377325">
        <w:trPr>
          <w:trHeight w:hRule="exact" w:val="499"/>
          <w:jc w:val="center"/>
        </w:trPr>
        <w:tc>
          <w:tcPr>
            <w:tcW w:w="2390"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160"/>
              <w:rPr>
                <w:b/>
                <w:sz w:val="24"/>
                <w:szCs w:val="24"/>
                <w:lang w:eastAsia="en-US"/>
              </w:rPr>
            </w:pPr>
            <w:r w:rsidRPr="00CA139B">
              <w:rPr>
                <w:b/>
                <w:bCs/>
                <w:color w:val="000000"/>
                <w:sz w:val="24"/>
                <w:szCs w:val="24"/>
                <w:shd w:val="clear" w:color="auto" w:fill="FFFFFF"/>
                <w:lang w:eastAsia="en-US"/>
              </w:rPr>
              <w:t>Низкая</w:t>
            </w:r>
          </w:p>
        </w:tc>
        <w:tc>
          <w:tcPr>
            <w:tcW w:w="1190"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70</w:t>
            </w:r>
          </w:p>
        </w:tc>
        <w:tc>
          <w:tcPr>
            <w:tcW w:w="1190"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115</w:t>
            </w:r>
          </w:p>
        </w:tc>
        <w:tc>
          <w:tcPr>
            <w:tcW w:w="1186"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160</w:t>
            </w:r>
          </w:p>
        </w:tc>
        <w:tc>
          <w:tcPr>
            <w:tcW w:w="1195"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165</w:t>
            </w:r>
          </w:p>
        </w:tc>
        <w:tc>
          <w:tcPr>
            <w:tcW w:w="1181"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170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180</w:t>
            </w:r>
          </w:p>
        </w:tc>
      </w:tr>
    </w:tbl>
    <w:p w:rsidR="00CA139B" w:rsidRPr="00CA139B" w:rsidRDefault="00CA139B" w:rsidP="0006103F">
      <w:pPr>
        <w:widowControl w:val="0"/>
        <w:numPr>
          <w:ilvl w:val="1"/>
          <w:numId w:val="7"/>
        </w:numPr>
        <w:tabs>
          <w:tab w:val="left" w:pos="816"/>
          <w:tab w:val="left" w:pos="1418"/>
          <w:tab w:val="left" w:pos="1560"/>
        </w:tabs>
        <w:spacing w:after="200" w:line="276" w:lineRule="auto"/>
        <w:ind w:right="20"/>
        <w:jc w:val="both"/>
        <w:rPr>
          <w:sz w:val="24"/>
          <w:szCs w:val="24"/>
          <w:lang w:eastAsia="en-US"/>
        </w:rPr>
      </w:pPr>
      <w:r w:rsidRPr="00CA139B">
        <w:rPr>
          <w:sz w:val="24"/>
          <w:szCs w:val="24"/>
          <w:lang w:eastAsia="en-US"/>
        </w:rPr>
        <w:t>Размеры земельных участков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CA139B" w:rsidRPr="00CA139B" w:rsidRDefault="00CA139B" w:rsidP="0006103F">
      <w:pPr>
        <w:widowControl w:val="0"/>
        <w:numPr>
          <w:ilvl w:val="1"/>
          <w:numId w:val="7"/>
        </w:numPr>
        <w:tabs>
          <w:tab w:val="left" w:pos="682"/>
        </w:tabs>
        <w:spacing w:after="200" w:line="276" w:lineRule="auto"/>
        <w:ind w:right="20"/>
        <w:jc w:val="both"/>
        <w:rPr>
          <w:sz w:val="24"/>
          <w:szCs w:val="24"/>
          <w:lang w:eastAsia="en-US"/>
        </w:rPr>
      </w:pPr>
      <w:r w:rsidRPr="00CA139B">
        <w:rPr>
          <w:sz w:val="24"/>
          <w:szCs w:val="24"/>
          <w:lang w:eastAsia="en-US"/>
        </w:rPr>
        <w:t>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CA139B" w:rsidRPr="00CA139B" w:rsidRDefault="00CA139B" w:rsidP="0006103F">
      <w:pPr>
        <w:widowControl w:val="0"/>
        <w:numPr>
          <w:ilvl w:val="1"/>
          <w:numId w:val="7"/>
        </w:numPr>
        <w:tabs>
          <w:tab w:val="left" w:pos="682"/>
        </w:tabs>
        <w:spacing w:after="200" w:line="276" w:lineRule="auto"/>
        <w:ind w:right="20"/>
        <w:jc w:val="both"/>
        <w:rPr>
          <w:sz w:val="24"/>
          <w:szCs w:val="24"/>
          <w:lang w:eastAsia="en-US"/>
        </w:rPr>
      </w:pPr>
      <w:r w:rsidRPr="00CA139B">
        <w:rPr>
          <w:sz w:val="24"/>
          <w:szCs w:val="24"/>
          <w:lang w:eastAsia="en-US"/>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градостроительных регламентов, технико-экономических расчетов, 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CA139B" w:rsidRPr="00CA139B" w:rsidRDefault="00CA139B" w:rsidP="0006103F">
      <w:pPr>
        <w:widowControl w:val="0"/>
        <w:numPr>
          <w:ilvl w:val="1"/>
          <w:numId w:val="7"/>
        </w:numPr>
        <w:tabs>
          <w:tab w:val="left" w:pos="682"/>
        </w:tabs>
        <w:spacing w:after="200" w:line="276" w:lineRule="auto"/>
        <w:ind w:right="20"/>
        <w:jc w:val="both"/>
        <w:rPr>
          <w:sz w:val="24"/>
          <w:szCs w:val="24"/>
          <w:lang w:eastAsia="en-US"/>
        </w:rPr>
      </w:pPr>
      <w:r w:rsidRPr="00CA139B">
        <w:rPr>
          <w:sz w:val="24"/>
          <w:szCs w:val="24"/>
          <w:lang w:eastAsia="en-US"/>
        </w:rPr>
        <w:t>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CA139B" w:rsidRPr="00CA139B" w:rsidRDefault="00CA139B" w:rsidP="0006103F">
      <w:pPr>
        <w:widowControl w:val="0"/>
        <w:numPr>
          <w:ilvl w:val="1"/>
          <w:numId w:val="7"/>
        </w:numPr>
        <w:tabs>
          <w:tab w:val="left" w:pos="682"/>
        </w:tabs>
        <w:spacing w:after="200" w:line="276" w:lineRule="auto"/>
        <w:ind w:right="20"/>
        <w:jc w:val="both"/>
        <w:rPr>
          <w:sz w:val="24"/>
          <w:szCs w:val="24"/>
          <w:lang w:eastAsia="en-US"/>
        </w:rPr>
      </w:pPr>
      <w:r w:rsidRPr="00CA139B">
        <w:rPr>
          <w:sz w:val="24"/>
          <w:szCs w:val="24"/>
          <w:lang w:eastAsia="en-US"/>
        </w:rPr>
        <w:lastRenderedPageBreak/>
        <w:t>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CA139B" w:rsidRPr="00CA139B" w:rsidRDefault="00CA139B" w:rsidP="0006103F">
      <w:pPr>
        <w:widowControl w:val="0"/>
        <w:numPr>
          <w:ilvl w:val="1"/>
          <w:numId w:val="7"/>
        </w:numPr>
        <w:tabs>
          <w:tab w:val="left" w:pos="682"/>
        </w:tabs>
        <w:spacing w:after="200" w:line="276" w:lineRule="auto"/>
        <w:ind w:right="20"/>
        <w:jc w:val="both"/>
        <w:rPr>
          <w:sz w:val="24"/>
          <w:szCs w:val="24"/>
          <w:lang w:eastAsia="en-US"/>
        </w:rPr>
      </w:pPr>
      <w:r w:rsidRPr="00CA139B">
        <w:rPr>
          <w:sz w:val="24"/>
          <w:szCs w:val="24"/>
          <w:lang w:eastAsia="en-US"/>
        </w:rPr>
        <w:t>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CA139B" w:rsidRPr="00CA139B" w:rsidRDefault="00CA139B" w:rsidP="00CA139B">
      <w:pPr>
        <w:widowControl w:val="0"/>
        <w:tabs>
          <w:tab w:val="left" w:pos="682"/>
        </w:tabs>
        <w:ind w:left="20" w:right="20"/>
        <w:jc w:val="both"/>
        <w:rPr>
          <w:sz w:val="24"/>
          <w:szCs w:val="24"/>
          <w:lang w:eastAsia="en-US"/>
        </w:rPr>
      </w:pPr>
    </w:p>
    <w:p w:rsidR="00CA139B" w:rsidRPr="00CA139B" w:rsidRDefault="00CA139B" w:rsidP="0006103F">
      <w:pPr>
        <w:widowControl w:val="0"/>
        <w:numPr>
          <w:ilvl w:val="0"/>
          <w:numId w:val="10"/>
        </w:numPr>
        <w:tabs>
          <w:tab w:val="left" w:pos="3258"/>
        </w:tabs>
        <w:spacing w:after="200" w:line="276" w:lineRule="auto"/>
        <w:jc w:val="both"/>
        <w:rPr>
          <w:sz w:val="24"/>
          <w:szCs w:val="24"/>
          <w:lang w:eastAsia="en-US"/>
        </w:rPr>
      </w:pPr>
      <w:r w:rsidRPr="00CA139B">
        <w:rPr>
          <w:sz w:val="24"/>
          <w:szCs w:val="24"/>
          <w:lang w:eastAsia="en-US"/>
        </w:rPr>
        <w:t>Общественно-деловые зоны.</w:t>
      </w:r>
    </w:p>
    <w:p w:rsidR="00CA139B" w:rsidRPr="00CA139B" w:rsidRDefault="00CA139B" w:rsidP="00CA139B">
      <w:pPr>
        <w:widowControl w:val="0"/>
        <w:jc w:val="center"/>
        <w:rPr>
          <w:sz w:val="24"/>
          <w:szCs w:val="24"/>
          <w:lang w:eastAsia="en-US"/>
        </w:rPr>
      </w:pPr>
      <w:r w:rsidRPr="00CA139B">
        <w:rPr>
          <w:sz w:val="24"/>
          <w:szCs w:val="24"/>
          <w:lang w:eastAsia="en-US"/>
        </w:rPr>
        <w:t>Общие требования и расчетные показатели</w:t>
      </w:r>
    </w:p>
    <w:p w:rsidR="00CA139B" w:rsidRPr="00CA139B" w:rsidRDefault="00CA139B" w:rsidP="0006103F">
      <w:pPr>
        <w:widowControl w:val="0"/>
        <w:numPr>
          <w:ilvl w:val="1"/>
          <w:numId w:val="10"/>
        </w:numPr>
        <w:tabs>
          <w:tab w:val="left" w:pos="682"/>
        </w:tabs>
        <w:spacing w:after="200" w:line="276" w:lineRule="auto"/>
        <w:ind w:right="20"/>
        <w:jc w:val="both"/>
        <w:rPr>
          <w:sz w:val="24"/>
          <w:szCs w:val="24"/>
          <w:lang w:eastAsia="en-US"/>
        </w:rPr>
      </w:pPr>
      <w:r w:rsidRPr="00CA139B">
        <w:rPr>
          <w:sz w:val="24"/>
          <w:szCs w:val="24"/>
          <w:lang w:eastAsia="en-US"/>
        </w:rPr>
        <w:t>Общественно-деловые зоны предназначены для размещения объектов, связанных с обеспечением жизнедеятельности граждан, в частности организаций:</w:t>
      </w:r>
    </w:p>
    <w:p w:rsidR="00CA139B" w:rsidRPr="00CA139B" w:rsidRDefault="00CA139B" w:rsidP="0006103F">
      <w:pPr>
        <w:widowControl w:val="0"/>
        <w:numPr>
          <w:ilvl w:val="0"/>
          <w:numId w:val="22"/>
        </w:numPr>
        <w:tabs>
          <w:tab w:val="left" w:pos="682"/>
        </w:tabs>
        <w:spacing w:after="200" w:line="276" w:lineRule="auto"/>
        <w:ind w:right="20" w:firstLine="851"/>
        <w:jc w:val="both"/>
        <w:rPr>
          <w:sz w:val="24"/>
          <w:szCs w:val="24"/>
          <w:lang w:eastAsia="en-US"/>
        </w:rPr>
      </w:pPr>
      <w:r w:rsidRPr="00CA139B">
        <w:rPr>
          <w:sz w:val="24"/>
          <w:szCs w:val="24"/>
          <w:lang w:eastAsia="en-US"/>
        </w:rPr>
        <w:t>учебно-воспитательного назначения, в том числе общего, профессионального и дополнительного образования;</w:t>
      </w:r>
    </w:p>
    <w:p w:rsidR="00CA139B" w:rsidRPr="00CA139B" w:rsidRDefault="00CA139B" w:rsidP="0006103F">
      <w:pPr>
        <w:widowControl w:val="0"/>
        <w:numPr>
          <w:ilvl w:val="0"/>
          <w:numId w:val="22"/>
        </w:numPr>
        <w:tabs>
          <w:tab w:val="left" w:pos="682"/>
        </w:tabs>
        <w:spacing w:after="200" w:line="276" w:lineRule="auto"/>
        <w:ind w:right="20" w:firstLine="851"/>
        <w:jc w:val="both"/>
        <w:rPr>
          <w:sz w:val="24"/>
          <w:szCs w:val="24"/>
          <w:lang w:eastAsia="en-US"/>
        </w:rPr>
      </w:pPr>
      <w:r w:rsidRPr="00CA139B">
        <w:rPr>
          <w:sz w:val="24"/>
          <w:szCs w:val="24"/>
          <w:lang w:eastAsia="en-US"/>
        </w:rPr>
        <w:t>здравоохранения, в том числе медицинских, аптечных;</w:t>
      </w:r>
    </w:p>
    <w:p w:rsidR="00CA139B" w:rsidRPr="00CA139B" w:rsidRDefault="00CA139B" w:rsidP="0006103F">
      <w:pPr>
        <w:widowControl w:val="0"/>
        <w:numPr>
          <w:ilvl w:val="0"/>
          <w:numId w:val="22"/>
        </w:numPr>
        <w:tabs>
          <w:tab w:val="left" w:pos="682"/>
        </w:tabs>
        <w:spacing w:after="200" w:line="276" w:lineRule="auto"/>
        <w:ind w:right="20" w:firstLine="851"/>
        <w:jc w:val="both"/>
        <w:rPr>
          <w:sz w:val="24"/>
          <w:szCs w:val="24"/>
          <w:lang w:eastAsia="en-US"/>
        </w:rPr>
      </w:pPr>
      <w:r w:rsidRPr="00CA139B">
        <w:rPr>
          <w:sz w:val="24"/>
          <w:szCs w:val="24"/>
          <w:lang w:eastAsia="en-US"/>
        </w:rPr>
        <w:t>социального обслуживания населения, в том числе домов- интернатов для инвалидов и престарелых, для детей-инвалидов;</w:t>
      </w:r>
    </w:p>
    <w:p w:rsidR="00CA139B" w:rsidRPr="00CA139B" w:rsidRDefault="00CA139B" w:rsidP="0006103F">
      <w:pPr>
        <w:widowControl w:val="0"/>
        <w:numPr>
          <w:ilvl w:val="0"/>
          <w:numId w:val="22"/>
        </w:numPr>
        <w:tabs>
          <w:tab w:val="left" w:pos="682"/>
        </w:tabs>
        <w:spacing w:after="200" w:line="276" w:lineRule="auto"/>
        <w:ind w:right="20" w:firstLine="851"/>
        <w:jc w:val="both"/>
        <w:rPr>
          <w:sz w:val="24"/>
          <w:szCs w:val="24"/>
          <w:lang w:eastAsia="en-US"/>
        </w:rPr>
      </w:pPr>
      <w:r w:rsidRPr="00CA139B">
        <w:rPr>
          <w:sz w:val="24"/>
          <w:szCs w:val="24"/>
          <w:lang w:eastAsia="en-US"/>
        </w:rPr>
        <w:t>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CA139B" w:rsidRPr="00CA139B" w:rsidRDefault="00CA139B" w:rsidP="0006103F">
      <w:pPr>
        <w:widowControl w:val="0"/>
        <w:numPr>
          <w:ilvl w:val="0"/>
          <w:numId w:val="22"/>
        </w:numPr>
        <w:tabs>
          <w:tab w:val="left" w:pos="682"/>
        </w:tabs>
        <w:spacing w:after="200" w:line="276" w:lineRule="auto"/>
        <w:ind w:right="20" w:firstLine="851"/>
        <w:jc w:val="both"/>
        <w:rPr>
          <w:sz w:val="24"/>
          <w:szCs w:val="24"/>
          <w:lang w:eastAsia="en-US"/>
        </w:rPr>
      </w:pPr>
      <w:r w:rsidRPr="00CA139B">
        <w:rPr>
          <w:sz w:val="24"/>
          <w:szCs w:val="24"/>
          <w:lang w:eastAsia="en-US"/>
        </w:rPr>
        <w:t>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CA139B" w:rsidRPr="00CA139B" w:rsidRDefault="00CA139B" w:rsidP="0006103F">
      <w:pPr>
        <w:widowControl w:val="0"/>
        <w:numPr>
          <w:ilvl w:val="0"/>
          <w:numId w:val="22"/>
        </w:numPr>
        <w:tabs>
          <w:tab w:val="left" w:pos="682"/>
        </w:tabs>
        <w:spacing w:after="200" w:line="276" w:lineRule="auto"/>
        <w:ind w:right="20" w:firstLine="851"/>
        <w:jc w:val="both"/>
        <w:rPr>
          <w:sz w:val="24"/>
          <w:szCs w:val="24"/>
          <w:lang w:eastAsia="en-US"/>
        </w:rPr>
      </w:pPr>
      <w:r w:rsidRPr="00CA139B">
        <w:rPr>
          <w:sz w:val="24"/>
          <w:szCs w:val="24"/>
          <w:lang w:eastAsia="en-US"/>
        </w:rPr>
        <w:t>временного проживания, в том числе гостиниц, мотелей, общежитий учебных заведений, спальных корпусов интернатов;</w:t>
      </w:r>
    </w:p>
    <w:p w:rsidR="00CA139B" w:rsidRPr="00CA139B" w:rsidRDefault="00CA139B" w:rsidP="0006103F">
      <w:pPr>
        <w:widowControl w:val="0"/>
        <w:numPr>
          <w:ilvl w:val="0"/>
          <w:numId w:val="22"/>
        </w:numPr>
        <w:tabs>
          <w:tab w:val="left" w:pos="682"/>
        </w:tabs>
        <w:spacing w:after="200" w:line="276" w:lineRule="auto"/>
        <w:ind w:right="20" w:firstLine="851"/>
        <w:jc w:val="both"/>
        <w:rPr>
          <w:sz w:val="24"/>
          <w:szCs w:val="24"/>
          <w:lang w:eastAsia="en-US"/>
        </w:rPr>
      </w:pPr>
      <w:r w:rsidRPr="00CA139B">
        <w:rPr>
          <w:sz w:val="24"/>
          <w:szCs w:val="24"/>
          <w:lang w:eastAsia="en-US"/>
        </w:rPr>
        <w:t>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CA139B" w:rsidRPr="00CA139B" w:rsidRDefault="00CA139B" w:rsidP="0006103F">
      <w:pPr>
        <w:widowControl w:val="0"/>
        <w:numPr>
          <w:ilvl w:val="1"/>
          <w:numId w:val="10"/>
        </w:numPr>
        <w:tabs>
          <w:tab w:val="left" w:pos="560"/>
        </w:tabs>
        <w:spacing w:after="200" w:line="276" w:lineRule="auto"/>
        <w:ind w:right="20"/>
        <w:jc w:val="both"/>
        <w:rPr>
          <w:sz w:val="24"/>
          <w:szCs w:val="24"/>
          <w:lang w:eastAsia="en-US"/>
        </w:rPr>
      </w:pPr>
      <w:r w:rsidRPr="00CA139B">
        <w:rPr>
          <w:sz w:val="24"/>
          <w:szCs w:val="24"/>
          <w:lang w:eastAsia="en-US"/>
        </w:rPr>
        <w:t>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CA139B" w:rsidRPr="00CA139B" w:rsidRDefault="00CA139B" w:rsidP="0006103F">
      <w:pPr>
        <w:widowControl w:val="0"/>
        <w:numPr>
          <w:ilvl w:val="1"/>
          <w:numId w:val="10"/>
        </w:numPr>
        <w:tabs>
          <w:tab w:val="left" w:pos="560"/>
        </w:tabs>
        <w:spacing w:after="200" w:line="276" w:lineRule="auto"/>
        <w:ind w:right="20"/>
        <w:rPr>
          <w:sz w:val="24"/>
          <w:szCs w:val="24"/>
          <w:lang w:eastAsia="en-US"/>
        </w:rPr>
      </w:pPr>
      <w:r w:rsidRPr="00CA139B">
        <w:rPr>
          <w:sz w:val="24"/>
          <w:szCs w:val="24"/>
          <w:lang w:eastAsia="en-US"/>
        </w:rPr>
        <w:t xml:space="preserve">В состав общественно-деловых зон могут включаться объекты культурного наследия при соблюдении требований к их охране и рациональному использованию, </w:t>
      </w:r>
      <w:r w:rsidRPr="00CA139B">
        <w:rPr>
          <w:sz w:val="24"/>
          <w:szCs w:val="24"/>
          <w:lang w:eastAsia="en-US"/>
        </w:rPr>
        <w:lastRenderedPageBreak/>
        <w:t>приведенных в настоящих нормативах.</w:t>
      </w:r>
    </w:p>
    <w:p w:rsidR="00CA139B" w:rsidRPr="00CA139B" w:rsidRDefault="00CA139B" w:rsidP="0006103F">
      <w:pPr>
        <w:widowControl w:val="0"/>
        <w:numPr>
          <w:ilvl w:val="1"/>
          <w:numId w:val="10"/>
        </w:numPr>
        <w:tabs>
          <w:tab w:val="left" w:pos="560"/>
        </w:tabs>
        <w:spacing w:after="200" w:line="276" w:lineRule="auto"/>
        <w:ind w:right="20"/>
        <w:jc w:val="both"/>
        <w:rPr>
          <w:sz w:val="24"/>
          <w:szCs w:val="24"/>
          <w:lang w:eastAsia="en-US"/>
        </w:rPr>
      </w:pPr>
      <w:r w:rsidRPr="00CA139B">
        <w:rPr>
          <w:sz w:val="24"/>
          <w:szCs w:val="24"/>
          <w:lang w:eastAsia="en-US"/>
        </w:rPr>
        <w:t>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CA139B" w:rsidRPr="00CA139B" w:rsidRDefault="00CA139B" w:rsidP="0006103F">
      <w:pPr>
        <w:widowControl w:val="0"/>
        <w:numPr>
          <w:ilvl w:val="1"/>
          <w:numId w:val="10"/>
        </w:numPr>
        <w:tabs>
          <w:tab w:val="left" w:pos="560"/>
        </w:tabs>
        <w:spacing w:after="200" w:line="276" w:lineRule="auto"/>
        <w:ind w:right="20"/>
        <w:jc w:val="both"/>
        <w:rPr>
          <w:sz w:val="24"/>
          <w:szCs w:val="24"/>
          <w:lang w:eastAsia="en-US"/>
        </w:rPr>
      </w:pPr>
      <w:r w:rsidRPr="00CA139B">
        <w:rPr>
          <w:sz w:val="24"/>
          <w:szCs w:val="24"/>
          <w:lang w:eastAsia="en-US"/>
        </w:rPr>
        <w:t>По типу застройки и составу размещаемых объектов общественно-деловые зоны района и поселений могут подразделяться на многофункциональные (районные), специализированные и смешанные зоны.</w:t>
      </w:r>
    </w:p>
    <w:p w:rsidR="00CA139B" w:rsidRPr="00CA139B" w:rsidRDefault="00CA139B" w:rsidP="0006103F">
      <w:pPr>
        <w:widowControl w:val="0"/>
        <w:numPr>
          <w:ilvl w:val="1"/>
          <w:numId w:val="10"/>
        </w:numPr>
        <w:tabs>
          <w:tab w:val="left" w:pos="560"/>
        </w:tabs>
        <w:spacing w:after="200" w:line="276" w:lineRule="auto"/>
        <w:ind w:right="20"/>
        <w:jc w:val="both"/>
        <w:rPr>
          <w:sz w:val="24"/>
          <w:szCs w:val="24"/>
          <w:lang w:eastAsia="en-US"/>
        </w:rPr>
      </w:pPr>
      <w:r w:rsidRPr="00CA139B">
        <w:rPr>
          <w:sz w:val="24"/>
          <w:szCs w:val="24"/>
          <w:lang w:eastAsia="en-US"/>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RPr="00CA139B">
        <w:rPr>
          <w:color w:val="000000"/>
          <w:sz w:val="24"/>
          <w:szCs w:val="24"/>
          <w:u w:val="single"/>
          <w:shd w:val="clear" w:color="auto" w:fill="FFFFFF"/>
          <w:lang w:eastAsia="en-US"/>
        </w:rPr>
        <w:t>ши</w:t>
      </w:r>
      <w:r w:rsidRPr="00CA139B">
        <w:rPr>
          <w:sz w:val="24"/>
          <w:szCs w:val="24"/>
          <w:lang w:eastAsia="en-US"/>
        </w:rPr>
        <w:t>риной более 25 м.</w:t>
      </w:r>
    </w:p>
    <w:p w:rsidR="00CA139B" w:rsidRPr="00CA139B" w:rsidRDefault="00CA139B" w:rsidP="0006103F">
      <w:pPr>
        <w:widowControl w:val="0"/>
        <w:numPr>
          <w:ilvl w:val="1"/>
          <w:numId w:val="10"/>
        </w:numPr>
        <w:tabs>
          <w:tab w:val="left" w:pos="517"/>
        </w:tabs>
        <w:spacing w:after="200" w:line="276" w:lineRule="auto"/>
        <w:ind w:right="20"/>
        <w:jc w:val="both"/>
        <w:rPr>
          <w:sz w:val="24"/>
          <w:szCs w:val="24"/>
          <w:lang w:eastAsia="en-US"/>
        </w:rPr>
      </w:pPr>
      <w:r w:rsidRPr="00CA139B">
        <w:rPr>
          <w:sz w:val="24"/>
          <w:szCs w:val="24"/>
          <w:lang w:eastAsia="en-US"/>
        </w:rPr>
        <w:t>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CA139B" w:rsidRPr="00CA139B" w:rsidRDefault="00CA139B" w:rsidP="0006103F">
      <w:pPr>
        <w:widowControl w:val="0"/>
        <w:numPr>
          <w:ilvl w:val="1"/>
          <w:numId w:val="10"/>
        </w:numPr>
        <w:tabs>
          <w:tab w:val="left" w:pos="517"/>
        </w:tabs>
        <w:spacing w:after="200" w:line="276" w:lineRule="auto"/>
        <w:ind w:right="20"/>
        <w:jc w:val="both"/>
        <w:rPr>
          <w:sz w:val="24"/>
          <w:szCs w:val="24"/>
          <w:lang w:eastAsia="en-US"/>
        </w:rPr>
      </w:pPr>
      <w:r w:rsidRPr="00CA139B">
        <w:rPr>
          <w:sz w:val="24"/>
          <w:szCs w:val="24"/>
          <w:lang w:eastAsia="en-US"/>
        </w:rPr>
        <w:t>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CA139B" w:rsidRPr="00CA139B" w:rsidRDefault="00CA139B" w:rsidP="0006103F">
      <w:pPr>
        <w:widowControl w:val="0"/>
        <w:numPr>
          <w:ilvl w:val="1"/>
          <w:numId w:val="10"/>
        </w:numPr>
        <w:tabs>
          <w:tab w:val="left" w:pos="759"/>
        </w:tabs>
        <w:spacing w:after="200" w:line="276" w:lineRule="auto"/>
        <w:ind w:right="20"/>
        <w:jc w:val="both"/>
        <w:rPr>
          <w:sz w:val="24"/>
          <w:szCs w:val="24"/>
          <w:lang w:eastAsia="en-US"/>
        </w:rPr>
      </w:pPr>
      <w:r w:rsidRPr="00CA139B">
        <w:rPr>
          <w:sz w:val="24"/>
          <w:szCs w:val="24"/>
          <w:lang w:eastAsia="en-US"/>
        </w:rPr>
        <w:t>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CA139B" w:rsidRPr="00CA139B" w:rsidRDefault="00CA139B" w:rsidP="0006103F">
      <w:pPr>
        <w:widowControl w:val="0"/>
        <w:numPr>
          <w:ilvl w:val="1"/>
          <w:numId w:val="10"/>
        </w:numPr>
        <w:tabs>
          <w:tab w:val="left" w:pos="759"/>
        </w:tabs>
        <w:spacing w:after="200" w:line="276" w:lineRule="auto"/>
        <w:ind w:right="20"/>
        <w:jc w:val="both"/>
        <w:rPr>
          <w:sz w:val="24"/>
          <w:szCs w:val="24"/>
          <w:lang w:eastAsia="en-US"/>
        </w:rPr>
      </w:pPr>
      <w:r w:rsidRPr="00CA139B">
        <w:rPr>
          <w:sz w:val="24"/>
          <w:szCs w:val="24"/>
          <w:lang w:eastAsia="en-US"/>
        </w:rPr>
        <w:t>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CA139B" w:rsidRPr="00CA139B" w:rsidRDefault="00CA139B" w:rsidP="0006103F">
      <w:pPr>
        <w:widowControl w:val="0"/>
        <w:numPr>
          <w:ilvl w:val="1"/>
          <w:numId w:val="10"/>
        </w:numPr>
        <w:tabs>
          <w:tab w:val="left" w:pos="759"/>
        </w:tabs>
        <w:spacing w:after="200" w:line="276" w:lineRule="auto"/>
        <w:ind w:right="20"/>
        <w:jc w:val="both"/>
        <w:rPr>
          <w:sz w:val="24"/>
          <w:szCs w:val="24"/>
          <w:lang w:eastAsia="en-US"/>
        </w:rPr>
      </w:pPr>
      <w:r w:rsidRPr="00CA139B">
        <w:rPr>
          <w:sz w:val="24"/>
          <w:szCs w:val="24"/>
          <w:lang w:eastAsia="en-US"/>
        </w:rPr>
        <w:lastRenderedPageBreak/>
        <w:t>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CA139B" w:rsidRPr="00CA139B" w:rsidRDefault="00CA139B" w:rsidP="0006103F">
      <w:pPr>
        <w:widowControl w:val="0"/>
        <w:numPr>
          <w:ilvl w:val="1"/>
          <w:numId w:val="10"/>
        </w:numPr>
        <w:tabs>
          <w:tab w:val="left" w:pos="759"/>
        </w:tabs>
        <w:spacing w:after="200" w:line="276" w:lineRule="auto"/>
        <w:ind w:right="20"/>
        <w:jc w:val="both"/>
        <w:rPr>
          <w:sz w:val="24"/>
          <w:szCs w:val="24"/>
          <w:lang w:eastAsia="en-US"/>
        </w:rPr>
      </w:pPr>
      <w:r w:rsidRPr="00CA139B">
        <w:rPr>
          <w:sz w:val="24"/>
          <w:szCs w:val="24"/>
          <w:lang w:eastAsia="en-US"/>
        </w:rPr>
        <w:t>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CA139B" w:rsidRPr="00CA139B" w:rsidRDefault="00CA139B" w:rsidP="0006103F">
      <w:pPr>
        <w:widowControl w:val="0"/>
        <w:numPr>
          <w:ilvl w:val="1"/>
          <w:numId w:val="10"/>
        </w:numPr>
        <w:tabs>
          <w:tab w:val="left" w:pos="759"/>
        </w:tabs>
        <w:spacing w:after="200" w:line="276" w:lineRule="auto"/>
        <w:ind w:right="20"/>
        <w:jc w:val="both"/>
        <w:rPr>
          <w:sz w:val="24"/>
          <w:szCs w:val="24"/>
          <w:lang w:eastAsia="en-US"/>
        </w:rPr>
      </w:pPr>
      <w:r w:rsidRPr="00CA139B">
        <w:rPr>
          <w:sz w:val="24"/>
          <w:szCs w:val="24"/>
          <w:lang w:eastAsia="en-US"/>
        </w:rPr>
        <w:t>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CA139B" w:rsidRPr="00CA139B" w:rsidRDefault="00CA139B" w:rsidP="00CA139B">
      <w:pPr>
        <w:widowControl w:val="0"/>
        <w:tabs>
          <w:tab w:val="left" w:pos="759"/>
        </w:tabs>
        <w:ind w:left="20" w:right="20"/>
        <w:jc w:val="both"/>
        <w:rPr>
          <w:sz w:val="24"/>
          <w:szCs w:val="24"/>
          <w:lang w:eastAsia="en-US"/>
        </w:rPr>
      </w:pPr>
    </w:p>
    <w:p w:rsidR="00CA139B" w:rsidRPr="00CA139B" w:rsidRDefault="00CA139B" w:rsidP="0006103F">
      <w:pPr>
        <w:widowControl w:val="0"/>
        <w:numPr>
          <w:ilvl w:val="0"/>
          <w:numId w:val="10"/>
        </w:numPr>
        <w:tabs>
          <w:tab w:val="left" w:pos="567"/>
        </w:tabs>
        <w:spacing w:after="200" w:line="276" w:lineRule="auto"/>
        <w:ind w:right="2"/>
        <w:jc w:val="center"/>
        <w:rPr>
          <w:sz w:val="24"/>
          <w:szCs w:val="24"/>
          <w:lang w:eastAsia="en-US"/>
        </w:rPr>
      </w:pPr>
      <w:r w:rsidRPr="00CA139B">
        <w:rPr>
          <w:sz w:val="24"/>
          <w:szCs w:val="24"/>
          <w:lang w:eastAsia="en-US"/>
        </w:rPr>
        <w:t>Нормативные показатели плотности застройки жилых и общественно-деловых зон.</w:t>
      </w:r>
    </w:p>
    <w:p w:rsidR="00CA139B" w:rsidRPr="00CA139B" w:rsidRDefault="00CA139B" w:rsidP="0006103F">
      <w:pPr>
        <w:widowControl w:val="0"/>
        <w:numPr>
          <w:ilvl w:val="1"/>
          <w:numId w:val="10"/>
        </w:numPr>
        <w:tabs>
          <w:tab w:val="left" w:pos="563"/>
        </w:tabs>
        <w:spacing w:after="200" w:line="276" w:lineRule="auto"/>
        <w:ind w:right="20"/>
        <w:jc w:val="both"/>
        <w:rPr>
          <w:sz w:val="24"/>
          <w:szCs w:val="24"/>
          <w:lang w:eastAsia="en-US"/>
        </w:rPr>
      </w:pPr>
      <w:r w:rsidRPr="00CA139B">
        <w:rPr>
          <w:sz w:val="24"/>
          <w:szCs w:val="24"/>
          <w:lang w:eastAsia="en-US"/>
        </w:rPr>
        <w:t>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CA139B" w:rsidRPr="00CA139B" w:rsidRDefault="00CA139B" w:rsidP="0006103F">
      <w:pPr>
        <w:widowControl w:val="0"/>
        <w:numPr>
          <w:ilvl w:val="1"/>
          <w:numId w:val="10"/>
        </w:numPr>
        <w:tabs>
          <w:tab w:val="left" w:pos="563"/>
        </w:tabs>
        <w:spacing w:after="200" w:line="276" w:lineRule="auto"/>
        <w:ind w:right="20"/>
        <w:jc w:val="both"/>
        <w:rPr>
          <w:sz w:val="24"/>
          <w:szCs w:val="24"/>
          <w:lang w:eastAsia="en-US"/>
        </w:rPr>
      </w:pPr>
      <w:r w:rsidRPr="00CA139B">
        <w:rPr>
          <w:sz w:val="24"/>
          <w:szCs w:val="24"/>
          <w:lang w:eastAsia="en-US"/>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CA139B" w:rsidRPr="00CA139B" w:rsidRDefault="00CA139B" w:rsidP="0006103F">
      <w:pPr>
        <w:widowControl w:val="0"/>
        <w:numPr>
          <w:ilvl w:val="1"/>
          <w:numId w:val="10"/>
        </w:numPr>
        <w:tabs>
          <w:tab w:val="left" w:pos="563"/>
        </w:tabs>
        <w:spacing w:after="200" w:line="276" w:lineRule="auto"/>
        <w:ind w:right="20"/>
        <w:jc w:val="both"/>
        <w:rPr>
          <w:sz w:val="24"/>
          <w:szCs w:val="24"/>
          <w:lang w:eastAsia="en-US"/>
        </w:rPr>
      </w:pPr>
      <w:r w:rsidRPr="00CA139B">
        <w:rPr>
          <w:sz w:val="24"/>
          <w:szCs w:val="24"/>
          <w:lang w:eastAsia="en-US"/>
        </w:rPr>
        <w:t>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организаций, организаций здравоохранения и отдыха следует принимать в соответствии с требованиями СанПиН 2.2.1/2.1.1.1200-03.</w:t>
      </w:r>
    </w:p>
    <w:p w:rsidR="00CA139B" w:rsidRPr="00CA139B" w:rsidRDefault="00CA139B" w:rsidP="0006103F">
      <w:pPr>
        <w:widowControl w:val="0"/>
        <w:numPr>
          <w:ilvl w:val="1"/>
          <w:numId w:val="10"/>
        </w:numPr>
        <w:tabs>
          <w:tab w:val="left" w:pos="563"/>
        </w:tabs>
        <w:spacing w:after="200" w:line="276" w:lineRule="auto"/>
        <w:ind w:right="20"/>
        <w:jc w:val="both"/>
        <w:rPr>
          <w:sz w:val="24"/>
          <w:szCs w:val="24"/>
          <w:lang w:eastAsia="en-US"/>
        </w:rPr>
      </w:pPr>
      <w:r w:rsidRPr="00CA139B">
        <w:rPr>
          <w:sz w:val="24"/>
          <w:szCs w:val="24"/>
          <w:lang w:eastAsia="en-US"/>
        </w:rPr>
        <w:t>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CA139B" w:rsidRPr="00CA139B" w:rsidRDefault="00CA139B" w:rsidP="0006103F">
      <w:pPr>
        <w:widowControl w:val="0"/>
        <w:numPr>
          <w:ilvl w:val="1"/>
          <w:numId w:val="10"/>
        </w:numPr>
        <w:tabs>
          <w:tab w:val="left" w:pos="563"/>
        </w:tabs>
        <w:spacing w:after="200" w:line="276" w:lineRule="auto"/>
        <w:ind w:right="20"/>
        <w:jc w:val="both"/>
        <w:rPr>
          <w:sz w:val="24"/>
          <w:szCs w:val="24"/>
          <w:lang w:eastAsia="en-US"/>
        </w:rPr>
      </w:pPr>
      <w:r w:rsidRPr="00CA139B">
        <w:rPr>
          <w:sz w:val="24"/>
          <w:szCs w:val="24"/>
          <w:lang w:eastAsia="en-US"/>
        </w:rPr>
        <w:lastRenderedPageBreak/>
        <w:t>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CA139B" w:rsidRPr="00CA139B" w:rsidRDefault="00CA139B" w:rsidP="00CA139B">
      <w:pPr>
        <w:widowControl w:val="0"/>
        <w:jc w:val="right"/>
        <w:rPr>
          <w:bCs/>
          <w:sz w:val="24"/>
          <w:szCs w:val="24"/>
          <w:lang w:eastAsia="en-US"/>
        </w:rPr>
      </w:pPr>
      <w:r w:rsidRPr="00CA139B">
        <w:rPr>
          <w:bCs/>
          <w:sz w:val="24"/>
          <w:szCs w:val="24"/>
          <w:lang w:eastAsia="en-US"/>
        </w:rP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8"/>
        <w:gridCol w:w="1512"/>
        <w:gridCol w:w="3391"/>
      </w:tblGrid>
      <w:tr w:rsidR="00CA139B" w:rsidRPr="00CA139B" w:rsidTr="00377325">
        <w:trPr>
          <w:trHeight w:hRule="exact" w:val="1320"/>
          <w:jc w:val="center"/>
        </w:trPr>
        <w:tc>
          <w:tcPr>
            <w:tcW w:w="4618"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Площадки</w:t>
            </w:r>
          </w:p>
        </w:tc>
        <w:tc>
          <w:tcPr>
            <w:tcW w:w="1512"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Удельные размеры площадок, кв. м/чел.</w:t>
            </w:r>
          </w:p>
        </w:tc>
        <w:tc>
          <w:tcPr>
            <w:tcW w:w="3391"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Расстояния от площадок до окон жилых и общественных зданий, м</w:t>
            </w:r>
          </w:p>
        </w:tc>
      </w:tr>
      <w:tr w:rsidR="00CA139B" w:rsidRPr="00CA139B" w:rsidTr="00377325">
        <w:trPr>
          <w:trHeight w:hRule="exact" w:val="768"/>
          <w:jc w:val="center"/>
        </w:trPr>
        <w:tc>
          <w:tcPr>
            <w:tcW w:w="4618"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Для игр детей дошкольного и младшего школьного возраста</w:t>
            </w:r>
          </w:p>
        </w:tc>
        <w:tc>
          <w:tcPr>
            <w:tcW w:w="1512"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0,7</w:t>
            </w:r>
          </w:p>
        </w:tc>
        <w:tc>
          <w:tcPr>
            <w:tcW w:w="3391"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12</w:t>
            </w:r>
          </w:p>
        </w:tc>
      </w:tr>
      <w:tr w:rsidR="00CA139B" w:rsidRPr="00CA139B" w:rsidTr="00377325">
        <w:trPr>
          <w:trHeight w:hRule="exact" w:val="490"/>
          <w:jc w:val="center"/>
        </w:trPr>
        <w:tc>
          <w:tcPr>
            <w:tcW w:w="4618"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Для отдыха взрослого населения</w:t>
            </w:r>
          </w:p>
        </w:tc>
        <w:tc>
          <w:tcPr>
            <w:tcW w:w="1512"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0,1</w:t>
            </w:r>
          </w:p>
        </w:tc>
        <w:tc>
          <w:tcPr>
            <w:tcW w:w="3391"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10</w:t>
            </w:r>
          </w:p>
        </w:tc>
      </w:tr>
      <w:tr w:rsidR="00CA139B" w:rsidRPr="00CA139B" w:rsidTr="00377325">
        <w:trPr>
          <w:trHeight w:hRule="exact" w:val="490"/>
          <w:jc w:val="center"/>
        </w:trPr>
        <w:tc>
          <w:tcPr>
            <w:tcW w:w="4618"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Для занятий физкультурой</w:t>
            </w:r>
          </w:p>
        </w:tc>
        <w:tc>
          <w:tcPr>
            <w:tcW w:w="1512"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2,0</w:t>
            </w:r>
          </w:p>
        </w:tc>
        <w:tc>
          <w:tcPr>
            <w:tcW w:w="3391"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10 - 40</w:t>
            </w:r>
          </w:p>
        </w:tc>
      </w:tr>
      <w:tr w:rsidR="00CA139B" w:rsidRPr="00CA139B" w:rsidTr="00377325">
        <w:trPr>
          <w:trHeight w:hRule="exact" w:val="763"/>
          <w:jc w:val="center"/>
        </w:trPr>
        <w:tc>
          <w:tcPr>
            <w:tcW w:w="4618"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Для хозяйственных целей и выгула собак</w:t>
            </w:r>
          </w:p>
        </w:tc>
        <w:tc>
          <w:tcPr>
            <w:tcW w:w="1512"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0,3</w:t>
            </w:r>
          </w:p>
        </w:tc>
        <w:tc>
          <w:tcPr>
            <w:tcW w:w="3391"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20 (для хозяйственных целей) 40 (для выгула собак)</w:t>
            </w:r>
          </w:p>
        </w:tc>
      </w:tr>
      <w:tr w:rsidR="00CA139B" w:rsidRPr="00CA139B" w:rsidTr="00377325">
        <w:trPr>
          <w:trHeight w:hRule="exact" w:val="504"/>
          <w:jc w:val="center"/>
        </w:trPr>
        <w:tc>
          <w:tcPr>
            <w:tcW w:w="461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Для стоянки автомашин</w:t>
            </w:r>
          </w:p>
        </w:tc>
        <w:tc>
          <w:tcPr>
            <w:tcW w:w="1512"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0,8</w:t>
            </w:r>
          </w:p>
        </w:tc>
        <w:tc>
          <w:tcPr>
            <w:tcW w:w="3391"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по таблице 10</w:t>
            </w:r>
          </w:p>
        </w:tc>
      </w:tr>
    </w:tbl>
    <w:p w:rsidR="00CA139B" w:rsidRPr="00CA139B" w:rsidRDefault="00CA139B" w:rsidP="00CA139B">
      <w:pPr>
        <w:widowControl w:val="0"/>
        <w:rPr>
          <w:bCs/>
          <w:sz w:val="24"/>
          <w:szCs w:val="24"/>
          <w:lang w:eastAsia="en-US"/>
        </w:rPr>
      </w:pPr>
      <w:r w:rsidRPr="00CA139B">
        <w:rPr>
          <w:bCs/>
          <w:sz w:val="24"/>
          <w:szCs w:val="24"/>
          <w:lang w:eastAsia="en-US"/>
        </w:rPr>
        <w:t>Примечания:</w:t>
      </w:r>
    </w:p>
    <w:p w:rsidR="00CA139B" w:rsidRPr="00CA139B" w:rsidRDefault="00CA139B" w:rsidP="0006103F">
      <w:pPr>
        <w:widowControl w:val="0"/>
        <w:numPr>
          <w:ilvl w:val="0"/>
          <w:numId w:val="11"/>
        </w:numPr>
        <w:tabs>
          <w:tab w:val="left" w:pos="1134"/>
        </w:tabs>
        <w:spacing w:after="200" w:line="276" w:lineRule="auto"/>
        <w:ind w:right="20" w:firstLine="851"/>
        <w:jc w:val="both"/>
        <w:rPr>
          <w:bCs/>
          <w:sz w:val="24"/>
          <w:szCs w:val="24"/>
          <w:lang w:eastAsia="en-US"/>
        </w:rPr>
      </w:pPr>
      <w:r w:rsidRPr="00CA139B">
        <w:rPr>
          <w:bCs/>
          <w:sz w:val="24"/>
          <w:szCs w:val="24"/>
          <w:lang w:eastAsia="en-US"/>
        </w:rPr>
        <w:t>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образовательных организаций, медицинских организаций и организаций общественного питания следует принимать не менее 20 м, а от площадок для хозяйственных целей до наиболее удаленного входа в жилое здание - не более 100 м.</w:t>
      </w:r>
    </w:p>
    <w:p w:rsidR="00CA139B" w:rsidRPr="00CA139B" w:rsidRDefault="00CA139B" w:rsidP="0006103F">
      <w:pPr>
        <w:widowControl w:val="0"/>
        <w:numPr>
          <w:ilvl w:val="0"/>
          <w:numId w:val="11"/>
        </w:numPr>
        <w:tabs>
          <w:tab w:val="left" w:pos="1107"/>
          <w:tab w:val="left" w:pos="1134"/>
        </w:tabs>
        <w:spacing w:after="200" w:line="276" w:lineRule="auto"/>
        <w:ind w:left="80" w:right="20" w:firstLine="851"/>
        <w:jc w:val="both"/>
        <w:rPr>
          <w:bCs/>
          <w:sz w:val="24"/>
          <w:szCs w:val="24"/>
          <w:lang w:eastAsia="en-US"/>
        </w:rPr>
      </w:pPr>
      <w:r w:rsidRPr="00CA139B">
        <w:rPr>
          <w:bCs/>
          <w:sz w:val="24"/>
          <w:szCs w:val="24"/>
          <w:lang w:eastAsia="en-US"/>
        </w:rPr>
        <w:t>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CA139B" w:rsidRPr="00CA139B" w:rsidRDefault="00CA139B" w:rsidP="0006103F">
      <w:pPr>
        <w:widowControl w:val="0"/>
        <w:numPr>
          <w:ilvl w:val="1"/>
          <w:numId w:val="10"/>
        </w:numPr>
        <w:tabs>
          <w:tab w:val="left" w:pos="675"/>
        </w:tabs>
        <w:spacing w:after="200" w:line="276" w:lineRule="auto"/>
        <w:ind w:right="20"/>
        <w:jc w:val="both"/>
        <w:rPr>
          <w:sz w:val="24"/>
          <w:szCs w:val="24"/>
          <w:lang w:eastAsia="en-US"/>
        </w:rPr>
      </w:pPr>
      <w:r w:rsidRPr="00CA139B">
        <w:rPr>
          <w:sz w:val="24"/>
          <w:szCs w:val="24"/>
          <w:lang w:eastAsia="en-US"/>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CA139B" w:rsidRPr="00CA139B" w:rsidRDefault="00CA139B" w:rsidP="00CA139B">
      <w:pPr>
        <w:ind w:firstLine="771"/>
        <w:jc w:val="both"/>
        <w:rPr>
          <w:rFonts w:eastAsia="Calibri"/>
          <w:sz w:val="24"/>
          <w:szCs w:val="24"/>
          <w:lang w:eastAsia="en-US"/>
        </w:rPr>
      </w:pPr>
      <w:r w:rsidRPr="00CA139B">
        <w:rPr>
          <w:rFonts w:eastAsia="Calibri"/>
          <w:sz w:val="24"/>
          <w:szCs w:val="24"/>
          <w:lang w:eastAsia="en-US"/>
        </w:rPr>
        <w:t>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CA139B" w:rsidRPr="00CA139B" w:rsidRDefault="00CA139B" w:rsidP="0006103F">
      <w:pPr>
        <w:widowControl w:val="0"/>
        <w:numPr>
          <w:ilvl w:val="1"/>
          <w:numId w:val="10"/>
        </w:numPr>
        <w:tabs>
          <w:tab w:val="left" w:pos="675"/>
        </w:tabs>
        <w:spacing w:after="200" w:line="276" w:lineRule="auto"/>
        <w:ind w:right="20"/>
        <w:jc w:val="both"/>
        <w:rPr>
          <w:sz w:val="24"/>
          <w:szCs w:val="24"/>
          <w:lang w:eastAsia="en-US"/>
        </w:rPr>
      </w:pPr>
      <w:r w:rsidRPr="00CA139B">
        <w:rPr>
          <w:sz w:val="24"/>
          <w:szCs w:val="24"/>
          <w:lang w:eastAsia="en-US"/>
        </w:rPr>
        <w:t xml:space="preserve">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w:t>
      </w:r>
      <w:r w:rsidRPr="00CA139B">
        <w:rPr>
          <w:sz w:val="24"/>
          <w:szCs w:val="24"/>
          <w:lang w:eastAsia="en-US"/>
        </w:rPr>
        <w:lastRenderedPageBreak/>
        <w:t>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CA139B" w:rsidRPr="00CA139B" w:rsidRDefault="00CA139B" w:rsidP="0006103F">
      <w:pPr>
        <w:widowControl w:val="0"/>
        <w:numPr>
          <w:ilvl w:val="1"/>
          <w:numId w:val="10"/>
        </w:numPr>
        <w:tabs>
          <w:tab w:val="left" w:pos="675"/>
        </w:tabs>
        <w:spacing w:after="200" w:line="276" w:lineRule="auto"/>
        <w:ind w:right="20"/>
        <w:jc w:val="both"/>
        <w:rPr>
          <w:sz w:val="24"/>
          <w:szCs w:val="24"/>
          <w:lang w:eastAsia="en-US"/>
        </w:rPr>
      </w:pPr>
      <w:r w:rsidRPr="00CA139B">
        <w:rPr>
          <w:sz w:val="24"/>
          <w:szCs w:val="24"/>
          <w:lang w:eastAsia="en-US"/>
        </w:rPr>
        <w:t>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CA139B" w:rsidRPr="00CA139B" w:rsidRDefault="00CA139B" w:rsidP="0006103F">
      <w:pPr>
        <w:widowControl w:val="0"/>
        <w:numPr>
          <w:ilvl w:val="1"/>
          <w:numId w:val="10"/>
        </w:numPr>
        <w:tabs>
          <w:tab w:val="left" w:pos="630"/>
        </w:tabs>
        <w:spacing w:after="200" w:line="276" w:lineRule="auto"/>
        <w:ind w:right="20"/>
        <w:jc w:val="both"/>
        <w:rPr>
          <w:sz w:val="24"/>
          <w:szCs w:val="24"/>
          <w:lang w:eastAsia="en-US"/>
        </w:rPr>
      </w:pPr>
      <w:r w:rsidRPr="00CA139B">
        <w:rPr>
          <w:sz w:val="24"/>
          <w:szCs w:val="24"/>
          <w:lang w:eastAsia="en-US"/>
        </w:rPr>
        <w:t>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59.13330.2012.</w:t>
      </w:r>
    </w:p>
    <w:p w:rsidR="00CA139B" w:rsidRPr="00CA139B" w:rsidRDefault="00CA139B" w:rsidP="0006103F">
      <w:pPr>
        <w:widowControl w:val="0"/>
        <w:numPr>
          <w:ilvl w:val="1"/>
          <w:numId w:val="24"/>
        </w:numPr>
        <w:tabs>
          <w:tab w:val="left" w:pos="630"/>
        </w:tabs>
        <w:spacing w:after="200" w:line="276" w:lineRule="auto"/>
        <w:ind w:right="20"/>
        <w:jc w:val="both"/>
        <w:rPr>
          <w:sz w:val="24"/>
          <w:szCs w:val="24"/>
          <w:lang w:eastAsia="en-US"/>
        </w:rPr>
      </w:pPr>
      <w:r w:rsidRPr="00CA139B">
        <w:rPr>
          <w:sz w:val="24"/>
          <w:szCs w:val="24"/>
          <w:lang w:eastAsia="en-US"/>
        </w:rPr>
        <w:t xml:space="preserve">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СанПиН </w:t>
      </w:r>
      <w:r w:rsidRPr="00CA139B">
        <w:rPr>
          <w:color w:val="000000"/>
          <w:sz w:val="24"/>
          <w:szCs w:val="24"/>
          <w:lang w:eastAsia="en-US" w:bidi="ru-RU"/>
        </w:rPr>
        <w:t>2.1.3684-21</w:t>
      </w:r>
      <w:r w:rsidRPr="00CA139B">
        <w:rPr>
          <w:sz w:val="24"/>
          <w:szCs w:val="24"/>
          <w:lang w:eastAsia="en-US"/>
        </w:rPr>
        <w:t>. На придомовой территории многоквартирных 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CA139B" w:rsidRPr="00CA139B" w:rsidRDefault="00CA139B" w:rsidP="0006103F">
      <w:pPr>
        <w:widowControl w:val="0"/>
        <w:numPr>
          <w:ilvl w:val="1"/>
          <w:numId w:val="24"/>
        </w:numPr>
        <w:tabs>
          <w:tab w:val="left" w:pos="843"/>
        </w:tabs>
        <w:spacing w:after="200" w:line="276" w:lineRule="auto"/>
        <w:jc w:val="both"/>
        <w:rPr>
          <w:sz w:val="24"/>
          <w:szCs w:val="24"/>
          <w:lang w:eastAsia="en-US"/>
        </w:rPr>
      </w:pPr>
      <w:r w:rsidRPr="00CA139B">
        <w:rPr>
          <w:sz w:val="24"/>
          <w:szCs w:val="24"/>
          <w:lang w:eastAsia="en-US"/>
        </w:rPr>
        <w:t>Автостоянки, размещаемые на территории жилой застройки, предназначаются только для хранения автомобилей, принадлежащих гражданам.</w:t>
      </w:r>
    </w:p>
    <w:p w:rsidR="00CA139B" w:rsidRPr="00CA139B" w:rsidRDefault="00CA139B" w:rsidP="00CA139B">
      <w:pPr>
        <w:widowControl w:val="0"/>
        <w:tabs>
          <w:tab w:val="left" w:pos="4242"/>
          <w:tab w:val="left" w:pos="5721"/>
        </w:tabs>
        <w:ind w:left="20" w:firstLine="771"/>
        <w:jc w:val="both"/>
        <w:rPr>
          <w:sz w:val="24"/>
          <w:szCs w:val="24"/>
          <w:lang w:eastAsia="en-US"/>
        </w:rPr>
      </w:pPr>
      <w:r w:rsidRPr="00CA139B">
        <w:rPr>
          <w:sz w:val="24"/>
          <w:szCs w:val="24"/>
          <w:lang w:eastAsia="en-US"/>
        </w:rPr>
        <w:t>Подъезды к автостоянкам должны быть изолированы от площадок отдыха и игр детей, спортивных площадок. Размещение отдельно стоящих закрытых автостоянки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CA139B" w:rsidRPr="00CA139B" w:rsidRDefault="00CA139B" w:rsidP="0006103F">
      <w:pPr>
        <w:widowControl w:val="0"/>
        <w:numPr>
          <w:ilvl w:val="1"/>
          <w:numId w:val="24"/>
        </w:numPr>
        <w:tabs>
          <w:tab w:val="left" w:pos="843"/>
        </w:tabs>
        <w:spacing w:after="200" w:line="276" w:lineRule="auto"/>
        <w:ind w:right="20"/>
        <w:jc w:val="both"/>
        <w:rPr>
          <w:sz w:val="24"/>
          <w:szCs w:val="24"/>
          <w:lang w:eastAsia="en-US"/>
        </w:rPr>
      </w:pPr>
      <w:r w:rsidRPr="00CA139B">
        <w:rPr>
          <w:sz w:val="24"/>
          <w:szCs w:val="24"/>
          <w:lang w:eastAsia="en-US"/>
        </w:rPr>
        <w:t>Площадь озелененной территории микрорайона (квартала) следует принимать не менее 6 кв. 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CA139B" w:rsidRPr="00CA139B" w:rsidRDefault="00CA139B" w:rsidP="0006103F">
      <w:pPr>
        <w:widowControl w:val="0"/>
        <w:numPr>
          <w:ilvl w:val="1"/>
          <w:numId w:val="24"/>
        </w:numPr>
        <w:tabs>
          <w:tab w:val="left" w:pos="630"/>
        </w:tabs>
        <w:spacing w:after="200" w:line="276" w:lineRule="auto"/>
        <w:ind w:right="20"/>
        <w:jc w:val="both"/>
        <w:rPr>
          <w:sz w:val="24"/>
          <w:szCs w:val="24"/>
          <w:lang w:eastAsia="en-US"/>
        </w:rPr>
      </w:pPr>
      <w:r w:rsidRPr="00CA139B">
        <w:rPr>
          <w:sz w:val="24"/>
          <w:szCs w:val="24"/>
          <w:lang w:eastAsia="en-US"/>
        </w:rPr>
        <w:t xml:space="preserve">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w:t>
      </w:r>
      <w:r w:rsidRPr="00CA139B">
        <w:rPr>
          <w:sz w:val="24"/>
          <w:szCs w:val="24"/>
          <w:lang w:eastAsia="en-US"/>
        </w:rPr>
        <w:lastRenderedPageBreak/>
        <w:t>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CA139B" w:rsidRPr="00CA139B" w:rsidRDefault="00CA139B" w:rsidP="0006103F">
      <w:pPr>
        <w:widowControl w:val="0"/>
        <w:numPr>
          <w:ilvl w:val="1"/>
          <w:numId w:val="24"/>
        </w:numPr>
        <w:tabs>
          <w:tab w:val="left" w:pos="703"/>
        </w:tabs>
        <w:spacing w:after="200" w:line="276" w:lineRule="auto"/>
        <w:ind w:right="20"/>
        <w:jc w:val="both"/>
        <w:rPr>
          <w:sz w:val="24"/>
          <w:szCs w:val="24"/>
          <w:lang w:eastAsia="en-US"/>
        </w:rPr>
      </w:pPr>
      <w:r w:rsidRPr="00CA139B">
        <w:rPr>
          <w:sz w:val="24"/>
          <w:szCs w:val="24"/>
          <w:lang w:eastAsia="en-US"/>
        </w:rPr>
        <w:t>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RPr="00CA139B">
        <w:rPr>
          <w:color w:val="000000"/>
          <w:sz w:val="24"/>
          <w:szCs w:val="24"/>
          <w:u w:val="single"/>
          <w:shd w:val="clear" w:color="auto" w:fill="FFFFFF"/>
          <w:lang w:eastAsia="en-US"/>
        </w:rPr>
        <w:t>ици</w:t>
      </w:r>
      <w:r w:rsidRPr="00CA139B">
        <w:rPr>
          <w:sz w:val="24"/>
          <w:szCs w:val="24"/>
          <w:lang w:eastAsia="en-US"/>
        </w:rPr>
        <w:t>ями.</w:t>
      </w:r>
    </w:p>
    <w:p w:rsidR="00CA139B" w:rsidRPr="00CA139B" w:rsidRDefault="00CA139B" w:rsidP="0006103F">
      <w:pPr>
        <w:widowControl w:val="0"/>
        <w:numPr>
          <w:ilvl w:val="1"/>
          <w:numId w:val="24"/>
        </w:numPr>
        <w:tabs>
          <w:tab w:val="left" w:pos="703"/>
        </w:tabs>
        <w:spacing w:after="200" w:line="276" w:lineRule="auto"/>
        <w:ind w:right="20"/>
        <w:jc w:val="both"/>
        <w:rPr>
          <w:sz w:val="24"/>
          <w:szCs w:val="24"/>
          <w:lang w:eastAsia="en-US"/>
        </w:rPr>
      </w:pPr>
      <w:r w:rsidRPr="00CA139B">
        <w:rPr>
          <w:sz w:val="24"/>
          <w:szCs w:val="24"/>
          <w:lang w:eastAsia="en-US"/>
        </w:rPr>
        <w:t>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CA139B" w:rsidRPr="00CA139B" w:rsidRDefault="00CA139B" w:rsidP="0006103F">
      <w:pPr>
        <w:widowControl w:val="0"/>
        <w:numPr>
          <w:ilvl w:val="1"/>
          <w:numId w:val="24"/>
        </w:numPr>
        <w:tabs>
          <w:tab w:val="left" w:pos="703"/>
        </w:tabs>
        <w:spacing w:after="200" w:line="276" w:lineRule="auto"/>
        <w:ind w:right="20"/>
        <w:jc w:val="both"/>
        <w:rPr>
          <w:sz w:val="24"/>
          <w:szCs w:val="24"/>
          <w:lang w:eastAsia="en-US"/>
        </w:rPr>
      </w:pPr>
      <w:r w:rsidRPr="00CA139B">
        <w:rPr>
          <w:sz w:val="24"/>
          <w:szCs w:val="24"/>
          <w:lang w:eastAsia="en-US"/>
        </w:rPr>
        <w:t>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CA139B" w:rsidRPr="00CA139B" w:rsidRDefault="00CA139B" w:rsidP="0006103F">
      <w:pPr>
        <w:widowControl w:val="0"/>
        <w:numPr>
          <w:ilvl w:val="1"/>
          <w:numId w:val="24"/>
        </w:numPr>
        <w:tabs>
          <w:tab w:val="left" w:pos="703"/>
        </w:tabs>
        <w:spacing w:after="200" w:line="276" w:lineRule="auto"/>
        <w:ind w:right="20"/>
        <w:jc w:val="both"/>
        <w:rPr>
          <w:sz w:val="24"/>
          <w:szCs w:val="24"/>
          <w:lang w:eastAsia="en-US"/>
        </w:rPr>
      </w:pPr>
      <w:r w:rsidRPr="00CA139B">
        <w:rPr>
          <w:sz w:val="24"/>
          <w:szCs w:val="24"/>
          <w:lang w:eastAsia="en-US"/>
        </w:rPr>
        <w:t>Постройки для содержания скота и пт</w:t>
      </w:r>
      <w:r w:rsidRPr="00CA139B">
        <w:rPr>
          <w:color w:val="000000"/>
          <w:sz w:val="24"/>
          <w:szCs w:val="24"/>
          <w:u w:val="single"/>
          <w:shd w:val="clear" w:color="auto" w:fill="FFFFFF"/>
          <w:lang w:eastAsia="en-US"/>
        </w:rPr>
        <w:t>ицы</w:t>
      </w:r>
      <w:r w:rsidRPr="00CA139B">
        <w:rPr>
          <w:sz w:val="24"/>
          <w:szCs w:val="24"/>
          <w:lang w:eastAsia="en-US"/>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CA139B" w:rsidRPr="00CA139B" w:rsidRDefault="00CA139B" w:rsidP="0006103F">
      <w:pPr>
        <w:widowControl w:val="0"/>
        <w:numPr>
          <w:ilvl w:val="1"/>
          <w:numId w:val="24"/>
        </w:numPr>
        <w:tabs>
          <w:tab w:val="left" w:pos="703"/>
        </w:tabs>
        <w:spacing w:after="200" w:line="276" w:lineRule="auto"/>
        <w:ind w:right="20"/>
        <w:jc w:val="both"/>
        <w:rPr>
          <w:sz w:val="24"/>
          <w:szCs w:val="24"/>
          <w:lang w:eastAsia="en-US"/>
        </w:rPr>
      </w:pPr>
      <w:r w:rsidRPr="00CA139B">
        <w:rPr>
          <w:sz w:val="24"/>
          <w:szCs w:val="24"/>
          <w:lang w:eastAsia="en-US"/>
        </w:rPr>
        <w:t>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CA139B" w:rsidRPr="00CA139B" w:rsidRDefault="00CA139B" w:rsidP="0006103F">
      <w:pPr>
        <w:widowControl w:val="0"/>
        <w:numPr>
          <w:ilvl w:val="1"/>
          <w:numId w:val="24"/>
        </w:numPr>
        <w:tabs>
          <w:tab w:val="left" w:pos="703"/>
        </w:tabs>
        <w:spacing w:after="200" w:line="276" w:lineRule="auto"/>
        <w:ind w:right="20"/>
        <w:jc w:val="both"/>
        <w:rPr>
          <w:sz w:val="24"/>
          <w:szCs w:val="24"/>
          <w:lang w:eastAsia="en-US"/>
        </w:rPr>
      </w:pPr>
      <w:r w:rsidRPr="00CA139B">
        <w:rPr>
          <w:sz w:val="24"/>
          <w:szCs w:val="24"/>
          <w:lang w:eastAsia="en-US"/>
        </w:rPr>
        <w:t>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4.20. Площадь застройки сблокированных сараев не должна превышать 800 кв. м. Расстояния между группами сараев следует принимать в соответствии с противопожарными требованиями.</w:t>
      </w:r>
    </w:p>
    <w:p w:rsidR="00CA139B" w:rsidRPr="00CA139B" w:rsidRDefault="00CA139B" w:rsidP="0006103F">
      <w:pPr>
        <w:widowControl w:val="0"/>
        <w:numPr>
          <w:ilvl w:val="0"/>
          <w:numId w:val="25"/>
        </w:numPr>
        <w:tabs>
          <w:tab w:val="left" w:pos="703"/>
        </w:tabs>
        <w:spacing w:after="200" w:line="276" w:lineRule="auto"/>
        <w:ind w:right="20"/>
        <w:jc w:val="both"/>
        <w:rPr>
          <w:sz w:val="24"/>
          <w:szCs w:val="24"/>
          <w:lang w:eastAsia="en-US"/>
        </w:rPr>
      </w:pPr>
      <w:r w:rsidRPr="00CA139B">
        <w:rPr>
          <w:sz w:val="24"/>
          <w:szCs w:val="24"/>
          <w:lang w:eastAsia="en-US"/>
        </w:rPr>
        <w:t>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CA139B" w:rsidRPr="00CA139B" w:rsidRDefault="00CA139B" w:rsidP="0006103F">
      <w:pPr>
        <w:widowControl w:val="0"/>
        <w:numPr>
          <w:ilvl w:val="0"/>
          <w:numId w:val="25"/>
        </w:numPr>
        <w:tabs>
          <w:tab w:val="left" w:pos="721"/>
        </w:tabs>
        <w:spacing w:after="200" w:line="276" w:lineRule="auto"/>
        <w:ind w:right="20"/>
        <w:jc w:val="both"/>
        <w:rPr>
          <w:sz w:val="24"/>
          <w:szCs w:val="24"/>
          <w:lang w:eastAsia="en-US"/>
        </w:rPr>
      </w:pPr>
      <w:r w:rsidRPr="00CA139B">
        <w:rPr>
          <w:sz w:val="24"/>
          <w:szCs w:val="24"/>
          <w:lang w:eastAsia="en-US"/>
        </w:rPr>
        <w:lastRenderedPageBreak/>
        <w:t>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CA139B" w:rsidRPr="00CA139B" w:rsidRDefault="00CA139B" w:rsidP="0006103F">
      <w:pPr>
        <w:widowControl w:val="0"/>
        <w:numPr>
          <w:ilvl w:val="0"/>
          <w:numId w:val="25"/>
        </w:numPr>
        <w:tabs>
          <w:tab w:val="left" w:pos="721"/>
        </w:tabs>
        <w:spacing w:after="200" w:line="276" w:lineRule="auto"/>
        <w:ind w:right="20"/>
        <w:jc w:val="both"/>
        <w:rPr>
          <w:sz w:val="24"/>
          <w:szCs w:val="24"/>
          <w:lang w:eastAsia="en-US"/>
        </w:rPr>
      </w:pPr>
      <w:r w:rsidRPr="00CA139B">
        <w:rPr>
          <w:sz w:val="24"/>
          <w:szCs w:val="24"/>
          <w:lang w:eastAsia="en-US"/>
        </w:rPr>
        <w:t>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CA139B" w:rsidRPr="00CA139B" w:rsidRDefault="00CA139B" w:rsidP="0006103F">
      <w:pPr>
        <w:widowControl w:val="0"/>
        <w:numPr>
          <w:ilvl w:val="0"/>
          <w:numId w:val="25"/>
        </w:numPr>
        <w:tabs>
          <w:tab w:val="left" w:pos="721"/>
        </w:tabs>
        <w:spacing w:after="200" w:line="276" w:lineRule="auto"/>
        <w:ind w:right="20"/>
        <w:jc w:val="both"/>
        <w:rPr>
          <w:sz w:val="24"/>
          <w:szCs w:val="24"/>
          <w:lang w:eastAsia="en-US"/>
        </w:rPr>
      </w:pPr>
      <w:r w:rsidRPr="00CA139B">
        <w:rPr>
          <w:sz w:val="24"/>
          <w:szCs w:val="24"/>
          <w:lang w:eastAsia="en-US"/>
        </w:rPr>
        <w:t>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CA139B" w:rsidRPr="00CA139B" w:rsidRDefault="00CA139B" w:rsidP="0006103F">
      <w:pPr>
        <w:widowControl w:val="0"/>
        <w:numPr>
          <w:ilvl w:val="0"/>
          <w:numId w:val="25"/>
        </w:numPr>
        <w:tabs>
          <w:tab w:val="left" w:pos="721"/>
        </w:tabs>
        <w:spacing w:after="200" w:line="276" w:lineRule="auto"/>
        <w:ind w:right="20"/>
        <w:jc w:val="both"/>
        <w:rPr>
          <w:sz w:val="24"/>
          <w:szCs w:val="24"/>
          <w:lang w:eastAsia="en-US"/>
        </w:rPr>
      </w:pPr>
      <w:r w:rsidRPr="00CA139B">
        <w:rPr>
          <w:sz w:val="24"/>
          <w:szCs w:val="24"/>
          <w:lang w:eastAsia="en-US"/>
        </w:rPr>
        <w:t>Площадки для установки контейнеров для сбора твердых коммунальных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CA139B" w:rsidRPr="00CA139B" w:rsidRDefault="00CA139B" w:rsidP="0006103F">
      <w:pPr>
        <w:widowControl w:val="0"/>
        <w:numPr>
          <w:ilvl w:val="0"/>
          <w:numId w:val="25"/>
        </w:numPr>
        <w:tabs>
          <w:tab w:val="left" w:pos="721"/>
        </w:tabs>
        <w:spacing w:after="200" w:line="276" w:lineRule="auto"/>
        <w:ind w:right="20"/>
        <w:jc w:val="both"/>
        <w:rPr>
          <w:sz w:val="24"/>
          <w:szCs w:val="24"/>
          <w:lang w:eastAsia="en-US"/>
        </w:rPr>
      </w:pPr>
      <w:r w:rsidRPr="00CA139B">
        <w:rPr>
          <w:sz w:val="24"/>
          <w:szCs w:val="24"/>
          <w:lang w:eastAsia="en-US"/>
        </w:rPr>
        <w:t>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CA139B" w:rsidRPr="00CA139B" w:rsidRDefault="00CA139B" w:rsidP="0006103F">
      <w:pPr>
        <w:widowControl w:val="0"/>
        <w:numPr>
          <w:ilvl w:val="0"/>
          <w:numId w:val="25"/>
        </w:numPr>
        <w:tabs>
          <w:tab w:val="left" w:pos="721"/>
        </w:tabs>
        <w:spacing w:after="200" w:line="276" w:lineRule="auto"/>
        <w:ind w:right="20"/>
        <w:jc w:val="both"/>
        <w:rPr>
          <w:sz w:val="24"/>
          <w:szCs w:val="24"/>
          <w:lang w:eastAsia="en-US"/>
        </w:rPr>
      </w:pPr>
      <w:r w:rsidRPr="00CA139B">
        <w:rPr>
          <w:sz w:val="24"/>
          <w:szCs w:val="24"/>
          <w:lang w:eastAsia="en-US"/>
        </w:rPr>
        <w:t>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CA139B" w:rsidRPr="00CA139B" w:rsidRDefault="00CA139B" w:rsidP="0006103F">
      <w:pPr>
        <w:widowControl w:val="0"/>
        <w:numPr>
          <w:ilvl w:val="0"/>
          <w:numId w:val="25"/>
        </w:numPr>
        <w:tabs>
          <w:tab w:val="left" w:pos="721"/>
        </w:tabs>
        <w:spacing w:after="200" w:line="276" w:lineRule="auto"/>
        <w:ind w:right="20"/>
        <w:jc w:val="both"/>
        <w:rPr>
          <w:sz w:val="24"/>
          <w:szCs w:val="24"/>
          <w:lang w:eastAsia="en-US"/>
        </w:rPr>
      </w:pPr>
      <w:r w:rsidRPr="00CA139B">
        <w:rPr>
          <w:sz w:val="24"/>
          <w:szCs w:val="24"/>
          <w:lang w:eastAsia="en-US"/>
        </w:rPr>
        <w:t>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 СП 54.13330.2011.</w:t>
      </w:r>
    </w:p>
    <w:p w:rsidR="00CA139B" w:rsidRPr="00CA139B" w:rsidRDefault="00CA139B" w:rsidP="00CA139B">
      <w:pPr>
        <w:widowControl w:val="0"/>
        <w:tabs>
          <w:tab w:val="left" w:pos="721"/>
        </w:tabs>
        <w:ind w:left="20" w:right="20"/>
        <w:jc w:val="both"/>
        <w:rPr>
          <w:sz w:val="24"/>
          <w:szCs w:val="24"/>
          <w:lang w:eastAsia="en-US"/>
        </w:rPr>
      </w:pPr>
    </w:p>
    <w:p w:rsidR="00CA139B" w:rsidRPr="00CA139B" w:rsidRDefault="00CA139B" w:rsidP="0006103F">
      <w:pPr>
        <w:widowControl w:val="0"/>
        <w:numPr>
          <w:ilvl w:val="0"/>
          <w:numId w:val="24"/>
        </w:numPr>
        <w:tabs>
          <w:tab w:val="left" w:pos="424"/>
        </w:tabs>
        <w:spacing w:after="200" w:line="276" w:lineRule="auto"/>
        <w:jc w:val="center"/>
        <w:rPr>
          <w:sz w:val="24"/>
          <w:szCs w:val="24"/>
          <w:lang w:eastAsia="en-US"/>
        </w:rPr>
      </w:pPr>
      <w:r w:rsidRPr="00CA139B">
        <w:rPr>
          <w:sz w:val="24"/>
          <w:szCs w:val="24"/>
          <w:lang w:eastAsia="en-US"/>
        </w:rPr>
        <w:t>Производственные зоны, зоны транспортной и инженерной инфраструктур.</w:t>
      </w:r>
    </w:p>
    <w:p w:rsidR="00CA139B" w:rsidRPr="00CA139B" w:rsidRDefault="00CA139B" w:rsidP="00CA139B">
      <w:pPr>
        <w:widowControl w:val="0"/>
        <w:jc w:val="center"/>
        <w:rPr>
          <w:sz w:val="24"/>
          <w:szCs w:val="24"/>
          <w:lang w:eastAsia="en-US"/>
        </w:rPr>
      </w:pPr>
      <w:r w:rsidRPr="00CA139B">
        <w:rPr>
          <w:sz w:val="24"/>
          <w:szCs w:val="24"/>
          <w:lang w:eastAsia="en-US"/>
        </w:rPr>
        <w:t>Общие требования и расчетные показатели.</w:t>
      </w:r>
    </w:p>
    <w:p w:rsidR="00CA139B" w:rsidRPr="00CA139B" w:rsidRDefault="00CA139B" w:rsidP="0006103F">
      <w:pPr>
        <w:widowControl w:val="0"/>
        <w:numPr>
          <w:ilvl w:val="1"/>
          <w:numId w:val="24"/>
        </w:numPr>
        <w:tabs>
          <w:tab w:val="left" w:pos="599"/>
        </w:tabs>
        <w:spacing w:after="200" w:line="276" w:lineRule="auto"/>
        <w:ind w:right="20"/>
        <w:jc w:val="both"/>
        <w:rPr>
          <w:sz w:val="24"/>
          <w:szCs w:val="24"/>
          <w:lang w:eastAsia="en-US"/>
        </w:rPr>
      </w:pPr>
      <w:r w:rsidRPr="00CA139B">
        <w:rPr>
          <w:sz w:val="24"/>
          <w:szCs w:val="24"/>
          <w:lang w:eastAsia="en-US"/>
        </w:rPr>
        <w:t>В состав производственных зон, зон инженерной и транспортной инфраструктур могут включаться:</w:t>
      </w:r>
    </w:p>
    <w:p w:rsidR="00CA139B" w:rsidRPr="00CA139B" w:rsidRDefault="00CA139B" w:rsidP="0006103F">
      <w:pPr>
        <w:widowControl w:val="0"/>
        <w:numPr>
          <w:ilvl w:val="0"/>
          <w:numId w:val="26"/>
        </w:numPr>
        <w:tabs>
          <w:tab w:val="left" w:pos="1111"/>
        </w:tabs>
        <w:spacing w:after="200" w:line="276" w:lineRule="auto"/>
        <w:ind w:right="20"/>
        <w:jc w:val="both"/>
        <w:rPr>
          <w:sz w:val="24"/>
          <w:szCs w:val="24"/>
          <w:lang w:eastAsia="en-US"/>
        </w:rPr>
      </w:pPr>
      <w:r w:rsidRPr="00CA139B">
        <w:rPr>
          <w:sz w:val="24"/>
          <w:szCs w:val="24"/>
          <w:lang w:eastAsia="en-US"/>
        </w:rPr>
        <w:t>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CA139B" w:rsidRPr="00CA139B" w:rsidRDefault="00CA139B" w:rsidP="0006103F">
      <w:pPr>
        <w:widowControl w:val="0"/>
        <w:numPr>
          <w:ilvl w:val="0"/>
          <w:numId w:val="26"/>
        </w:numPr>
        <w:tabs>
          <w:tab w:val="left" w:pos="1111"/>
        </w:tabs>
        <w:spacing w:after="200" w:line="276" w:lineRule="auto"/>
        <w:ind w:right="20"/>
        <w:jc w:val="both"/>
        <w:rPr>
          <w:sz w:val="24"/>
          <w:szCs w:val="24"/>
          <w:lang w:eastAsia="en-US"/>
        </w:rPr>
      </w:pPr>
      <w:r w:rsidRPr="00CA139B">
        <w:rPr>
          <w:sz w:val="24"/>
          <w:szCs w:val="24"/>
          <w:lang w:eastAsia="en-US"/>
        </w:rPr>
        <w:lastRenderedPageBreak/>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CA139B" w:rsidRPr="00CA139B" w:rsidRDefault="00CA139B" w:rsidP="0006103F">
      <w:pPr>
        <w:widowControl w:val="0"/>
        <w:numPr>
          <w:ilvl w:val="0"/>
          <w:numId w:val="26"/>
        </w:numPr>
        <w:tabs>
          <w:tab w:val="left" w:pos="1111"/>
        </w:tabs>
        <w:spacing w:after="200" w:line="276" w:lineRule="auto"/>
        <w:ind w:right="20"/>
        <w:jc w:val="both"/>
        <w:rPr>
          <w:sz w:val="24"/>
          <w:szCs w:val="24"/>
          <w:lang w:eastAsia="en-US"/>
        </w:rPr>
      </w:pPr>
      <w:r w:rsidRPr="00CA139B">
        <w:rPr>
          <w:sz w:val="24"/>
          <w:szCs w:val="24"/>
          <w:lang w:eastAsia="en-US"/>
        </w:rPr>
        <w:t>иные виды производственной (научно-производственной), инженерной и транспортной инфраструктур.</w:t>
      </w:r>
    </w:p>
    <w:p w:rsidR="00CA139B" w:rsidRPr="00CA139B" w:rsidRDefault="00CA139B" w:rsidP="0006103F">
      <w:pPr>
        <w:widowControl w:val="0"/>
        <w:numPr>
          <w:ilvl w:val="1"/>
          <w:numId w:val="24"/>
        </w:numPr>
        <w:tabs>
          <w:tab w:val="left" w:pos="599"/>
        </w:tabs>
        <w:spacing w:after="200" w:line="276" w:lineRule="auto"/>
        <w:ind w:right="20"/>
        <w:jc w:val="both"/>
        <w:rPr>
          <w:sz w:val="24"/>
          <w:szCs w:val="24"/>
          <w:lang w:eastAsia="en-US"/>
        </w:rPr>
      </w:pPr>
      <w:r w:rsidRPr="00CA139B">
        <w:rPr>
          <w:sz w:val="24"/>
          <w:szCs w:val="24"/>
          <w:lang w:eastAsia="en-US"/>
        </w:rPr>
        <w:t>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CA139B" w:rsidRPr="00CA139B" w:rsidRDefault="00CA139B" w:rsidP="0006103F">
      <w:pPr>
        <w:widowControl w:val="0"/>
        <w:numPr>
          <w:ilvl w:val="1"/>
          <w:numId w:val="24"/>
        </w:numPr>
        <w:tabs>
          <w:tab w:val="left" w:pos="599"/>
        </w:tabs>
        <w:spacing w:after="200" w:line="276" w:lineRule="auto"/>
        <w:ind w:right="20"/>
        <w:jc w:val="both"/>
        <w:rPr>
          <w:sz w:val="24"/>
          <w:szCs w:val="24"/>
          <w:lang w:eastAsia="en-US"/>
        </w:rPr>
      </w:pPr>
      <w:r w:rsidRPr="00CA139B">
        <w:rPr>
          <w:sz w:val="24"/>
          <w:szCs w:val="24"/>
          <w:lang w:eastAsia="en-US"/>
        </w:rPr>
        <w:t>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CA139B" w:rsidRPr="00CA139B" w:rsidRDefault="00CA139B" w:rsidP="0006103F">
      <w:pPr>
        <w:widowControl w:val="0"/>
        <w:numPr>
          <w:ilvl w:val="1"/>
          <w:numId w:val="24"/>
        </w:numPr>
        <w:tabs>
          <w:tab w:val="left" w:pos="599"/>
        </w:tabs>
        <w:spacing w:after="200" w:line="276" w:lineRule="auto"/>
        <w:ind w:right="20"/>
        <w:jc w:val="both"/>
        <w:rPr>
          <w:sz w:val="24"/>
          <w:szCs w:val="24"/>
          <w:lang w:eastAsia="en-US"/>
        </w:rPr>
      </w:pPr>
      <w:r w:rsidRPr="00CA139B">
        <w:rPr>
          <w:sz w:val="24"/>
          <w:szCs w:val="24"/>
          <w:lang w:eastAsia="en-US"/>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Г к настоящим нормативам.</w:t>
      </w:r>
    </w:p>
    <w:p w:rsidR="00CA139B" w:rsidRPr="00CA139B" w:rsidRDefault="00CA139B" w:rsidP="0006103F">
      <w:pPr>
        <w:widowControl w:val="0"/>
        <w:numPr>
          <w:ilvl w:val="1"/>
          <w:numId w:val="24"/>
        </w:numPr>
        <w:tabs>
          <w:tab w:val="left" w:pos="754"/>
        </w:tabs>
        <w:spacing w:after="200" w:line="276" w:lineRule="auto"/>
        <w:ind w:right="20"/>
        <w:jc w:val="both"/>
        <w:rPr>
          <w:sz w:val="24"/>
          <w:szCs w:val="24"/>
          <w:lang w:eastAsia="en-US"/>
        </w:rPr>
      </w:pPr>
      <w:r w:rsidRPr="00CA139B">
        <w:rPr>
          <w:sz w:val="24"/>
          <w:szCs w:val="24"/>
          <w:lang w:eastAsia="en-US"/>
        </w:rPr>
        <w:t>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CA139B" w:rsidRPr="00CA139B" w:rsidRDefault="00CA139B" w:rsidP="0006103F">
      <w:pPr>
        <w:widowControl w:val="0"/>
        <w:numPr>
          <w:ilvl w:val="1"/>
          <w:numId w:val="24"/>
        </w:numPr>
        <w:tabs>
          <w:tab w:val="left" w:pos="599"/>
        </w:tabs>
        <w:spacing w:after="200" w:line="276" w:lineRule="auto"/>
        <w:ind w:right="20"/>
        <w:jc w:val="both"/>
        <w:rPr>
          <w:sz w:val="24"/>
          <w:szCs w:val="24"/>
          <w:lang w:eastAsia="en-US"/>
        </w:rPr>
      </w:pPr>
      <w:r w:rsidRPr="00CA139B">
        <w:rPr>
          <w:sz w:val="24"/>
          <w:szCs w:val="24"/>
          <w:lang w:eastAsia="en-US"/>
        </w:rPr>
        <w:t>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CA139B" w:rsidRPr="00CA139B" w:rsidRDefault="00CA139B" w:rsidP="0006103F">
      <w:pPr>
        <w:widowControl w:val="0"/>
        <w:numPr>
          <w:ilvl w:val="1"/>
          <w:numId w:val="24"/>
        </w:numPr>
        <w:tabs>
          <w:tab w:val="left" w:pos="599"/>
        </w:tabs>
        <w:spacing w:after="200" w:line="276" w:lineRule="auto"/>
        <w:ind w:right="20"/>
        <w:jc w:val="both"/>
        <w:rPr>
          <w:sz w:val="24"/>
          <w:szCs w:val="24"/>
          <w:lang w:eastAsia="en-US"/>
        </w:rPr>
      </w:pPr>
      <w:r w:rsidRPr="00CA139B">
        <w:rPr>
          <w:sz w:val="24"/>
          <w:szCs w:val="24"/>
          <w:lang w:eastAsia="en-US"/>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w:t>
      </w:r>
    </w:p>
    <w:p w:rsidR="00CA139B" w:rsidRPr="00CA139B" w:rsidRDefault="00CA139B" w:rsidP="0006103F">
      <w:pPr>
        <w:widowControl w:val="0"/>
        <w:numPr>
          <w:ilvl w:val="1"/>
          <w:numId w:val="24"/>
        </w:numPr>
        <w:tabs>
          <w:tab w:val="left" w:pos="529"/>
        </w:tabs>
        <w:spacing w:after="200" w:line="276" w:lineRule="auto"/>
        <w:ind w:right="20"/>
        <w:jc w:val="both"/>
        <w:rPr>
          <w:sz w:val="24"/>
          <w:szCs w:val="24"/>
          <w:lang w:eastAsia="en-US"/>
        </w:rPr>
      </w:pPr>
      <w:r w:rsidRPr="00CA139B">
        <w:rPr>
          <w:sz w:val="24"/>
          <w:szCs w:val="24"/>
          <w:lang w:eastAsia="en-US"/>
        </w:rPr>
        <w:t xml:space="preserve">Минимальную площадь озеленения санитарно-защитных зон следует принимать в зависимости от ширины зоны: до 300 м - 60%; от 300 до 1000 м - 50%; от 1000 до 3000 м - 40%; </w:t>
      </w:r>
      <w:r w:rsidRPr="00CA139B">
        <w:rPr>
          <w:sz w:val="24"/>
          <w:szCs w:val="24"/>
          <w:lang w:eastAsia="en-US"/>
        </w:rPr>
        <w:lastRenderedPageBreak/>
        <w:t xml:space="preserve">свыше3000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RPr="00CA139B">
        <w:rPr>
          <w:color w:val="000000"/>
          <w:sz w:val="24"/>
          <w:szCs w:val="24"/>
          <w:u w:val="single"/>
          <w:shd w:val="clear" w:color="auto" w:fill="FFFFFF"/>
          <w:lang w:eastAsia="en-US"/>
        </w:rPr>
        <w:t>ши</w:t>
      </w:r>
      <w:r w:rsidRPr="00CA139B">
        <w:rPr>
          <w:sz w:val="24"/>
          <w:szCs w:val="24"/>
          <w:lang w:eastAsia="en-US"/>
        </w:rPr>
        <w:t>рине зоны до 100 м - не менее 20 м.</w:t>
      </w:r>
    </w:p>
    <w:p w:rsidR="00CA139B" w:rsidRPr="00CA139B" w:rsidRDefault="00CA139B" w:rsidP="0006103F">
      <w:pPr>
        <w:widowControl w:val="0"/>
        <w:numPr>
          <w:ilvl w:val="1"/>
          <w:numId w:val="24"/>
        </w:numPr>
        <w:tabs>
          <w:tab w:val="left" w:pos="529"/>
        </w:tabs>
        <w:spacing w:after="200" w:line="276" w:lineRule="auto"/>
        <w:ind w:right="20"/>
        <w:jc w:val="both"/>
        <w:rPr>
          <w:sz w:val="24"/>
          <w:szCs w:val="24"/>
          <w:lang w:eastAsia="en-US"/>
        </w:rPr>
      </w:pPr>
      <w:r w:rsidRPr="00CA139B">
        <w:rPr>
          <w:sz w:val="24"/>
          <w:szCs w:val="24"/>
          <w:lang w:eastAsia="en-US"/>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CA139B" w:rsidRPr="00CA139B" w:rsidRDefault="00CA139B" w:rsidP="0006103F">
      <w:pPr>
        <w:widowControl w:val="0"/>
        <w:numPr>
          <w:ilvl w:val="1"/>
          <w:numId w:val="24"/>
        </w:numPr>
        <w:tabs>
          <w:tab w:val="left" w:pos="728"/>
        </w:tabs>
        <w:spacing w:after="200" w:line="276" w:lineRule="auto"/>
        <w:ind w:right="20"/>
        <w:jc w:val="both"/>
        <w:rPr>
          <w:sz w:val="24"/>
          <w:szCs w:val="24"/>
          <w:lang w:eastAsia="en-US"/>
        </w:rPr>
      </w:pPr>
      <w:r w:rsidRPr="00CA139B">
        <w:rPr>
          <w:sz w:val="24"/>
          <w:szCs w:val="24"/>
          <w:lang w:eastAsia="en-US"/>
        </w:rPr>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CA139B" w:rsidRPr="00CA139B" w:rsidRDefault="00CA139B" w:rsidP="0006103F">
      <w:pPr>
        <w:widowControl w:val="0"/>
        <w:numPr>
          <w:ilvl w:val="1"/>
          <w:numId w:val="24"/>
        </w:numPr>
        <w:tabs>
          <w:tab w:val="left" w:pos="728"/>
        </w:tabs>
        <w:spacing w:after="200" w:line="276" w:lineRule="auto"/>
        <w:ind w:right="20"/>
        <w:jc w:val="both"/>
        <w:rPr>
          <w:sz w:val="24"/>
          <w:szCs w:val="24"/>
          <w:lang w:eastAsia="en-US"/>
        </w:rPr>
      </w:pPr>
      <w:r w:rsidRPr="00CA139B">
        <w:rPr>
          <w:sz w:val="24"/>
          <w:szCs w:val="24"/>
          <w:lang w:eastAsia="en-US"/>
        </w:rPr>
        <w:t>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CA139B" w:rsidRPr="00CA139B" w:rsidRDefault="00CA139B" w:rsidP="0006103F">
      <w:pPr>
        <w:widowControl w:val="0"/>
        <w:numPr>
          <w:ilvl w:val="1"/>
          <w:numId w:val="24"/>
        </w:numPr>
        <w:tabs>
          <w:tab w:val="left" w:pos="728"/>
        </w:tabs>
        <w:spacing w:after="200" w:line="276" w:lineRule="auto"/>
        <w:ind w:right="20"/>
        <w:jc w:val="both"/>
        <w:rPr>
          <w:sz w:val="24"/>
          <w:szCs w:val="24"/>
          <w:lang w:eastAsia="en-US"/>
        </w:rPr>
      </w:pPr>
      <w:r w:rsidRPr="00CA139B">
        <w:rPr>
          <w:sz w:val="24"/>
          <w:szCs w:val="24"/>
          <w:lang w:eastAsia="en-US"/>
        </w:rPr>
        <w:t>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CA139B" w:rsidRPr="00CA139B" w:rsidRDefault="00CA139B" w:rsidP="0006103F">
      <w:pPr>
        <w:widowControl w:val="0"/>
        <w:numPr>
          <w:ilvl w:val="1"/>
          <w:numId w:val="24"/>
        </w:numPr>
        <w:tabs>
          <w:tab w:val="left" w:pos="728"/>
        </w:tabs>
        <w:spacing w:after="200" w:line="276" w:lineRule="auto"/>
        <w:ind w:right="20"/>
        <w:jc w:val="both"/>
        <w:rPr>
          <w:sz w:val="24"/>
          <w:szCs w:val="24"/>
          <w:lang w:eastAsia="en-US"/>
        </w:rPr>
      </w:pPr>
      <w:r w:rsidRPr="00CA139B">
        <w:rPr>
          <w:sz w:val="24"/>
          <w:szCs w:val="24"/>
          <w:lang w:eastAsia="en-US"/>
        </w:rPr>
        <w:t>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CA139B" w:rsidRPr="00CA139B" w:rsidRDefault="00CA139B" w:rsidP="0006103F">
      <w:pPr>
        <w:widowControl w:val="0"/>
        <w:numPr>
          <w:ilvl w:val="1"/>
          <w:numId w:val="24"/>
        </w:numPr>
        <w:tabs>
          <w:tab w:val="left" w:pos="728"/>
        </w:tabs>
        <w:spacing w:after="200" w:line="276" w:lineRule="auto"/>
        <w:ind w:right="20"/>
        <w:jc w:val="both"/>
        <w:rPr>
          <w:sz w:val="24"/>
          <w:szCs w:val="24"/>
          <w:lang w:eastAsia="en-US"/>
        </w:rPr>
      </w:pPr>
      <w:r w:rsidRPr="00CA139B">
        <w:rPr>
          <w:sz w:val="24"/>
          <w:szCs w:val="24"/>
          <w:lang w:eastAsia="en-US"/>
        </w:rPr>
        <w:t>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CA139B" w:rsidRPr="00CA139B" w:rsidRDefault="00CA139B" w:rsidP="0006103F">
      <w:pPr>
        <w:widowControl w:val="0"/>
        <w:numPr>
          <w:ilvl w:val="1"/>
          <w:numId w:val="24"/>
        </w:numPr>
        <w:tabs>
          <w:tab w:val="left" w:pos="728"/>
        </w:tabs>
        <w:spacing w:after="200" w:line="276" w:lineRule="auto"/>
        <w:ind w:right="20"/>
        <w:jc w:val="both"/>
        <w:rPr>
          <w:sz w:val="24"/>
          <w:szCs w:val="24"/>
          <w:lang w:eastAsia="en-US"/>
        </w:rPr>
      </w:pPr>
      <w:r w:rsidRPr="00CA139B">
        <w:rPr>
          <w:sz w:val="24"/>
          <w:szCs w:val="24"/>
          <w:lang w:eastAsia="en-US"/>
        </w:rPr>
        <w:t>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CA139B" w:rsidRPr="00CA139B" w:rsidRDefault="00CA139B" w:rsidP="0006103F">
      <w:pPr>
        <w:widowControl w:val="0"/>
        <w:numPr>
          <w:ilvl w:val="1"/>
          <w:numId w:val="24"/>
        </w:numPr>
        <w:tabs>
          <w:tab w:val="left" w:pos="733"/>
        </w:tabs>
        <w:spacing w:after="200" w:line="276" w:lineRule="auto"/>
        <w:ind w:right="20"/>
        <w:jc w:val="both"/>
        <w:rPr>
          <w:sz w:val="24"/>
          <w:szCs w:val="24"/>
          <w:lang w:eastAsia="en-US"/>
        </w:rPr>
      </w:pPr>
      <w:r w:rsidRPr="00CA139B">
        <w:rPr>
          <w:sz w:val="24"/>
          <w:szCs w:val="24"/>
          <w:lang w:eastAsia="en-US"/>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CA139B" w:rsidRPr="00CA139B" w:rsidRDefault="00CA139B" w:rsidP="0006103F">
      <w:pPr>
        <w:widowControl w:val="0"/>
        <w:numPr>
          <w:ilvl w:val="1"/>
          <w:numId w:val="24"/>
        </w:numPr>
        <w:tabs>
          <w:tab w:val="left" w:pos="733"/>
        </w:tabs>
        <w:spacing w:after="200" w:line="276" w:lineRule="auto"/>
        <w:ind w:right="20"/>
        <w:jc w:val="both"/>
        <w:rPr>
          <w:sz w:val="24"/>
          <w:szCs w:val="24"/>
          <w:lang w:eastAsia="en-US"/>
        </w:rPr>
      </w:pPr>
      <w:r w:rsidRPr="00CA139B">
        <w:rPr>
          <w:sz w:val="24"/>
          <w:szCs w:val="24"/>
          <w:lang w:eastAsia="en-US"/>
        </w:rPr>
        <w:lastRenderedPageBreak/>
        <w:t>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CA139B" w:rsidRPr="00CA139B" w:rsidRDefault="00CA139B" w:rsidP="0006103F">
      <w:pPr>
        <w:widowControl w:val="0"/>
        <w:numPr>
          <w:ilvl w:val="1"/>
          <w:numId w:val="24"/>
        </w:numPr>
        <w:tabs>
          <w:tab w:val="left" w:pos="733"/>
        </w:tabs>
        <w:spacing w:after="200" w:line="276" w:lineRule="auto"/>
        <w:ind w:right="20"/>
        <w:jc w:val="both"/>
        <w:rPr>
          <w:sz w:val="24"/>
          <w:szCs w:val="24"/>
          <w:lang w:eastAsia="en-US"/>
        </w:rPr>
      </w:pPr>
      <w:r w:rsidRPr="00CA139B">
        <w:rPr>
          <w:sz w:val="24"/>
          <w:szCs w:val="24"/>
          <w:lang w:eastAsia="en-US"/>
        </w:rPr>
        <w:t>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CA139B" w:rsidRPr="00CA139B" w:rsidRDefault="00CA139B" w:rsidP="0006103F">
      <w:pPr>
        <w:widowControl w:val="0"/>
        <w:numPr>
          <w:ilvl w:val="1"/>
          <w:numId w:val="24"/>
        </w:numPr>
        <w:tabs>
          <w:tab w:val="left" w:pos="733"/>
        </w:tabs>
        <w:spacing w:after="200" w:line="276" w:lineRule="auto"/>
        <w:ind w:right="20"/>
        <w:jc w:val="both"/>
        <w:rPr>
          <w:sz w:val="24"/>
          <w:szCs w:val="24"/>
          <w:lang w:eastAsia="en-US"/>
        </w:rPr>
      </w:pPr>
      <w:r w:rsidRPr="00CA139B">
        <w:rPr>
          <w:sz w:val="24"/>
          <w:szCs w:val="24"/>
          <w:lang w:eastAsia="en-US"/>
        </w:rPr>
        <w:t>В зоны транспортной инфраструктуры включаются территории и земельные участки в границах населенного пункта:</w:t>
      </w:r>
    </w:p>
    <w:p w:rsidR="00CA139B" w:rsidRPr="00CA139B" w:rsidRDefault="00CA139B" w:rsidP="0006103F">
      <w:pPr>
        <w:widowControl w:val="0"/>
        <w:numPr>
          <w:ilvl w:val="0"/>
          <w:numId w:val="27"/>
        </w:numPr>
        <w:tabs>
          <w:tab w:val="left" w:pos="1110"/>
        </w:tabs>
        <w:spacing w:after="200" w:line="276" w:lineRule="auto"/>
        <w:ind w:right="20"/>
        <w:jc w:val="both"/>
        <w:rPr>
          <w:sz w:val="24"/>
          <w:szCs w:val="24"/>
          <w:lang w:eastAsia="en-US"/>
        </w:rPr>
      </w:pPr>
      <w:r w:rsidRPr="00CA139B">
        <w:rPr>
          <w:sz w:val="24"/>
          <w:szCs w:val="24"/>
          <w:lang w:eastAsia="en-US"/>
        </w:rPr>
        <w:t>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CA139B" w:rsidRPr="00CA139B" w:rsidRDefault="00CA139B" w:rsidP="0006103F">
      <w:pPr>
        <w:widowControl w:val="0"/>
        <w:numPr>
          <w:ilvl w:val="0"/>
          <w:numId w:val="27"/>
        </w:numPr>
        <w:tabs>
          <w:tab w:val="left" w:pos="1110"/>
        </w:tabs>
        <w:spacing w:after="200" w:line="276" w:lineRule="auto"/>
        <w:ind w:right="20"/>
        <w:jc w:val="both"/>
        <w:rPr>
          <w:sz w:val="24"/>
          <w:szCs w:val="24"/>
          <w:lang w:eastAsia="en-US"/>
        </w:rPr>
      </w:pPr>
      <w:r w:rsidRPr="00CA139B">
        <w:rPr>
          <w:sz w:val="24"/>
          <w:szCs w:val="24"/>
          <w:lang w:eastAsia="en-US"/>
        </w:rPr>
        <w:t>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CA139B" w:rsidRPr="00CA139B" w:rsidRDefault="00CA139B" w:rsidP="0006103F">
      <w:pPr>
        <w:widowControl w:val="0"/>
        <w:numPr>
          <w:ilvl w:val="0"/>
          <w:numId w:val="27"/>
        </w:numPr>
        <w:tabs>
          <w:tab w:val="left" w:pos="1110"/>
        </w:tabs>
        <w:spacing w:after="200" w:line="276" w:lineRule="auto"/>
        <w:ind w:right="20"/>
        <w:jc w:val="both"/>
        <w:rPr>
          <w:sz w:val="24"/>
          <w:szCs w:val="24"/>
          <w:lang w:eastAsia="en-US"/>
        </w:rPr>
      </w:pPr>
      <w:r w:rsidRPr="00CA139B">
        <w:rPr>
          <w:sz w:val="24"/>
          <w:szCs w:val="24"/>
          <w:lang w:eastAsia="en-US"/>
        </w:rPr>
        <w:t>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CA139B" w:rsidRPr="00CA139B" w:rsidRDefault="00CA139B" w:rsidP="0006103F">
      <w:pPr>
        <w:widowControl w:val="0"/>
        <w:numPr>
          <w:ilvl w:val="1"/>
          <w:numId w:val="24"/>
        </w:numPr>
        <w:tabs>
          <w:tab w:val="left" w:pos="733"/>
        </w:tabs>
        <w:spacing w:after="200" w:line="276" w:lineRule="auto"/>
        <w:ind w:right="20"/>
        <w:jc w:val="both"/>
        <w:rPr>
          <w:sz w:val="24"/>
          <w:szCs w:val="24"/>
          <w:lang w:eastAsia="en-US"/>
        </w:rPr>
      </w:pPr>
      <w:r w:rsidRPr="00CA139B">
        <w:rPr>
          <w:sz w:val="24"/>
          <w:szCs w:val="24"/>
          <w:lang w:eastAsia="en-US"/>
        </w:rPr>
        <w:t>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CA139B" w:rsidRPr="00CA139B" w:rsidRDefault="00CA139B" w:rsidP="0006103F">
      <w:pPr>
        <w:widowControl w:val="0"/>
        <w:numPr>
          <w:ilvl w:val="1"/>
          <w:numId w:val="24"/>
        </w:numPr>
        <w:tabs>
          <w:tab w:val="left" w:pos="733"/>
        </w:tabs>
        <w:spacing w:after="200" w:line="276" w:lineRule="auto"/>
        <w:ind w:right="20"/>
        <w:jc w:val="both"/>
        <w:rPr>
          <w:sz w:val="24"/>
          <w:szCs w:val="24"/>
          <w:lang w:eastAsia="en-US"/>
        </w:rPr>
      </w:pPr>
      <w:r w:rsidRPr="00CA139B">
        <w:rPr>
          <w:sz w:val="24"/>
          <w:szCs w:val="24"/>
          <w:lang w:eastAsia="en-US"/>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CA139B" w:rsidRPr="00CA139B" w:rsidRDefault="00CA139B" w:rsidP="0006103F">
      <w:pPr>
        <w:widowControl w:val="0"/>
        <w:numPr>
          <w:ilvl w:val="1"/>
          <w:numId w:val="24"/>
        </w:numPr>
        <w:tabs>
          <w:tab w:val="left" w:pos="691"/>
        </w:tabs>
        <w:spacing w:after="200" w:line="276" w:lineRule="auto"/>
        <w:ind w:right="20"/>
        <w:jc w:val="both"/>
        <w:rPr>
          <w:sz w:val="24"/>
          <w:szCs w:val="24"/>
          <w:lang w:eastAsia="en-US"/>
        </w:rPr>
      </w:pPr>
      <w:r w:rsidRPr="00CA139B">
        <w:rPr>
          <w:sz w:val="24"/>
          <w:szCs w:val="24"/>
          <w:lang w:eastAsia="en-US"/>
        </w:rPr>
        <w:t>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CA139B" w:rsidRPr="00CA139B" w:rsidRDefault="00CA139B" w:rsidP="0006103F">
      <w:pPr>
        <w:widowControl w:val="0"/>
        <w:numPr>
          <w:ilvl w:val="1"/>
          <w:numId w:val="24"/>
        </w:numPr>
        <w:tabs>
          <w:tab w:val="left" w:pos="691"/>
        </w:tabs>
        <w:spacing w:after="200" w:line="276" w:lineRule="auto"/>
        <w:ind w:right="20"/>
        <w:jc w:val="both"/>
        <w:rPr>
          <w:sz w:val="24"/>
          <w:szCs w:val="24"/>
          <w:lang w:eastAsia="en-US"/>
        </w:rPr>
      </w:pPr>
      <w:r w:rsidRPr="00CA139B">
        <w:rPr>
          <w:sz w:val="24"/>
          <w:szCs w:val="24"/>
          <w:lang w:eastAsia="en-US"/>
        </w:rPr>
        <w:t>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CA139B" w:rsidRPr="00CA139B" w:rsidRDefault="00CA139B" w:rsidP="0006103F">
      <w:pPr>
        <w:widowControl w:val="0"/>
        <w:numPr>
          <w:ilvl w:val="1"/>
          <w:numId w:val="24"/>
        </w:numPr>
        <w:tabs>
          <w:tab w:val="left" w:pos="691"/>
        </w:tabs>
        <w:spacing w:after="200" w:line="276" w:lineRule="auto"/>
        <w:ind w:right="20"/>
        <w:jc w:val="both"/>
        <w:rPr>
          <w:sz w:val="24"/>
          <w:szCs w:val="24"/>
          <w:lang w:eastAsia="en-US"/>
        </w:rPr>
      </w:pPr>
      <w:r w:rsidRPr="00CA139B">
        <w:rPr>
          <w:sz w:val="24"/>
          <w:szCs w:val="24"/>
          <w:lang w:eastAsia="en-US"/>
        </w:rPr>
        <w:lastRenderedPageBreak/>
        <w:t>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CA139B" w:rsidRPr="00CA139B" w:rsidRDefault="00CA139B" w:rsidP="0006103F">
      <w:pPr>
        <w:widowControl w:val="0"/>
        <w:numPr>
          <w:ilvl w:val="1"/>
          <w:numId w:val="24"/>
        </w:numPr>
        <w:tabs>
          <w:tab w:val="left" w:pos="691"/>
        </w:tabs>
        <w:spacing w:after="200" w:line="276" w:lineRule="auto"/>
        <w:ind w:right="20"/>
        <w:jc w:val="both"/>
        <w:rPr>
          <w:sz w:val="24"/>
          <w:szCs w:val="24"/>
          <w:lang w:eastAsia="en-US"/>
        </w:rPr>
      </w:pPr>
      <w:r w:rsidRPr="00CA139B">
        <w:rPr>
          <w:sz w:val="24"/>
          <w:szCs w:val="24"/>
          <w:lang w:eastAsia="en-US"/>
        </w:rPr>
        <w:t>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CA139B" w:rsidRPr="00CA139B" w:rsidRDefault="00CA139B" w:rsidP="00CA139B">
      <w:pPr>
        <w:widowControl w:val="0"/>
        <w:tabs>
          <w:tab w:val="left" w:pos="691"/>
        </w:tabs>
        <w:ind w:left="20" w:right="20"/>
        <w:jc w:val="both"/>
        <w:rPr>
          <w:sz w:val="24"/>
          <w:szCs w:val="24"/>
          <w:lang w:eastAsia="en-US"/>
        </w:rPr>
      </w:pPr>
    </w:p>
    <w:p w:rsidR="00CA139B" w:rsidRPr="00CA139B" w:rsidRDefault="00CA139B" w:rsidP="0006103F">
      <w:pPr>
        <w:widowControl w:val="0"/>
        <w:numPr>
          <w:ilvl w:val="0"/>
          <w:numId w:val="24"/>
        </w:numPr>
        <w:tabs>
          <w:tab w:val="left" w:pos="284"/>
        </w:tabs>
        <w:spacing w:after="200" w:line="276" w:lineRule="auto"/>
        <w:jc w:val="center"/>
        <w:rPr>
          <w:sz w:val="24"/>
          <w:szCs w:val="24"/>
          <w:lang w:eastAsia="en-US"/>
        </w:rPr>
      </w:pPr>
      <w:r w:rsidRPr="00CA139B">
        <w:rPr>
          <w:sz w:val="24"/>
          <w:szCs w:val="24"/>
          <w:lang w:eastAsia="en-US"/>
        </w:rPr>
        <w:t>Зоны рекреационного назначения.</w:t>
      </w:r>
    </w:p>
    <w:p w:rsidR="00CA139B" w:rsidRPr="00CA139B" w:rsidRDefault="00CA139B" w:rsidP="00CA139B">
      <w:pPr>
        <w:widowControl w:val="0"/>
        <w:tabs>
          <w:tab w:val="left" w:pos="284"/>
        </w:tabs>
        <w:jc w:val="center"/>
        <w:rPr>
          <w:sz w:val="24"/>
          <w:szCs w:val="24"/>
          <w:lang w:eastAsia="en-US"/>
        </w:rPr>
      </w:pPr>
      <w:r w:rsidRPr="00CA139B">
        <w:rPr>
          <w:sz w:val="24"/>
          <w:szCs w:val="24"/>
          <w:lang w:eastAsia="en-US"/>
        </w:rPr>
        <w:t>Зоны особо охраняемых территорий. Зоны отдыха.</w:t>
      </w:r>
    </w:p>
    <w:p w:rsidR="00CA139B" w:rsidRPr="00CA139B" w:rsidRDefault="00CA139B" w:rsidP="00CA139B">
      <w:pPr>
        <w:widowControl w:val="0"/>
        <w:tabs>
          <w:tab w:val="left" w:pos="284"/>
        </w:tabs>
        <w:jc w:val="center"/>
        <w:rPr>
          <w:sz w:val="24"/>
          <w:szCs w:val="24"/>
          <w:lang w:eastAsia="en-US"/>
        </w:rPr>
      </w:pPr>
      <w:r w:rsidRPr="00CA139B">
        <w:rPr>
          <w:sz w:val="24"/>
          <w:szCs w:val="24"/>
          <w:lang w:eastAsia="en-US"/>
        </w:rPr>
        <w:t>Общие требования и расчетные показатели</w:t>
      </w:r>
    </w:p>
    <w:p w:rsidR="00CA139B" w:rsidRPr="00CA139B" w:rsidRDefault="00CA139B" w:rsidP="0006103F">
      <w:pPr>
        <w:widowControl w:val="0"/>
        <w:numPr>
          <w:ilvl w:val="1"/>
          <w:numId w:val="24"/>
        </w:numPr>
        <w:tabs>
          <w:tab w:val="left" w:pos="524"/>
        </w:tabs>
        <w:spacing w:after="200" w:line="276" w:lineRule="auto"/>
        <w:ind w:right="20"/>
        <w:jc w:val="both"/>
        <w:rPr>
          <w:sz w:val="24"/>
          <w:szCs w:val="24"/>
          <w:lang w:eastAsia="en-US"/>
        </w:rPr>
      </w:pPr>
      <w:r w:rsidRPr="00CA139B">
        <w:rPr>
          <w:sz w:val="24"/>
          <w:szCs w:val="24"/>
          <w:lang w:eastAsia="en-US"/>
        </w:rPr>
        <w:t>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CA139B" w:rsidRPr="00CA139B" w:rsidRDefault="00CA139B" w:rsidP="0006103F">
      <w:pPr>
        <w:widowControl w:val="0"/>
        <w:numPr>
          <w:ilvl w:val="1"/>
          <w:numId w:val="24"/>
        </w:numPr>
        <w:tabs>
          <w:tab w:val="left" w:pos="691"/>
        </w:tabs>
        <w:spacing w:after="200" w:line="276" w:lineRule="auto"/>
        <w:ind w:right="20"/>
        <w:jc w:val="both"/>
        <w:rPr>
          <w:sz w:val="24"/>
          <w:szCs w:val="24"/>
          <w:lang w:eastAsia="en-US"/>
        </w:rPr>
      </w:pPr>
      <w:r w:rsidRPr="00CA139B">
        <w:rPr>
          <w:sz w:val="24"/>
          <w:szCs w:val="24"/>
          <w:lang w:eastAsia="en-US"/>
        </w:rPr>
        <w:t>В соответствии с лесным законодательством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CA139B" w:rsidRPr="00CA139B" w:rsidRDefault="00CA139B" w:rsidP="0006103F">
      <w:pPr>
        <w:widowControl w:val="0"/>
        <w:numPr>
          <w:ilvl w:val="1"/>
          <w:numId w:val="24"/>
        </w:numPr>
        <w:tabs>
          <w:tab w:val="left" w:pos="524"/>
        </w:tabs>
        <w:spacing w:after="200" w:line="276" w:lineRule="auto"/>
        <w:ind w:right="20"/>
        <w:jc w:val="both"/>
        <w:rPr>
          <w:sz w:val="24"/>
          <w:szCs w:val="24"/>
          <w:lang w:eastAsia="en-US"/>
        </w:rPr>
      </w:pPr>
      <w:r w:rsidRPr="00CA139B">
        <w:rPr>
          <w:sz w:val="24"/>
          <w:szCs w:val="24"/>
          <w:lang w:eastAsia="en-US"/>
        </w:rPr>
        <w:t>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CA139B" w:rsidRPr="00CA139B" w:rsidRDefault="00CA139B" w:rsidP="0006103F">
      <w:pPr>
        <w:widowControl w:val="0"/>
        <w:numPr>
          <w:ilvl w:val="1"/>
          <w:numId w:val="24"/>
        </w:numPr>
        <w:tabs>
          <w:tab w:val="left" w:pos="691"/>
        </w:tabs>
        <w:spacing w:after="200" w:line="276" w:lineRule="auto"/>
        <w:ind w:right="20"/>
        <w:jc w:val="both"/>
        <w:rPr>
          <w:sz w:val="24"/>
          <w:szCs w:val="24"/>
          <w:lang w:eastAsia="en-US"/>
        </w:rPr>
      </w:pPr>
      <w:r w:rsidRPr="00CA139B">
        <w:rPr>
          <w:sz w:val="24"/>
          <w:szCs w:val="24"/>
          <w:lang w:eastAsia="en-US"/>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 регламентами и требованиями лесного законодательства.</w:t>
      </w:r>
    </w:p>
    <w:p w:rsidR="00CA139B" w:rsidRPr="00CA139B" w:rsidRDefault="00CA139B" w:rsidP="0006103F">
      <w:pPr>
        <w:widowControl w:val="0"/>
        <w:numPr>
          <w:ilvl w:val="1"/>
          <w:numId w:val="24"/>
        </w:numPr>
        <w:tabs>
          <w:tab w:val="left" w:pos="557"/>
        </w:tabs>
        <w:spacing w:after="200" w:line="276" w:lineRule="auto"/>
        <w:ind w:right="20"/>
        <w:jc w:val="both"/>
        <w:rPr>
          <w:sz w:val="24"/>
          <w:szCs w:val="24"/>
          <w:lang w:eastAsia="en-US"/>
        </w:rPr>
      </w:pPr>
      <w:r w:rsidRPr="00CA139B">
        <w:rPr>
          <w:sz w:val="24"/>
          <w:szCs w:val="24"/>
          <w:lang w:eastAsia="en-US"/>
        </w:rPr>
        <w:t>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CA139B" w:rsidRPr="00CA139B" w:rsidRDefault="00CA139B" w:rsidP="0006103F">
      <w:pPr>
        <w:widowControl w:val="0"/>
        <w:numPr>
          <w:ilvl w:val="1"/>
          <w:numId w:val="24"/>
        </w:numPr>
        <w:tabs>
          <w:tab w:val="left" w:pos="557"/>
        </w:tabs>
        <w:spacing w:after="200" w:line="276" w:lineRule="auto"/>
        <w:ind w:right="20"/>
        <w:jc w:val="both"/>
        <w:rPr>
          <w:sz w:val="24"/>
          <w:szCs w:val="24"/>
          <w:lang w:eastAsia="en-US"/>
        </w:rPr>
      </w:pPr>
      <w:r w:rsidRPr="00CA139B">
        <w:rPr>
          <w:sz w:val="24"/>
          <w:szCs w:val="24"/>
          <w:lang w:eastAsia="en-US"/>
        </w:rPr>
        <w:t>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w:t>
      </w:r>
      <w:r w:rsidRPr="00CA139B">
        <w:rPr>
          <w:sz w:val="24"/>
          <w:szCs w:val="24"/>
          <w:lang w:eastAsia="en-US"/>
        </w:rPr>
        <w:tab/>
        <w:t>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CA139B" w:rsidRPr="00CA139B" w:rsidRDefault="00CA139B" w:rsidP="0006103F">
      <w:pPr>
        <w:widowControl w:val="0"/>
        <w:numPr>
          <w:ilvl w:val="1"/>
          <w:numId w:val="24"/>
        </w:numPr>
        <w:tabs>
          <w:tab w:val="left" w:pos="557"/>
        </w:tabs>
        <w:spacing w:after="200" w:line="276" w:lineRule="auto"/>
        <w:ind w:right="20"/>
        <w:jc w:val="both"/>
        <w:rPr>
          <w:sz w:val="24"/>
          <w:szCs w:val="24"/>
          <w:lang w:eastAsia="en-US"/>
        </w:rPr>
      </w:pPr>
      <w:r w:rsidRPr="00CA139B">
        <w:rPr>
          <w:sz w:val="24"/>
          <w:szCs w:val="24"/>
          <w:lang w:eastAsia="en-US"/>
        </w:rPr>
        <w:lastRenderedPageBreak/>
        <w:t>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CA139B" w:rsidRPr="00CA139B" w:rsidRDefault="00CA139B" w:rsidP="0006103F">
      <w:pPr>
        <w:widowControl w:val="0"/>
        <w:numPr>
          <w:ilvl w:val="1"/>
          <w:numId w:val="24"/>
        </w:numPr>
        <w:tabs>
          <w:tab w:val="left" w:pos="557"/>
        </w:tabs>
        <w:spacing w:after="200" w:line="276" w:lineRule="auto"/>
        <w:ind w:right="20"/>
        <w:jc w:val="both"/>
        <w:rPr>
          <w:sz w:val="24"/>
          <w:szCs w:val="24"/>
          <w:lang w:eastAsia="en-US"/>
        </w:rPr>
      </w:pPr>
      <w:r w:rsidRPr="00CA139B">
        <w:rPr>
          <w:sz w:val="24"/>
          <w:szCs w:val="24"/>
          <w:lang w:eastAsia="en-US"/>
        </w:rPr>
        <w:t>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 - оздоровительных местностей и курортов краевого и местного значения - Правительством Алтайского края.</w:t>
      </w:r>
    </w:p>
    <w:p w:rsidR="00CA139B" w:rsidRPr="00CA139B" w:rsidRDefault="00CA139B" w:rsidP="0006103F">
      <w:pPr>
        <w:widowControl w:val="0"/>
        <w:numPr>
          <w:ilvl w:val="1"/>
          <w:numId w:val="24"/>
        </w:numPr>
        <w:tabs>
          <w:tab w:val="left" w:pos="557"/>
        </w:tabs>
        <w:spacing w:after="200" w:line="276" w:lineRule="auto"/>
        <w:ind w:right="20"/>
        <w:jc w:val="both"/>
        <w:rPr>
          <w:sz w:val="24"/>
          <w:szCs w:val="24"/>
          <w:lang w:eastAsia="en-US"/>
        </w:rPr>
      </w:pPr>
      <w:r w:rsidRPr="00CA139B">
        <w:rPr>
          <w:sz w:val="24"/>
          <w:szCs w:val="24"/>
          <w:lang w:eastAsia="en-US"/>
        </w:rPr>
        <w:t>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CA139B" w:rsidRPr="00CA139B" w:rsidRDefault="00CA139B" w:rsidP="0006103F">
      <w:pPr>
        <w:widowControl w:val="0"/>
        <w:numPr>
          <w:ilvl w:val="1"/>
          <w:numId w:val="24"/>
        </w:numPr>
        <w:tabs>
          <w:tab w:val="left" w:pos="836"/>
        </w:tabs>
        <w:spacing w:after="200" w:line="276" w:lineRule="auto"/>
        <w:ind w:right="20"/>
        <w:jc w:val="both"/>
        <w:rPr>
          <w:sz w:val="24"/>
          <w:szCs w:val="24"/>
          <w:lang w:eastAsia="en-US"/>
        </w:rPr>
      </w:pPr>
      <w:r w:rsidRPr="00CA139B">
        <w:rPr>
          <w:sz w:val="24"/>
          <w:szCs w:val="24"/>
          <w:lang w:eastAsia="en-US"/>
        </w:rPr>
        <w:t>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CA139B" w:rsidRPr="00CA139B" w:rsidRDefault="00CA139B" w:rsidP="0006103F">
      <w:pPr>
        <w:widowControl w:val="0"/>
        <w:numPr>
          <w:ilvl w:val="1"/>
          <w:numId w:val="24"/>
        </w:numPr>
        <w:tabs>
          <w:tab w:val="left" w:pos="836"/>
        </w:tabs>
        <w:spacing w:after="200" w:line="276" w:lineRule="auto"/>
        <w:ind w:right="20"/>
        <w:jc w:val="both"/>
        <w:rPr>
          <w:sz w:val="24"/>
          <w:szCs w:val="24"/>
          <w:lang w:eastAsia="en-US"/>
        </w:rPr>
      </w:pPr>
      <w:r w:rsidRPr="00CA139B">
        <w:rPr>
          <w:sz w:val="24"/>
          <w:szCs w:val="24"/>
          <w:lang w:eastAsia="en-US"/>
        </w:rPr>
        <w:t>Размеры территорий общего пользования курортных зон следует устанавливать из расчета в санаторно-курортных и оздоровительных учреждениях (кв. м на одно место): общекурортных центров - 10,озелененных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CA139B" w:rsidRPr="00CA139B" w:rsidRDefault="00CA139B" w:rsidP="0006103F">
      <w:pPr>
        <w:widowControl w:val="0"/>
        <w:numPr>
          <w:ilvl w:val="1"/>
          <w:numId w:val="24"/>
        </w:numPr>
        <w:tabs>
          <w:tab w:val="left" w:pos="733"/>
        </w:tabs>
        <w:spacing w:after="200" w:line="276" w:lineRule="auto"/>
        <w:ind w:right="20"/>
        <w:jc w:val="both"/>
        <w:rPr>
          <w:sz w:val="24"/>
          <w:szCs w:val="24"/>
          <w:lang w:eastAsia="en-US"/>
        </w:rPr>
      </w:pPr>
      <w:r w:rsidRPr="00CA139B">
        <w:rPr>
          <w:sz w:val="24"/>
          <w:szCs w:val="24"/>
          <w:lang w:eastAsia="en-US"/>
        </w:rPr>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CA139B" w:rsidRPr="00CA139B" w:rsidRDefault="00CA139B" w:rsidP="0006103F">
      <w:pPr>
        <w:widowControl w:val="0"/>
        <w:numPr>
          <w:ilvl w:val="1"/>
          <w:numId w:val="24"/>
        </w:numPr>
        <w:tabs>
          <w:tab w:val="left" w:pos="733"/>
        </w:tabs>
        <w:spacing w:after="200" w:line="276" w:lineRule="auto"/>
        <w:ind w:right="20"/>
        <w:jc w:val="both"/>
        <w:rPr>
          <w:sz w:val="24"/>
          <w:szCs w:val="24"/>
          <w:lang w:eastAsia="en-US"/>
        </w:rPr>
      </w:pPr>
      <w:r w:rsidRPr="00CA139B">
        <w:rPr>
          <w:sz w:val="24"/>
          <w:szCs w:val="24"/>
          <w:lang w:eastAsia="en-US"/>
        </w:rPr>
        <w:t>Расстояние от границ земельных участков, вновь проектируемых санаторно-курортных и оздоровительных учреждений следует принимать не менее:</w:t>
      </w:r>
    </w:p>
    <w:p w:rsidR="00CA139B" w:rsidRPr="00CA139B" w:rsidRDefault="00CA139B" w:rsidP="0006103F">
      <w:pPr>
        <w:widowControl w:val="0"/>
        <w:numPr>
          <w:ilvl w:val="0"/>
          <w:numId w:val="28"/>
        </w:numPr>
        <w:tabs>
          <w:tab w:val="left" w:pos="182"/>
        </w:tabs>
        <w:spacing w:after="200" w:line="276" w:lineRule="auto"/>
        <w:ind w:right="20"/>
        <w:jc w:val="both"/>
        <w:rPr>
          <w:sz w:val="24"/>
          <w:szCs w:val="24"/>
          <w:lang w:eastAsia="en-US"/>
        </w:rPr>
      </w:pPr>
      <w:r w:rsidRPr="00CA139B">
        <w:rPr>
          <w:sz w:val="24"/>
          <w:szCs w:val="24"/>
          <w:lang w:eastAsia="en-US"/>
        </w:rPr>
        <w:t>до жилой застройки, учреждений коммунального хозяйства и складов - 500 м (в условиях реконструкции не менее 100 м);</w:t>
      </w:r>
    </w:p>
    <w:p w:rsidR="00CA139B" w:rsidRPr="00CA139B" w:rsidRDefault="00CA139B" w:rsidP="0006103F">
      <w:pPr>
        <w:widowControl w:val="0"/>
        <w:numPr>
          <w:ilvl w:val="0"/>
          <w:numId w:val="28"/>
        </w:numPr>
        <w:tabs>
          <w:tab w:val="left" w:pos="182"/>
        </w:tabs>
        <w:spacing w:after="200" w:line="276" w:lineRule="auto"/>
        <w:jc w:val="both"/>
        <w:rPr>
          <w:sz w:val="24"/>
          <w:szCs w:val="24"/>
          <w:lang w:eastAsia="en-US"/>
        </w:rPr>
      </w:pPr>
      <w:r w:rsidRPr="00CA139B">
        <w:rPr>
          <w:sz w:val="24"/>
          <w:szCs w:val="24"/>
          <w:lang w:eastAsia="en-US"/>
        </w:rPr>
        <w:t xml:space="preserve">до автомобильных дорог категорий </w:t>
      </w:r>
      <w:r w:rsidRPr="00CA139B">
        <w:rPr>
          <w:sz w:val="24"/>
          <w:szCs w:val="24"/>
          <w:lang w:val="en-US" w:eastAsia="en-US"/>
        </w:rPr>
        <w:t>I</w:t>
      </w:r>
      <w:r w:rsidRPr="00CA139B">
        <w:rPr>
          <w:sz w:val="24"/>
          <w:szCs w:val="24"/>
          <w:lang w:eastAsia="en-US"/>
        </w:rPr>
        <w:t>, II, III - 500 м;</w:t>
      </w:r>
    </w:p>
    <w:p w:rsidR="00CA139B" w:rsidRPr="00CA139B" w:rsidRDefault="00CA139B" w:rsidP="0006103F">
      <w:pPr>
        <w:widowControl w:val="0"/>
        <w:numPr>
          <w:ilvl w:val="0"/>
          <w:numId w:val="28"/>
        </w:numPr>
        <w:tabs>
          <w:tab w:val="left" w:pos="182"/>
        </w:tabs>
        <w:spacing w:after="200" w:line="276" w:lineRule="auto"/>
        <w:jc w:val="both"/>
        <w:rPr>
          <w:sz w:val="24"/>
          <w:szCs w:val="24"/>
          <w:lang w:eastAsia="en-US"/>
        </w:rPr>
      </w:pPr>
      <w:r w:rsidRPr="00CA139B">
        <w:rPr>
          <w:sz w:val="24"/>
          <w:szCs w:val="24"/>
          <w:lang w:eastAsia="en-US"/>
        </w:rPr>
        <w:t>до автомобильных дорог категории IV - 200 м;</w:t>
      </w:r>
    </w:p>
    <w:p w:rsidR="00CA139B" w:rsidRPr="00CA139B" w:rsidRDefault="00CA139B" w:rsidP="0006103F">
      <w:pPr>
        <w:widowControl w:val="0"/>
        <w:numPr>
          <w:ilvl w:val="0"/>
          <w:numId w:val="28"/>
        </w:numPr>
        <w:tabs>
          <w:tab w:val="left" w:pos="182"/>
        </w:tabs>
        <w:spacing w:after="200" w:line="276" w:lineRule="auto"/>
        <w:jc w:val="both"/>
        <w:rPr>
          <w:sz w:val="24"/>
          <w:szCs w:val="24"/>
          <w:lang w:eastAsia="en-US"/>
        </w:rPr>
      </w:pPr>
      <w:r w:rsidRPr="00CA139B">
        <w:rPr>
          <w:sz w:val="24"/>
          <w:szCs w:val="24"/>
          <w:lang w:eastAsia="en-US"/>
        </w:rPr>
        <w:t>до садоводческих товариществ - 300 м.</w:t>
      </w:r>
    </w:p>
    <w:p w:rsidR="00CA139B" w:rsidRPr="00CA139B" w:rsidRDefault="00CA139B" w:rsidP="0006103F">
      <w:pPr>
        <w:widowControl w:val="0"/>
        <w:numPr>
          <w:ilvl w:val="1"/>
          <w:numId w:val="24"/>
        </w:numPr>
        <w:tabs>
          <w:tab w:val="left" w:pos="733"/>
        </w:tabs>
        <w:spacing w:after="200" w:line="276" w:lineRule="auto"/>
        <w:ind w:right="20"/>
        <w:jc w:val="both"/>
        <w:rPr>
          <w:sz w:val="24"/>
          <w:szCs w:val="24"/>
          <w:lang w:eastAsia="en-US"/>
        </w:rPr>
      </w:pPr>
      <w:r w:rsidRPr="00CA139B">
        <w:rPr>
          <w:sz w:val="24"/>
          <w:szCs w:val="24"/>
          <w:lang w:eastAsia="en-US"/>
        </w:rPr>
        <w:t xml:space="preserve">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w:t>
      </w:r>
      <w:r w:rsidRPr="00CA139B">
        <w:rPr>
          <w:sz w:val="24"/>
          <w:szCs w:val="24"/>
          <w:lang w:eastAsia="en-US"/>
        </w:rPr>
        <w:lastRenderedPageBreak/>
        <w:t>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CA139B" w:rsidRPr="00CA139B" w:rsidRDefault="00CA139B" w:rsidP="0006103F">
      <w:pPr>
        <w:widowControl w:val="0"/>
        <w:numPr>
          <w:ilvl w:val="1"/>
          <w:numId w:val="24"/>
        </w:numPr>
        <w:tabs>
          <w:tab w:val="left" w:pos="733"/>
        </w:tabs>
        <w:spacing w:after="200" w:line="276" w:lineRule="auto"/>
        <w:ind w:right="20"/>
        <w:jc w:val="both"/>
        <w:rPr>
          <w:sz w:val="24"/>
          <w:szCs w:val="24"/>
          <w:lang w:eastAsia="en-US"/>
        </w:rPr>
      </w:pPr>
      <w:r w:rsidRPr="00CA139B">
        <w:rPr>
          <w:sz w:val="24"/>
          <w:szCs w:val="24"/>
          <w:lang w:eastAsia="en-US"/>
        </w:rPr>
        <w:t>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CA139B" w:rsidRPr="00CA139B" w:rsidRDefault="00CA139B" w:rsidP="00CA139B">
      <w:pPr>
        <w:widowControl w:val="0"/>
        <w:tabs>
          <w:tab w:val="left" w:pos="2569"/>
        </w:tabs>
        <w:ind w:left="20" w:firstLine="831"/>
        <w:jc w:val="both"/>
        <w:rPr>
          <w:sz w:val="24"/>
          <w:szCs w:val="24"/>
          <w:lang w:eastAsia="en-US"/>
        </w:rPr>
      </w:pPr>
      <w:r w:rsidRPr="00CA139B">
        <w:rPr>
          <w:sz w:val="24"/>
          <w:szCs w:val="24"/>
          <w:lang w:eastAsia="en-US"/>
        </w:rPr>
        <w:t>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местного населения -</w:t>
      </w:r>
      <w:r w:rsidRPr="00CA139B">
        <w:rPr>
          <w:sz w:val="24"/>
          <w:szCs w:val="24"/>
          <w:lang w:eastAsia="en-US"/>
        </w:rPr>
        <w:tab/>
        <w:t>0,2; санаториев - 0,6-0,8;отдыхающих без путевок - 0,5.</w:t>
      </w:r>
    </w:p>
    <w:p w:rsidR="00CA139B" w:rsidRPr="00CA139B" w:rsidRDefault="00CA139B" w:rsidP="00CA139B">
      <w:pPr>
        <w:widowControl w:val="0"/>
        <w:tabs>
          <w:tab w:val="left" w:pos="2329"/>
        </w:tabs>
        <w:ind w:right="20" w:firstLine="831"/>
        <w:jc w:val="both"/>
        <w:rPr>
          <w:sz w:val="24"/>
          <w:szCs w:val="24"/>
          <w:lang w:eastAsia="en-US"/>
        </w:rPr>
      </w:pPr>
      <w:r w:rsidRPr="00CA139B">
        <w:rPr>
          <w:sz w:val="24"/>
          <w:szCs w:val="24"/>
          <w:lang w:eastAsia="en-US"/>
        </w:rPr>
        <w:t>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CA139B" w:rsidRPr="00CA139B" w:rsidRDefault="00CA139B" w:rsidP="0006103F">
      <w:pPr>
        <w:widowControl w:val="0"/>
        <w:numPr>
          <w:ilvl w:val="1"/>
          <w:numId w:val="24"/>
        </w:numPr>
        <w:tabs>
          <w:tab w:val="left" w:pos="733"/>
        </w:tabs>
        <w:spacing w:after="200" w:line="276" w:lineRule="auto"/>
        <w:ind w:right="20"/>
        <w:jc w:val="both"/>
        <w:rPr>
          <w:sz w:val="24"/>
          <w:szCs w:val="24"/>
          <w:lang w:eastAsia="en-US"/>
        </w:rPr>
      </w:pPr>
      <w:r w:rsidRPr="00CA139B">
        <w:rPr>
          <w:sz w:val="24"/>
          <w:szCs w:val="24"/>
          <w:lang w:eastAsia="en-US"/>
        </w:rPr>
        <w:t>Расчетную численность единовременных посетителей территории парков, лесопарков, лесов, зеленых зон следует принимать не более: для городских парков - 100 чел./га,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CA139B" w:rsidRPr="00CA139B" w:rsidRDefault="00CA139B" w:rsidP="0006103F">
      <w:pPr>
        <w:widowControl w:val="0"/>
        <w:numPr>
          <w:ilvl w:val="1"/>
          <w:numId w:val="24"/>
        </w:numPr>
        <w:tabs>
          <w:tab w:val="left" w:pos="762"/>
        </w:tabs>
        <w:spacing w:after="200" w:line="276" w:lineRule="auto"/>
        <w:ind w:right="20"/>
        <w:jc w:val="both"/>
        <w:rPr>
          <w:sz w:val="24"/>
          <w:szCs w:val="24"/>
          <w:lang w:eastAsia="en-US"/>
        </w:rPr>
      </w:pPr>
      <w:r w:rsidRPr="00CA139B">
        <w:rPr>
          <w:sz w:val="24"/>
          <w:szCs w:val="24"/>
          <w:lang w:eastAsia="en-US"/>
        </w:rPr>
        <w:t>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 м на одного посетителя. Площадь участка зоны массового кратковременного отдыха следует принимать не менее 50 га.</w:t>
      </w:r>
    </w:p>
    <w:p w:rsidR="00CA139B" w:rsidRPr="00CA139B" w:rsidRDefault="00CA139B" w:rsidP="00CA139B">
      <w:pPr>
        <w:widowControl w:val="0"/>
        <w:tabs>
          <w:tab w:val="left" w:pos="762"/>
        </w:tabs>
        <w:ind w:right="20" w:firstLine="831"/>
        <w:jc w:val="both"/>
        <w:rPr>
          <w:sz w:val="24"/>
          <w:szCs w:val="24"/>
          <w:lang w:eastAsia="en-US"/>
        </w:rPr>
      </w:pPr>
      <w:r w:rsidRPr="00CA139B">
        <w:rPr>
          <w:sz w:val="24"/>
          <w:szCs w:val="24"/>
          <w:lang w:eastAsia="en-US"/>
        </w:rPr>
        <w:t>6.19.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CA139B" w:rsidRPr="00CA139B" w:rsidRDefault="00CA139B" w:rsidP="00CA139B">
      <w:pPr>
        <w:widowControl w:val="0"/>
        <w:tabs>
          <w:tab w:val="left" w:pos="762"/>
        </w:tabs>
        <w:ind w:right="20" w:firstLine="831"/>
        <w:jc w:val="both"/>
        <w:rPr>
          <w:sz w:val="24"/>
          <w:szCs w:val="24"/>
          <w:lang w:eastAsia="en-US"/>
        </w:rPr>
      </w:pPr>
      <w:r w:rsidRPr="00CA139B">
        <w:rPr>
          <w:sz w:val="24"/>
          <w:szCs w:val="24"/>
          <w:lang w:eastAsia="en-US"/>
        </w:rPr>
        <w:t>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CA139B" w:rsidRPr="00CA139B" w:rsidRDefault="00CA139B" w:rsidP="0006103F">
      <w:pPr>
        <w:widowControl w:val="0"/>
        <w:numPr>
          <w:ilvl w:val="0"/>
          <w:numId w:val="29"/>
        </w:numPr>
        <w:tabs>
          <w:tab w:val="left" w:pos="762"/>
        </w:tabs>
        <w:spacing w:after="200" w:line="276" w:lineRule="auto"/>
        <w:ind w:right="20"/>
        <w:jc w:val="both"/>
        <w:rPr>
          <w:sz w:val="24"/>
          <w:szCs w:val="24"/>
          <w:lang w:eastAsia="en-US"/>
        </w:rPr>
      </w:pPr>
      <w:r w:rsidRPr="00CA139B">
        <w:rPr>
          <w:sz w:val="24"/>
          <w:szCs w:val="24"/>
          <w:lang w:eastAsia="en-US"/>
        </w:rPr>
        <w:t>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CA139B" w:rsidRPr="00CA139B" w:rsidRDefault="00CA139B" w:rsidP="00CA139B">
      <w:pPr>
        <w:widowControl w:val="0"/>
        <w:ind w:right="20"/>
        <w:jc w:val="right"/>
        <w:rPr>
          <w:bCs/>
          <w:sz w:val="24"/>
          <w:szCs w:val="24"/>
          <w:lang w:eastAsia="en-US"/>
        </w:rPr>
      </w:pPr>
    </w:p>
    <w:p w:rsidR="00CA139B" w:rsidRPr="00CA139B" w:rsidRDefault="00CA139B" w:rsidP="00CA139B">
      <w:pPr>
        <w:widowControl w:val="0"/>
        <w:ind w:right="20"/>
        <w:jc w:val="right"/>
        <w:rPr>
          <w:bCs/>
          <w:sz w:val="24"/>
          <w:szCs w:val="24"/>
          <w:lang w:eastAsia="en-US"/>
        </w:rPr>
      </w:pPr>
    </w:p>
    <w:p w:rsidR="00CA139B" w:rsidRPr="00CA139B" w:rsidRDefault="00CA139B" w:rsidP="00CA139B">
      <w:pPr>
        <w:widowControl w:val="0"/>
        <w:ind w:right="20"/>
        <w:jc w:val="right"/>
        <w:rPr>
          <w:bCs/>
          <w:sz w:val="24"/>
          <w:szCs w:val="24"/>
          <w:lang w:eastAsia="en-US"/>
        </w:rPr>
      </w:pPr>
    </w:p>
    <w:p w:rsidR="00CA139B" w:rsidRPr="00CA139B" w:rsidRDefault="00CA139B" w:rsidP="00CA139B">
      <w:pPr>
        <w:widowControl w:val="0"/>
        <w:ind w:right="20"/>
        <w:jc w:val="right"/>
        <w:rPr>
          <w:bCs/>
          <w:sz w:val="24"/>
          <w:szCs w:val="24"/>
          <w:lang w:eastAsia="en-US"/>
        </w:rPr>
      </w:pPr>
    </w:p>
    <w:p w:rsidR="00CA139B" w:rsidRPr="00CA139B" w:rsidRDefault="00CA139B" w:rsidP="00CA139B">
      <w:pPr>
        <w:widowControl w:val="0"/>
        <w:ind w:right="20"/>
        <w:jc w:val="right"/>
        <w:rPr>
          <w:bCs/>
          <w:sz w:val="24"/>
          <w:szCs w:val="24"/>
          <w:lang w:eastAsia="en-US"/>
        </w:rPr>
      </w:pPr>
    </w:p>
    <w:p w:rsidR="00CA139B" w:rsidRPr="00CA139B" w:rsidRDefault="00CA139B" w:rsidP="00CA139B">
      <w:pPr>
        <w:widowControl w:val="0"/>
        <w:ind w:right="20"/>
        <w:jc w:val="right"/>
        <w:rPr>
          <w:bCs/>
          <w:sz w:val="24"/>
          <w:szCs w:val="24"/>
          <w:lang w:eastAsia="en-US"/>
        </w:rPr>
      </w:pPr>
      <w:r w:rsidRPr="00CA139B">
        <w:rPr>
          <w:bCs/>
          <w:sz w:val="24"/>
          <w:szCs w:val="24"/>
          <w:lang w:eastAsia="en-US"/>
        </w:rPr>
        <w:t>Таблица 6</w:t>
      </w:r>
    </w:p>
    <w:tbl>
      <w:tblPr>
        <w:tblW w:w="9705" w:type="dxa"/>
        <w:tblLayout w:type="fixed"/>
        <w:tblCellMar>
          <w:left w:w="10" w:type="dxa"/>
          <w:right w:w="10" w:type="dxa"/>
        </w:tblCellMar>
        <w:tblLook w:val="04A0" w:firstRow="1" w:lastRow="0" w:firstColumn="1" w:lastColumn="0" w:noHBand="0" w:noVBand="1"/>
      </w:tblPr>
      <w:tblGrid>
        <w:gridCol w:w="2844"/>
        <w:gridCol w:w="1713"/>
        <w:gridCol w:w="1713"/>
        <w:gridCol w:w="1722"/>
        <w:gridCol w:w="1713"/>
      </w:tblGrid>
      <w:tr w:rsidR="00CA139B" w:rsidRPr="00CA139B" w:rsidTr="00377325">
        <w:trPr>
          <w:trHeight w:hRule="exact" w:val="494"/>
        </w:trPr>
        <w:tc>
          <w:tcPr>
            <w:tcW w:w="2845" w:type="dxa"/>
            <w:vMerge w:val="restart"/>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Озелененные территории общего пользования</w:t>
            </w:r>
          </w:p>
        </w:tc>
        <w:tc>
          <w:tcPr>
            <w:tcW w:w="6865" w:type="dxa"/>
            <w:gridSpan w:val="4"/>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Площадь озелененных территорий, кв. м/чел.</w:t>
            </w:r>
          </w:p>
        </w:tc>
      </w:tr>
      <w:tr w:rsidR="00CA139B" w:rsidRPr="00CA139B" w:rsidTr="00377325">
        <w:trPr>
          <w:trHeight w:hRule="exact" w:val="1042"/>
        </w:trPr>
        <w:tc>
          <w:tcPr>
            <w:tcW w:w="2845" w:type="dxa"/>
            <w:vMerge/>
            <w:tcBorders>
              <w:top w:val="single" w:sz="4" w:space="0" w:color="auto"/>
              <w:left w:val="single" w:sz="4" w:space="0" w:color="auto"/>
              <w:bottom w:val="nil"/>
              <w:right w:val="nil"/>
            </w:tcBorders>
            <w:vAlign w:val="center"/>
            <w:hideMark/>
          </w:tcPr>
          <w:p w:rsidR="00CA139B" w:rsidRPr="00CA139B" w:rsidRDefault="00CA139B" w:rsidP="00CA139B">
            <w:pPr>
              <w:spacing w:line="276" w:lineRule="auto"/>
              <w:rPr>
                <w:sz w:val="24"/>
                <w:szCs w:val="24"/>
                <w:lang w:eastAsia="en-US"/>
              </w:rPr>
            </w:pPr>
          </w:p>
        </w:tc>
        <w:tc>
          <w:tcPr>
            <w:tcW w:w="171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крупных и больших городов</w:t>
            </w:r>
          </w:p>
        </w:tc>
        <w:tc>
          <w:tcPr>
            <w:tcW w:w="171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средних</w:t>
            </w:r>
          </w:p>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городов</w:t>
            </w:r>
          </w:p>
        </w:tc>
        <w:tc>
          <w:tcPr>
            <w:tcW w:w="1723"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малых городов</w:t>
            </w:r>
          </w:p>
        </w:tc>
        <w:tc>
          <w:tcPr>
            <w:tcW w:w="1714"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сельских</w:t>
            </w:r>
          </w:p>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поселений</w:t>
            </w:r>
          </w:p>
        </w:tc>
      </w:tr>
      <w:tr w:rsidR="00CA139B" w:rsidRPr="00CA139B" w:rsidTr="00377325">
        <w:trPr>
          <w:trHeight w:hRule="exact" w:val="494"/>
        </w:trPr>
        <w:tc>
          <w:tcPr>
            <w:tcW w:w="2845"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left="140"/>
              <w:rPr>
                <w:sz w:val="24"/>
                <w:szCs w:val="24"/>
                <w:lang w:eastAsia="en-US"/>
              </w:rPr>
            </w:pPr>
            <w:r w:rsidRPr="00CA139B">
              <w:rPr>
                <w:b/>
                <w:bCs/>
                <w:color w:val="000000"/>
                <w:sz w:val="24"/>
                <w:szCs w:val="24"/>
                <w:shd w:val="clear" w:color="auto" w:fill="FFFFFF"/>
                <w:lang w:eastAsia="en-US"/>
              </w:rPr>
              <w:t>Общегородские</w:t>
            </w:r>
          </w:p>
        </w:tc>
        <w:tc>
          <w:tcPr>
            <w:tcW w:w="171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10</w:t>
            </w:r>
          </w:p>
        </w:tc>
        <w:tc>
          <w:tcPr>
            <w:tcW w:w="171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7</w:t>
            </w:r>
          </w:p>
        </w:tc>
        <w:tc>
          <w:tcPr>
            <w:tcW w:w="1723"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8</w:t>
            </w:r>
          </w:p>
        </w:tc>
        <w:tc>
          <w:tcPr>
            <w:tcW w:w="1714"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12</w:t>
            </w:r>
          </w:p>
        </w:tc>
      </w:tr>
      <w:tr w:rsidR="00CA139B" w:rsidRPr="00CA139B" w:rsidTr="00377325">
        <w:trPr>
          <w:trHeight w:hRule="exact" w:val="499"/>
        </w:trPr>
        <w:tc>
          <w:tcPr>
            <w:tcW w:w="2845"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ind w:left="140"/>
              <w:rPr>
                <w:sz w:val="24"/>
                <w:szCs w:val="24"/>
                <w:lang w:eastAsia="en-US"/>
              </w:rPr>
            </w:pPr>
            <w:r w:rsidRPr="00CA139B">
              <w:rPr>
                <w:b/>
                <w:bCs/>
                <w:color w:val="000000"/>
                <w:sz w:val="24"/>
                <w:szCs w:val="24"/>
                <w:shd w:val="clear" w:color="auto" w:fill="FFFFFF"/>
                <w:lang w:eastAsia="en-US"/>
              </w:rPr>
              <w:t>Жилых районов</w:t>
            </w:r>
          </w:p>
        </w:tc>
        <w:tc>
          <w:tcPr>
            <w:tcW w:w="1714"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6</w:t>
            </w:r>
          </w:p>
        </w:tc>
        <w:tc>
          <w:tcPr>
            <w:tcW w:w="1714"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6</w:t>
            </w:r>
          </w:p>
        </w:tc>
        <w:tc>
          <w:tcPr>
            <w:tcW w:w="1723"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w:t>
            </w:r>
          </w:p>
        </w:tc>
        <w:tc>
          <w:tcPr>
            <w:tcW w:w="1714"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w:t>
            </w:r>
          </w:p>
        </w:tc>
      </w:tr>
    </w:tbl>
    <w:p w:rsidR="00CA139B" w:rsidRPr="00CA139B" w:rsidRDefault="00CA139B" w:rsidP="00CA139B">
      <w:pPr>
        <w:widowControl w:val="0"/>
        <w:rPr>
          <w:bCs/>
          <w:sz w:val="24"/>
          <w:szCs w:val="24"/>
          <w:lang w:eastAsia="en-US"/>
        </w:rPr>
      </w:pPr>
      <w:r w:rsidRPr="00CA139B">
        <w:rPr>
          <w:bCs/>
          <w:sz w:val="24"/>
          <w:szCs w:val="24"/>
          <w:lang w:eastAsia="en-US"/>
        </w:rPr>
        <w:t>Примечания:</w:t>
      </w:r>
    </w:p>
    <w:p w:rsidR="00CA139B" w:rsidRPr="00CA139B" w:rsidRDefault="00CA139B" w:rsidP="0006103F">
      <w:pPr>
        <w:widowControl w:val="0"/>
        <w:numPr>
          <w:ilvl w:val="0"/>
          <w:numId w:val="30"/>
        </w:numPr>
        <w:tabs>
          <w:tab w:val="left" w:pos="426"/>
        </w:tabs>
        <w:spacing w:after="200" w:line="276" w:lineRule="auto"/>
        <w:jc w:val="both"/>
        <w:rPr>
          <w:bCs/>
          <w:sz w:val="24"/>
          <w:szCs w:val="24"/>
          <w:lang w:eastAsia="en-US"/>
        </w:rPr>
      </w:pPr>
      <w:r w:rsidRPr="00CA139B">
        <w:rPr>
          <w:bCs/>
          <w:sz w:val="24"/>
          <w:szCs w:val="24"/>
          <w:lang w:eastAsia="en-US"/>
        </w:rPr>
        <w:t>Площадь озелененных территорий общего пользования в поселениях, расположенных в степи и лесостепи, допускается увеличивать на 10-20%.</w:t>
      </w:r>
    </w:p>
    <w:p w:rsidR="00CA139B" w:rsidRPr="00CA139B" w:rsidRDefault="00CA139B" w:rsidP="0006103F">
      <w:pPr>
        <w:widowControl w:val="0"/>
        <w:numPr>
          <w:ilvl w:val="0"/>
          <w:numId w:val="30"/>
        </w:numPr>
        <w:tabs>
          <w:tab w:val="left" w:pos="426"/>
          <w:tab w:val="left" w:pos="984"/>
        </w:tabs>
        <w:spacing w:after="200" w:line="276" w:lineRule="auto"/>
        <w:jc w:val="both"/>
        <w:rPr>
          <w:bCs/>
          <w:sz w:val="24"/>
          <w:szCs w:val="24"/>
          <w:lang w:eastAsia="en-US"/>
        </w:rPr>
      </w:pPr>
      <w:r w:rsidRPr="00CA139B">
        <w:rPr>
          <w:bCs/>
          <w:sz w:val="24"/>
          <w:szCs w:val="24"/>
          <w:lang w:eastAsia="en-US"/>
        </w:rPr>
        <w:t>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CA139B" w:rsidRPr="00CA139B" w:rsidRDefault="00CA139B" w:rsidP="0006103F">
      <w:pPr>
        <w:widowControl w:val="0"/>
        <w:numPr>
          <w:ilvl w:val="1"/>
          <w:numId w:val="31"/>
        </w:numPr>
        <w:spacing w:after="200" w:line="276" w:lineRule="auto"/>
        <w:ind w:right="20" w:firstLine="851"/>
        <w:jc w:val="both"/>
        <w:rPr>
          <w:sz w:val="24"/>
          <w:szCs w:val="24"/>
          <w:lang w:eastAsia="en-US"/>
        </w:rPr>
      </w:pPr>
      <w:r w:rsidRPr="00CA139B">
        <w:rPr>
          <w:sz w:val="24"/>
          <w:szCs w:val="24"/>
          <w:lang w:eastAsia="en-US"/>
        </w:rPr>
        <w:t>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CA139B" w:rsidRPr="00CA139B" w:rsidRDefault="00CA139B" w:rsidP="0006103F">
      <w:pPr>
        <w:widowControl w:val="0"/>
        <w:numPr>
          <w:ilvl w:val="1"/>
          <w:numId w:val="31"/>
        </w:numPr>
        <w:spacing w:after="200" w:line="276" w:lineRule="auto"/>
        <w:ind w:right="20" w:firstLine="851"/>
        <w:jc w:val="both"/>
        <w:rPr>
          <w:sz w:val="24"/>
          <w:szCs w:val="24"/>
          <w:lang w:eastAsia="en-US"/>
        </w:rPr>
      </w:pPr>
      <w:r w:rsidRPr="00CA139B">
        <w:rPr>
          <w:sz w:val="24"/>
          <w:szCs w:val="24"/>
          <w:lang w:eastAsia="en-US"/>
        </w:rPr>
        <w:t>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CA139B" w:rsidRPr="00CA139B" w:rsidRDefault="00CA139B" w:rsidP="0006103F">
      <w:pPr>
        <w:widowControl w:val="0"/>
        <w:numPr>
          <w:ilvl w:val="0"/>
          <w:numId w:val="32"/>
        </w:numPr>
        <w:spacing w:after="200" w:line="276" w:lineRule="auto"/>
        <w:ind w:right="20"/>
        <w:jc w:val="both"/>
        <w:rPr>
          <w:sz w:val="24"/>
          <w:szCs w:val="24"/>
          <w:lang w:eastAsia="en-US"/>
        </w:rPr>
      </w:pPr>
      <w:r w:rsidRPr="00CA139B">
        <w:rPr>
          <w:sz w:val="24"/>
          <w:szCs w:val="24"/>
          <w:lang w:eastAsia="en-US"/>
        </w:rPr>
        <w:t>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CA139B" w:rsidRPr="00CA139B" w:rsidRDefault="00CA139B" w:rsidP="0006103F">
      <w:pPr>
        <w:widowControl w:val="0"/>
        <w:numPr>
          <w:ilvl w:val="0"/>
          <w:numId w:val="32"/>
        </w:numPr>
        <w:tabs>
          <w:tab w:val="left" w:pos="741"/>
        </w:tabs>
        <w:spacing w:after="200" w:line="276" w:lineRule="auto"/>
        <w:ind w:right="20"/>
        <w:jc w:val="both"/>
        <w:rPr>
          <w:sz w:val="24"/>
          <w:szCs w:val="24"/>
          <w:lang w:eastAsia="en-US"/>
        </w:rPr>
      </w:pPr>
      <w:r w:rsidRPr="00CA139B">
        <w:rPr>
          <w:sz w:val="24"/>
          <w:szCs w:val="24"/>
          <w:lang w:eastAsia="en-US"/>
        </w:rPr>
        <w:t>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Приложении Ж к настоящим нормативам.</w:t>
      </w:r>
    </w:p>
    <w:p w:rsidR="00CA139B" w:rsidRPr="00CA139B" w:rsidRDefault="00CA139B" w:rsidP="0006103F">
      <w:pPr>
        <w:widowControl w:val="0"/>
        <w:numPr>
          <w:ilvl w:val="0"/>
          <w:numId w:val="32"/>
        </w:numPr>
        <w:tabs>
          <w:tab w:val="left" w:pos="741"/>
        </w:tabs>
        <w:spacing w:after="200" w:line="276" w:lineRule="auto"/>
        <w:ind w:right="20"/>
        <w:jc w:val="both"/>
        <w:rPr>
          <w:sz w:val="24"/>
          <w:szCs w:val="24"/>
          <w:lang w:eastAsia="en-US"/>
        </w:rPr>
      </w:pPr>
      <w:r w:rsidRPr="00CA139B">
        <w:rPr>
          <w:sz w:val="24"/>
          <w:szCs w:val="24"/>
          <w:lang w:eastAsia="en-US"/>
        </w:rPr>
        <w:t>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CA139B" w:rsidRPr="00CA139B" w:rsidRDefault="00CA139B" w:rsidP="0006103F">
      <w:pPr>
        <w:widowControl w:val="0"/>
        <w:numPr>
          <w:ilvl w:val="0"/>
          <w:numId w:val="32"/>
        </w:numPr>
        <w:spacing w:after="200" w:line="276" w:lineRule="auto"/>
        <w:ind w:right="20"/>
        <w:jc w:val="both"/>
        <w:rPr>
          <w:sz w:val="24"/>
          <w:szCs w:val="24"/>
          <w:lang w:eastAsia="en-US"/>
        </w:rPr>
      </w:pPr>
      <w:r w:rsidRPr="00CA139B">
        <w:rPr>
          <w:sz w:val="24"/>
          <w:szCs w:val="24"/>
          <w:lang w:eastAsia="en-US"/>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CA139B" w:rsidRPr="00CA139B" w:rsidRDefault="00CA139B" w:rsidP="0006103F">
      <w:pPr>
        <w:widowControl w:val="0"/>
        <w:numPr>
          <w:ilvl w:val="0"/>
          <w:numId w:val="32"/>
        </w:numPr>
        <w:spacing w:after="200" w:line="276" w:lineRule="auto"/>
        <w:ind w:right="20"/>
        <w:jc w:val="both"/>
        <w:rPr>
          <w:sz w:val="24"/>
          <w:szCs w:val="24"/>
          <w:lang w:eastAsia="en-US"/>
        </w:rPr>
      </w:pPr>
      <w:r w:rsidRPr="00CA139B">
        <w:rPr>
          <w:sz w:val="24"/>
          <w:szCs w:val="24"/>
          <w:lang w:eastAsia="en-US"/>
        </w:rPr>
        <w:lastRenderedPageBreak/>
        <w:t>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CA139B" w:rsidRPr="00CA139B" w:rsidRDefault="00CA139B" w:rsidP="0006103F">
      <w:pPr>
        <w:widowControl w:val="0"/>
        <w:numPr>
          <w:ilvl w:val="0"/>
          <w:numId w:val="32"/>
        </w:numPr>
        <w:spacing w:after="200" w:line="276" w:lineRule="auto"/>
        <w:ind w:right="20"/>
        <w:jc w:val="both"/>
        <w:rPr>
          <w:sz w:val="24"/>
          <w:szCs w:val="24"/>
          <w:lang w:eastAsia="en-US"/>
        </w:rPr>
      </w:pPr>
      <w:r w:rsidRPr="00CA139B">
        <w:rPr>
          <w:sz w:val="24"/>
          <w:szCs w:val="24"/>
          <w:lang w:eastAsia="en-US"/>
        </w:rPr>
        <w:t>Озелененные территории общего пользования должны быть освещены, благоустроены и оборудованы малыми архитектурными формами.</w:t>
      </w:r>
    </w:p>
    <w:p w:rsidR="00CA139B" w:rsidRPr="00CA139B" w:rsidRDefault="00CA139B" w:rsidP="0006103F">
      <w:pPr>
        <w:widowControl w:val="0"/>
        <w:numPr>
          <w:ilvl w:val="0"/>
          <w:numId w:val="32"/>
        </w:numPr>
        <w:spacing w:after="200" w:line="276" w:lineRule="auto"/>
        <w:ind w:right="20"/>
        <w:jc w:val="both"/>
        <w:rPr>
          <w:sz w:val="24"/>
          <w:szCs w:val="24"/>
          <w:lang w:eastAsia="en-US"/>
        </w:rPr>
      </w:pPr>
      <w:r w:rsidRPr="00CA139B">
        <w:rPr>
          <w:sz w:val="24"/>
          <w:szCs w:val="24"/>
          <w:lang w:eastAsia="en-US"/>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CA139B" w:rsidRPr="00CA139B" w:rsidRDefault="00CA139B" w:rsidP="00CA139B">
      <w:pPr>
        <w:widowControl w:val="0"/>
        <w:jc w:val="right"/>
        <w:rPr>
          <w:bCs/>
          <w:sz w:val="24"/>
          <w:szCs w:val="24"/>
          <w:lang w:eastAsia="en-US"/>
        </w:rPr>
      </w:pPr>
      <w:r w:rsidRPr="00CA139B">
        <w:rPr>
          <w:bCs/>
          <w:sz w:val="24"/>
          <w:szCs w:val="24"/>
          <w:lang w:eastAsia="en-US"/>
        </w:rPr>
        <w:t>Таблица 7</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94"/>
        <w:gridCol w:w="1853"/>
        <w:gridCol w:w="1776"/>
      </w:tblGrid>
      <w:tr w:rsidR="00CA139B" w:rsidRPr="00CA139B" w:rsidTr="00377325">
        <w:trPr>
          <w:trHeight w:hRule="exact" w:val="640"/>
          <w:jc w:val="center"/>
        </w:trPr>
        <w:tc>
          <w:tcPr>
            <w:tcW w:w="5794" w:type="dxa"/>
            <w:vMerge w:val="restart"/>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Здание, сооружение, объект инженерного благоустройства</w:t>
            </w:r>
          </w:p>
        </w:tc>
        <w:tc>
          <w:tcPr>
            <w:tcW w:w="3629" w:type="dxa"/>
            <w:gridSpan w:val="2"/>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Расстояния от здания, сооружения, объекта до оси, м</w:t>
            </w:r>
          </w:p>
        </w:tc>
      </w:tr>
      <w:tr w:rsidR="00CA139B" w:rsidRPr="00CA139B" w:rsidTr="00377325">
        <w:trPr>
          <w:trHeight w:hRule="exact" w:val="294"/>
          <w:jc w:val="center"/>
        </w:trPr>
        <w:tc>
          <w:tcPr>
            <w:tcW w:w="5794" w:type="dxa"/>
            <w:vMerge/>
            <w:tcBorders>
              <w:top w:val="single" w:sz="4" w:space="0" w:color="auto"/>
              <w:left w:val="single" w:sz="4" w:space="0" w:color="auto"/>
              <w:bottom w:val="nil"/>
              <w:right w:val="nil"/>
            </w:tcBorders>
            <w:vAlign w:val="center"/>
            <w:hideMark/>
          </w:tcPr>
          <w:p w:rsidR="00CA139B" w:rsidRPr="00CA139B" w:rsidRDefault="00CA139B" w:rsidP="00CA139B">
            <w:pPr>
              <w:spacing w:line="276" w:lineRule="auto"/>
              <w:rPr>
                <w:sz w:val="24"/>
                <w:szCs w:val="24"/>
                <w:lang w:eastAsia="en-US"/>
              </w:rPr>
            </w:pPr>
          </w:p>
        </w:tc>
        <w:tc>
          <w:tcPr>
            <w:tcW w:w="1853"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ствола дерева</w:t>
            </w:r>
          </w:p>
        </w:tc>
        <w:tc>
          <w:tcPr>
            <w:tcW w:w="1776"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кустарника</w:t>
            </w:r>
          </w:p>
        </w:tc>
      </w:tr>
      <w:tr w:rsidR="00CA139B" w:rsidRPr="00CA139B" w:rsidTr="00377325">
        <w:trPr>
          <w:trHeight w:hRule="exact" w:val="270"/>
          <w:jc w:val="center"/>
        </w:trPr>
        <w:tc>
          <w:tcPr>
            <w:tcW w:w="579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1853"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w:t>
            </w:r>
          </w:p>
        </w:tc>
        <w:tc>
          <w:tcPr>
            <w:tcW w:w="1776"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w:t>
            </w:r>
          </w:p>
        </w:tc>
      </w:tr>
      <w:tr w:rsidR="00CA139B" w:rsidRPr="00CA139B" w:rsidTr="00377325">
        <w:trPr>
          <w:trHeight w:hRule="exact" w:val="490"/>
          <w:jc w:val="center"/>
        </w:trPr>
        <w:tc>
          <w:tcPr>
            <w:tcW w:w="579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Наружная стена здания и сооружения</w:t>
            </w:r>
          </w:p>
        </w:tc>
        <w:tc>
          <w:tcPr>
            <w:tcW w:w="1853"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5,0</w:t>
            </w:r>
          </w:p>
        </w:tc>
        <w:tc>
          <w:tcPr>
            <w:tcW w:w="1776"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1,5</w:t>
            </w:r>
          </w:p>
        </w:tc>
      </w:tr>
      <w:tr w:rsidR="00CA139B" w:rsidRPr="00CA139B" w:rsidTr="00377325">
        <w:trPr>
          <w:trHeight w:hRule="exact" w:val="352"/>
          <w:jc w:val="center"/>
        </w:trPr>
        <w:tc>
          <w:tcPr>
            <w:tcW w:w="579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Край трамвайного полотна</w:t>
            </w:r>
          </w:p>
        </w:tc>
        <w:tc>
          <w:tcPr>
            <w:tcW w:w="1853"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5,0</w:t>
            </w:r>
          </w:p>
        </w:tc>
        <w:tc>
          <w:tcPr>
            <w:tcW w:w="1776"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3,0</w:t>
            </w:r>
          </w:p>
        </w:tc>
      </w:tr>
      <w:tr w:rsidR="00CA139B" w:rsidRPr="00CA139B" w:rsidTr="00377325">
        <w:trPr>
          <w:trHeight w:hRule="exact" w:val="490"/>
          <w:jc w:val="center"/>
        </w:trPr>
        <w:tc>
          <w:tcPr>
            <w:tcW w:w="579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Край тротуара и садовой дорожки</w:t>
            </w:r>
          </w:p>
        </w:tc>
        <w:tc>
          <w:tcPr>
            <w:tcW w:w="1853"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0,7</w:t>
            </w:r>
          </w:p>
        </w:tc>
        <w:tc>
          <w:tcPr>
            <w:tcW w:w="1776"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0,5</w:t>
            </w:r>
          </w:p>
        </w:tc>
      </w:tr>
      <w:tr w:rsidR="00CA139B" w:rsidRPr="00CA139B" w:rsidTr="00377325">
        <w:trPr>
          <w:trHeight w:hRule="exact" w:val="763"/>
          <w:jc w:val="center"/>
        </w:trPr>
        <w:tc>
          <w:tcPr>
            <w:tcW w:w="579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2,0</w:t>
            </w:r>
          </w:p>
        </w:tc>
        <w:tc>
          <w:tcPr>
            <w:tcW w:w="1776"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1,0</w:t>
            </w:r>
          </w:p>
        </w:tc>
      </w:tr>
      <w:tr w:rsidR="00CA139B" w:rsidRPr="00CA139B" w:rsidTr="00377325">
        <w:trPr>
          <w:trHeight w:hRule="exact" w:val="590"/>
          <w:jc w:val="center"/>
        </w:trPr>
        <w:tc>
          <w:tcPr>
            <w:tcW w:w="579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Мачта и опора осветительной сети, трамвая, мостовая опора и эстакада</w:t>
            </w:r>
          </w:p>
        </w:tc>
        <w:tc>
          <w:tcPr>
            <w:tcW w:w="1853"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4,0</w:t>
            </w:r>
          </w:p>
        </w:tc>
        <w:tc>
          <w:tcPr>
            <w:tcW w:w="1776"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w:t>
            </w:r>
          </w:p>
        </w:tc>
      </w:tr>
      <w:tr w:rsidR="00CA139B" w:rsidRPr="00CA139B" w:rsidTr="00377325">
        <w:trPr>
          <w:trHeight w:hRule="exact" w:val="499"/>
          <w:jc w:val="center"/>
        </w:trPr>
        <w:tc>
          <w:tcPr>
            <w:tcW w:w="5794"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Подошва откоса, террасы и др.</w:t>
            </w:r>
          </w:p>
        </w:tc>
        <w:tc>
          <w:tcPr>
            <w:tcW w:w="1853"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0,5</w:t>
            </w:r>
          </w:p>
        </w:tc>
      </w:tr>
      <w:tr w:rsidR="00CA139B" w:rsidRPr="00CA139B" w:rsidTr="00377325">
        <w:trPr>
          <w:trHeight w:hRule="exact" w:val="499"/>
          <w:jc w:val="center"/>
        </w:trPr>
        <w:tc>
          <w:tcPr>
            <w:tcW w:w="5794"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Подошва или внутренняя грань подпорной стенки</w:t>
            </w:r>
          </w:p>
        </w:tc>
        <w:tc>
          <w:tcPr>
            <w:tcW w:w="1853"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1,0</w:t>
            </w:r>
          </w:p>
        </w:tc>
      </w:tr>
      <w:tr w:rsidR="00CA139B" w:rsidRPr="00CA139B" w:rsidTr="0037732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Подземные сети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Газопровод, канализация</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1,5</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w:t>
            </w:r>
          </w:p>
        </w:tc>
      </w:tr>
      <w:tr w:rsidR="00CA139B" w:rsidRPr="00CA139B" w:rsidTr="00377325">
        <w:trPr>
          <w:trHeight w:hRule="exact" w:val="686"/>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Тепловая сеть (стенка канала, тоннеля или оболочка при бесканальной прокладке)</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1,0</w:t>
            </w:r>
          </w:p>
        </w:tc>
      </w:tr>
      <w:tr w:rsidR="00CA139B" w:rsidRPr="00CA139B" w:rsidTr="0037732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Водопровод, дренаж</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w:t>
            </w:r>
          </w:p>
        </w:tc>
      </w:tr>
      <w:tr w:rsidR="00CA139B" w:rsidRPr="00CA139B" w:rsidTr="0037732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Силовой кабель и кабель связи</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0,7</w:t>
            </w:r>
          </w:p>
        </w:tc>
      </w:tr>
    </w:tbl>
    <w:p w:rsidR="00CA139B" w:rsidRPr="00CA139B" w:rsidRDefault="00CA139B" w:rsidP="00CA139B">
      <w:pPr>
        <w:widowControl w:val="0"/>
        <w:rPr>
          <w:bCs/>
          <w:sz w:val="24"/>
          <w:szCs w:val="24"/>
          <w:lang w:eastAsia="en-US"/>
        </w:rPr>
      </w:pPr>
      <w:r w:rsidRPr="00CA139B">
        <w:rPr>
          <w:bCs/>
          <w:sz w:val="24"/>
          <w:szCs w:val="24"/>
          <w:lang w:eastAsia="en-US"/>
        </w:rPr>
        <w:t>Примечания:</w:t>
      </w:r>
    </w:p>
    <w:p w:rsidR="00CA139B" w:rsidRPr="00CA139B" w:rsidRDefault="00CA139B" w:rsidP="0006103F">
      <w:pPr>
        <w:widowControl w:val="0"/>
        <w:numPr>
          <w:ilvl w:val="0"/>
          <w:numId w:val="33"/>
        </w:numPr>
        <w:tabs>
          <w:tab w:val="left" w:pos="941"/>
          <w:tab w:val="left" w:pos="1134"/>
        </w:tabs>
        <w:spacing w:after="200" w:line="276" w:lineRule="auto"/>
        <w:jc w:val="both"/>
        <w:rPr>
          <w:bCs/>
          <w:sz w:val="24"/>
          <w:szCs w:val="24"/>
          <w:lang w:eastAsia="en-US"/>
        </w:rPr>
      </w:pPr>
      <w:r w:rsidRPr="00CA139B">
        <w:rPr>
          <w:bCs/>
          <w:sz w:val="24"/>
          <w:szCs w:val="24"/>
          <w:lang w:eastAsia="en-US"/>
        </w:rPr>
        <w:t>Приведенные нормы относятся к деревьям с диаметром кроны не более 5 м и должны быть увеличены для деревьев с кроной большего диаметра.</w:t>
      </w:r>
    </w:p>
    <w:p w:rsidR="00CA139B" w:rsidRPr="00CA139B" w:rsidRDefault="00CA139B" w:rsidP="0006103F">
      <w:pPr>
        <w:widowControl w:val="0"/>
        <w:numPr>
          <w:ilvl w:val="0"/>
          <w:numId w:val="33"/>
        </w:numPr>
        <w:tabs>
          <w:tab w:val="left" w:pos="1013"/>
        </w:tabs>
        <w:spacing w:after="200" w:line="276" w:lineRule="auto"/>
        <w:jc w:val="both"/>
        <w:rPr>
          <w:bCs/>
          <w:sz w:val="24"/>
          <w:szCs w:val="24"/>
          <w:lang w:eastAsia="en-US"/>
        </w:rPr>
      </w:pPr>
      <w:r w:rsidRPr="00CA139B">
        <w:rPr>
          <w:bCs/>
          <w:sz w:val="24"/>
          <w:szCs w:val="24"/>
          <w:lang w:eastAsia="en-US"/>
        </w:rPr>
        <w:t>Расстояния от воздушных линий электропередачи до деревьев следует принимать по Правилам устройства электроустановок (ПУЭ).</w:t>
      </w:r>
    </w:p>
    <w:p w:rsidR="00CA139B" w:rsidRPr="00CA139B" w:rsidRDefault="00CA139B" w:rsidP="0006103F">
      <w:pPr>
        <w:widowControl w:val="0"/>
        <w:numPr>
          <w:ilvl w:val="0"/>
          <w:numId w:val="33"/>
        </w:numPr>
        <w:tabs>
          <w:tab w:val="left" w:pos="1061"/>
        </w:tabs>
        <w:spacing w:after="200" w:line="276" w:lineRule="auto"/>
        <w:jc w:val="both"/>
        <w:rPr>
          <w:bCs/>
          <w:sz w:val="24"/>
          <w:szCs w:val="24"/>
          <w:lang w:eastAsia="en-US"/>
        </w:rPr>
      </w:pPr>
      <w:r w:rsidRPr="00CA139B">
        <w:rPr>
          <w:bCs/>
          <w:sz w:val="24"/>
          <w:szCs w:val="24"/>
          <w:lang w:eastAsia="en-US"/>
        </w:rPr>
        <w:t>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CA139B" w:rsidRPr="00CA139B" w:rsidRDefault="00CA139B" w:rsidP="0006103F">
      <w:pPr>
        <w:widowControl w:val="0"/>
        <w:numPr>
          <w:ilvl w:val="0"/>
          <w:numId w:val="32"/>
        </w:numPr>
        <w:spacing w:after="200" w:line="276" w:lineRule="auto"/>
        <w:ind w:right="20"/>
        <w:jc w:val="both"/>
        <w:rPr>
          <w:sz w:val="24"/>
          <w:szCs w:val="24"/>
          <w:lang w:eastAsia="en-US"/>
        </w:rPr>
      </w:pPr>
      <w:r w:rsidRPr="00CA139B">
        <w:rPr>
          <w:sz w:val="24"/>
          <w:szCs w:val="24"/>
          <w:lang w:eastAsia="en-US"/>
        </w:rPr>
        <w:t xml:space="preserve">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w:t>
      </w:r>
      <w:r w:rsidRPr="00CA139B">
        <w:rPr>
          <w:sz w:val="24"/>
          <w:szCs w:val="24"/>
          <w:lang w:eastAsia="en-US"/>
        </w:rPr>
        <w:lastRenderedPageBreak/>
        <w:t>кратной 0,75 м (ширина полосы движения одного человека), но не менее 1,0 м.</w:t>
      </w:r>
    </w:p>
    <w:p w:rsidR="00CA139B" w:rsidRPr="00CA139B" w:rsidRDefault="00CA139B" w:rsidP="0006103F">
      <w:pPr>
        <w:widowControl w:val="0"/>
        <w:numPr>
          <w:ilvl w:val="0"/>
          <w:numId w:val="32"/>
        </w:numPr>
        <w:spacing w:after="200" w:line="276" w:lineRule="auto"/>
        <w:ind w:right="20"/>
        <w:jc w:val="both"/>
        <w:rPr>
          <w:sz w:val="24"/>
          <w:szCs w:val="24"/>
          <w:lang w:eastAsia="en-US"/>
        </w:rPr>
      </w:pPr>
      <w:r w:rsidRPr="00CA139B">
        <w:rPr>
          <w:sz w:val="24"/>
          <w:szCs w:val="24"/>
          <w:lang w:eastAsia="en-US"/>
        </w:rPr>
        <w:t>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w:t>
      </w:r>
      <w:r w:rsidRPr="00CA139B">
        <w:rPr>
          <w:bCs/>
          <w:sz w:val="24"/>
          <w:szCs w:val="24"/>
          <w:lang w:eastAsia="en-US"/>
        </w:rPr>
        <w:t>Правилами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 1755»</w:t>
      </w:r>
      <w:r w:rsidRPr="00CA139B">
        <w:rPr>
          <w:sz w:val="24"/>
          <w:szCs w:val="24"/>
          <w:lang w:eastAsia="en-US"/>
        </w:rPr>
        <w:t>.</w:t>
      </w:r>
    </w:p>
    <w:p w:rsidR="00CA139B" w:rsidRPr="00CA139B" w:rsidRDefault="00CA139B" w:rsidP="0006103F">
      <w:pPr>
        <w:widowControl w:val="0"/>
        <w:numPr>
          <w:ilvl w:val="0"/>
          <w:numId w:val="31"/>
        </w:numPr>
        <w:tabs>
          <w:tab w:val="left" w:pos="1134"/>
          <w:tab w:val="left" w:pos="1276"/>
          <w:tab w:val="left" w:pos="1418"/>
        </w:tabs>
        <w:spacing w:after="200" w:line="276" w:lineRule="auto"/>
        <w:ind w:right="2040"/>
        <w:jc w:val="center"/>
        <w:rPr>
          <w:sz w:val="24"/>
          <w:szCs w:val="24"/>
          <w:lang w:eastAsia="en-US"/>
        </w:rPr>
      </w:pPr>
      <w:r w:rsidRPr="00CA139B">
        <w:rPr>
          <w:sz w:val="24"/>
          <w:szCs w:val="24"/>
          <w:lang w:eastAsia="en-US"/>
        </w:rPr>
        <w:t>Зоны сельскохозяйственного использования</w:t>
      </w:r>
    </w:p>
    <w:p w:rsidR="00CA139B" w:rsidRPr="00CA139B" w:rsidRDefault="00CA139B" w:rsidP="00CA139B">
      <w:pPr>
        <w:widowControl w:val="0"/>
        <w:tabs>
          <w:tab w:val="left" w:pos="1560"/>
        </w:tabs>
        <w:ind w:left="851" w:right="2040"/>
        <w:jc w:val="center"/>
        <w:rPr>
          <w:sz w:val="24"/>
          <w:szCs w:val="24"/>
          <w:lang w:eastAsia="en-US"/>
        </w:rPr>
      </w:pPr>
      <w:r w:rsidRPr="00CA139B">
        <w:rPr>
          <w:sz w:val="24"/>
          <w:szCs w:val="24"/>
          <w:lang w:eastAsia="en-US"/>
        </w:rPr>
        <w:t>Общие требования.</w:t>
      </w:r>
    </w:p>
    <w:p w:rsidR="00CA139B" w:rsidRPr="00CA139B" w:rsidRDefault="00CA139B" w:rsidP="0006103F">
      <w:pPr>
        <w:widowControl w:val="0"/>
        <w:numPr>
          <w:ilvl w:val="1"/>
          <w:numId w:val="34"/>
        </w:numPr>
        <w:spacing w:after="200" w:line="276" w:lineRule="auto"/>
        <w:ind w:right="20" w:firstLine="851"/>
        <w:jc w:val="both"/>
        <w:rPr>
          <w:sz w:val="24"/>
          <w:szCs w:val="24"/>
          <w:lang w:eastAsia="en-US"/>
        </w:rPr>
      </w:pPr>
      <w:r w:rsidRPr="00CA139B">
        <w:rPr>
          <w:sz w:val="24"/>
          <w:szCs w:val="24"/>
          <w:lang w:eastAsia="en-US"/>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CA139B" w:rsidRPr="00CA139B" w:rsidRDefault="00CA139B" w:rsidP="0006103F">
      <w:pPr>
        <w:widowControl w:val="0"/>
        <w:numPr>
          <w:ilvl w:val="1"/>
          <w:numId w:val="34"/>
        </w:numPr>
        <w:spacing w:after="200" w:line="276" w:lineRule="auto"/>
        <w:ind w:right="20" w:firstLine="851"/>
        <w:jc w:val="both"/>
        <w:rPr>
          <w:sz w:val="24"/>
          <w:szCs w:val="24"/>
          <w:lang w:eastAsia="en-US"/>
        </w:rPr>
      </w:pPr>
      <w:r w:rsidRPr="00CA139B">
        <w:rPr>
          <w:sz w:val="24"/>
          <w:szCs w:val="24"/>
          <w:lang w:eastAsia="en-US"/>
        </w:rPr>
        <w:t>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CA139B" w:rsidRPr="00CA139B" w:rsidRDefault="00CA139B" w:rsidP="0006103F">
      <w:pPr>
        <w:widowControl w:val="0"/>
        <w:numPr>
          <w:ilvl w:val="1"/>
          <w:numId w:val="34"/>
        </w:numPr>
        <w:tabs>
          <w:tab w:val="left" w:pos="762"/>
        </w:tabs>
        <w:spacing w:after="200" w:line="276" w:lineRule="auto"/>
        <w:ind w:right="20" w:firstLine="851"/>
        <w:jc w:val="both"/>
        <w:rPr>
          <w:sz w:val="24"/>
          <w:szCs w:val="24"/>
          <w:lang w:eastAsia="en-US"/>
        </w:rPr>
      </w:pPr>
      <w:r w:rsidRPr="00CA139B">
        <w:rPr>
          <w:sz w:val="24"/>
          <w:szCs w:val="24"/>
          <w:lang w:eastAsia="en-US"/>
        </w:rPr>
        <w:t>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CA139B" w:rsidRPr="00CA139B" w:rsidRDefault="00CA139B" w:rsidP="0006103F">
      <w:pPr>
        <w:widowControl w:val="0"/>
        <w:numPr>
          <w:ilvl w:val="1"/>
          <w:numId w:val="34"/>
        </w:numPr>
        <w:tabs>
          <w:tab w:val="left" w:pos="564"/>
        </w:tabs>
        <w:spacing w:after="200" w:line="276" w:lineRule="auto"/>
        <w:ind w:right="20" w:firstLine="851"/>
        <w:jc w:val="both"/>
        <w:rPr>
          <w:sz w:val="24"/>
          <w:szCs w:val="24"/>
          <w:lang w:eastAsia="en-US"/>
        </w:rPr>
      </w:pPr>
      <w:r w:rsidRPr="00CA139B">
        <w:rPr>
          <w:sz w:val="24"/>
          <w:szCs w:val="24"/>
          <w:lang w:eastAsia="en-US"/>
        </w:rPr>
        <w:t>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CA139B" w:rsidRPr="00CA139B" w:rsidRDefault="00CA139B" w:rsidP="00CA139B">
      <w:pPr>
        <w:widowControl w:val="0"/>
        <w:tabs>
          <w:tab w:val="left" w:pos="564"/>
        </w:tabs>
        <w:ind w:right="20" w:firstLine="851"/>
        <w:jc w:val="both"/>
        <w:rPr>
          <w:sz w:val="24"/>
          <w:szCs w:val="24"/>
          <w:lang w:eastAsia="en-US"/>
        </w:rPr>
      </w:pPr>
    </w:p>
    <w:p w:rsidR="00CA139B" w:rsidRPr="00CA139B" w:rsidRDefault="00CA139B" w:rsidP="0006103F">
      <w:pPr>
        <w:widowControl w:val="0"/>
        <w:numPr>
          <w:ilvl w:val="0"/>
          <w:numId w:val="34"/>
        </w:numPr>
        <w:tabs>
          <w:tab w:val="left" w:pos="567"/>
          <w:tab w:val="left" w:pos="9639"/>
        </w:tabs>
        <w:spacing w:after="200" w:line="276" w:lineRule="auto"/>
        <w:ind w:right="2" w:firstLine="851"/>
        <w:jc w:val="center"/>
        <w:rPr>
          <w:sz w:val="24"/>
          <w:szCs w:val="24"/>
          <w:lang w:eastAsia="en-US"/>
        </w:rPr>
      </w:pPr>
      <w:r w:rsidRPr="00CA139B">
        <w:rPr>
          <w:sz w:val="24"/>
          <w:szCs w:val="24"/>
          <w:lang w:eastAsia="en-US"/>
        </w:rPr>
        <w:t>Зоны специального назначения Общие требования и расчетные показатели.</w:t>
      </w:r>
    </w:p>
    <w:p w:rsidR="00CA139B" w:rsidRPr="00CA139B" w:rsidRDefault="00CA139B" w:rsidP="0006103F">
      <w:pPr>
        <w:widowControl w:val="0"/>
        <w:numPr>
          <w:ilvl w:val="1"/>
          <w:numId w:val="34"/>
        </w:numPr>
        <w:tabs>
          <w:tab w:val="left" w:pos="564"/>
        </w:tabs>
        <w:spacing w:after="200" w:line="276" w:lineRule="auto"/>
        <w:ind w:right="20" w:firstLine="851"/>
        <w:jc w:val="both"/>
        <w:rPr>
          <w:sz w:val="24"/>
          <w:szCs w:val="24"/>
          <w:lang w:eastAsia="en-US"/>
        </w:rPr>
      </w:pPr>
      <w:r w:rsidRPr="00CA139B">
        <w:rPr>
          <w:sz w:val="24"/>
          <w:szCs w:val="24"/>
          <w:lang w:eastAsia="en-US"/>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CA139B" w:rsidRPr="00CA139B" w:rsidRDefault="00CA139B" w:rsidP="0006103F">
      <w:pPr>
        <w:widowControl w:val="0"/>
        <w:numPr>
          <w:ilvl w:val="1"/>
          <w:numId w:val="34"/>
        </w:numPr>
        <w:tabs>
          <w:tab w:val="left" w:pos="564"/>
        </w:tabs>
        <w:spacing w:after="200" w:line="276" w:lineRule="auto"/>
        <w:ind w:right="20" w:firstLine="851"/>
        <w:jc w:val="both"/>
        <w:rPr>
          <w:sz w:val="24"/>
          <w:szCs w:val="24"/>
          <w:lang w:eastAsia="en-US"/>
        </w:rPr>
      </w:pPr>
      <w:r w:rsidRPr="00CA139B">
        <w:rPr>
          <w:sz w:val="24"/>
          <w:szCs w:val="24"/>
          <w:lang w:eastAsia="en-US"/>
        </w:rPr>
        <w:t xml:space="preserve">Для предприятий, производств и объектов, расположенных в зоне </w:t>
      </w:r>
      <w:r w:rsidRPr="00CA139B">
        <w:rPr>
          <w:sz w:val="24"/>
          <w:szCs w:val="24"/>
          <w:lang w:eastAsia="en-US"/>
        </w:rPr>
        <w:lastRenderedPageBreak/>
        <w:t>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w:t>
      </w:r>
    </w:p>
    <w:p w:rsidR="00CA139B" w:rsidRPr="00CA139B" w:rsidRDefault="00CA139B" w:rsidP="0006103F">
      <w:pPr>
        <w:widowControl w:val="0"/>
        <w:numPr>
          <w:ilvl w:val="1"/>
          <w:numId w:val="34"/>
        </w:numPr>
        <w:tabs>
          <w:tab w:val="left" w:pos="762"/>
        </w:tabs>
        <w:spacing w:after="200" w:line="276" w:lineRule="auto"/>
        <w:ind w:right="20" w:firstLine="851"/>
        <w:jc w:val="both"/>
        <w:rPr>
          <w:sz w:val="24"/>
          <w:szCs w:val="24"/>
          <w:lang w:eastAsia="en-US"/>
        </w:rPr>
      </w:pPr>
      <w:r w:rsidRPr="00CA139B">
        <w:rPr>
          <w:sz w:val="24"/>
          <w:szCs w:val="24"/>
          <w:lang w:eastAsia="en-US"/>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2.1.2882-11. Кладбища с погребением путем предания тела (останков) умершего земле (захоронение в могилу, склеп) размещают на расстоянии:</w:t>
      </w:r>
    </w:p>
    <w:p w:rsidR="00CA139B" w:rsidRPr="00CA139B" w:rsidRDefault="00CA139B" w:rsidP="0006103F">
      <w:pPr>
        <w:widowControl w:val="0"/>
        <w:numPr>
          <w:ilvl w:val="0"/>
          <w:numId w:val="28"/>
        </w:numPr>
        <w:tabs>
          <w:tab w:val="left" w:pos="243"/>
        </w:tabs>
        <w:spacing w:after="200" w:line="276" w:lineRule="auto"/>
        <w:ind w:right="20" w:firstLine="851"/>
        <w:jc w:val="both"/>
        <w:rPr>
          <w:sz w:val="24"/>
          <w:szCs w:val="24"/>
          <w:lang w:eastAsia="en-US"/>
        </w:rPr>
      </w:pPr>
      <w:r w:rsidRPr="00CA139B">
        <w:rPr>
          <w:sz w:val="24"/>
          <w:szCs w:val="24"/>
          <w:lang w:eastAsia="en-US"/>
        </w:rPr>
        <w:t>от жилых, общественных зданий, спортивно-оздоровительных и санаторно</w:t>
      </w:r>
      <w:r w:rsidRPr="00CA139B">
        <w:rPr>
          <w:sz w:val="24"/>
          <w:szCs w:val="24"/>
          <w:lang w:eastAsia="en-US"/>
        </w:rPr>
        <w:softHyphen/>
        <w:t>курортных зон - в соответствии с требованиями СанПиН 2.2.1/2.1.1.1200;</w:t>
      </w:r>
    </w:p>
    <w:p w:rsidR="00CA139B" w:rsidRPr="00CA139B" w:rsidRDefault="00CA139B" w:rsidP="0006103F">
      <w:pPr>
        <w:widowControl w:val="0"/>
        <w:numPr>
          <w:ilvl w:val="0"/>
          <w:numId w:val="28"/>
        </w:numPr>
        <w:tabs>
          <w:tab w:val="left" w:pos="243"/>
        </w:tabs>
        <w:spacing w:after="200" w:line="276" w:lineRule="auto"/>
        <w:ind w:right="20" w:firstLine="851"/>
        <w:jc w:val="both"/>
        <w:rPr>
          <w:sz w:val="24"/>
          <w:szCs w:val="24"/>
          <w:lang w:eastAsia="en-US"/>
        </w:rPr>
      </w:pPr>
      <w:r w:rsidRPr="00CA139B">
        <w:rPr>
          <w:sz w:val="24"/>
          <w:szCs w:val="24"/>
          <w:lang w:eastAsia="en-US"/>
        </w:rPr>
        <w:t>от водозаборных сооружений централизованного источника водоснабжения населения - в соответствии с СанПиН 2.1.4.1110-02.</w:t>
      </w:r>
    </w:p>
    <w:p w:rsidR="00CA139B" w:rsidRPr="00CA139B" w:rsidRDefault="00CA139B" w:rsidP="0006103F">
      <w:pPr>
        <w:widowControl w:val="0"/>
        <w:numPr>
          <w:ilvl w:val="1"/>
          <w:numId w:val="34"/>
        </w:numPr>
        <w:tabs>
          <w:tab w:val="left" w:pos="564"/>
        </w:tabs>
        <w:spacing w:after="200" w:line="276" w:lineRule="auto"/>
        <w:ind w:firstLine="851"/>
        <w:jc w:val="both"/>
        <w:rPr>
          <w:sz w:val="24"/>
          <w:szCs w:val="24"/>
          <w:lang w:eastAsia="en-US"/>
        </w:rPr>
      </w:pPr>
      <w:r w:rsidRPr="00CA139B">
        <w:rPr>
          <w:sz w:val="24"/>
          <w:szCs w:val="24"/>
          <w:lang w:eastAsia="en-US"/>
        </w:rPr>
        <w:t>Не разрешается размещать кладбища на территориях:</w:t>
      </w:r>
    </w:p>
    <w:p w:rsidR="00CA139B" w:rsidRPr="00CA139B" w:rsidRDefault="00CA139B" w:rsidP="0006103F">
      <w:pPr>
        <w:widowControl w:val="0"/>
        <w:numPr>
          <w:ilvl w:val="0"/>
          <w:numId w:val="35"/>
        </w:numPr>
        <w:tabs>
          <w:tab w:val="left" w:pos="564"/>
        </w:tabs>
        <w:spacing w:after="200" w:line="276" w:lineRule="auto"/>
        <w:ind w:firstLine="851"/>
        <w:jc w:val="both"/>
        <w:rPr>
          <w:sz w:val="24"/>
          <w:szCs w:val="24"/>
          <w:lang w:eastAsia="en-US"/>
        </w:rPr>
      </w:pPr>
      <w:r w:rsidRPr="00CA139B">
        <w:rPr>
          <w:sz w:val="24"/>
          <w:szCs w:val="24"/>
          <w:lang w:eastAsia="en-US"/>
        </w:rPr>
        <w:t>первого и второго поясов зоны санитарной охраны источника водоснабжения, минерального источника, первой зоны санитарной (горно</w:t>
      </w:r>
      <w:r w:rsidRPr="00CA139B">
        <w:rPr>
          <w:sz w:val="24"/>
          <w:szCs w:val="24"/>
          <w:lang w:eastAsia="en-US"/>
        </w:rPr>
        <w:softHyphen/>
        <w:t>санитарной) охраны курорта;</w:t>
      </w:r>
    </w:p>
    <w:p w:rsidR="00CA139B" w:rsidRPr="00CA139B" w:rsidRDefault="00CA139B" w:rsidP="0006103F">
      <w:pPr>
        <w:widowControl w:val="0"/>
        <w:numPr>
          <w:ilvl w:val="0"/>
          <w:numId w:val="35"/>
        </w:numPr>
        <w:tabs>
          <w:tab w:val="left" w:pos="564"/>
        </w:tabs>
        <w:spacing w:after="200" w:line="276" w:lineRule="auto"/>
        <w:ind w:firstLine="851"/>
        <w:jc w:val="both"/>
        <w:rPr>
          <w:sz w:val="24"/>
          <w:szCs w:val="24"/>
          <w:lang w:eastAsia="en-US"/>
        </w:rPr>
      </w:pPr>
      <w:r w:rsidRPr="00CA139B">
        <w:rPr>
          <w:sz w:val="24"/>
          <w:szCs w:val="24"/>
          <w:lang w:eastAsia="en-US"/>
        </w:rPr>
        <w:t>с выходом на поверхность закарстованных, сильнотрещиноватых пород и в местах выклинивания водоносных горизонтов;</w:t>
      </w:r>
    </w:p>
    <w:p w:rsidR="00CA139B" w:rsidRPr="00CA139B" w:rsidRDefault="00CA139B" w:rsidP="0006103F">
      <w:pPr>
        <w:widowControl w:val="0"/>
        <w:numPr>
          <w:ilvl w:val="0"/>
          <w:numId w:val="35"/>
        </w:numPr>
        <w:tabs>
          <w:tab w:val="left" w:pos="564"/>
        </w:tabs>
        <w:spacing w:after="200" w:line="276" w:lineRule="auto"/>
        <w:ind w:firstLine="851"/>
        <w:jc w:val="both"/>
        <w:rPr>
          <w:sz w:val="24"/>
          <w:szCs w:val="24"/>
          <w:lang w:eastAsia="en-US"/>
        </w:rPr>
      </w:pPr>
      <w:r w:rsidRPr="00CA139B">
        <w:rPr>
          <w:sz w:val="24"/>
          <w:szCs w:val="24"/>
          <w:lang w:eastAsia="en-US"/>
        </w:rPr>
        <w:t>берегов озер, рек и других открытых водоемов, используемых населением для хозяйственно-бытовых нужд, купания и культурно-оздоровительных целей;</w:t>
      </w:r>
    </w:p>
    <w:p w:rsidR="00CA139B" w:rsidRPr="00CA139B" w:rsidRDefault="00CA139B" w:rsidP="0006103F">
      <w:pPr>
        <w:widowControl w:val="0"/>
        <w:numPr>
          <w:ilvl w:val="0"/>
          <w:numId w:val="35"/>
        </w:numPr>
        <w:tabs>
          <w:tab w:val="left" w:pos="564"/>
        </w:tabs>
        <w:spacing w:after="200" w:line="276" w:lineRule="auto"/>
        <w:ind w:firstLine="851"/>
        <w:jc w:val="both"/>
        <w:rPr>
          <w:sz w:val="24"/>
          <w:szCs w:val="24"/>
          <w:lang w:eastAsia="en-US"/>
        </w:rPr>
      </w:pPr>
      <w:r w:rsidRPr="00CA139B">
        <w:rPr>
          <w:sz w:val="24"/>
          <w:szCs w:val="24"/>
          <w:lang w:eastAsia="en-US"/>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CA139B" w:rsidRPr="00CA139B" w:rsidRDefault="00CA139B" w:rsidP="0006103F">
      <w:pPr>
        <w:widowControl w:val="0"/>
        <w:numPr>
          <w:ilvl w:val="1"/>
          <w:numId w:val="34"/>
        </w:numPr>
        <w:spacing w:after="200" w:line="276" w:lineRule="auto"/>
        <w:ind w:right="20" w:firstLine="851"/>
        <w:jc w:val="both"/>
        <w:rPr>
          <w:sz w:val="24"/>
          <w:szCs w:val="24"/>
          <w:lang w:eastAsia="en-US"/>
        </w:rPr>
      </w:pPr>
      <w:r w:rsidRPr="00CA139B">
        <w:rPr>
          <w:sz w:val="24"/>
          <w:szCs w:val="24"/>
          <w:lang w:eastAsia="en-US"/>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CA139B" w:rsidRPr="00CA139B" w:rsidRDefault="00CA139B" w:rsidP="0006103F">
      <w:pPr>
        <w:widowControl w:val="0"/>
        <w:numPr>
          <w:ilvl w:val="1"/>
          <w:numId w:val="34"/>
        </w:numPr>
        <w:tabs>
          <w:tab w:val="left" w:pos="566"/>
        </w:tabs>
        <w:spacing w:after="200" w:line="276" w:lineRule="auto"/>
        <w:ind w:right="20" w:firstLine="851"/>
        <w:jc w:val="both"/>
        <w:rPr>
          <w:sz w:val="24"/>
          <w:szCs w:val="24"/>
          <w:lang w:eastAsia="en-US"/>
        </w:rPr>
      </w:pPr>
      <w:r w:rsidRPr="00CA139B">
        <w:rPr>
          <w:sz w:val="24"/>
          <w:szCs w:val="24"/>
          <w:lang w:eastAsia="en-US"/>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CA139B" w:rsidRPr="00CA139B" w:rsidRDefault="00CA139B" w:rsidP="0006103F">
      <w:pPr>
        <w:widowControl w:val="0"/>
        <w:numPr>
          <w:ilvl w:val="1"/>
          <w:numId w:val="34"/>
        </w:numPr>
        <w:tabs>
          <w:tab w:val="left" w:pos="566"/>
        </w:tabs>
        <w:spacing w:after="200" w:line="276" w:lineRule="auto"/>
        <w:ind w:firstLine="851"/>
        <w:jc w:val="both"/>
        <w:rPr>
          <w:sz w:val="24"/>
          <w:szCs w:val="24"/>
          <w:lang w:eastAsia="en-US"/>
        </w:rPr>
      </w:pPr>
      <w:r w:rsidRPr="00CA139B">
        <w:rPr>
          <w:sz w:val="24"/>
          <w:szCs w:val="24"/>
          <w:lang w:eastAsia="en-US"/>
        </w:rPr>
        <w:t>Скотомогильники (биотермические ямы) предназначены для:</w:t>
      </w:r>
    </w:p>
    <w:p w:rsidR="00CA139B" w:rsidRPr="00CA139B" w:rsidRDefault="00CA139B" w:rsidP="0006103F">
      <w:pPr>
        <w:widowControl w:val="0"/>
        <w:numPr>
          <w:ilvl w:val="0"/>
          <w:numId w:val="36"/>
        </w:numPr>
        <w:tabs>
          <w:tab w:val="left" w:pos="566"/>
        </w:tabs>
        <w:spacing w:after="200" w:line="276" w:lineRule="auto"/>
        <w:ind w:firstLine="851"/>
        <w:jc w:val="both"/>
        <w:rPr>
          <w:sz w:val="24"/>
          <w:szCs w:val="24"/>
          <w:lang w:eastAsia="en-US"/>
        </w:rPr>
      </w:pPr>
      <w:r w:rsidRPr="00CA139B">
        <w:rPr>
          <w:sz w:val="24"/>
          <w:szCs w:val="24"/>
          <w:lang w:eastAsia="en-US"/>
        </w:rPr>
        <w:lastRenderedPageBreak/>
        <w:t>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CA139B" w:rsidRPr="00CA139B" w:rsidRDefault="00CA139B" w:rsidP="0006103F">
      <w:pPr>
        <w:widowControl w:val="0"/>
        <w:numPr>
          <w:ilvl w:val="0"/>
          <w:numId w:val="36"/>
        </w:numPr>
        <w:tabs>
          <w:tab w:val="left" w:pos="566"/>
        </w:tabs>
        <w:spacing w:after="200" w:line="276" w:lineRule="auto"/>
        <w:ind w:firstLine="851"/>
        <w:jc w:val="both"/>
        <w:rPr>
          <w:sz w:val="24"/>
          <w:szCs w:val="24"/>
          <w:lang w:eastAsia="en-US"/>
        </w:rPr>
      </w:pPr>
      <w:r w:rsidRPr="00CA139B">
        <w:rPr>
          <w:sz w:val="24"/>
          <w:szCs w:val="24"/>
          <w:lang w:eastAsia="en-US"/>
        </w:rPr>
        <w:t>других отходов, получаемых при переработке пищевого и непищевого сырья животного происхождения.</w:t>
      </w:r>
    </w:p>
    <w:p w:rsidR="00CA139B" w:rsidRPr="00CA139B" w:rsidRDefault="00CA139B" w:rsidP="0006103F">
      <w:pPr>
        <w:widowControl w:val="0"/>
        <w:numPr>
          <w:ilvl w:val="1"/>
          <w:numId w:val="34"/>
        </w:numPr>
        <w:tabs>
          <w:tab w:val="left" w:pos="566"/>
        </w:tabs>
        <w:spacing w:after="200" w:line="276" w:lineRule="auto"/>
        <w:ind w:right="20" w:firstLine="851"/>
        <w:jc w:val="both"/>
        <w:rPr>
          <w:sz w:val="24"/>
          <w:szCs w:val="24"/>
          <w:lang w:eastAsia="en-US"/>
        </w:rPr>
      </w:pPr>
      <w:r w:rsidRPr="00CA139B">
        <w:rPr>
          <w:sz w:val="24"/>
          <w:szCs w:val="24"/>
          <w:lang w:eastAsia="en-US"/>
        </w:rPr>
        <w:t>Размер санитарно-защитной зоны скотомогильников следует принимать в соответствии с требованиями СанПиН 2.2.1/2.1.1.1200,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CA139B" w:rsidRPr="00CA139B" w:rsidRDefault="00CA139B" w:rsidP="0006103F">
      <w:pPr>
        <w:widowControl w:val="0"/>
        <w:numPr>
          <w:ilvl w:val="1"/>
          <w:numId w:val="34"/>
        </w:numPr>
        <w:tabs>
          <w:tab w:val="left" w:pos="566"/>
        </w:tabs>
        <w:spacing w:after="200" w:line="276" w:lineRule="auto"/>
        <w:ind w:right="20" w:firstLine="851"/>
        <w:jc w:val="both"/>
        <w:rPr>
          <w:sz w:val="24"/>
          <w:szCs w:val="24"/>
          <w:lang w:eastAsia="en-US"/>
        </w:rPr>
      </w:pPr>
      <w:r w:rsidRPr="00CA139B">
        <w:rPr>
          <w:sz w:val="24"/>
          <w:szCs w:val="24"/>
          <w:lang w:eastAsia="en-US"/>
        </w:rPr>
        <w:t>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CA139B" w:rsidRPr="00CA139B" w:rsidRDefault="00CA139B" w:rsidP="0006103F">
      <w:pPr>
        <w:widowControl w:val="0"/>
        <w:numPr>
          <w:ilvl w:val="1"/>
          <w:numId w:val="34"/>
        </w:numPr>
        <w:tabs>
          <w:tab w:val="left" w:pos="783"/>
        </w:tabs>
        <w:spacing w:after="200" w:line="276" w:lineRule="auto"/>
        <w:ind w:right="20" w:firstLine="851"/>
        <w:jc w:val="both"/>
        <w:rPr>
          <w:sz w:val="24"/>
          <w:szCs w:val="24"/>
          <w:lang w:eastAsia="en-US"/>
        </w:rPr>
      </w:pPr>
      <w:r w:rsidRPr="00CA139B">
        <w:rPr>
          <w:sz w:val="24"/>
          <w:szCs w:val="24"/>
          <w:lang w:eastAsia="en-US"/>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CA139B" w:rsidRPr="00CA139B" w:rsidRDefault="00CA139B" w:rsidP="0006103F">
      <w:pPr>
        <w:widowControl w:val="0"/>
        <w:numPr>
          <w:ilvl w:val="1"/>
          <w:numId w:val="34"/>
        </w:numPr>
        <w:tabs>
          <w:tab w:val="left" w:pos="783"/>
        </w:tabs>
        <w:spacing w:after="200" w:line="276" w:lineRule="auto"/>
        <w:ind w:right="20" w:firstLine="851"/>
        <w:jc w:val="both"/>
        <w:rPr>
          <w:sz w:val="24"/>
          <w:szCs w:val="24"/>
          <w:lang w:eastAsia="en-US"/>
        </w:rPr>
      </w:pPr>
      <w:r w:rsidRPr="00CA139B">
        <w:rPr>
          <w:sz w:val="24"/>
          <w:szCs w:val="24"/>
          <w:lang w:eastAsia="en-US"/>
        </w:rPr>
        <w:t>Полигоны твердых бытовых отходов (ТКО) являются специальными сооружениями, предназначенными для изоляции и обезвреживания ТКО.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CA139B" w:rsidRPr="00CA139B" w:rsidRDefault="00CA139B" w:rsidP="0006103F">
      <w:pPr>
        <w:widowControl w:val="0"/>
        <w:numPr>
          <w:ilvl w:val="1"/>
          <w:numId w:val="34"/>
        </w:numPr>
        <w:tabs>
          <w:tab w:val="left" w:pos="783"/>
        </w:tabs>
        <w:spacing w:after="200" w:line="276" w:lineRule="auto"/>
        <w:ind w:right="20" w:firstLine="851"/>
        <w:jc w:val="both"/>
        <w:rPr>
          <w:sz w:val="24"/>
          <w:szCs w:val="24"/>
          <w:lang w:eastAsia="en-US"/>
        </w:rPr>
      </w:pPr>
      <w:r w:rsidRPr="00CA139B">
        <w:rPr>
          <w:color w:val="000000"/>
          <w:sz w:val="24"/>
          <w:szCs w:val="24"/>
          <w:lang w:eastAsia="en-US" w:bidi="ru-RU"/>
        </w:rPr>
        <w:t>Полигоны ТКО проектируются в соответствии с требованиями Федерального закона от 24.06.1998 № 89-ФЗ «Об отходах производства и потребления», «СанПин 2.1.3684-21</w:t>
      </w:r>
      <w:r w:rsidRPr="00CA139B">
        <w:rPr>
          <w:sz w:val="24"/>
          <w:szCs w:val="24"/>
          <w:lang w:eastAsia="en-US"/>
        </w:rPr>
        <w:t>.</w:t>
      </w:r>
    </w:p>
    <w:p w:rsidR="00CA139B" w:rsidRPr="00CA139B" w:rsidRDefault="00CA139B" w:rsidP="0006103F">
      <w:pPr>
        <w:widowControl w:val="0"/>
        <w:numPr>
          <w:ilvl w:val="1"/>
          <w:numId w:val="34"/>
        </w:numPr>
        <w:tabs>
          <w:tab w:val="left" w:pos="566"/>
        </w:tabs>
        <w:spacing w:after="200" w:line="276" w:lineRule="auto"/>
        <w:ind w:right="20" w:firstLine="851"/>
        <w:jc w:val="both"/>
        <w:rPr>
          <w:sz w:val="24"/>
          <w:szCs w:val="24"/>
          <w:lang w:eastAsia="en-US"/>
        </w:rPr>
      </w:pPr>
      <w:r w:rsidRPr="00CA139B">
        <w:rPr>
          <w:color w:val="000000"/>
          <w:sz w:val="24"/>
          <w:szCs w:val="24"/>
          <w:lang w:eastAsia="en-US" w:bidi="ru-RU"/>
        </w:rPr>
        <w:t>Полигоны ТКО размещаются за пределами жилой зоны, на обособленных территориях с обеспечением нормативных санитарно - защитных зон. Размер санитарно-защитной зоны следует принимать в соответствии с требованиями СанПиН 2.2.1/2.1.1.1200-03.</w:t>
      </w:r>
    </w:p>
    <w:p w:rsidR="00CA139B" w:rsidRPr="00CA139B" w:rsidRDefault="00CA139B" w:rsidP="0006103F">
      <w:pPr>
        <w:widowControl w:val="0"/>
        <w:numPr>
          <w:ilvl w:val="1"/>
          <w:numId w:val="34"/>
        </w:numPr>
        <w:tabs>
          <w:tab w:val="left" w:pos="681"/>
        </w:tabs>
        <w:spacing w:after="200" w:line="276" w:lineRule="auto"/>
        <w:ind w:firstLine="851"/>
        <w:jc w:val="both"/>
        <w:rPr>
          <w:sz w:val="24"/>
          <w:szCs w:val="24"/>
          <w:lang w:eastAsia="en-US"/>
        </w:rPr>
      </w:pPr>
      <w:r w:rsidRPr="00CA139B">
        <w:rPr>
          <w:sz w:val="24"/>
          <w:szCs w:val="24"/>
          <w:lang w:eastAsia="en-US"/>
        </w:rPr>
        <w:t>Не допускается размещение полигонов:</w:t>
      </w:r>
    </w:p>
    <w:p w:rsidR="00CA139B" w:rsidRPr="00CA139B" w:rsidRDefault="00CA139B" w:rsidP="0006103F">
      <w:pPr>
        <w:widowControl w:val="0"/>
        <w:numPr>
          <w:ilvl w:val="0"/>
          <w:numId w:val="28"/>
        </w:numPr>
        <w:tabs>
          <w:tab w:val="left" w:pos="567"/>
        </w:tabs>
        <w:spacing w:after="200" w:line="276" w:lineRule="auto"/>
        <w:ind w:right="20" w:firstLine="851"/>
        <w:rPr>
          <w:sz w:val="24"/>
          <w:szCs w:val="24"/>
          <w:lang w:eastAsia="en-US"/>
        </w:rPr>
      </w:pPr>
      <w:r w:rsidRPr="00CA139B">
        <w:rPr>
          <w:sz w:val="24"/>
          <w:szCs w:val="24"/>
          <w:lang w:eastAsia="en-US"/>
        </w:rPr>
        <w:t xml:space="preserve">на территории </w:t>
      </w:r>
      <w:r w:rsidRPr="00CA139B">
        <w:rPr>
          <w:sz w:val="24"/>
          <w:szCs w:val="24"/>
          <w:lang w:val="en-US" w:eastAsia="en-US"/>
        </w:rPr>
        <w:t>I</w:t>
      </w:r>
      <w:r w:rsidRPr="00CA139B">
        <w:rPr>
          <w:sz w:val="24"/>
          <w:szCs w:val="24"/>
          <w:lang w:eastAsia="en-US"/>
        </w:rPr>
        <w:t>, II и III поясов зон санитарной охраны водоисточников и минеральных источников;</w:t>
      </w:r>
    </w:p>
    <w:p w:rsidR="00CA139B" w:rsidRPr="00CA139B" w:rsidRDefault="00CA139B" w:rsidP="0006103F">
      <w:pPr>
        <w:widowControl w:val="0"/>
        <w:numPr>
          <w:ilvl w:val="0"/>
          <w:numId w:val="28"/>
        </w:numPr>
        <w:tabs>
          <w:tab w:val="left" w:pos="567"/>
        </w:tabs>
        <w:spacing w:after="200" w:line="276" w:lineRule="auto"/>
        <w:ind w:firstLine="851"/>
        <w:jc w:val="both"/>
        <w:rPr>
          <w:sz w:val="24"/>
          <w:szCs w:val="24"/>
          <w:lang w:eastAsia="en-US"/>
        </w:rPr>
      </w:pPr>
      <w:r w:rsidRPr="00CA139B">
        <w:rPr>
          <w:sz w:val="24"/>
          <w:szCs w:val="24"/>
          <w:lang w:eastAsia="en-US"/>
        </w:rPr>
        <w:t>во всех поясах зоны санитарной охраны курортов;</w:t>
      </w:r>
    </w:p>
    <w:p w:rsidR="00CA139B" w:rsidRPr="00CA139B" w:rsidRDefault="00CA139B" w:rsidP="0006103F">
      <w:pPr>
        <w:widowControl w:val="0"/>
        <w:numPr>
          <w:ilvl w:val="0"/>
          <w:numId w:val="28"/>
        </w:numPr>
        <w:tabs>
          <w:tab w:val="left" w:pos="567"/>
        </w:tabs>
        <w:spacing w:after="200" w:line="276" w:lineRule="auto"/>
        <w:ind w:right="20" w:firstLine="851"/>
        <w:rPr>
          <w:sz w:val="24"/>
          <w:szCs w:val="24"/>
          <w:lang w:eastAsia="en-US"/>
        </w:rPr>
      </w:pPr>
      <w:r w:rsidRPr="00CA139B">
        <w:rPr>
          <w:sz w:val="24"/>
          <w:szCs w:val="24"/>
          <w:lang w:eastAsia="en-US"/>
        </w:rPr>
        <w:t>в зонах массового загородного отдыха населения и на территории лечебно-оздоровительных учреждений;</w:t>
      </w:r>
    </w:p>
    <w:p w:rsidR="00CA139B" w:rsidRPr="00CA139B" w:rsidRDefault="00CA139B" w:rsidP="0006103F">
      <w:pPr>
        <w:widowControl w:val="0"/>
        <w:numPr>
          <w:ilvl w:val="0"/>
          <w:numId w:val="28"/>
        </w:numPr>
        <w:tabs>
          <w:tab w:val="left" w:pos="567"/>
        </w:tabs>
        <w:spacing w:after="200" w:line="276" w:lineRule="auto"/>
        <w:ind w:firstLine="851"/>
        <w:jc w:val="both"/>
        <w:rPr>
          <w:sz w:val="24"/>
          <w:szCs w:val="24"/>
          <w:lang w:eastAsia="en-US"/>
        </w:rPr>
      </w:pPr>
      <w:r w:rsidRPr="00CA139B">
        <w:rPr>
          <w:sz w:val="24"/>
          <w:szCs w:val="24"/>
          <w:lang w:eastAsia="en-US"/>
        </w:rPr>
        <w:t>в рекреационных зонах;</w:t>
      </w:r>
    </w:p>
    <w:p w:rsidR="00CA139B" w:rsidRPr="00CA139B" w:rsidRDefault="00CA139B" w:rsidP="0006103F">
      <w:pPr>
        <w:widowControl w:val="0"/>
        <w:numPr>
          <w:ilvl w:val="0"/>
          <w:numId w:val="28"/>
        </w:numPr>
        <w:tabs>
          <w:tab w:val="left" w:pos="567"/>
        </w:tabs>
        <w:spacing w:after="200" w:line="276" w:lineRule="auto"/>
        <w:ind w:firstLine="851"/>
        <w:jc w:val="both"/>
        <w:rPr>
          <w:sz w:val="24"/>
          <w:szCs w:val="24"/>
          <w:lang w:eastAsia="en-US"/>
        </w:rPr>
      </w:pPr>
      <w:r w:rsidRPr="00CA139B">
        <w:rPr>
          <w:sz w:val="24"/>
          <w:szCs w:val="24"/>
          <w:lang w:eastAsia="en-US"/>
        </w:rPr>
        <w:lastRenderedPageBreak/>
        <w:t>в местах выклинивания водоносных горизонтов;</w:t>
      </w:r>
    </w:p>
    <w:p w:rsidR="00CA139B" w:rsidRPr="00CA139B" w:rsidRDefault="00CA139B" w:rsidP="0006103F">
      <w:pPr>
        <w:widowControl w:val="0"/>
        <w:numPr>
          <w:ilvl w:val="0"/>
          <w:numId w:val="28"/>
        </w:numPr>
        <w:tabs>
          <w:tab w:val="left" w:pos="567"/>
        </w:tabs>
        <w:spacing w:after="200" w:line="276" w:lineRule="auto"/>
        <w:ind w:firstLine="851"/>
        <w:jc w:val="both"/>
        <w:rPr>
          <w:sz w:val="24"/>
          <w:szCs w:val="24"/>
          <w:lang w:eastAsia="en-US"/>
        </w:rPr>
      </w:pPr>
      <w:r w:rsidRPr="00CA139B">
        <w:rPr>
          <w:sz w:val="24"/>
          <w:szCs w:val="24"/>
          <w:lang w:eastAsia="en-US"/>
        </w:rPr>
        <w:t>в границах установленных водоохранных зон открытых водоемов.</w:t>
      </w:r>
    </w:p>
    <w:p w:rsidR="00CA139B" w:rsidRPr="00CA139B" w:rsidRDefault="00CA139B" w:rsidP="0006103F">
      <w:pPr>
        <w:widowControl w:val="0"/>
        <w:numPr>
          <w:ilvl w:val="1"/>
          <w:numId w:val="34"/>
        </w:numPr>
        <w:tabs>
          <w:tab w:val="left" w:pos="681"/>
        </w:tabs>
        <w:spacing w:after="200" w:line="276" w:lineRule="auto"/>
        <w:ind w:right="20" w:firstLine="851"/>
        <w:jc w:val="both"/>
        <w:rPr>
          <w:sz w:val="24"/>
          <w:szCs w:val="24"/>
          <w:lang w:eastAsia="en-US"/>
        </w:rPr>
      </w:pPr>
      <w:r w:rsidRPr="00CA139B">
        <w:rPr>
          <w:sz w:val="24"/>
          <w:szCs w:val="24"/>
          <w:lang w:eastAsia="en-US"/>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CA139B" w:rsidRPr="00CA139B" w:rsidRDefault="00CA139B" w:rsidP="0006103F">
      <w:pPr>
        <w:widowControl w:val="0"/>
        <w:numPr>
          <w:ilvl w:val="1"/>
          <w:numId w:val="34"/>
        </w:numPr>
        <w:tabs>
          <w:tab w:val="left" w:pos="879"/>
        </w:tabs>
        <w:spacing w:after="200" w:line="276" w:lineRule="auto"/>
        <w:ind w:right="20" w:firstLine="851"/>
        <w:jc w:val="both"/>
        <w:rPr>
          <w:sz w:val="24"/>
          <w:szCs w:val="24"/>
          <w:lang w:eastAsia="en-US"/>
        </w:rPr>
      </w:pPr>
      <w:r w:rsidRPr="00CA139B">
        <w:rPr>
          <w:sz w:val="24"/>
          <w:szCs w:val="24"/>
          <w:lang w:eastAsia="en-US"/>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CA139B" w:rsidRPr="00CA139B" w:rsidRDefault="00CA139B" w:rsidP="0006103F">
      <w:pPr>
        <w:widowControl w:val="0"/>
        <w:numPr>
          <w:ilvl w:val="1"/>
          <w:numId w:val="34"/>
        </w:numPr>
        <w:tabs>
          <w:tab w:val="left" w:pos="681"/>
        </w:tabs>
        <w:spacing w:after="200" w:line="276" w:lineRule="auto"/>
        <w:ind w:right="20" w:firstLine="851"/>
        <w:jc w:val="both"/>
        <w:rPr>
          <w:sz w:val="24"/>
          <w:szCs w:val="24"/>
          <w:lang w:eastAsia="en-US"/>
        </w:rPr>
      </w:pPr>
      <w:r w:rsidRPr="00CA139B">
        <w:rPr>
          <w:sz w:val="24"/>
          <w:szCs w:val="24"/>
          <w:lang w:eastAsia="en-US"/>
        </w:rPr>
        <w:t>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CA139B" w:rsidRPr="00CA139B" w:rsidRDefault="00CA139B" w:rsidP="0006103F">
      <w:pPr>
        <w:widowControl w:val="0"/>
        <w:numPr>
          <w:ilvl w:val="1"/>
          <w:numId w:val="34"/>
        </w:numPr>
        <w:tabs>
          <w:tab w:val="left" w:pos="879"/>
        </w:tabs>
        <w:spacing w:after="200" w:line="276" w:lineRule="auto"/>
        <w:ind w:right="20" w:firstLine="851"/>
        <w:jc w:val="both"/>
        <w:rPr>
          <w:sz w:val="24"/>
          <w:szCs w:val="24"/>
          <w:lang w:eastAsia="en-US"/>
        </w:rPr>
      </w:pPr>
      <w:r w:rsidRPr="00CA139B">
        <w:rPr>
          <w:sz w:val="24"/>
          <w:szCs w:val="24"/>
          <w:lang w:eastAsia="en-US"/>
        </w:rPr>
        <w:t>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Роспотребнадзора.</w:t>
      </w:r>
    </w:p>
    <w:p w:rsidR="00CA139B" w:rsidRPr="00CA139B" w:rsidRDefault="00CA139B" w:rsidP="0006103F">
      <w:pPr>
        <w:widowControl w:val="0"/>
        <w:numPr>
          <w:ilvl w:val="1"/>
          <w:numId w:val="34"/>
        </w:numPr>
        <w:tabs>
          <w:tab w:val="left" w:pos="769"/>
        </w:tabs>
        <w:spacing w:after="200" w:line="276" w:lineRule="auto"/>
        <w:ind w:right="20" w:firstLine="851"/>
        <w:jc w:val="both"/>
        <w:rPr>
          <w:sz w:val="24"/>
          <w:szCs w:val="24"/>
          <w:lang w:eastAsia="en-US"/>
        </w:rPr>
      </w:pPr>
      <w:r w:rsidRPr="00CA139B">
        <w:rPr>
          <w:sz w:val="24"/>
          <w:szCs w:val="24"/>
          <w:lang w:eastAsia="en-US"/>
        </w:rPr>
        <w:t>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CA139B" w:rsidRPr="00CA139B" w:rsidRDefault="00CA139B" w:rsidP="0006103F">
      <w:pPr>
        <w:widowControl w:val="0"/>
        <w:numPr>
          <w:ilvl w:val="1"/>
          <w:numId w:val="34"/>
        </w:numPr>
        <w:tabs>
          <w:tab w:val="left" w:pos="769"/>
        </w:tabs>
        <w:spacing w:after="200" w:line="276" w:lineRule="auto"/>
        <w:ind w:right="20" w:firstLine="851"/>
        <w:jc w:val="both"/>
        <w:rPr>
          <w:sz w:val="24"/>
          <w:szCs w:val="24"/>
          <w:lang w:eastAsia="en-US"/>
        </w:rPr>
      </w:pPr>
      <w:r w:rsidRPr="00CA139B">
        <w:rPr>
          <w:sz w:val="24"/>
          <w:szCs w:val="24"/>
          <w:lang w:eastAsia="en-US"/>
        </w:rPr>
        <w:lastRenderedPageBreak/>
        <w:t>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CA139B" w:rsidRPr="00CA139B" w:rsidRDefault="00CA139B" w:rsidP="0006103F">
      <w:pPr>
        <w:widowControl w:val="0"/>
        <w:numPr>
          <w:ilvl w:val="1"/>
          <w:numId w:val="34"/>
        </w:numPr>
        <w:tabs>
          <w:tab w:val="left" w:pos="769"/>
        </w:tabs>
        <w:spacing w:after="200" w:line="276" w:lineRule="auto"/>
        <w:ind w:right="20" w:firstLine="851"/>
        <w:jc w:val="both"/>
        <w:rPr>
          <w:sz w:val="24"/>
          <w:szCs w:val="24"/>
          <w:lang w:eastAsia="en-US"/>
        </w:rPr>
      </w:pPr>
      <w:r w:rsidRPr="00CA139B">
        <w:rPr>
          <w:sz w:val="24"/>
          <w:szCs w:val="24"/>
          <w:lang w:eastAsia="en-US"/>
        </w:rPr>
        <w:t xml:space="preserve">Размещение отходов на территории объекта осуществляется в соответствии с требованиями </w:t>
      </w:r>
      <w:r w:rsidRPr="00CA139B">
        <w:rPr>
          <w:color w:val="000000"/>
          <w:sz w:val="24"/>
          <w:szCs w:val="24"/>
          <w:lang w:eastAsia="en-US" w:bidi="ru-RU"/>
        </w:rPr>
        <w:t>СП 320.1325800.2017</w:t>
      </w:r>
      <w:r w:rsidRPr="00CA139B">
        <w:rPr>
          <w:sz w:val="24"/>
          <w:szCs w:val="24"/>
          <w:lang w:eastAsia="en-US"/>
        </w:rPr>
        <w:t>.</w:t>
      </w:r>
    </w:p>
    <w:p w:rsidR="00CA139B" w:rsidRPr="00CA139B" w:rsidRDefault="00CA139B" w:rsidP="0006103F">
      <w:pPr>
        <w:widowControl w:val="0"/>
        <w:numPr>
          <w:ilvl w:val="1"/>
          <w:numId w:val="34"/>
        </w:numPr>
        <w:tabs>
          <w:tab w:val="left" w:pos="769"/>
        </w:tabs>
        <w:spacing w:after="200" w:line="276" w:lineRule="auto"/>
        <w:ind w:right="20" w:firstLine="851"/>
        <w:jc w:val="both"/>
        <w:rPr>
          <w:sz w:val="24"/>
          <w:szCs w:val="24"/>
          <w:lang w:eastAsia="en-US"/>
        </w:rPr>
      </w:pPr>
      <w:r w:rsidRPr="00CA139B">
        <w:rPr>
          <w:sz w:val="24"/>
          <w:szCs w:val="24"/>
          <w:lang w:eastAsia="en-US"/>
        </w:rPr>
        <w:t>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CA139B" w:rsidRPr="00CA139B" w:rsidRDefault="00CA139B" w:rsidP="00CA139B">
      <w:pPr>
        <w:widowControl w:val="0"/>
        <w:ind w:right="20" w:firstLine="851"/>
        <w:jc w:val="both"/>
        <w:rPr>
          <w:sz w:val="24"/>
          <w:szCs w:val="24"/>
          <w:lang w:eastAsia="en-US"/>
        </w:rPr>
      </w:pPr>
      <w:r w:rsidRPr="00CA139B">
        <w:rPr>
          <w:sz w:val="24"/>
          <w:szCs w:val="24"/>
          <w:lang w:eastAsia="en-US"/>
        </w:rPr>
        <w:t>Размещение гаража специализированного парка автома</w:t>
      </w:r>
      <w:r w:rsidRPr="00CA139B">
        <w:rPr>
          <w:color w:val="000000"/>
          <w:sz w:val="24"/>
          <w:szCs w:val="24"/>
          <w:u w:val="single"/>
          <w:shd w:val="clear" w:color="auto" w:fill="FFFFFF"/>
          <w:lang w:eastAsia="en-US"/>
        </w:rPr>
        <w:t>ши</w:t>
      </w:r>
      <w:r w:rsidRPr="00CA139B">
        <w:rPr>
          <w:sz w:val="24"/>
          <w:szCs w:val="24"/>
          <w:lang w:eastAsia="en-US"/>
        </w:rPr>
        <w:t>н осуществляется в соответствии с СП 2.2.1.1312-03, СП 2.1.7.1038-01.</w:t>
      </w:r>
    </w:p>
    <w:p w:rsidR="00CA139B" w:rsidRPr="00CA139B" w:rsidRDefault="00CA139B" w:rsidP="0006103F">
      <w:pPr>
        <w:widowControl w:val="0"/>
        <w:numPr>
          <w:ilvl w:val="1"/>
          <w:numId w:val="34"/>
        </w:numPr>
        <w:tabs>
          <w:tab w:val="left" w:pos="769"/>
        </w:tabs>
        <w:spacing w:after="200" w:line="276" w:lineRule="auto"/>
        <w:ind w:right="20" w:firstLine="851"/>
        <w:jc w:val="both"/>
        <w:rPr>
          <w:sz w:val="24"/>
          <w:szCs w:val="24"/>
          <w:lang w:eastAsia="en-US"/>
        </w:rPr>
      </w:pPr>
      <w:r w:rsidRPr="00CA139B">
        <w:rPr>
          <w:sz w:val="24"/>
          <w:szCs w:val="24"/>
          <w:lang w:eastAsia="en-US"/>
        </w:rPr>
        <w:t>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CA139B" w:rsidRPr="00CA139B" w:rsidRDefault="00CA139B" w:rsidP="0006103F">
      <w:pPr>
        <w:widowControl w:val="0"/>
        <w:numPr>
          <w:ilvl w:val="1"/>
          <w:numId w:val="34"/>
        </w:numPr>
        <w:tabs>
          <w:tab w:val="left" w:pos="769"/>
        </w:tabs>
        <w:spacing w:after="200" w:line="276" w:lineRule="auto"/>
        <w:ind w:right="20" w:firstLine="851"/>
        <w:jc w:val="both"/>
        <w:rPr>
          <w:sz w:val="24"/>
          <w:szCs w:val="24"/>
          <w:lang w:eastAsia="en-US"/>
        </w:rPr>
      </w:pPr>
      <w:r w:rsidRPr="00CA139B">
        <w:rPr>
          <w:sz w:val="24"/>
          <w:szCs w:val="24"/>
          <w:lang w:eastAsia="en-US"/>
        </w:rPr>
        <w:t>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CA139B" w:rsidRPr="00CA139B" w:rsidRDefault="00CA139B" w:rsidP="0006103F">
      <w:pPr>
        <w:widowControl w:val="0"/>
        <w:numPr>
          <w:ilvl w:val="1"/>
          <w:numId w:val="34"/>
        </w:numPr>
        <w:tabs>
          <w:tab w:val="left" w:pos="769"/>
        </w:tabs>
        <w:spacing w:after="200" w:line="276" w:lineRule="auto"/>
        <w:ind w:right="20" w:firstLine="851"/>
        <w:jc w:val="both"/>
        <w:rPr>
          <w:sz w:val="24"/>
          <w:szCs w:val="24"/>
          <w:lang w:eastAsia="en-US"/>
        </w:rPr>
      </w:pPr>
      <w:r w:rsidRPr="00CA139B">
        <w:rPr>
          <w:sz w:val="24"/>
          <w:szCs w:val="24"/>
          <w:lang w:eastAsia="en-US"/>
        </w:rPr>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CA139B" w:rsidRPr="00CA139B" w:rsidRDefault="00CA139B" w:rsidP="0006103F">
      <w:pPr>
        <w:widowControl w:val="0"/>
        <w:numPr>
          <w:ilvl w:val="1"/>
          <w:numId w:val="34"/>
        </w:numPr>
        <w:tabs>
          <w:tab w:val="left" w:pos="769"/>
        </w:tabs>
        <w:spacing w:after="200" w:line="276" w:lineRule="auto"/>
        <w:ind w:right="20" w:firstLine="851"/>
        <w:jc w:val="both"/>
        <w:rPr>
          <w:sz w:val="24"/>
          <w:szCs w:val="24"/>
          <w:lang w:eastAsia="en-US"/>
        </w:rPr>
      </w:pPr>
      <w:r w:rsidRPr="00CA139B">
        <w:rPr>
          <w:sz w:val="24"/>
          <w:szCs w:val="24"/>
          <w:lang w:eastAsia="en-US"/>
        </w:rPr>
        <w:t>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CA139B" w:rsidRPr="00CA139B" w:rsidRDefault="00CA139B" w:rsidP="0006103F">
      <w:pPr>
        <w:widowControl w:val="0"/>
        <w:numPr>
          <w:ilvl w:val="1"/>
          <w:numId w:val="34"/>
        </w:numPr>
        <w:tabs>
          <w:tab w:val="left" w:pos="769"/>
        </w:tabs>
        <w:spacing w:after="200" w:line="276" w:lineRule="auto"/>
        <w:ind w:right="20" w:firstLine="851"/>
        <w:jc w:val="both"/>
        <w:rPr>
          <w:sz w:val="24"/>
          <w:szCs w:val="24"/>
          <w:lang w:eastAsia="en-US"/>
        </w:rPr>
      </w:pPr>
      <w:r w:rsidRPr="00CA139B">
        <w:rPr>
          <w:sz w:val="24"/>
          <w:szCs w:val="24"/>
          <w:lang w:eastAsia="en-US"/>
        </w:rPr>
        <w:t>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CA139B" w:rsidRPr="00CA139B" w:rsidRDefault="00CA139B" w:rsidP="0006103F">
      <w:pPr>
        <w:widowControl w:val="0"/>
        <w:numPr>
          <w:ilvl w:val="1"/>
          <w:numId w:val="34"/>
        </w:numPr>
        <w:tabs>
          <w:tab w:val="left" w:pos="769"/>
        </w:tabs>
        <w:spacing w:after="200" w:line="276" w:lineRule="auto"/>
        <w:ind w:right="20" w:firstLine="851"/>
        <w:jc w:val="both"/>
        <w:rPr>
          <w:sz w:val="24"/>
          <w:szCs w:val="24"/>
          <w:lang w:eastAsia="en-US"/>
        </w:rPr>
      </w:pPr>
      <w:r w:rsidRPr="00CA139B">
        <w:rPr>
          <w:sz w:val="24"/>
          <w:szCs w:val="24"/>
          <w:lang w:eastAsia="en-US"/>
        </w:rPr>
        <w:t>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CA139B" w:rsidRPr="00CA139B" w:rsidRDefault="00CA139B" w:rsidP="00CA139B">
      <w:pPr>
        <w:widowControl w:val="0"/>
        <w:ind w:right="20" w:firstLine="851"/>
        <w:jc w:val="both"/>
        <w:rPr>
          <w:sz w:val="24"/>
          <w:szCs w:val="24"/>
          <w:lang w:eastAsia="en-US"/>
        </w:rPr>
      </w:pPr>
      <w:r w:rsidRPr="00CA139B">
        <w:rPr>
          <w:sz w:val="24"/>
          <w:szCs w:val="24"/>
          <w:lang w:eastAsia="en-US"/>
        </w:rPr>
        <w:t>Снегоприемные пункты могут быть в виде «сухих» снежных свалок и снегоплавильных шахт, подключенных к системе канализации.</w:t>
      </w:r>
    </w:p>
    <w:p w:rsidR="00CA139B" w:rsidRPr="00CA139B" w:rsidRDefault="00CA139B" w:rsidP="0006103F">
      <w:pPr>
        <w:widowControl w:val="0"/>
        <w:numPr>
          <w:ilvl w:val="1"/>
          <w:numId w:val="34"/>
        </w:numPr>
        <w:tabs>
          <w:tab w:val="left" w:pos="771"/>
        </w:tabs>
        <w:spacing w:after="200" w:line="276" w:lineRule="auto"/>
        <w:ind w:right="20" w:firstLine="851"/>
        <w:jc w:val="both"/>
        <w:rPr>
          <w:sz w:val="24"/>
          <w:szCs w:val="24"/>
          <w:lang w:eastAsia="en-US"/>
        </w:rPr>
      </w:pPr>
      <w:r w:rsidRPr="00CA139B">
        <w:rPr>
          <w:sz w:val="24"/>
          <w:szCs w:val="24"/>
          <w:lang w:eastAsia="en-US"/>
        </w:rPr>
        <w:t xml:space="preserve">Проектирование снегоприемных пунктов следует осуществлять в соответствии с требованиями ОДМ 218.5.001-2008, Рекомендациями по расчету </w:t>
      </w:r>
      <w:r w:rsidRPr="00CA139B">
        <w:rPr>
          <w:sz w:val="24"/>
          <w:szCs w:val="24"/>
          <w:lang w:eastAsia="en-US"/>
        </w:rPr>
        <w:lastRenderedPageBreak/>
        <w:t>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CA139B" w:rsidRPr="00CA139B" w:rsidRDefault="00CA139B" w:rsidP="0006103F">
      <w:pPr>
        <w:widowControl w:val="0"/>
        <w:numPr>
          <w:ilvl w:val="1"/>
          <w:numId w:val="34"/>
        </w:numPr>
        <w:tabs>
          <w:tab w:val="left" w:pos="771"/>
        </w:tabs>
        <w:spacing w:after="200" w:line="276" w:lineRule="auto"/>
        <w:ind w:right="20" w:firstLine="851"/>
        <w:jc w:val="both"/>
        <w:rPr>
          <w:sz w:val="24"/>
          <w:szCs w:val="24"/>
          <w:lang w:eastAsia="en-US"/>
        </w:rPr>
      </w:pPr>
      <w:r w:rsidRPr="00CA139B">
        <w:rPr>
          <w:sz w:val="24"/>
          <w:szCs w:val="24"/>
          <w:lang w:eastAsia="en-US"/>
        </w:rPr>
        <w:t>Не допускается размещение «сухих» снегосвалок в водоохранных зонах водных объектов, а также над подземными инженерными сетями.</w:t>
      </w:r>
    </w:p>
    <w:p w:rsidR="00CA139B" w:rsidRPr="00CA139B" w:rsidRDefault="00CA139B" w:rsidP="0006103F">
      <w:pPr>
        <w:widowControl w:val="0"/>
        <w:numPr>
          <w:ilvl w:val="1"/>
          <w:numId w:val="34"/>
        </w:numPr>
        <w:tabs>
          <w:tab w:val="left" w:pos="771"/>
        </w:tabs>
        <w:spacing w:after="200" w:line="276" w:lineRule="auto"/>
        <w:ind w:right="20" w:firstLine="851"/>
        <w:jc w:val="both"/>
        <w:rPr>
          <w:sz w:val="24"/>
          <w:szCs w:val="24"/>
          <w:lang w:eastAsia="en-US"/>
        </w:rPr>
      </w:pPr>
      <w:r w:rsidRPr="00CA139B">
        <w:rPr>
          <w:sz w:val="24"/>
          <w:szCs w:val="24"/>
          <w:lang w:eastAsia="en-US"/>
        </w:rPr>
        <w:t>Размер санитарно-защитной зоны от снегоприемных пунктов до жилой застройки следует принимать не менее 100 м.</w:t>
      </w:r>
    </w:p>
    <w:p w:rsidR="00CA139B" w:rsidRPr="00CA139B" w:rsidRDefault="00CA139B" w:rsidP="0006103F">
      <w:pPr>
        <w:widowControl w:val="0"/>
        <w:numPr>
          <w:ilvl w:val="1"/>
          <w:numId w:val="34"/>
        </w:numPr>
        <w:tabs>
          <w:tab w:val="left" w:pos="771"/>
        </w:tabs>
        <w:spacing w:after="200" w:line="276" w:lineRule="auto"/>
        <w:ind w:right="20" w:firstLine="851"/>
        <w:jc w:val="both"/>
        <w:rPr>
          <w:sz w:val="24"/>
          <w:szCs w:val="24"/>
          <w:lang w:eastAsia="en-US"/>
        </w:rPr>
      </w:pPr>
      <w:r w:rsidRPr="00CA139B">
        <w:rPr>
          <w:sz w:val="24"/>
          <w:szCs w:val="24"/>
          <w:lang w:eastAsia="en-US"/>
        </w:rPr>
        <w:t>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CA139B" w:rsidRPr="00CA139B" w:rsidRDefault="00CA139B" w:rsidP="0006103F">
      <w:pPr>
        <w:widowControl w:val="0"/>
        <w:numPr>
          <w:ilvl w:val="1"/>
          <w:numId w:val="34"/>
        </w:numPr>
        <w:tabs>
          <w:tab w:val="left" w:pos="1052"/>
        </w:tabs>
        <w:spacing w:after="200" w:line="276" w:lineRule="auto"/>
        <w:ind w:right="20" w:firstLine="851"/>
        <w:jc w:val="both"/>
        <w:rPr>
          <w:sz w:val="24"/>
          <w:szCs w:val="24"/>
          <w:lang w:eastAsia="en-US"/>
        </w:rPr>
      </w:pPr>
      <w:r w:rsidRPr="00CA139B">
        <w:rPr>
          <w:sz w:val="24"/>
          <w:szCs w:val="24"/>
          <w:lang w:eastAsia="en-US"/>
        </w:rPr>
        <w:t>В конструкции снегоплавильных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CA139B" w:rsidRPr="00CA139B" w:rsidRDefault="00CA139B" w:rsidP="0006103F">
      <w:pPr>
        <w:widowControl w:val="0"/>
        <w:numPr>
          <w:ilvl w:val="1"/>
          <w:numId w:val="34"/>
        </w:numPr>
        <w:tabs>
          <w:tab w:val="left" w:pos="771"/>
        </w:tabs>
        <w:spacing w:after="200" w:line="276" w:lineRule="auto"/>
        <w:ind w:right="20" w:firstLine="851"/>
        <w:jc w:val="both"/>
        <w:rPr>
          <w:sz w:val="24"/>
          <w:szCs w:val="24"/>
          <w:lang w:eastAsia="en-US"/>
        </w:rPr>
      </w:pPr>
      <w:r w:rsidRPr="00CA139B">
        <w:rPr>
          <w:sz w:val="24"/>
          <w:szCs w:val="24"/>
          <w:lang w:eastAsia="en-US"/>
        </w:rPr>
        <w:t>Допускается использование территории снегосвалки в летнее время для организации стоянки (парковки) автотранспорта или для иных целей.</w:t>
      </w:r>
    </w:p>
    <w:p w:rsidR="00CA139B" w:rsidRPr="00CA139B" w:rsidRDefault="00CA139B" w:rsidP="0006103F">
      <w:pPr>
        <w:widowControl w:val="0"/>
        <w:numPr>
          <w:ilvl w:val="1"/>
          <w:numId w:val="34"/>
        </w:numPr>
        <w:tabs>
          <w:tab w:val="left" w:pos="771"/>
        </w:tabs>
        <w:spacing w:after="200" w:line="276" w:lineRule="auto"/>
        <w:ind w:right="20" w:firstLine="851"/>
        <w:jc w:val="both"/>
        <w:rPr>
          <w:sz w:val="24"/>
          <w:szCs w:val="24"/>
          <w:lang w:eastAsia="en-US"/>
        </w:rPr>
      </w:pPr>
      <w:r w:rsidRPr="00CA139B">
        <w:rPr>
          <w:sz w:val="24"/>
          <w:szCs w:val="24"/>
          <w:lang w:eastAsia="en-US"/>
        </w:rPr>
        <w:t>Зоны размещения военных объектов предназначены для размещения объектов, в отношении территорий которых устанавливается особый режим.</w:t>
      </w:r>
    </w:p>
    <w:p w:rsidR="00CA139B" w:rsidRPr="00CA139B" w:rsidRDefault="00CA139B" w:rsidP="0006103F">
      <w:pPr>
        <w:widowControl w:val="0"/>
        <w:numPr>
          <w:ilvl w:val="1"/>
          <w:numId w:val="34"/>
        </w:numPr>
        <w:tabs>
          <w:tab w:val="left" w:pos="771"/>
        </w:tabs>
        <w:spacing w:after="200" w:line="276" w:lineRule="auto"/>
        <w:ind w:right="20" w:firstLine="851"/>
        <w:jc w:val="both"/>
        <w:rPr>
          <w:sz w:val="24"/>
          <w:szCs w:val="24"/>
          <w:lang w:eastAsia="en-US"/>
        </w:rPr>
      </w:pPr>
      <w:r w:rsidRPr="00CA139B">
        <w:rPr>
          <w:sz w:val="24"/>
          <w:szCs w:val="24"/>
          <w:lang w:eastAsia="en-US"/>
        </w:rPr>
        <w:t>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id="2" w:name="bookmark1"/>
    </w:p>
    <w:p w:rsidR="00CA139B" w:rsidRPr="00CA139B" w:rsidRDefault="00CA139B" w:rsidP="00CA139B">
      <w:pPr>
        <w:widowControl w:val="0"/>
        <w:tabs>
          <w:tab w:val="left" w:pos="771"/>
        </w:tabs>
        <w:ind w:right="20" w:firstLine="851"/>
        <w:jc w:val="both"/>
        <w:rPr>
          <w:sz w:val="24"/>
          <w:szCs w:val="24"/>
          <w:lang w:eastAsia="en-US"/>
        </w:rPr>
      </w:pPr>
    </w:p>
    <w:p w:rsidR="00CA139B" w:rsidRPr="00CA139B" w:rsidRDefault="00CA139B" w:rsidP="0006103F">
      <w:pPr>
        <w:keepNext/>
        <w:keepLines/>
        <w:widowControl w:val="0"/>
        <w:numPr>
          <w:ilvl w:val="0"/>
          <w:numId w:val="37"/>
        </w:numPr>
        <w:tabs>
          <w:tab w:val="left" w:pos="0"/>
        </w:tabs>
        <w:spacing w:after="200" w:line="276" w:lineRule="auto"/>
        <w:ind w:firstLine="851"/>
        <w:jc w:val="center"/>
        <w:outlineLvl w:val="0"/>
        <w:rPr>
          <w:b/>
          <w:bCs/>
          <w:sz w:val="24"/>
          <w:szCs w:val="24"/>
          <w:lang w:eastAsia="en-US"/>
        </w:rPr>
      </w:pPr>
      <w:r w:rsidRPr="00CA139B">
        <w:rPr>
          <w:b/>
          <w:sz w:val="24"/>
          <w:szCs w:val="24"/>
          <w:lang w:eastAsia="en-US"/>
        </w:rPr>
        <w:t>Расчетные показатели объектов социальной инфраструктуры</w:t>
      </w:r>
      <w:bookmarkEnd w:id="2"/>
    </w:p>
    <w:p w:rsidR="00CA139B" w:rsidRPr="00CA139B" w:rsidRDefault="00CA139B" w:rsidP="0006103F">
      <w:pPr>
        <w:widowControl w:val="0"/>
        <w:numPr>
          <w:ilvl w:val="0"/>
          <w:numId w:val="34"/>
        </w:numPr>
        <w:tabs>
          <w:tab w:val="left" w:pos="0"/>
        </w:tabs>
        <w:spacing w:after="200" w:line="276" w:lineRule="auto"/>
        <w:ind w:firstLine="851"/>
        <w:jc w:val="center"/>
        <w:rPr>
          <w:sz w:val="24"/>
          <w:szCs w:val="24"/>
          <w:lang w:eastAsia="en-US"/>
        </w:rPr>
      </w:pPr>
      <w:r w:rsidRPr="00CA139B">
        <w:rPr>
          <w:sz w:val="24"/>
          <w:szCs w:val="24"/>
          <w:lang w:eastAsia="en-US"/>
        </w:rPr>
        <w:t>Учреждения и предприятия обслуживания.</w:t>
      </w:r>
    </w:p>
    <w:p w:rsidR="00CA139B" w:rsidRPr="00CA139B" w:rsidRDefault="00CA139B" w:rsidP="00CA139B">
      <w:pPr>
        <w:widowControl w:val="0"/>
        <w:ind w:right="20" w:firstLine="851"/>
        <w:jc w:val="both"/>
        <w:rPr>
          <w:sz w:val="24"/>
          <w:szCs w:val="24"/>
          <w:lang w:eastAsia="en-US"/>
        </w:rPr>
      </w:pPr>
      <w:r w:rsidRPr="00CA139B">
        <w:rPr>
          <w:sz w:val="24"/>
          <w:szCs w:val="24"/>
          <w:lang w:eastAsia="en-US"/>
        </w:rPr>
        <w:t>9.1 Учреждения и предприятия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CA139B" w:rsidRPr="00CA139B" w:rsidRDefault="00CA139B" w:rsidP="0006103F">
      <w:pPr>
        <w:widowControl w:val="0"/>
        <w:numPr>
          <w:ilvl w:val="0"/>
          <w:numId w:val="38"/>
        </w:numPr>
        <w:tabs>
          <w:tab w:val="left" w:pos="557"/>
        </w:tabs>
        <w:spacing w:after="200" w:line="276" w:lineRule="auto"/>
        <w:ind w:right="20"/>
        <w:jc w:val="both"/>
        <w:rPr>
          <w:sz w:val="24"/>
          <w:szCs w:val="24"/>
          <w:lang w:eastAsia="en-US"/>
        </w:rPr>
      </w:pPr>
      <w:r w:rsidRPr="00CA139B">
        <w:rPr>
          <w:sz w:val="24"/>
          <w:szCs w:val="24"/>
          <w:lang w:eastAsia="en-US"/>
        </w:rPr>
        <w:t>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CA139B" w:rsidRPr="00CA139B" w:rsidRDefault="00CA139B" w:rsidP="0006103F">
      <w:pPr>
        <w:widowControl w:val="0"/>
        <w:numPr>
          <w:ilvl w:val="0"/>
          <w:numId w:val="38"/>
        </w:numPr>
        <w:tabs>
          <w:tab w:val="left" w:pos="557"/>
        </w:tabs>
        <w:spacing w:after="200" w:line="276" w:lineRule="auto"/>
        <w:ind w:right="20"/>
        <w:jc w:val="both"/>
        <w:rPr>
          <w:sz w:val="24"/>
          <w:szCs w:val="24"/>
          <w:lang w:eastAsia="en-US"/>
        </w:rPr>
      </w:pPr>
      <w:r w:rsidRPr="00CA139B">
        <w:rPr>
          <w:sz w:val="24"/>
          <w:szCs w:val="24"/>
          <w:lang w:eastAsia="en-US"/>
        </w:rPr>
        <w:t>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CA139B" w:rsidRPr="00CA139B" w:rsidRDefault="00CA139B" w:rsidP="0006103F">
      <w:pPr>
        <w:widowControl w:val="0"/>
        <w:numPr>
          <w:ilvl w:val="0"/>
          <w:numId w:val="38"/>
        </w:numPr>
        <w:tabs>
          <w:tab w:val="left" w:pos="557"/>
        </w:tabs>
        <w:spacing w:after="200" w:line="276" w:lineRule="auto"/>
        <w:ind w:right="20"/>
        <w:jc w:val="both"/>
        <w:rPr>
          <w:sz w:val="24"/>
          <w:szCs w:val="24"/>
          <w:lang w:eastAsia="en-US"/>
        </w:rPr>
      </w:pPr>
      <w:r w:rsidRPr="00CA139B">
        <w:rPr>
          <w:sz w:val="24"/>
          <w:szCs w:val="24"/>
          <w:lang w:eastAsia="en-US"/>
        </w:rPr>
        <w:t xml:space="preserve">При определении числа, состава и вместимости учреждений и предприятий обслуживания в крупных городах следует дополнительно учитывать приезжающее население </w:t>
      </w:r>
      <w:r w:rsidRPr="00CA139B">
        <w:rPr>
          <w:sz w:val="24"/>
          <w:szCs w:val="24"/>
          <w:lang w:eastAsia="en-US"/>
        </w:rPr>
        <w:lastRenderedPageBreak/>
        <w:t>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CA139B" w:rsidRPr="00CA139B" w:rsidRDefault="00CA139B" w:rsidP="0006103F">
      <w:pPr>
        <w:widowControl w:val="0"/>
        <w:numPr>
          <w:ilvl w:val="0"/>
          <w:numId w:val="38"/>
        </w:numPr>
        <w:tabs>
          <w:tab w:val="left" w:pos="557"/>
        </w:tabs>
        <w:spacing w:after="200" w:line="276" w:lineRule="auto"/>
        <w:ind w:right="20"/>
        <w:jc w:val="both"/>
        <w:rPr>
          <w:sz w:val="24"/>
          <w:szCs w:val="24"/>
          <w:lang w:eastAsia="en-US"/>
        </w:rPr>
      </w:pPr>
      <w:r w:rsidRPr="00CA139B">
        <w:rPr>
          <w:sz w:val="24"/>
          <w:szCs w:val="24"/>
          <w:lang w:eastAsia="en-US"/>
        </w:rPr>
        <w:t>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CA139B" w:rsidRPr="00CA139B" w:rsidRDefault="00CA139B" w:rsidP="0006103F">
      <w:pPr>
        <w:widowControl w:val="0"/>
        <w:numPr>
          <w:ilvl w:val="0"/>
          <w:numId w:val="38"/>
        </w:numPr>
        <w:tabs>
          <w:tab w:val="left" w:pos="557"/>
        </w:tabs>
        <w:spacing w:after="200" w:line="276" w:lineRule="auto"/>
        <w:ind w:right="20"/>
        <w:jc w:val="both"/>
        <w:rPr>
          <w:sz w:val="24"/>
          <w:szCs w:val="24"/>
          <w:lang w:eastAsia="en-US"/>
        </w:rPr>
      </w:pPr>
      <w:r w:rsidRPr="00CA139B">
        <w:rPr>
          <w:sz w:val="24"/>
          <w:szCs w:val="24"/>
          <w:lang w:eastAsia="en-US"/>
        </w:rPr>
        <w:t>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CA139B" w:rsidRPr="00CA139B" w:rsidRDefault="00CA139B" w:rsidP="0006103F">
      <w:pPr>
        <w:widowControl w:val="0"/>
        <w:numPr>
          <w:ilvl w:val="0"/>
          <w:numId w:val="38"/>
        </w:numPr>
        <w:tabs>
          <w:tab w:val="left" w:pos="706"/>
        </w:tabs>
        <w:spacing w:after="200" w:line="276" w:lineRule="auto"/>
        <w:ind w:right="20"/>
        <w:jc w:val="both"/>
        <w:rPr>
          <w:sz w:val="24"/>
          <w:szCs w:val="24"/>
          <w:lang w:eastAsia="en-US"/>
        </w:rPr>
      </w:pPr>
      <w:r w:rsidRPr="00CA139B">
        <w:rPr>
          <w:sz w:val="24"/>
          <w:szCs w:val="24"/>
          <w:lang w:eastAsia="en-US"/>
        </w:rPr>
        <w:t>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CA139B" w:rsidRPr="00CA139B" w:rsidRDefault="00CA139B" w:rsidP="00CA139B">
      <w:pPr>
        <w:widowControl w:val="0"/>
        <w:tabs>
          <w:tab w:val="left" w:pos="706"/>
        </w:tabs>
        <w:ind w:left="851" w:right="20"/>
        <w:jc w:val="both"/>
        <w:rPr>
          <w:sz w:val="24"/>
          <w:szCs w:val="24"/>
          <w:lang w:eastAsia="en-US"/>
        </w:rPr>
      </w:pPr>
    </w:p>
    <w:p w:rsidR="00CA139B" w:rsidRPr="00CA139B" w:rsidRDefault="00CA139B" w:rsidP="00CA139B">
      <w:pPr>
        <w:widowControl w:val="0"/>
        <w:ind w:right="143"/>
        <w:jc w:val="right"/>
        <w:rPr>
          <w:sz w:val="24"/>
          <w:szCs w:val="24"/>
          <w:lang w:eastAsia="en-US"/>
        </w:rPr>
      </w:pPr>
      <w:r w:rsidRPr="00CA139B">
        <w:rPr>
          <w:sz w:val="24"/>
          <w:szCs w:val="24"/>
          <w:lang w:eastAsia="en-US"/>
        </w:rPr>
        <w:t>Таблица 8</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77"/>
        <w:gridCol w:w="2136"/>
      </w:tblGrid>
      <w:tr w:rsidR="00CA139B" w:rsidRPr="00CA139B" w:rsidTr="00377325">
        <w:trPr>
          <w:trHeight w:hRule="exact" w:val="773"/>
          <w:jc w:val="center"/>
        </w:trPr>
        <w:tc>
          <w:tcPr>
            <w:tcW w:w="7277"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Учреждения и предприятия обслуживания</w:t>
            </w:r>
          </w:p>
        </w:tc>
        <w:tc>
          <w:tcPr>
            <w:tcW w:w="2136"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Радиус обслуживания, м</w:t>
            </w:r>
          </w:p>
        </w:tc>
      </w:tr>
      <w:tr w:rsidR="00CA139B" w:rsidRPr="00CA139B"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2136"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w:t>
            </w:r>
          </w:p>
        </w:tc>
      </w:tr>
      <w:tr w:rsidR="00CA139B" w:rsidRPr="00CA139B"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дошкольные образовательные учреждения (СанПиН 2.4.1.3049-13) *</w:t>
            </w:r>
          </w:p>
        </w:tc>
        <w:tc>
          <w:tcPr>
            <w:tcW w:w="2136" w:type="dxa"/>
            <w:tcBorders>
              <w:top w:val="single" w:sz="4" w:space="0" w:color="auto"/>
              <w:left w:val="single" w:sz="4" w:space="0" w:color="auto"/>
              <w:bottom w:val="nil"/>
              <w:righ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в городах</w:t>
            </w:r>
          </w:p>
        </w:tc>
        <w:tc>
          <w:tcPr>
            <w:tcW w:w="2136"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300</w:t>
            </w:r>
          </w:p>
        </w:tc>
      </w:tr>
      <w:tr w:rsidR="00CA139B" w:rsidRPr="00CA139B" w:rsidTr="00377325">
        <w:trPr>
          <w:trHeight w:hRule="exact" w:val="768"/>
          <w:jc w:val="center"/>
        </w:trPr>
        <w:tc>
          <w:tcPr>
            <w:tcW w:w="7277"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в сельских поселениях и в малых городах, при одно- и двухэтажной застройке **</w:t>
            </w:r>
          </w:p>
        </w:tc>
        <w:tc>
          <w:tcPr>
            <w:tcW w:w="2136"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500</w:t>
            </w:r>
          </w:p>
        </w:tc>
      </w:tr>
      <w:tr w:rsidR="00CA139B" w:rsidRPr="00CA139B"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Помещения для физкультурно-оздоровительных занятий</w:t>
            </w:r>
          </w:p>
        </w:tc>
        <w:tc>
          <w:tcPr>
            <w:tcW w:w="2136"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500</w:t>
            </w:r>
          </w:p>
        </w:tc>
      </w:tr>
      <w:tr w:rsidR="00CA139B" w:rsidRPr="00CA139B"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Физкультурно-спортивные центры жилых районов</w:t>
            </w:r>
          </w:p>
        </w:tc>
        <w:tc>
          <w:tcPr>
            <w:tcW w:w="2136"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1500</w:t>
            </w:r>
          </w:p>
        </w:tc>
      </w:tr>
      <w:tr w:rsidR="00CA139B" w:rsidRPr="00CA139B"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Поликлиники и их филиалы в городах ***</w:t>
            </w:r>
          </w:p>
        </w:tc>
        <w:tc>
          <w:tcPr>
            <w:tcW w:w="2136"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1000</w:t>
            </w:r>
          </w:p>
        </w:tc>
      </w:tr>
      <w:tr w:rsidR="00CA139B" w:rsidRPr="00CA139B"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Раздаточные пункты молочной кухни</w:t>
            </w:r>
          </w:p>
        </w:tc>
        <w:tc>
          <w:tcPr>
            <w:tcW w:w="2136"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500</w:t>
            </w:r>
          </w:p>
        </w:tc>
      </w:tr>
      <w:tr w:rsidR="00CA139B" w:rsidRPr="00CA139B"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То же при одно- и двухэтажной застройке</w:t>
            </w:r>
          </w:p>
        </w:tc>
        <w:tc>
          <w:tcPr>
            <w:tcW w:w="2136"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800</w:t>
            </w:r>
          </w:p>
        </w:tc>
      </w:tr>
      <w:tr w:rsidR="00CA139B" w:rsidRPr="00CA139B"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Аптеки в городах</w:t>
            </w:r>
          </w:p>
        </w:tc>
        <w:tc>
          <w:tcPr>
            <w:tcW w:w="2136"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500</w:t>
            </w:r>
          </w:p>
        </w:tc>
      </w:tr>
      <w:tr w:rsidR="00CA139B" w:rsidRPr="00CA139B"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То же при одно- и двухэтажной застройке</w:t>
            </w:r>
          </w:p>
        </w:tc>
        <w:tc>
          <w:tcPr>
            <w:tcW w:w="2136"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800</w:t>
            </w:r>
          </w:p>
        </w:tc>
      </w:tr>
      <w:tr w:rsidR="00CA139B" w:rsidRPr="00CA139B" w:rsidTr="00377325">
        <w:trPr>
          <w:trHeight w:hRule="exact" w:val="768"/>
          <w:jc w:val="center"/>
        </w:trPr>
        <w:tc>
          <w:tcPr>
            <w:tcW w:w="7277"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Предприятия торговли, общественного питания и бытового обслуживания местного значения</w:t>
            </w:r>
          </w:p>
        </w:tc>
        <w:tc>
          <w:tcPr>
            <w:tcW w:w="2136" w:type="dxa"/>
            <w:tcBorders>
              <w:top w:val="single" w:sz="4" w:space="0" w:color="auto"/>
              <w:left w:val="single" w:sz="4" w:space="0" w:color="auto"/>
              <w:bottom w:val="nil"/>
              <w:righ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в городах при застройке</w:t>
            </w:r>
          </w:p>
        </w:tc>
        <w:tc>
          <w:tcPr>
            <w:tcW w:w="2136" w:type="dxa"/>
            <w:tcBorders>
              <w:top w:val="single" w:sz="4" w:space="0" w:color="auto"/>
              <w:left w:val="single" w:sz="4" w:space="0" w:color="auto"/>
              <w:bottom w:val="nil"/>
              <w:righ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lastRenderedPageBreak/>
              <w:t>многоэтажной</w:t>
            </w:r>
          </w:p>
        </w:tc>
        <w:tc>
          <w:tcPr>
            <w:tcW w:w="2136"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500</w:t>
            </w:r>
          </w:p>
        </w:tc>
      </w:tr>
      <w:tr w:rsidR="00CA139B" w:rsidRPr="00CA139B"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одно-, двухэтажной</w:t>
            </w:r>
          </w:p>
        </w:tc>
        <w:tc>
          <w:tcPr>
            <w:tcW w:w="2136"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800</w:t>
            </w:r>
          </w:p>
        </w:tc>
      </w:tr>
      <w:tr w:rsidR="00CA139B" w:rsidRPr="00CA139B"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в сельских поселениях</w:t>
            </w:r>
          </w:p>
        </w:tc>
        <w:tc>
          <w:tcPr>
            <w:tcW w:w="2136"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2000</w:t>
            </w:r>
          </w:p>
        </w:tc>
      </w:tr>
      <w:tr w:rsidR="00CA139B" w:rsidRPr="00CA139B" w:rsidTr="00377325">
        <w:trPr>
          <w:trHeight w:hRule="exact" w:val="499"/>
          <w:jc w:val="center"/>
        </w:trPr>
        <w:tc>
          <w:tcPr>
            <w:tcW w:w="7277"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Отделения почтовой связи, электросвязи, банки и филиалы банков</w:t>
            </w:r>
          </w:p>
        </w:tc>
        <w:tc>
          <w:tcPr>
            <w:tcW w:w="2136"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500</w:t>
            </w:r>
          </w:p>
        </w:tc>
      </w:tr>
    </w:tbl>
    <w:p w:rsidR="00CA139B" w:rsidRPr="00CA139B" w:rsidRDefault="00CA139B" w:rsidP="00CA139B">
      <w:pPr>
        <w:widowControl w:val="0"/>
        <w:ind w:right="20" w:firstLine="851"/>
        <w:jc w:val="both"/>
        <w:rPr>
          <w:bCs/>
          <w:sz w:val="24"/>
          <w:szCs w:val="24"/>
          <w:lang w:eastAsia="en-US"/>
        </w:rPr>
      </w:pPr>
      <w:r w:rsidRPr="00CA139B">
        <w:rPr>
          <w:bCs/>
          <w:sz w:val="24"/>
          <w:szCs w:val="24"/>
          <w:lang w:eastAsia="en-US"/>
        </w:rPr>
        <w:t>* Указанный уровень доступности не распространяется на специализированные и оздоровительные детские дошкольные организации и 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CA139B" w:rsidRPr="00CA139B" w:rsidRDefault="00CA139B" w:rsidP="00CA139B">
      <w:pPr>
        <w:widowControl w:val="0"/>
        <w:ind w:firstLine="851"/>
        <w:jc w:val="both"/>
        <w:rPr>
          <w:bCs/>
          <w:sz w:val="24"/>
          <w:szCs w:val="24"/>
          <w:lang w:eastAsia="en-US"/>
        </w:rPr>
      </w:pPr>
      <w:r w:rsidRPr="00CA139B">
        <w:rPr>
          <w:bCs/>
          <w:sz w:val="24"/>
          <w:szCs w:val="24"/>
          <w:lang w:eastAsia="en-US"/>
        </w:rPr>
        <w:t>** Допускается для сельских районов радиус пешеходной доступности до 1 км.</w:t>
      </w:r>
    </w:p>
    <w:p w:rsidR="00CA139B" w:rsidRPr="00CA139B" w:rsidRDefault="00CA139B" w:rsidP="00CA139B">
      <w:pPr>
        <w:widowControl w:val="0"/>
        <w:ind w:right="20" w:firstLine="851"/>
        <w:rPr>
          <w:bCs/>
          <w:sz w:val="24"/>
          <w:szCs w:val="24"/>
          <w:lang w:eastAsia="en-US"/>
        </w:rPr>
      </w:pPr>
      <w:r w:rsidRPr="00CA139B">
        <w:rPr>
          <w:bCs/>
          <w:sz w:val="24"/>
          <w:szCs w:val="24"/>
          <w:lang w:eastAsia="en-US"/>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CA139B" w:rsidRPr="00CA139B" w:rsidRDefault="00CA139B" w:rsidP="0006103F">
      <w:pPr>
        <w:widowControl w:val="0"/>
        <w:numPr>
          <w:ilvl w:val="0"/>
          <w:numId w:val="38"/>
        </w:numPr>
        <w:tabs>
          <w:tab w:val="left" w:pos="704"/>
        </w:tabs>
        <w:spacing w:after="200" w:line="276" w:lineRule="auto"/>
        <w:ind w:right="20"/>
        <w:jc w:val="both"/>
        <w:rPr>
          <w:sz w:val="24"/>
          <w:szCs w:val="24"/>
          <w:lang w:eastAsia="en-US"/>
        </w:rPr>
      </w:pPr>
      <w:r w:rsidRPr="00CA139B">
        <w:rPr>
          <w:sz w:val="24"/>
          <w:szCs w:val="24"/>
          <w:lang w:eastAsia="en-US"/>
        </w:rPr>
        <w:t>Уровень доступности общеобразовательных учреждений в городских поселениях следует принимать по СанПиН 2.4.2.2821-10 для обучающихся начального общего и основного общего образования не более: 400 м, для обучающихся среднего общего образования – не более 500 м.</w:t>
      </w:r>
    </w:p>
    <w:p w:rsidR="00CA139B" w:rsidRPr="00CA139B" w:rsidRDefault="00CA139B" w:rsidP="0006103F">
      <w:pPr>
        <w:widowControl w:val="0"/>
        <w:numPr>
          <w:ilvl w:val="0"/>
          <w:numId w:val="38"/>
        </w:numPr>
        <w:tabs>
          <w:tab w:val="left" w:pos="704"/>
        </w:tabs>
        <w:spacing w:after="200" w:line="276" w:lineRule="auto"/>
        <w:ind w:right="20"/>
        <w:jc w:val="both"/>
        <w:rPr>
          <w:sz w:val="24"/>
          <w:szCs w:val="24"/>
          <w:lang w:eastAsia="en-US"/>
        </w:rPr>
      </w:pPr>
      <w:r w:rsidRPr="00CA139B">
        <w:rPr>
          <w:sz w:val="24"/>
          <w:szCs w:val="24"/>
          <w:lang w:eastAsia="en-US"/>
        </w:rPr>
        <w:t>Размещение общеобразовательных организаций допускается на расстоянии транспортной доступности: для обучающихся начального общего и основного общего образования -не более:15 мин. (в одну сторону), , для обучающихся среднего общего образования - не более 50 мин. (в одну сторону).</w:t>
      </w:r>
    </w:p>
    <w:p w:rsidR="00CA139B" w:rsidRPr="00CA139B" w:rsidRDefault="00CA139B" w:rsidP="0006103F">
      <w:pPr>
        <w:widowControl w:val="0"/>
        <w:numPr>
          <w:ilvl w:val="0"/>
          <w:numId w:val="38"/>
        </w:numPr>
        <w:tabs>
          <w:tab w:val="left" w:pos="765"/>
        </w:tabs>
        <w:spacing w:after="200" w:line="276" w:lineRule="auto"/>
        <w:ind w:right="20"/>
        <w:jc w:val="both"/>
        <w:rPr>
          <w:sz w:val="24"/>
          <w:szCs w:val="24"/>
          <w:lang w:eastAsia="en-US"/>
        </w:rPr>
      </w:pPr>
      <w:r w:rsidRPr="00CA139B">
        <w:rPr>
          <w:sz w:val="24"/>
          <w:szCs w:val="24"/>
          <w:lang w:eastAsia="en-US"/>
        </w:rPr>
        <w:t>В сельской местности размещение общеобразовательных организаций должно предусматривать для обучающихся начального общего образования радиус доступности не более 2 км пе</w:t>
      </w:r>
      <w:r w:rsidRPr="00CA139B">
        <w:rPr>
          <w:color w:val="000000"/>
          <w:sz w:val="24"/>
          <w:szCs w:val="24"/>
          <w:u w:val="single"/>
          <w:shd w:val="clear" w:color="auto" w:fill="FFFFFF"/>
          <w:lang w:eastAsia="en-US"/>
        </w:rPr>
        <w:t>шк</w:t>
      </w:r>
      <w:r w:rsidRPr="00CA139B">
        <w:rPr>
          <w:sz w:val="24"/>
          <w:szCs w:val="24"/>
          <w:lang w:eastAsia="en-US"/>
        </w:rPr>
        <w:t>ом и не более 15 мин. (в одну сторону) при транспортном обслуживании. Для обучающихся основного общего и среднего общего образования радиус пешеходной доступности не должен превышать 4 км, а при транспортном обслуживании - не более 30 минут в одну сторону.</w:t>
      </w:r>
    </w:p>
    <w:p w:rsidR="00CA139B" w:rsidRPr="00CA139B" w:rsidRDefault="00CA139B" w:rsidP="0006103F">
      <w:pPr>
        <w:widowControl w:val="0"/>
        <w:numPr>
          <w:ilvl w:val="0"/>
          <w:numId w:val="38"/>
        </w:numPr>
        <w:tabs>
          <w:tab w:val="left" w:pos="901"/>
        </w:tabs>
        <w:spacing w:after="200" w:line="276" w:lineRule="auto"/>
        <w:ind w:right="20"/>
        <w:jc w:val="both"/>
        <w:rPr>
          <w:sz w:val="24"/>
          <w:szCs w:val="24"/>
          <w:lang w:eastAsia="en-US"/>
        </w:rPr>
      </w:pPr>
      <w:r w:rsidRPr="00CA139B">
        <w:rPr>
          <w:sz w:val="24"/>
          <w:szCs w:val="24"/>
          <w:lang w:eastAsia="en-US"/>
        </w:rPr>
        <w:t>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CA139B" w:rsidRPr="00CA139B" w:rsidRDefault="00CA139B" w:rsidP="0006103F">
      <w:pPr>
        <w:widowControl w:val="0"/>
        <w:numPr>
          <w:ilvl w:val="0"/>
          <w:numId w:val="38"/>
        </w:numPr>
        <w:tabs>
          <w:tab w:val="left" w:pos="765"/>
        </w:tabs>
        <w:spacing w:after="200" w:line="276" w:lineRule="auto"/>
        <w:ind w:right="20"/>
        <w:jc w:val="both"/>
        <w:rPr>
          <w:sz w:val="24"/>
          <w:szCs w:val="24"/>
          <w:lang w:eastAsia="en-US"/>
        </w:rPr>
      </w:pPr>
      <w:r w:rsidRPr="00CA139B">
        <w:rPr>
          <w:sz w:val="24"/>
          <w:szCs w:val="24"/>
          <w:lang w:eastAsia="en-US"/>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CA139B" w:rsidRPr="00CA139B" w:rsidRDefault="00CA139B" w:rsidP="0006103F">
      <w:pPr>
        <w:widowControl w:val="0"/>
        <w:numPr>
          <w:ilvl w:val="0"/>
          <w:numId w:val="38"/>
        </w:numPr>
        <w:tabs>
          <w:tab w:val="left" w:pos="901"/>
        </w:tabs>
        <w:spacing w:after="200" w:line="276" w:lineRule="auto"/>
        <w:jc w:val="both"/>
        <w:rPr>
          <w:sz w:val="24"/>
          <w:szCs w:val="24"/>
          <w:lang w:eastAsia="en-US"/>
        </w:rPr>
      </w:pPr>
      <w:r w:rsidRPr="00CA139B">
        <w:rPr>
          <w:sz w:val="24"/>
          <w:szCs w:val="24"/>
          <w:lang w:eastAsia="en-US"/>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RPr="00CA139B">
        <w:rPr>
          <w:color w:val="000000"/>
          <w:sz w:val="24"/>
          <w:szCs w:val="24"/>
          <w:u w:val="single"/>
          <w:shd w:val="clear" w:color="auto" w:fill="FFFFFF"/>
          <w:lang w:eastAsia="en-US"/>
        </w:rPr>
        <w:t>шк</w:t>
      </w:r>
      <w:r w:rsidRPr="00CA139B">
        <w:rPr>
          <w:sz w:val="24"/>
          <w:szCs w:val="24"/>
          <w:lang w:eastAsia="en-US"/>
        </w:rPr>
        <w:t>ольный интернат из расчета 10% мест общей вместимости организации.</w:t>
      </w:r>
    </w:p>
    <w:p w:rsidR="00CA139B" w:rsidRPr="00CA139B" w:rsidRDefault="00CA139B" w:rsidP="00CA139B">
      <w:pPr>
        <w:widowControl w:val="0"/>
        <w:tabs>
          <w:tab w:val="left" w:pos="762"/>
        </w:tabs>
        <w:ind w:firstLine="851"/>
        <w:jc w:val="both"/>
        <w:rPr>
          <w:sz w:val="24"/>
          <w:szCs w:val="24"/>
          <w:lang w:eastAsia="en-US"/>
        </w:rPr>
      </w:pPr>
      <w:r w:rsidRPr="00CA139B">
        <w:rPr>
          <w:sz w:val="24"/>
          <w:szCs w:val="24"/>
          <w:lang w:eastAsia="en-US"/>
        </w:rPr>
        <w:t xml:space="preserve">Расстояния от зданий и границ земельных участков организаций и предприятий </w:t>
      </w:r>
      <w:r w:rsidRPr="00CA139B">
        <w:rPr>
          <w:sz w:val="24"/>
          <w:szCs w:val="24"/>
          <w:lang w:eastAsia="en-US"/>
        </w:rPr>
        <w:lastRenderedPageBreak/>
        <w:t>обслуживания следует принимать не менее приведенных в таблице 9.</w:t>
      </w:r>
    </w:p>
    <w:p w:rsidR="00CA139B" w:rsidRPr="00CA139B" w:rsidRDefault="00CA139B" w:rsidP="00CA139B">
      <w:pPr>
        <w:widowControl w:val="0"/>
        <w:tabs>
          <w:tab w:val="left" w:pos="762"/>
        </w:tabs>
        <w:ind w:firstLine="709"/>
        <w:jc w:val="right"/>
        <w:rPr>
          <w:sz w:val="24"/>
          <w:szCs w:val="24"/>
          <w:lang w:eastAsia="en-US"/>
        </w:rPr>
      </w:pPr>
      <w:r w:rsidRPr="00CA139B">
        <w:rPr>
          <w:sz w:val="24"/>
          <w:szCs w:val="24"/>
          <w:lang w:eastAsia="en-US"/>
        </w:rPr>
        <w:t>Таблица 9</w:t>
      </w:r>
    </w:p>
    <w:tbl>
      <w:tblPr>
        <w:tblpPr w:leftFromText="180" w:rightFromText="180" w:bottomFromText="200" w:vertAnchor="text" w:horzAnchor="margin" w:tblpY="214"/>
        <w:tblOverlap w:val="never"/>
        <w:tblW w:w="0" w:type="auto"/>
        <w:tblLayout w:type="fixed"/>
        <w:tblCellMar>
          <w:left w:w="10" w:type="dxa"/>
          <w:right w:w="10" w:type="dxa"/>
        </w:tblCellMar>
        <w:tblLook w:val="04A0" w:firstRow="1" w:lastRow="0" w:firstColumn="1" w:lastColumn="0" w:noHBand="0" w:noVBand="1"/>
      </w:tblPr>
      <w:tblGrid>
        <w:gridCol w:w="3547"/>
        <w:gridCol w:w="1262"/>
        <w:gridCol w:w="1219"/>
        <w:gridCol w:w="1046"/>
        <w:gridCol w:w="2575"/>
      </w:tblGrid>
      <w:tr w:rsidR="00CA139B" w:rsidRPr="00CA139B" w:rsidTr="00377325">
        <w:trPr>
          <w:trHeight w:hRule="exact" w:val="773"/>
        </w:trPr>
        <w:tc>
          <w:tcPr>
            <w:tcW w:w="3547" w:type="dxa"/>
            <w:vMerge w:val="restart"/>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 xml:space="preserve">Здания (земельные участки) </w:t>
            </w:r>
            <w:r w:rsidRPr="00CA139B">
              <w:rPr>
                <w:sz w:val="24"/>
                <w:szCs w:val="24"/>
                <w:lang w:eastAsia="en-US"/>
              </w:rPr>
              <w:t xml:space="preserve"> организаций</w:t>
            </w:r>
            <w:r w:rsidRPr="00CA139B">
              <w:rPr>
                <w:bCs/>
                <w:color w:val="000000"/>
                <w:sz w:val="24"/>
                <w:szCs w:val="24"/>
                <w:shd w:val="clear" w:color="auto" w:fill="FFFFFF"/>
                <w:lang w:eastAsia="en-US"/>
              </w:rPr>
              <w:t xml:space="preserve">  обслуживания</w:t>
            </w:r>
          </w:p>
        </w:tc>
        <w:tc>
          <w:tcPr>
            <w:tcW w:w="6102" w:type="dxa"/>
            <w:gridSpan w:val="4"/>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 xml:space="preserve">Расстояния от зданий (границ участков) </w:t>
            </w:r>
            <w:r w:rsidRPr="00CA139B">
              <w:rPr>
                <w:sz w:val="24"/>
                <w:szCs w:val="24"/>
                <w:lang w:eastAsia="en-US"/>
              </w:rPr>
              <w:t xml:space="preserve"> организаций</w:t>
            </w:r>
            <w:r w:rsidRPr="00CA139B">
              <w:rPr>
                <w:bCs/>
                <w:color w:val="000000"/>
                <w:sz w:val="24"/>
                <w:szCs w:val="24"/>
                <w:shd w:val="clear" w:color="auto" w:fill="FFFFFF"/>
                <w:lang w:eastAsia="en-US"/>
              </w:rPr>
              <w:t xml:space="preserve">  обслуживания, м</w:t>
            </w:r>
          </w:p>
        </w:tc>
      </w:tr>
      <w:tr w:rsidR="00CA139B" w:rsidRPr="00CA139B" w:rsidTr="00377325">
        <w:trPr>
          <w:trHeight w:val="490"/>
        </w:trPr>
        <w:tc>
          <w:tcPr>
            <w:tcW w:w="3547" w:type="dxa"/>
            <w:vMerge/>
            <w:tcBorders>
              <w:top w:val="single" w:sz="4" w:space="0" w:color="auto"/>
              <w:left w:val="single" w:sz="4" w:space="0" w:color="auto"/>
              <w:bottom w:val="nil"/>
              <w:right w:val="nil"/>
            </w:tcBorders>
            <w:vAlign w:val="center"/>
            <w:hideMark/>
          </w:tcPr>
          <w:p w:rsidR="00CA139B" w:rsidRPr="00CA139B" w:rsidRDefault="00CA139B" w:rsidP="00CA139B">
            <w:pPr>
              <w:spacing w:line="276" w:lineRule="auto"/>
              <w:rPr>
                <w:sz w:val="24"/>
                <w:szCs w:val="24"/>
                <w:lang w:eastAsia="en-US"/>
              </w:rPr>
            </w:pPr>
          </w:p>
        </w:tc>
        <w:tc>
          <w:tcPr>
            <w:tcW w:w="2481"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до красной линии</w:t>
            </w:r>
          </w:p>
        </w:tc>
        <w:tc>
          <w:tcPr>
            <w:tcW w:w="1046" w:type="dxa"/>
            <w:vMerge w:val="restart"/>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до стен жилых домов</w:t>
            </w:r>
          </w:p>
        </w:tc>
        <w:tc>
          <w:tcPr>
            <w:tcW w:w="2575" w:type="dxa"/>
            <w:vMerge w:val="restart"/>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 xml:space="preserve">до зданий  детских дошкольных образовательных и общеобразовательных школ, медицинских </w:t>
            </w:r>
            <w:r w:rsidRPr="00CA139B">
              <w:rPr>
                <w:sz w:val="24"/>
                <w:szCs w:val="24"/>
                <w:lang w:eastAsia="en-US"/>
              </w:rPr>
              <w:t xml:space="preserve"> организаций</w:t>
            </w:r>
          </w:p>
        </w:tc>
      </w:tr>
      <w:tr w:rsidR="00CA139B" w:rsidRPr="00CA139B" w:rsidTr="00377325">
        <w:trPr>
          <w:trHeight w:hRule="exact" w:val="1146"/>
        </w:trPr>
        <w:tc>
          <w:tcPr>
            <w:tcW w:w="3547" w:type="dxa"/>
            <w:vMerge/>
            <w:tcBorders>
              <w:top w:val="single" w:sz="4" w:space="0" w:color="auto"/>
              <w:left w:val="single" w:sz="4" w:space="0" w:color="auto"/>
              <w:bottom w:val="nil"/>
              <w:right w:val="nil"/>
            </w:tcBorders>
            <w:vAlign w:val="center"/>
            <w:hideMark/>
          </w:tcPr>
          <w:p w:rsidR="00CA139B" w:rsidRPr="00CA139B" w:rsidRDefault="00CA139B" w:rsidP="00CA139B">
            <w:pPr>
              <w:spacing w:line="276" w:lineRule="auto"/>
              <w:rPr>
                <w:sz w:val="24"/>
                <w:szCs w:val="24"/>
                <w:lang w:eastAsia="en-US"/>
              </w:rPr>
            </w:pPr>
          </w:p>
        </w:tc>
        <w:tc>
          <w:tcPr>
            <w:tcW w:w="1262"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в городах</w:t>
            </w:r>
          </w:p>
        </w:tc>
        <w:tc>
          <w:tcPr>
            <w:tcW w:w="1219"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в сельских поселениях</w:t>
            </w:r>
          </w:p>
        </w:tc>
        <w:tc>
          <w:tcPr>
            <w:tcW w:w="3621" w:type="dxa"/>
            <w:vMerge/>
            <w:tcBorders>
              <w:top w:val="single" w:sz="4" w:space="0" w:color="auto"/>
              <w:left w:val="single" w:sz="4" w:space="0" w:color="auto"/>
              <w:bottom w:val="nil"/>
              <w:right w:val="nil"/>
            </w:tcBorders>
            <w:vAlign w:val="center"/>
            <w:hideMark/>
          </w:tcPr>
          <w:p w:rsidR="00CA139B" w:rsidRPr="00CA139B" w:rsidRDefault="00CA139B" w:rsidP="00CA139B">
            <w:pPr>
              <w:spacing w:line="276" w:lineRule="auto"/>
              <w:rPr>
                <w:sz w:val="24"/>
                <w:szCs w:val="24"/>
                <w:lang w:eastAsia="en-US"/>
              </w:rPr>
            </w:pPr>
          </w:p>
        </w:tc>
        <w:tc>
          <w:tcPr>
            <w:tcW w:w="2575" w:type="dxa"/>
            <w:vMerge/>
            <w:tcBorders>
              <w:top w:val="single" w:sz="4" w:space="0" w:color="auto"/>
              <w:left w:val="single" w:sz="4" w:space="0" w:color="auto"/>
              <w:bottom w:val="nil"/>
              <w:right w:val="single" w:sz="4" w:space="0" w:color="auto"/>
            </w:tcBorders>
            <w:vAlign w:val="center"/>
            <w:hideMark/>
          </w:tcPr>
          <w:p w:rsidR="00CA139B" w:rsidRPr="00CA139B" w:rsidRDefault="00CA139B" w:rsidP="00CA139B">
            <w:pPr>
              <w:spacing w:line="276" w:lineRule="auto"/>
              <w:rPr>
                <w:sz w:val="24"/>
                <w:szCs w:val="24"/>
                <w:lang w:eastAsia="en-US"/>
              </w:rPr>
            </w:pPr>
          </w:p>
        </w:tc>
      </w:tr>
      <w:tr w:rsidR="00CA139B" w:rsidRPr="00CA139B" w:rsidTr="00377325">
        <w:trPr>
          <w:trHeight w:hRule="exact" w:val="1320"/>
        </w:trPr>
        <w:tc>
          <w:tcPr>
            <w:tcW w:w="3547"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 xml:space="preserve">Детские дошкольные </w:t>
            </w:r>
            <w:r w:rsidRPr="00CA139B">
              <w:rPr>
                <w:sz w:val="24"/>
                <w:szCs w:val="24"/>
                <w:lang w:eastAsia="en-US"/>
              </w:rPr>
              <w:t xml:space="preserve"> образовательные </w:t>
            </w:r>
            <w:r w:rsidRPr="00CA139B">
              <w:rPr>
                <w:bCs/>
                <w:color w:val="000000"/>
                <w:sz w:val="24"/>
                <w:szCs w:val="24"/>
                <w:shd w:val="clear" w:color="auto" w:fill="FFFFFF"/>
                <w:lang w:eastAsia="en-US"/>
              </w:rPr>
              <w:t xml:space="preserve"> и</w:t>
            </w:r>
          </w:p>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 xml:space="preserve">общеобразовательные </w:t>
            </w:r>
            <w:r w:rsidRPr="00CA139B">
              <w:rPr>
                <w:sz w:val="24"/>
                <w:szCs w:val="24"/>
                <w:lang w:eastAsia="en-US"/>
              </w:rPr>
              <w:t xml:space="preserve"> организации</w:t>
            </w:r>
            <w:r w:rsidRPr="00CA139B">
              <w:rPr>
                <w:bCs/>
                <w:color w:val="000000"/>
                <w:sz w:val="24"/>
                <w:szCs w:val="24"/>
                <w:shd w:val="clear" w:color="auto" w:fill="FFFFFF"/>
                <w:lang w:eastAsia="en-US"/>
              </w:rPr>
              <w:t xml:space="preserve"> (земельный участок)</w:t>
            </w:r>
          </w:p>
        </w:tc>
        <w:tc>
          <w:tcPr>
            <w:tcW w:w="1262"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25</w:t>
            </w:r>
          </w:p>
        </w:tc>
        <w:tc>
          <w:tcPr>
            <w:tcW w:w="1219"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по нормам инсоляции и освещенности</w:t>
            </w:r>
          </w:p>
        </w:tc>
      </w:tr>
      <w:tr w:rsidR="00CA139B" w:rsidRPr="00CA139B" w:rsidTr="00377325">
        <w:trPr>
          <w:trHeight w:hRule="exact" w:val="1042"/>
        </w:trPr>
        <w:tc>
          <w:tcPr>
            <w:tcW w:w="3547"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Больницы, родильные дома и другие лечебные стационары (здания)</w:t>
            </w:r>
          </w:p>
        </w:tc>
        <w:tc>
          <w:tcPr>
            <w:tcW w:w="2481" w:type="dxa"/>
            <w:gridSpan w:val="2"/>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30 - 50 (в зависимости от этажности)</w:t>
            </w:r>
          </w:p>
        </w:tc>
      </w:tr>
      <w:tr w:rsidR="00CA139B" w:rsidRPr="00CA139B" w:rsidTr="00377325">
        <w:trPr>
          <w:trHeight w:hRule="exact" w:val="773"/>
        </w:trPr>
        <w:tc>
          <w:tcPr>
            <w:tcW w:w="3547"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Приемные пункты вторичного сырья</w:t>
            </w:r>
          </w:p>
        </w:tc>
        <w:tc>
          <w:tcPr>
            <w:tcW w:w="1262"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w:t>
            </w:r>
          </w:p>
        </w:tc>
        <w:tc>
          <w:tcPr>
            <w:tcW w:w="1219"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w:t>
            </w:r>
          </w:p>
        </w:tc>
        <w:tc>
          <w:tcPr>
            <w:tcW w:w="1046"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ind w:left="320"/>
              <w:rPr>
                <w:sz w:val="24"/>
                <w:szCs w:val="24"/>
                <w:lang w:eastAsia="en-US"/>
              </w:rPr>
            </w:pPr>
            <w:r w:rsidRPr="00CA139B">
              <w:rPr>
                <w:bCs/>
                <w:color w:val="000000"/>
                <w:sz w:val="24"/>
                <w:szCs w:val="24"/>
                <w:shd w:val="clear" w:color="auto" w:fill="FFFFFF"/>
                <w:lang w:eastAsia="en-US"/>
              </w:rPr>
              <w:t>20 *</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rPr>
          <w:trHeight w:hRule="exact" w:val="773"/>
        </w:trPr>
        <w:tc>
          <w:tcPr>
            <w:tcW w:w="3547"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Пожарные депо</w:t>
            </w:r>
          </w:p>
        </w:tc>
        <w:tc>
          <w:tcPr>
            <w:tcW w:w="1262"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10</w:t>
            </w:r>
          </w:p>
        </w:tc>
        <w:tc>
          <w:tcPr>
            <w:tcW w:w="1219"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10</w:t>
            </w:r>
          </w:p>
        </w:tc>
        <w:tc>
          <w:tcPr>
            <w:tcW w:w="1046"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w:t>
            </w:r>
          </w:p>
        </w:tc>
      </w:tr>
      <w:tr w:rsidR="00CA139B" w:rsidRPr="00CA139B" w:rsidTr="00377325">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Кладбища смешанного и традиционного захоронения площадью от 20 до 40 га</w:t>
            </w:r>
          </w:p>
        </w:tc>
        <w:tc>
          <w:tcPr>
            <w:tcW w:w="1262"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500</w:t>
            </w:r>
          </w:p>
        </w:tc>
      </w:tr>
      <w:tr w:rsidR="00CA139B" w:rsidRPr="00CA139B" w:rsidTr="00377325">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Кладбища смешанного и традиционного захоронения площадью от 10 до 20 га</w:t>
            </w:r>
          </w:p>
        </w:tc>
        <w:tc>
          <w:tcPr>
            <w:tcW w:w="1262"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300</w:t>
            </w:r>
          </w:p>
        </w:tc>
      </w:tr>
      <w:tr w:rsidR="00CA139B" w:rsidRPr="00CA139B" w:rsidTr="00377325">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Кладбища смешанного и традиционного захоронения площадью 10 га и менее</w:t>
            </w:r>
          </w:p>
        </w:tc>
        <w:tc>
          <w:tcPr>
            <w:tcW w:w="1262"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100</w:t>
            </w:r>
          </w:p>
        </w:tc>
      </w:tr>
      <w:tr w:rsidR="00CA139B" w:rsidRPr="00CA139B" w:rsidTr="00377325">
        <w:trPr>
          <w:trHeight w:hRule="exact" w:val="628"/>
        </w:trPr>
        <w:tc>
          <w:tcPr>
            <w:tcW w:w="3547"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Кладбища для погребения после кремации</w:t>
            </w:r>
          </w:p>
        </w:tc>
        <w:tc>
          <w:tcPr>
            <w:tcW w:w="1262"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100</w:t>
            </w:r>
          </w:p>
        </w:tc>
      </w:tr>
      <w:tr w:rsidR="00CA139B" w:rsidRPr="00CA139B" w:rsidTr="00377325">
        <w:trPr>
          <w:trHeight w:hRule="exact" w:val="1416"/>
        </w:trPr>
        <w:tc>
          <w:tcPr>
            <w:tcW w:w="3547"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both"/>
              <w:rPr>
                <w:bCs/>
                <w:color w:val="000000"/>
                <w:sz w:val="24"/>
                <w:szCs w:val="24"/>
                <w:shd w:val="clear" w:color="auto" w:fill="FFFFFF"/>
                <w:lang w:eastAsia="en-US"/>
              </w:rPr>
            </w:pPr>
            <w:r w:rsidRPr="00CA139B">
              <w:rPr>
                <w:bCs/>
                <w:color w:val="000000"/>
                <w:sz w:val="24"/>
                <w:szCs w:val="24"/>
                <w:shd w:val="clear" w:color="auto" w:fill="FFFFFF"/>
                <w:lang w:eastAsia="en-US"/>
              </w:rPr>
              <w:t>Закрытые кладбища и мемориальные комплексы, кладбища с погребением после кремации, колумбарии, сельские кладбища</w:t>
            </w:r>
          </w:p>
        </w:tc>
        <w:tc>
          <w:tcPr>
            <w:tcW w:w="1262"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50</w:t>
            </w:r>
          </w:p>
        </w:tc>
      </w:tr>
    </w:tbl>
    <w:p w:rsidR="00CA139B" w:rsidRPr="00CA139B" w:rsidRDefault="00CA139B" w:rsidP="00CA139B">
      <w:pPr>
        <w:rPr>
          <w:rFonts w:eastAsia="Calibri"/>
          <w:sz w:val="24"/>
          <w:szCs w:val="24"/>
          <w:lang w:eastAsia="en-US"/>
        </w:rPr>
      </w:pPr>
      <w:r w:rsidRPr="00CA139B">
        <w:rPr>
          <w:rFonts w:eastAsia="Calibri"/>
          <w:sz w:val="24"/>
          <w:szCs w:val="24"/>
          <w:lang w:eastAsia="en-US"/>
        </w:rPr>
        <w:t>* С входами и окнами</w:t>
      </w:r>
    </w:p>
    <w:p w:rsidR="00CA139B" w:rsidRPr="00CA139B" w:rsidRDefault="00CA139B" w:rsidP="00CA139B">
      <w:pPr>
        <w:widowControl w:val="0"/>
        <w:ind w:left="80"/>
        <w:rPr>
          <w:bCs/>
          <w:sz w:val="24"/>
          <w:szCs w:val="24"/>
          <w:lang w:eastAsia="en-US"/>
        </w:rPr>
      </w:pPr>
      <w:r w:rsidRPr="00CA139B">
        <w:rPr>
          <w:bCs/>
          <w:sz w:val="24"/>
          <w:szCs w:val="24"/>
          <w:lang w:eastAsia="en-US"/>
        </w:rPr>
        <w:t>Примечания:</w:t>
      </w:r>
    </w:p>
    <w:p w:rsidR="00CA139B" w:rsidRPr="00CA139B" w:rsidRDefault="00CA139B" w:rsidP="0006103F">
      <w:pPr>
        <w:widowControl w:val="0"/>
        <w:numPr>
          <w:ilvl w:val="0"/>
          <w:numId w:val="39"/>
        </w:numPr>
        <w:tabs>
          <w:tab w:val="left" w:pos="1059"/>
        </w:tabs>
        <w:spacing w:after="200" w:line="276" w:lineRule="auto"/>
        <w:ind w:right="20"/>
        <w:jc w:val="both"/>
        <w:rPr>
          <w:bCs/>
          <w:sz w:val="24"/>
          <w:szCs w:val="24"/>
          <w:lang w:eastAsia="en-US"/>
        </w:rPr>
      </w:pPr>
      <w:r w:rsidRPr="00CA139B">
        <w:rPr>
          <w:bCs/>
          <w:sz w:val="24"/>
          <w:szCs w:val="24"/>
          <w:lang w:eastAsia="en-US"/>
        </w:rPr>
        <w:t>Вновь строящиеся здания дошкольных образовательных и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CA139B" w:rsidRPr="00CA139B" w:rsidRDefault="00CA139B" w:rsidP="0006103F">
      <w:pPr>
        <w:widowControl w:val="0"/>
        <w:numPr>
          <w:ilvl w:val="0"/>
          <w:numId w:val="39"/>
        </w:numPr>
        <w:tabs>
          <w:tab w:val="left" w:pos="1059"/>
        </w:tabs>
        <w:spacing w:after="200" w:line="276" w:lineRule="auto"/>
        <w:ind w:right="20"/>
        <w:jc w:val="both"/>
        <w:rPr>
          <w:bCs/>
          <w:sz w:val="24"/>
          <w:szCs w:val="24"/>
          <w:lang w:eastAsia="en-US"/>
        </w:rPr>
      </w:pPr>
      <w:r w:rsidRPr="00CA139B">
        <w:rPr>
          <w:bCs/>
          <w:sz w:val="24"/>
          <w:szCs w:val="24"/>
          <w:lang w:eastAsia="en-US"/>
        </w:rPr>
        <w:t xml:space="preserve">Здания дошкольных организаций и общеобразовательных организаций должны размещаться в зоне жилой застройки за пределами санитарно-защитных зон предприятий, </w:t>
      </w:r>
      <w:r w:rsidRPr="00CA139B">
        <w:rPr>
          <w:bCs/>
          <w:sz w:val="24"/>
          <w:szCs w:val="24"/>
          <w:lang w:eastAsia="en-US"/>
        </w:rPr>
        <w:lastRenderedPageBreak/>
        <w:t>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CA139B" w:rsidRPr="00CA139B" w:rsidRDefault="00CA139B" w:rsidP="0006103F">
      <w:pPr>
        <w:widowControl w:val="0"/>
        <w:numPr>
          <w:ilvl w:val="0"/>
          <w:numId w:val="39"/>
        </w:numPr>
        <w:tabs>
          <w:tab w:val="left" w:pos="1059"/>
        </w:tabs>
        <w:spacing w:after="200" w:line="276" w:lineRule="auto"/>
        <w:ind w:right="20"/>
        <w:jc w:val="both"/>
        <w:rPr>
          <w:bCs/>
          <w:sz w:val="24"/>
          <w:szCs w:val="24"/>
          <w:lang w:eastAsia="en-US"/>
        </w:rPr>
      </w:pPr>
      <w:r w:rsidRPr="00CA139B">
        <w:rPr>
          <w:bCs/>
          <w:sz w:val="24"/>
          <w:szCs w:val="24"/>
          <w:lang w:eastAsia="en-US"/>
        </w:rPr>
        <w:t>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организаций должны соблюдаться санитарные разрывы от жилых и общественных зданий.</w:t>
      </w:r>
    </w:p>
    <w:p w:rsidR="00CA139B" w:rsidRPr="00CA139B" w:rsidRDefault="00CA139B" w:rsidP="0006103F">
      <w:pPr>
        <w:widowControl w:val="0"/>
        <w:numPr>
          <w:ilvl w:val="0"/>
          <w:numId w:val="39"/>
        </w:numPr>
        <w:tabs>
          <w:tab w:val="left" w:pos="1059"/>
        </w:tabs>
        <w:spacing w:after="200" w:line="276" w:lineRule="auto"/>
        <w:ind w:right="20"/>
        <w:jc w:val="both"/>
        <w:rPr>
          <w:bCs/>
          <w:sz w:val="24"/>
          <w:szCs w:val="24"/>
          <w:lang w:eastAsia="en-US"/>
        </w:rPr>
      </w:pPr>
      <w:r w:rsidRPr="00CA139B">
        <w:rPr>
          <w:bCs/>
          <w:sz w:val="24"/>
          <w:szCs w:val="24"/>
          <w:lang w:eastAsia="en-US"/>
        </w:rPr>
        <w:t>Через территории дошкольных организаций и общеобразовательных организаций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CA139B" w:rsidRPr="00CA139B" w:rsidRDefault="00CA139B" w:rsidP="0006103F">
      <w:pPr>
        <w:widowControl w:val="0"/>
        <w:numPr>
          <w:ilvl w:val="0"/>
          <w:numId w:val="39"/>
        </w:numPr>
        <w:tabs>
          <w:tab w:val="left" w:pos="1059"/>
        </w:tabs>
        <w:spacing w:after="200" w:line="276" w:lineRule="auto"/>
        <w:ind w:right="20"/>
        <w:jc w:val="both"/>
        <w:rPr>
          <w:bCs/>
          <w:sz w:val="24"/>
          <w:szCs w:val="24"/>
          <w:lang w:eastAsia="en-US"/>
        </w:rPr>
      </w:pPr>
      <w:r w:rsidRPr="00CA139B">
        <w:rPr>
          <w:bCs/>
          <w:sz w:val="24"/>
          <w:szCs w:val="24"/>
          <w:lang w:eastAsia="en-US"/>
        </w:rPr>
        <w:t>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CA139B" w:rsidRPr="00CA139B" w:rsidRDefault="00CA139B" w:rsidP="0006103F">
      <w:pPr>
        <w:widowControl w:val="0"/>
        <w:numPr>
          <w:ilvl w:val="0"/>
          <w:numId w:val="39"/>
        </w:numPr>
        <w:tabs>
          <w:tab w:val="left" w:pos="1059"/>
        </w:tabs>
        <w:spacing w:after="200" w:line="276" w:lineRule="auto"/>
        <w:ind w:right="20"/>
        <w:jc w:val="both"/>
        <w:rPr>
          <w:bCs/>
          <w:sz w:val="24"/>
          <w:szCs w:val="24"/>
          <w:lang w:eastAsia="en-US"/>
        </w:rPr>
      </w:pPr>
      <w:r w:rsidRPr="00CA139B">
        <w:rPr>
          <w:bCs/>
          <w:sz w:val="24"/>
          <w:szCs w:val="24"/>
          <w:lang w:eastAsia="en-US"/>
        </w:rPr>
        <w:t>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p w:rsidR="00CA139B" w:rsidRPr="00CA139B" w:rsidRDefault="00CA139B" w:rsidP="0006103F">
      <w:pPr>
        <w:widowControl w:val="0"/>
        <w:numPr>
          <w:ilvl w:val="0"/>
          <w:numId w:val="39"/>
        </w:numPr>
        <w:tabs>
          <w:tab w:val="left" w:pos="1059"/>
        </w:tabs>
        <w:spacing w:after="200" w:line="276" w:lineRule="auto"/>
        <w:ind w:right="20"/>
        <w:jc w:val="both"/>
        <w:rPr>
          <w:bCs/>
          <w:sz w:val="24"/>
          <w:szCs w:val="24"/>
          <w:lang w:eastAsia="en-US"/>
        </w:rPr>
      </w:pPr>
      <w:r w:rsidRPr="00CA139B">
        <w:rPr>
          <w:bCs/>
          <w:sz w:val="24"/>
          <w:szCs w:val="24"/>
          <w:lang w:eastAsia="en-US"/>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CA139B" w:rsidRPr="00CA139B" w:rsidRDefault="00CA139B" w:rsidP="0006103F">
      <w:pPr>
        <w:widowControl w:val="0"/>
        <w:numPr>
          <w:ilvl w:val="0"/>
          <w:numId w:val="39"/>
        </w:numPr>
        <w:tabs>
          <w:tab w:val="left" w:pos="1059"/>
        </w:tabs>
        <w:spacing w:after="200" w:line="276" w:lineRule="auto"/>
        <w:ind w:right="20"/>
        <w:jc w:val="both"/>
        <w:rPr>
          <w:bCs/>
          <w:sz w:val="24"/>
          <w:szCs w:val="24"/>
          <w:lang w:eastAsia="en-US"/>
        </w:rPr>
      </w:pPr>
      <w:r w:rsidRPr="00CA139B">
        <w:rPr>
          <w:bCs/>
          <w:sz w:val="24"/>
          <w:szCs w:val="24"/>
          <w:lang w:eastAsia="en-US"/>
        </w:rPr>
        <w:t>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CA139B" w:rsidRPr="00CA139B" w:rsidRDefault="00CA139B" w:rsidP="0006103F">
      <w:pPr>
        <w:widowControl w:val="0"/>
        <w:numPr>
          <w:ilvl w:val="0"/>
          <w:numId w:val="39"/>
        </w:numPr>
        <w:tabs>
          <w:tab w:val="left" w:pos="1059"/>
        </w:tabs>
        <w:spacing w:after="200" w:line="276" w:lineRule="auto"/>
        <w:ind w:right="20"/>
        <w:jc w:val="both"/>
        <w:rPr>
          <w:bCs/>
          <w:sz w:val="24"/>
          <w:szCs w:val="24"/>
          <w:lang w:eastAsia="en-US"/>
        </w:rPr>
      </w:pPr>
      <w:r w:rsidRPr="00CA139B">
        <w:rPr>
          <w:bCs/>
          <w:sz w:val="24"/>
          <w:szCs w:val="24"/>
          <w:lang w:eastAsia="en-US"/>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медицинских, дошкольных  образовательных, общеобразовательных, спортивно-оздоровительных, культурно-просветительных учреждений, садоводческих товариществ, коттеджной застройки, организаций социального обеспечения населения.</w:t>
      </w:r>
    </w:p>
    <w:p w:rsidR="00CA139B" w:rsidRPr="00CA139B" w:rsidRDefault="00CA139B" w:rsidP="0006103F">
      <w:pPr>
        <w:widowControl w:val="0"/>
        <w:numPr>
          <w:ilvl w:val="0"/>
          <w:numId w:val="39"/>
        </w:numPr>
        <w:tabs>
          <w:tab w:val="left" w:pos="1136"/>
        </w:tabs>
        <w:spacing w:after="200" w:line="276" w:lineRule="auto"/>
        <w:ind w:right="20"/>
        <w:jc w:val="both"/>
        <w:rPr>
          <w:bCs/>
          <w:sz w:val="24"/>
          <w:szCs w:val="24"/>
          <w:lang w:eastAsia="en-US"/>
        </w:rPr>
      </w:pPr>
      <w:r w:rsidRPr="00CA139B">
        <w:rPr>
          <w:bCs/>
          <w:sz w:val="24"/>
          <w:szCs w:val="24"/>
          <w:lang w:eastAsia="en-US"/>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организаций и организаций социального обеспечения должно составлять не менее 50 м.</w:t>
      </w:r>
    </w:p>
    <w:p w:rsidR="00CA139B" w:rsidRPr="00CA139B" w:rsidRDefault="00CA139B" w:rsidP="0006103F">
      <w:pPr>
        <w:widowControl w:val="0"/>
        <w:numPr>
          <w:ilvl w:val="0"/>
          <w:numId w:val="39"/>
        </w:numPr>
        <w:tabs>
          <w:tab w:val="left" w:pos="1136"/>
        </w:tabs>
        <w:spacing w:after="200" w:line="276" w:lineRule="auto"/>
        <w:ind w:right="20"/>
        <w:jc w:val="both"/>
        <w:rPr>
          <w:bCs/>
          <w:sz w:val="24"/>
          <w:szCs w:val="24"/>
          <w:lang w:eastAsia="en-US"/>
        </w:rPr>
      </w:pPr>
      <w:r w:rsidRPr="00CA139B">
        <w:rPr>
          <w:bCs/>
          <w:sz w:val="24"/>
          <w:szCs w:val="24"/>
          <w:lang w:eastAsia="en-US"/>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CA139B" w:rsidRPr="00CA139B" w:rsidRDefault="00CA139B" w:rsidP="00CA139B">
      <w:pPr>
        <w:widowControl w:val="0"/>
        <w:tabs>
          <w:tab w:val="left" w:pos="706"/>
        </w:tabs>
        <w:ind w:right="20"/>
        <w:jc w:val="both"/>
        <w:rPr>
          <w:sz w:val="24"/>
          <w:szCs w:val="24"/>
          <w:lang w:eastAsia="en-US"/>
        </w:rPr>
      </w:pPr>
    </w:p>
    <w:p w:rsidR="00CA139B" w:rsidRPr="00CA139B" w:rsidRDefault="00CA139B" w:rsidP="00CA139B">
      <w:pPr>
        <w:jc w:val="center"/>
        <w:rPr>
          <w:rFonts w:ascii="Calibri" w:eastAsia="Calibri" w:hAnsi="Calibri"/>
          <w:sz w:val="24"/>
          <w:szCs w:val="24"/>
          <w:lang w:eastAsia="en-US"/>
        </w:rPr>
      </w:pPr>
      <w:r w:rsidRPr="00CA139B">
        <w:rPr>
          <w:rFonts w:eastAsia="Calibri"/>
          <w:b/>
          <w:bCs/>
          <w:color w:val="000000"/>
          <w:sz w:val="24"/>
          <w:szCs w:val="24"/>
          <w:lang w:eastAsia="en-US"/>
        </w:rPr>
        <w:t>I</w:t>
      </w:r>
      <w:r w:rsidRPr="00CA139B">
        <w:rPr>
          <w:rFonts w:eastAsia="Calibri"/>
          <w:b/>
          <w:bCs/>
          <w:color w:val="000000"/>
          <w:sz w:val="24"/>
          <w:szCs w:val="24"/>
          <w:lang w:val="en-US" w:eastAsia="en-US"/>
        </w:rPr>
        <w:t>I</w:t>
      </w:r>
      <w:r w:rsidRPr="00CA139B">
        <w:rPr>
          <w:rFonts w:eastAsia="Calibri"/>
          <w:b/>
          <w:bCs/>
          <w:color w:val="000000"/>
          <w:sz w:val="24"/>
          <w:szCs w:val="24"/>
          <w:lang w:eastAsia="en-US"/>
        </w:rPr>
        <w:t>I. Расчетные показатели объектов транспортной инфраструктуры</w:t>
      </w:r>
    </w:p>
    <w:p w:rsidR="00CA139B" w:rsidRPr="00CA139B" w:rsidRDefault="00CA139B" w:rsidP="0006103F">
      <w:pPr>
        <w:widowControl w:val="0"/>
        <w:numPr>
          <w:ilvl w:val="0"/>
          <w:numId w:val="34"/>
        </w:numPr>
        <w:spacing w:after="200" w:line="276" w:lineRule="auto"/>
        <w:ind w:firstLine="851"/>
        <w:jc w:val="center"/>
        <w:rPr>
          <w:sz w:val="24"/>
          <w:szCs w:val="24"/>
          <w:lang w:eastAsia="en-US"/>
        </w:rPr>
      </w:pPr>
      <w:r w:rsidRPr="00CA139B">
        <w:rPr>
          <w:sz w:val="24"/>
          <w:szCs w:val="24"/>
          <w:lang w:eastAsia="en-US"/>
        </w:rPr>
        <w:t>Внешний транспорт</w:t>
      </w:r>
    </w:p>
    <w:p w:rsidR="00CA139B" w:rsidRPr="00CA139B" w:rsidRDefault="00CA139B" w:rsidP="0006103F">
      <w:pPr>
        <w:widowControl w:val="0"/>
        <w:numPr>
          <w:ilvl w:val="1"/>
          <w:numId w:val="34"/>
        </w:numPr>
        <w:tabs>
          <w:tab w:val="left" w:pos="1701"/>
        </w:tabs>
        <w:spacing w:after="200" w:line="276" w:lineRule="auto"/>
        <w:ind w:right="20" w:firstLine="851"/>
        <w:jc w:val="both"/>
        <w:rPr>
          <w:sz w:val="24"/>
          <w:szCs w:val="24"/>
          <w:lang w:eastAsia="en-US"/>
        </w:rPr>
      </w:pPr>
      <w:r w:rsidRPr="00CA139B">
        <w:rPr>
          <w:sz w:val="24"/>
          <w:szCs w:val="24"/>
          <w:lang w:eastAsia="en-US"/>
        </w:rPr>
        <w:lastRenderedPageBreak/>
        <w:t>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CA139B" w:rsidRPr="00CA139B" w:rsidRDefault="00CA139B" w:rsidP="0006103F">
      <w:pPr>
        <w:widowControl w:val="0"/>
        <w:numPr>
          <w:ilvl w:val="1"/>
          <w:numId w:val="34"/>
        </w:numPr>
        <w:tabs>
          <w:tab w:val="left" w:pos="1701"/>
        </w:tabs>
        <w:spacing w:after="200" w:line="276" w:lineRule="auto"/>
        <w:ind w:right="20" w:firstLine="851"/>
        <w:jc w:val="both"/>
        <w:rPr>
          <w:sz w:val="24"/>
          <w:szCs w:val="24"/>
          <w:lang w:eastAsia="en-US"/>
        </w:rPr>
      </w:pPr>
      <w:r w:rsidRPr="00CA139B">
        <w:rPr>
          <w:sz w:val="24"/>
          <w:szCs w:val="24"/>
          <w:lang w:eastAsia="en-US"/>
        </w:rPr>
        <w:t>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CA139B" w:rsidRPr="00CA139B" w:rsidRDefault="00CA139B" w:rsidP="0006103F">
      <w:pPr>
        <w:widowControl w:val="0"/>
        <w:numPr>
          <w:ilvl w:val="1"/>
          <w:numId w:val="34"/>
        </w:numPr>
        <w:tabs>
          <w:tab w:val="left" w:pos="1701"/>
        </w:tabs>
        <w:spacing w:after="200" w:line="276" w:lineRule="auto"/>
        <w:ind w:right="20" w:firstLine="851"/>
        <w:jc w:val="both"/>
        <w:rPr>
          <w:sz w:val="24"/>
          <w:szCs w:val="24"/>
          <w:lang w:eastAsia="en-US"/>
        </w:rPr>
      </w:pPr>
      <w:r w:rsidRPr="00CA139B">
        <w:rPr>
          <w:sz w:val="24"/>
          <w:szCs w:val="24"/>
          <w:lang w:eastAsia="en-US"/>
        </w:rPr>
        <w:t xml:space="preserve">Железные дороги в зависимости от их назначения в общей сети, характера и размера перевозок подразделяются на скоростные, особо нагружаемые, </w:t>
      </w:r>
      <w:r w:rsidRPr="00CA139B">
        <w:rPr>
          <w:sz w:val="24"/>
          <w:szCs w:val="24"/>
          <w:lang w:val="en-US" w:eastAsia="en-US"/>
        </w:rPr>
        <w:t>I</w:t>
      </w:r>
      <w:r w:rsidRPr="00CA139B">
        <w:rPr>
          <w:sz w:val="24"/>
          <w:szCs w:val="24"/>
          <w:lang w:eastAsia="en-US"/>
        </w:rPr>
        <w:t>, II, III и IV категории.</w:t>
      </w:r>
    </w:p>
    <w:p w:rsidR="00CA139B" w:rsidRPr="00CA139B" w:rsidRDefault="00CA139B" w:rsidP="0006103F">
      <w:pPr>
        <w:widowControl w:val="0"/>
        <w:numPr>
          <w:ilvl w:val="1"/>
          <w:numId w:val="34"/>
        </w:numPr>
        <w:tabs>
          <w:tab w:val="left" w:pos="1701"/>
        </w:tabs>
        <w:spacing w:after="200" w:line="276" w:lineRule="auto"/>
        <w:ind w:right="20" w:firstLine="851"/>
        <w:jc w:val="both"/>
        <w:rPr>
          <w:sz w:val="24"/>
          <w:szCs w:val="24"/>
          <w:lang w:eastAsia="en-US"/>
        </w:rPr>
      </w:pPr>
      <w:r w:rsidRPr="00CA139B">
        <w:rPr>
          <w:sz w:val="24"/>
          <w:szCs w:val="24"/>
          <w:lang w:eastAsia="en-US"/>
        </w:rPr>
        <w:t>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CA139B" w:rsidRPr="00CA139B" w:rsidRDefault="00CA139B" w:rsidP="0006103F">
      <w:pPr>
        <w:widowControl w:val="0"/>
        <w:numPr>
          <w:ilvl w:val="1"/>
          <w:numId w:val="34"/>
        </w:numPr>
        <w:tabs>
          <w:tab w:val="left" w:pos="1701"/>
        </w:tabs>
        <w:spacing w:after="200" w:line="276" w:lineRule="auto"/>
        <w:ind w:right="20" w:firstLine="851"/>
        <w:jc w:val="both"/>
        <w:rPr>
          <w:sz w:val="24"/>
          <w:szCs w:val="24"/>
          <w:lang w:eastAsia="en-US"/>
        </w:rPr>
      </w:pPr>
      <w:r w:rsidRPr="00CA139B">
        <w:rPr>
          <w:sz w:val="24"/>
          <w:szCs w:val="24"/>
          <w:lang w:eastAsia="en-US"/>
        </w:rPr>
        <w:t>Размеры земельных участков, в том числе полосы отвода для размещения железнодорожных путей, определяются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CA139B" w:rsidRPr="00CA139B" w:rsidRDefault="00CA139B" w:rsidP="0006103F">
      <w:pPr>
        <w:widowControl w:val="0"/>
        <w:numPr>
          <w:ilvl w:val="1"/>
          <w:numId w:val="34"/>
        </w:numPr>
        <w:tabs>
          <w:tab w:val="left" w:pos="1701"/>
        </w:tabs>
        <w:spacing w:after="200" w:line="276" w:lineRule="auto"/>
        <w:ind w:firstLine="851"/>
        <w:jc w:val="both"/>
        <w:rPr>
          <w:sz w:val="24"/>
          <w:szCs w:val="24"/>
          <w:lang w:eastAsia="en-US"/>
        </w:rPr>
      </w:pPr>
      <w:r w:rsidRPr="00CA139B">
        <w:rPr>
          <w:sz w:val="24"/>
          <w:szCs w:val="24"/>
          <w:lang w:eastAsia="en-US"/>
        </w:rPr>
        <w:t>Проектирование железнодорожных путей общего пользования</w:t>
      </w:r>
    </w:p>
    <w:p w:rsidR="00CA139B" w:rsidRPr="00CA139B" w:rsidRDefault="00CA139B" w:rsidP="00CA139B">
      <w:pPr>
        <w:widowControl w:val="0"/>
        <w:tabs>
          <w:tab w:val="left" w:pos="1701"/>
          <w:tab w:val="left" w:pos="8070"/>
        </w:tabs>
        <w:ind w:right="20" w:firstLine="851"/>
        <w:jc w:val="both"/>
        <w:rPr>
          <w:sz w:val="24"/>
          <w:szCs w:val="24"/>
          <w:lang w:eastAsia="en-US"/>
        </w:rPr>
      </w:pPr>
      <w:r w:rsidRPr="00CA139B">
        <w:rPr>
          <w:sz w:val="24"/>
          <w:szCs w:val="24"/>
          <w:lang w:eastAsia="en-US"/>
        </w:rPr>
        <w:t>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кодекса Российской Федерации, Федерального закона от 10.01.2003 №17-ФЗ «О железнодорожном транспорте в Российской Федерации», СП 119.13330.2012, СП 122.13330.2012.</w:t>
      </w:r>
    </w:p>
    <w:p w:rsidR="00CA139B" w:rsidRPr="00CA139B" w:rsidRDefault="00CA139B" w:rsidP="0006103F">
      <w:pPr>
        <w:widowControl w:val="0"/>
        <w:numPr>
          <w:ilvl w:val="1"/>
          <w:numId w:val="34"/>
        </w:numPr>
        <w:tabs>
          <w:tab w:val="left" w:pos="687"/>
          <w:tab w:val="left" w:pos="1701"/>
        </w:tabs>
        <w:spacing w:after="200" w:line="276" w:lineRule="auto"/>
        <w:ind w:right="20" w:firstLine="851"/>
        <w:jc w:val="both"/>
        <w:rPr>
          <w:sz w:val="24"/>
          <w:szCs w:val="24"/>
          <w:lang w:eastAsia="en-US"/>
        </w:rPr>
      </w:pPr>
      <w:r w:rsidRPr="00CA139B">
        <w:rPr>
          <w:sz w:val="24"/>
          <w:szCs w:val="24"/>
          <w:lang w:eastAsia="en-US"/>
        </w:rPr>
        <w:t>Размещение объектов инфраструктуры железнодорожного транспорта на территориях поселений муниципального образования Велижанский сельсовет Панкрушихинского района Алтайского края должно осуществляться в соответствии с требованиями настоящих нормативов.</w:t>
      </w:r>
    </w:p>
    <w:p w:rsidR="00CA139B" w:rsidRPr="00CA139B" w:rsidRDefault="00CA139B" w:rsidP="0006103F">
      <w:pPr>
        <w:widowControl w:val="0"/>
        <w:numPr>
          <w:ilvl w:val="1"/>
          <w:numId w:val="34"/>
        </w:numPr>
        <w:tabs>
          <w:tab w:val="left" w:pos="687"/>
          <w:tab w:val="left" w:pos="1701"/>
        </w:tabs>
        <w:spacing w:after="200" w:line="276" w:lineRule="auto"/>
        <w:ind w:right="20" w:firstLine="851"/>
        <w:jc w:val="both"/>
        <w:rPr>
          <w:sz w:val="24"/>
          <w:szCs w:val="24"/>
          <w:lang w:eastAsia="en-US"/>
        </w:rPr>
      </w:pPr>
      <w:r w:rsidRPr="00CA139B">
        <w:rPr>
          <w:sz w:val="24"/>
          <w:szCs w:val="24"/>
          <w:lang w:eastAsia="en-US"/>
        </w:rPr>
        <w:t>При проектировании железных дорог вдоль берегов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CA139B" w:rsidRPr="00CA139B" w:rsidRDefault="00CA139B" w:rsidP="0006103F">
      <w:pPr>
        <w:widowControl w:val="0"/>
        <w:numPr>
          <w:ilvl w:val="1"/>
          <w:numId w:val="34"/>
        </w:numPr>
        <w:tabs>
          <w:tab w:val="left" w:pos="658"/>
          <w:tab w:val="left" w:pos="1701"/>
        </w:tabs>
        <w:spacing w:after="200" w:line="276" w:lineRule="auto"/>
        <w:ind w:right="20" w:firstLine="851"/>
        <w:jc w:val="both"/>
        <w:rPr>
          <w:sz w:val="24"/>
          <w:szCs w:val="24"/>
          <w:lang w:eastAsia="en-US"/>
        </w:rPr>
      </w:pPr>
      <w:r w:rsidRPr="00CA139B">
        <w:rPr>
          <w:sz w:val="24"/>
          <w:szCs w:val="24"/>
          <w:lang w:eastAsia="en-US"/>
        </w:rPr>
        <w:t xml:space="preserve">В целях обеспечения безопасной эксплуатации железнодорожных путей и других объектов железнодорожного транспорта, а также безопасности </w:t>
      </w:r>
      <w:r w:rsidRPr="00CA139B">
        <w:rPr>
          <w:sz w:val="24"/>
          <w:szCs w:val="24"/>
          <w:lang w:eastAsia="en-US"/>
        </w:rPr>
        <w:lastRenderedPageBreak/>
        <w:t>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CA139B" w:rsidRPr="00CA139B" w:rsidRDefault="00CA139B" w:rsidP="0006103F">
      <w:pPr>
        <w:widowControl w:val="0"/>
        <w:numPr>
          <w:ilvl w:val="1"/>
          <w:numId w:val="34"/>
        </w:numPr>
        <w:tabs>
          <w:tab w:val="left" w:pos="836"/>
          <w:tab w:val="left" w:pos="1701"/>
        </w:tabs>
        <w:spacing w:after="200" w:line="276" w:lineRule="auto"/>
        <w:ind w:right="20" w:firstLine="851"/>
        <w:jc w:val="both"/>
        <w:rPr>
          <w:sz w:val="24"/>
          <w:szCs w:val="24"/>
          <w:lang w:eastAsia="en-US"/>
        </w:rPr>
      </w:pPr>
      <w:r w:rsidRPr="00CA139B">
        <w:rPr>
          <w:sz w:val="24"/>
          <w:szCs w:val="24"/>
          <w:lang w:eastAsia="en-US"/>
        </w:rPr>
        <w:t>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CA139B" w:rsidRPr="00CA139B" w:rsidRDefault="00CA139B" w:rsidP="0006103F">
      <w:pPr>
        <w:widowControl w:val="0"/>
        <w:numPr>
          <w:ilvl w:val="1"/>
          <w:numId w:val="34"/>
        </w:numPr>
        <w:tabs>
          <w:tab w:val="left" w:pos="836"/>
          <w:tab w:val="left" w:pos="1701"/>
        </w:tabs>
        <w:spacing w:after="200" w:line="276" w:lineRule="auto"/>
        <w:ind w:right="20" w:firstLine="851"/>
        <w:jc w:val="both"/>
        <w:rPr>
          <w:sz w:val="24"/>
          <w:szCs w:val="24"/>
          <w:lang w:eastAsia="en-US"/>
        </w:rPr>
      </w:pPr>
      <w:r w:rsidRPr="00CA139B">
        <w:rPr>
          <w:sz w:val="24"/>
          <w:szCs w:val="24"/>
          <w:lang w:eastAsia="en-US"/>
        </w:rPr>
        <w:t>Зоны транспортной инфраструктуры и земли для размещения объектов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CA139B" w:rsidRPr="00CA139B" w:rsidRDefault="00CA139B" w:rsidP="0006103F">
      <w:pPr>
        <w:widowControl w:val="0"/>
        <w:numPr>
          <w:ilvl w:val="1"/>
          <w:numId w:val="34"/>
        </w:numPr>
        <w:tabs>
          <w:tab w:val="left" w:pos="836"/>
          <w:tab w:val="left" w:pos="1701"/>
        </w:tabs>
        <w:spacing w:after="200" w:line="276" w:lineRule="auto"/>
        <w:ind w:right="20" w:firstLine="851"/>
        <w:jc w:val="both"/>
        <w:rPr>
          <w:sz w:val="24"/>
          <w:szCs w:val="24"/>
          <w:lang w:eastAsia="en-US"/>
        </w:rPr>
      </w:pPr>
      <w:r w:rsidRPr="00CA139B">
        <w:rPr>
          <w:sz w:val="24"/>
          <w:szCs w:val="24"/>
          <w:lang w:eastAsia="en-US"/>
        </w:rPr>
        <w:t>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ОСН 3.02.01-97 «Нормы и правила проектирования отвода земель для железных дорог».</w:t>
      </w:r>
    </w:p>
    <w:p w:rsidR="00CA139B" w:rsidRPr="00CA139B" w:rsidRDefault="00CA139B" w:rsidP="0006103F">
      <w:pPr>
        <w:widowControl w:val="0"/>
        <w:numPr>
          <w:ilvl w:val="1"/>
          <w:numId w:val="34"/>
        </w:numPr>
        <w:tabs>
          <w:tab w:val="left" w:pos="836"/>
          <w:tab w:val="left" w:pos="1701"/>
        </w:tabs>
        <w:spacing w:after="200" w:line="276" w:lineRule="auto"/>
        <w:ind w:firstLine="851"/>
        <w:jc w:val="both"/>
        <w:rPr>
          <w:sz w:val="24"/>
          <w:szCs w:val="24"/>
          <w:lang w:eastAsia="en-US"/>
        </w:rPr>
      </w:pPr>
      <w:r w:rsidRPr="00CA139B">
        <w:rPr>
          <w:sz w:val="24"/>
          <w:szCs w:val="24"/>
          <w:lang w:eastAsia="en-US"/>
        </w:rPr>
        <w:t>В целях обеспечения нормальной эксплуатации сооружений и транспорта</w:t>
      </w:r>
    </w:p>
    <w:p w:rsidR="00CA139B" w:rsidRPr="00CA139B" w:rsidRDefault="00CA139B" w:rsidP="00CA139B">
      <w:pPr>
        <w:widowControl w:val="0"/>
        <w:tabs>
          <w:tab w:val="left" w:pos="1701"/>
          <w:tab w:val="left" w:pos="4630"/>
        </w:tabs>
        <w:ind w:firstLine="851"/>
        <w:jc w:val="both"/>
        <w:rPr>
          <w:sz w:val="24"/>
          <w:szCs w:val="24"/>
          <w:lang w:eastAsia="en-US"/>
        </w:rPr>
      </w:pPr>
      <w:r w:rsidRPr="00CA139B">
        <w:rPr>
          <w:sz w:val="24"/>
          <w:szCs w:val="24"/>
          <w:lang w:eastAsia="en-US"/>
        </w:rPr>
        <w:t>устанавливаются охранные зоны в соответствии с действующим законодательством.</w:t>
      </w:r>
    </w:p>
    <w:p w:rsidR="00CA139B" w:rsidRPr="00CA139B" w:rsidRDefault="00CA139B" w:rsidP="0006103F">
      <w:pPr>
        <w:widowControl w:val="0"/>
        <w:numPr>
          <w:ilvl w:val="1"/>
          <w:numId w:val="34"/>
        </w:numPr>
        <w:tabs>
          <w:tab w:val="left" w:pos="836"/>
          <w:tab w:val="left" w:pos="1701"/>
        </w:tabs>
        <w:spacing w:after="200" w:line="276" w:lineRule="auto"/>
        <w:ind w:right="20" w:firstLine="851"/>
        <w:jc w:val="both"/>
        <w:rPr>
          <w:sz w:val="24"/>
          <w:szCs w:val="24"/>
          <w:lang w:eastAsia="en-US"/>
        </w:rPr>
      </w:pPr>
      <w:r w:rsidRPr="00CA139B">
        <w:rPr>
          <w:sz w:val="24"/>
          <w:szCs w:val="24"/>
          <w:lang w:eastAsia="en-US"/>
        </w:rPr>
        <w:t>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 от площади санитарного разрыва.</w:t>
      </w:r>
    </w:p>
    <w:p w:rsidR="00CA139B" w:rsidRPr="00CA139B" w:rsidRDefault="00CA139B" w:rsidP="0006103F">
      <w:pPr>
        <w:widowControl w:val="0"/>
        <w:numPr>
          <w:ilvl w:val="1"/>
          <w:numId w:val="34"/>
        </w:numPr>
        <w:tabs>
          <w:tab w:val="left" w:pos="836"/>
          <w:tab w:val="left" w:pos="1701"/>
        </w:tabs>
        <w:spacing w:after="200" w:line="276" w:lineRule="auto"/>
        <w:ind w:firstLine="851"/>
        <w:jc w:val="both"/>
        <w:rPr>
          <w:sz w:val="24"/>
          <w:szCs w:val="24"/>
          <w:lang w:eastAsia="en-US"/>
        </w:rPr>
      </w:pPr>
      <w:r w:rsidRPr="00CA139B">
        <w:rPr>
          <w:sz w:val="24"/>
          <w:szCs w:val="24"/>
          <w:lang w:eastAsia="en-US"/>
        </w:rPr>
        <w:t>В границах населенных пунктов пересечения железных дорог в одном</w:t>
      </w:r>
    </w:p>
    <w:p w:rsidR="00CA139B" w:rsidRPr="00CA139B" w:rsidRDefault="00CA139B" w:rsidP="00CA139B">
      <w:pPr>
        <w:widowControl w:val="0"/>
        <w:tabs>
          <w:tab w:val="left" w:pos="1701"/>
        </w:tabs>
        <w:ind w:right="20" w:firstLine="851"/>
        <w:jc w:val="both"/>
        <w:rPr>
          <w:sz w:val="24"/>
          <w:szCs w:val="24"/>
          <w:lang w:eastAsia="en-US"/>
        </w:rPr>
      </w:pPr>
      <w:r w:rsidRPr="00CA139B">
        <w:rPr>
          <w:sz w:val="24"/>
          <w:szCs w:val="24"/>
          <w:lang w:eastAsia="en-US"/>
        </w:rPr>
        <w:t xml:space="preserve">уровне с улицами и автомобильными дорогами следует предусматривать в соответствии с требованиями </w:t>
      </w:r>
      <w:r w:rsidRPr="00CA139B">
        <w:rPr>
          <w:color w:val="000000"/>
          <w:sz w:val="24"/>
          <w:szCs w:val="24"/>
          <w:lang w:eastAsia="en-US" w:bidi="ru-RU"/>
        </w:rPr>
        <w:t>«СП 34.13330.2021, СП 227.1326000.2014, ГОСТ Р 58653-2019</w:t>
      </w:r>
      <w:r w:rsidRPr="00CA139B">
        <w:rPr>
          <w:sz w:val="24"/>
          <w:szCs w:val="24"/>
          <w:lang w:eastAsia="en-US"/>
        </w:rPr>
        <w:t>. Пересечения железнодорожных линий между собой в разных уровнях следует предусматривать для линий категорий:</w:t>
      </w:r>
    </w:p>
    <w:p w:rsidR="00CA139B" w:rsidRPr="00CA139B" w:rsidRDefault="00CA139B" w:rsidP="0006103F">
      <w:pPr>
        <w:widowControl w:val="0"/>
        <w:numPr>
          <w:ilvl w:val="0"/>
          <w:numId w:val="40"/>
        </w:numPr>
        <w:tabs>
          <w:tab w:val="left" w:pos="1701"/>
        </w:tabs>
        <w:spacing w:after="200" w:line="276" w:lineRule="auto"/>
        <w:ind w:firstLine="851"/>
        <w:rPr>
          <w:sz w:val="24"/>
          <w:szCs w:val="24"/>
          <w:lang w:eastAsia="en-US"/>
        </w:rPr>
      </w:pPr>
      <w:r w:rsidRPr="00CA139B">
        <w:rPr>
          <w:sz w:val="24"/>
          <w:szCs w:val="24"/>
          <w:lang w:eastAsia="en-US"/>
        </w:rPr>
        <w:t>II - за пределами территории населенных пунктов;</w:t>
      </w:r>
    </w:p>
    <w:p w:rsidR="00CA139B" w:rsidRPr="00CA139B" w:rsidRDefault="00CA139B" w:rsidP="0006103F">
      <w:pPr>
        <w:widowControl w:val="0"/>
        <w:numPr>
          <w:ilvl w:val="0"/>
          <w:numId w:val="41"/>
        </w:numPr>
        <w:tabs>
          <w:tab w:val="left" w:pos="1418"/>
          <w:tab w:val="left" w:pos="1701"/>
        </w:tabs>
        <w:spacing w:after="200" w:line="276" w:lineRule="auto"/>
        <w:rPr>
          <w:sz w:val="24"/>
          <w:szCs w:val="24"/>
          <w:lang w:eastAsia="en-US"/>
        </w:rPr>
      </w:pPr>
      <w:r w:rsidRPr="00CA139B">
        <w:rPr>
          <w:sz w:val="24"/>
          <w:szCs w:val="24"/>
          <w:lang w:eastAsia="en-US"/>
        </w:rPr>
        <w:t xml:space="preserve"> IV - за пределами жилых зон.</w:t>
      </w:r>
    </w:p>
    <w:p w:rsidR="00CA139B" w:rsidRPr="00CA139B" w:rsidRDefault="00CA139B" w:rsidP="0006103F">
      <w:pPr>
        <w:widowControl w:val="0"/>
        <w:numPr>
          <w:ilvl w:val="1"/>
          <w:numId w:val="34"/>
        </w:numPr>
        <w:tabs>
          <w:tab w:val="left" w:pos="836"/>
          <w:tab w:val="left" w:pos="1701"/>
        </w:tabs>
        <w:spacing w:after="200" w:line="276" w:lineRule="auto"/>
        <w:ind w:right="20" w:firstLine="851"/>
        <w:jc w:val="both"/>
        <w:rPr>
          <w:sz w:val="24"/>
          <w:szCs w:val="24"/>
          <w:lang w:eastAsia="en-US"/>
        </w:rPr>
      </w:pPr>
      <w:r w:rsidRPr="00CA139B">
        <w:rPr>
          <w:sz w:val="24"/>
          <w:szCs w:val="24"/>
          <w:lang w:eastAsia="en-US"/>
        </w:rPr>
        <w:t xml:space="preserve">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w:t>
      </w:r>
      <w:r w:rsidRPr="00CA139B">
        <w:rPr>
          <w:sz w:val="24"/>
          <w:szCs w:val="24"/>
          <w:lang w:eastAsia="en-US"/>
        </w:rPr>
        <w:lastRenderedPageBreak/>
        <w:t>Федерации» автомобильные дороги в зависимости от их значения подразделяются на:</w:t>
      </w:r>
    </w:p>
    <w:p w:rsidR="00CA139B" w:rsidRPr="00CA139B" w:rsidRDefault="00CA139B" w:rsidP="00CA139B">
      <w:pPr>
        <w:widowControl w:val="0"/>
        <w:tabs>
          <w:tab w:val="left" w:pos="1701"/>
        </w:tabs>
        <w:ind w:right="20" w:firstLine="851"/>
        <w:rPr>
          <w:sz w:val="24"/>
          <w:szCs w:val="24"/>
          <w:lang w:eastAsia="en-US"/>
        </w:rPr>
      </w:pPr>
      <w:r w:rsidRPr="00CA139B">
        <w:rPr>
          <w:sz w:val="24"/>
          <w:szCs w:val="24"/>
          <w:lang w:eastAsia="en-US"/>
        </w:rPr>
        <w:t xml:space="preserve">- автомобильные дороги федерального значения; </w:t>
      </w:r>
    </w:p>
    <w:p w:rsidR="00CA139B" w:rsidRPr="00CA139B" w:rsidRDefault="00CA139B" w:rsidP="00CA139B">
      <w:pPr>
        <w:widowControl w:val="0"/>
        <w:tabs>
          <w:tab w:val="left" w:pos="1701"/>
        </w:tabs>
        <w:ind w:right="20" w:firstLine="851"/>
        <w:rPr>
          <w:sz w:val="24"/>
          <w:szCs w:val="24"/>
          <w:lang w:eastAsia="en-US"/>
        </w:rPr>
      </w:pPr>
      <w:r w:rsidRPr="00CA139B">
        <w:rPr>
          <w:sz w:val="24"/>
          <w:szCs w:val="24"/>
          <w:lang w:eastAsia="en-US"/>
        </w:rPr>
        <w:t>- автомобильные дороги регионального или межмуниципального значения;</w:t>
      </w:r>
    </w:p>
    <w:p w:rsidR="00CA139B" w:rsidRPr="00CA139B" w:rsidRDefault="00CA139B" w:rsidP="00CA139B">
      <w:pPr>
        <w:widowControl w:val="0"/>
        <w:tabs>
          <w:tab w:val="left" w:pos="1701"/>
        </w:tabs>
        <w:ind w:right="20" w:firstLine="851"/>
        <w:rPr>
          <w:sz w:val="24"/>
          <w:szCs w:val="24"/>
          <w:lang w:eastAsia="en-US"/>
        </w:rPr>
      </w:pPr>
      <w:r w:rsidRPr="00CA139B">
        <w:rPr>
          <w:sz w:val="24"/>
          <w:szCs w:val="24"/>
          <w:lang w:eastAsia="en-US"/>
        </w:rPr>
        <w:t>- автомобильные дороги местного значения; частные автомобильные дороги.</w:t>
      </w:r>
    </w:p>
    <w:p w:rsidR="00CA139B" w:rsidRPr="00CA139B" w:rsidRDefault="00CA139B" w:rsidP="0006103F">
      <w:pPr>
        <w:widowControl w:val="0"/>
        <w:numPr>
          <w:ilvl w:val="1"/>
          <w:numId w:val="34"/>
        </w:numPr>
        <w:tabs>
          <w:tab w:val="left" w:pos="980"/>
          <w:tab w:val="left" w:pos="1701"/>
        </w:tabs>
        <w:spacing w:after="200" w:line="276" w:lineRule="auto"/>
        <w:ind w:right="20" w:firstLine="851"/>
        <w:jc w:val="both"/>
        <w:rPr>
          <w:sz w:val="24"/>
          <w:szCs w:val="24"/>
          <w:lang w:eastAsia="en-US"/>
        </w:rPr>
      </w:pPr>
      <w:r w:rsidRPr="00CA139B">
        <w:rPr>
          <w:sz w:val="24"/>
          <w:szCs w:val="24"/>
          <w:lang w:eastAsia="en-US"/>
        </w:rPr>
        <w:t>В соответствии с требованиями СП 34 13330-2021 автомобильные дороги в зависимости от их назначения, расчетной интенсивности движения и их хозяйственного и административного значения.</w:t>
      </w:r>
    </w:p>
    <w:p w:rsidR="00CA139B" w:rsidRPr="00CA139B" w:rsidRDefault="00CA139B" w:rsidP="0006103F">
      <w:pPr>
        <w:widowControl w:val="0"/>
        <w:numPr>
          <w:ilvl w:val="1"/>
          <w:numId w:val="34"/>
        </w:numPr>
        <w:tabs>
          <w:tab w:val="left" w:pos="980"/>
          <w:tab w:val="left" w:pos="1701"/>
        </w:tabs>
        <w:spacing w:after="200" w:line="276" w:lineRule="auto"/>
        <w:ind w:right="20" w:firstLine="851"/>
        <w:jc w:val="both"/>
        <w:rPr>
          <w:sz w:val="24"/>
          <w:szCs w:val="24"/>
          <w:lang w:eastAsia="en-US"/>
        </w:rPr>
      </w:pPr>
      <w:r w:rsidRPr="00CA139B">
        <w:rPr>
          <w:sz w:val="24"/>
          <w:szCs w:val="24"/>
          <w:lang w:eastAsia="en-US"/>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CA139B" w:rsidRPr="00CA139B" w:rsidRDefault="00CA139B" w:rsidP="0006103F">
      <w:pPr>
        <w:widowControl w:val="0"/>
        <w:numPr>
          <w:ilvl w:val="1"/>
          <w:numId w:val="34"/>
        </w:numPr>
        <w:tabs>
          <w:tab w:val="left" w:pos="778"/>
          <w:tab w:val="left" w:pos="1701"/>
        </w:tabs>
        <w:spacing w:after="200" w:line="276" w:lineRule="auto"/>
        <w:ind w:right="20" w:firstLine="851"/>
        <w:jc w:val="both"/>
        <w:rPr>
          <w:sz w:val="24"/>
          <w:szCs w:val="24"/>
          <w:lang w:eastAsia="en-US"/>
        </w:rPr>
      </w:pPr>
      <w:r w:rsidRPr="00CA139B">
        <w:rPr>
          <w:sz w:val="24"/>
          <w:szCs w:val="24"/>
          <w:lang w:eastAsia="en-US"/>
        </w:rPr>
        <w:t>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Правительством Алтайского края, органами местного самоуправления.</w:t>
      </w:r>
    </w:p>
    <w:p w:rsidR="00CA139B" w:rsidRPr="00CA139B" w:rsidRDefault="00CA139B" w:rsidP="0006103F">
      <w:pPr>
        <w:widowControl w:val="0"/>
        <w:numPr>
          <w:ilvl w:val="1"/>
          <w:numId w:val="34"/>
        </w:numPr>
        <w:tabs>
          <w:tab w:val="left" w:pos="778"/>
          <w:tab w:val="left" w:pos="1701"/>
        </w:tabs>
        <w:spacing w:after="200" w:line="276" w:lineRule="auto"/>
        <w:ind w:firstLine="851"/>
        <w:jc w:val="both"/>
        <w:rPr>
          <w:sz w:val="24"/>
          <w:szCs w:val="24"/>
          <w:lang w:eastAsia="en-US"/>
        </w:rPr>
      </w:pPr>
      <w:r w:rsidRPr="00CA139B">
        <w:rPr>
          <w:sz w:val="24"/>
          <w:szCs w:val="24"/>
          <w:lang w:eastAsia="en-US"/>
        </w:rPr>
        <w:t>Для автомобильных дорог, за исключением автомобильных дорог,</w:t>
      </w:r>
    </w:p>
    <w:p w:rsidR="00CA139B" w:rsidRPr="00CA139B" w:rsidRDefault="00CA139B" w:rsidP="00CA139B">
      <w:pPr>
        <w:widowControl w:val="0"/>
        <w:tabs>
          <w:tab w:val="left" w:pos="1701"/>
          <w:tab w:val="right" w:pos="9718"/>
        </w:tabs>
        <w:ind w:firstLine="851"/>
        <w:jc w:val="both"/>
        <w:rPr>
          <w:sz w:val="24"/>
          <w:szCs w:val="24"/>
          <w:lang w:eastAsia="en-US"/>
        </w:rPr>
      </w:pPr>
      <w:r w:rsidRPr="00CA139B">
        <w:rPr>
          <w:sz w:val="24"/>
          <w:szCs w:val="24"/>
          <w:lang w:eastAsia="en-US"/>
        </w:rPr>
        <w:t>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CA139B" w:rsidRPr="00CA139B" w:rsidRDefault="00CA139B" w:rsidP="00CA139B">
      <w:pPr>
        <w:widowControl w:val="0"/>
        <w:tabs>
          <w:tab w:val="left" w:pos="1701"/>
        </w:tabs>
        <w:ind w:firstLine="851"/>
        <w:rPr>
          <w:sz w:val="24"/>
          <w:szCs w:val="24"/>
          <w:lang w:eastAsia="en-US"/>
        </w:rPr>
      </w:pPr>
      <w:r w:rsidRPr="00CA139B">
        <w:rPr>
          <w:sz w:val="24"/>
          <w:szCs w:val="24"/>
          <w:lang w:eastAsia="en-US"/>
        </w:rPr>
        <w:t xml:space="preserve">75 м - для автомобильных дорог </w:t>
      </w:r>
      <w:r w:rsidRPr="00CA139B">
        <w:rPr>
          <w:sz w:val="24"/>
          <w:szCs w:val="24"/>
          <w:lang w:val="en-US" w:eastAsia="en-US"/>
        </w:rPr>
        <w:t>I</w:t>
      </w:r>
      <w:r w:rsidRPr="00CA139B">
        <w:rPr>
          <w:sz w:val="24"/>
          <w:szCs w:val="24"/>
          <w:lang w:eastAsia="en-US"/>
        </w:rPr>
        <w:t xml:space="preserve"> и </w:t>
      </w:r>
      <w:r w:rsidRPr="00CA139B">
        <w:rPr>
          <w:sz w:val="24"/>
          <w:szCs w:val="24"/>
          <w:lang w:val="en-US" w:eastAsia="en-US"/>
        </w:rPr>
        <w:t>II</w:t>
      </w:r>
      <w:r w:rsidRPr="00CA139B">
        <w:rPr>
          <w:sz w:val="24"/>
          <w:szCs w:val="24"/>
          <w:lang w:eastAsia="en-US"/>
        </w:rPr>
        <w:t xml:space="preserve"> категорий;</w:t>
      </w:r>
    </w:p>
    <w:p w:rsidR="00CA139B" w:rsidRPr="00CA139B" w:rsidRDefault="00CA139B" w:rsidP="00CA139B">
      <w:pPr>
        <w:widowControl w:val="0"/>
        <w:tabs>
          <w:tab w:val="left" w:pos="1701"/>
        </w:tabs>
        <w:ind w:firstLine="851"/>
        <w:rPr>
          <w:sz w:val="24"/>
          <w:szCs w:val="24"/>
          <w:lang w:eastAsia="en-US"/>
        </w:rPr>
      </w:pPr>
      <w:r w:rsidRPr="00CA139B">
        <w:rPr>
          <w:sz w:val="24"/>
          <w:szCs w:val="24"/>
          <w:lang w:eastAsia="en-US"/>
        </w:rPr>
        <w:t xml:space="preserve">50 м - для автомобильных дорог </w:t>
      </w:r>
      <w:r w:rsidRPr="00CA139B">
        <w:rPr>
          <w:sz w:val="24"/>
          <w:szCs w:val="24"/>
          <w:lang w:val="en-US" w:eastAsia="en-US"/>
        </w:rPr>
        <w:t>III</w:t>
      </w:r>
      <w:r w:rsidRPr="00CA139B">
        <w:rPr>
          <w:sz w:val="24"/>
          <w:szCs w:val="24"/>
          <w:lang w:eastAsia="en-US"/>
        </w:rPr>
        <w:t xml:space="preserve">, </w:t>
      </w:r>
      <w:r w:rsidRPr="00CA139B">
        <w:rPr>
          <w:sz w:val="24"/>
          <w:szCs w:val="24"/>
          <w:lang w:val="en-US" w:eastAsia="en-US"/>
        </w:rPr>
        <w:t>IV</w:t>
      </w:r>
      <w:r w:rsidRPr="00CA139B">
        <w:rPr>
          <w:sz w:val="24"/>
          <w:szCs w:val="24"/>
          <w:lang w:eastAsia="en-US"/>
        </w:rPr>
        <w:t xml:space="preserve"> и </w:t>
      </w:r>
      <w:r w:rsidRPr="00CA139B">
        <w:rPr>
          <w:sz w:val="24"/>
          <w:szCs w:val="24"/>
          <w:lang w:val="en-US" w:eastAsia="en-US"/>
        </w:rPr>
        <w:t>V</w:t>
      </w:r>
      <w:r w:rsidRPr="00CA139B">
        <w:rPr>
          <w:sz w:val="24"/>
          <w:szCs w:val="24"/>
          <w:lang w:eastAsia="en-US"/>
        </w:rPr>
        <w:t xml:space="preserve"> категорий;</w:t>
      </w:r>
    </w:p>
    <w:p w:rsidR="00CA139B" w:rsidRPr="00CA139B" w:rsidRDefault="00CA139B" w:rsidP="0006103F">
      <w:pPr>
        <w:widowControl w:val="0"/>
        <w:numPr>
          <w:ilvl w:val="1"/>
          <w:numId w:val="34"/>
        </w:numPr>
        <w:tabs>
          <w:tab w:val="left" w:pos="980"/>
          <w:tab w:val="left" w:pos="1701"/>
        </w:tabs>
        <w:spacing w:after="200" w:line="276" w:lineRule="auto"/>
        <w:ind w:right="20" w:firstLine="851"/>
        <w:jc w:val="both"/>
        <w:rPr>
          <w:sz w:val="24"/>
          <w:szCs w:val="24"/>
          <w:lang w:eastAsia="en-US"/>
        </w:rPr>
      </w:pPr>
      <w:r w:rsidRPr="00CA139B">
        <w:rPr>
          <w:sz w:val="24"/>
          <w:szCs w:val="24"/>
          <w:lang w:eastAsia="en-US"/>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CA139B" w:rsidRPr="00CA139B" w:rsidRDefault="00CA139B" w:rsidP="0006103F">
      <w:pPr>
        <w:widowControl w:val="0"/>
        <w:numPr>
          <w:ilvl w:val="1"/>
          <w:numId w:val="34"/>
        </w:numPr>
        <w:tabs>
          <w:tab w:val="left" w:pos="980"/>
          <w:tab w:val="left" w:pos="1701"/>
        </w:tabs>
        <w:spacing w:after="200" w:line="276" w:lineRule="auto"/>
        <w:ind w:right="20" w:firstLine="851"/>
        <w:jc w:val="both"/>
        <w:rPr>
          <w:sz w:val="24"/>
          <w:szCs w:val="24"/>
          <w:lang w:eastAsia="en-US"/>
        </w:rPr>
      </w:pPr>
      <w:r w:rsidRPr="00CA139B">
        <w:rPr>
          <w:sz w:val="24"/>
          <w:szCs w:val="24"/>
          <w:lang w:eastAsia="en-US"/>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CA139B" w:rsidRPr="00CA139B" w:rsidRDefault="00CA139B" w:rsidP="0006103F">
      <w:pPr>
        <w:widowControl w:val="0"/>
        <w:numPr>
          <w:ilvl w:val="1"/>
          <w:numId w:val="34"/>
        </w:numPr>
        <w:tabs>
          <w:tab w:val="left" w:pos="980"/>
          <w:tab w:val="left" w:pos="1701"/>
        </w:tabs>
        <w:spacing w:after="200" w:line="276" w:lineRule="auto"/>
        <w:ind w:right="20" w:firstLine="851"/>
        <w:jc w:val="both"/>
        <w:rPr>
          <w:sz w:val="24"/>
          <w:szCs w:val="24"/>
          <w:lang w:eastAsia="en-US"/>
        </w:rPr>
      </w:pPr>
      <w:r w:rsidRPr="00CA139B">
        <w:rPr>
          <w:sz w:val="24"/>
          <w:szCs w:val="24"/>
          <w:lang w:eastAsia="en-US"/>
        </w:rPr>
        <w:t xml:space="preserve">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дорожного движения», СП </w:t>
      </w:r>
      <w:r w:rsidRPr="00CA139B">
        <w:rPr>
          <w:sz w:val="24"/>
          <w:szCs w:val="24"/>
          <w:lang w:eastAsia="en-US"/>
        </w:rPr>
        <w:lastRenderedPageBreak/>
        <w:t>34.13330.2021.</w:t>
      </w:r>
    </w:p>
    <w:p w:rsidR="00CA139B" w:rsidRPr="00CA139B" w:rsidRDefault="00CA139B" w:rsidP="0006103F">
      <w:pPr>
        <w:widowControl w:val="0"/>
        <w:numPr>
          <w:ilvl w:val="1"/>
          <w:numId w:val="34"/>
        </w:numPr>
        <w:tabs>
          <w:tab w:val="left" w:pos="1078"/>
          <w:tab w:val="left" w:pos="1701"/>
        </w:tabs>
        <w:spacing w:after="200" w:line="276" w:lineRule="auto"/>
        <w:ind w:right="20" w:firstLine="851"/>
        <w:jc w:val="both"/>
        <w:rPr>
          <w:sz w:val="24"/>
          <w:szCs w:val="24"/>
          <w:lang w:eastAsia="en-US"/>
        </w:rPr>
      </w:pPr>
      <w:r w:rsidRPr="00CA139B">
        <w:rPr>
          <w:sz w:val="24"/>
          <w:szCs w:val="24"/>
          <w:lang w:eastAsia="en-US"/>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CA139B" w:rsidRPr="00CA139B" w:rsidRDefault="00CA139B" w:rsidP="0006103F">
      <w:pPr>
        <w:widowControl w:val="0"/>
        <w:numPr>
          <w:ilvl w:val="1"/>
          <w:numId w:val="34"/>
        </w:numPr>
        <w:tabs>
          <w:tab w:val="left" w:pos="913"/>
          <w:tab w:val="left" w:pos="1701"/>
        </w:tabs>
        <w:spacing w:after="200" w:line="276" w:lineRule="auto"/>
        <w:ind w:right="20" w:firstLine="851"/>
        <w:jc w:val="both"/>
        <w:rPr>
          <w:sz w:val="24"/>
          <w:szCs w:val="24"/>
          <w:lang w:eastAsia="en-US"/>
        </w:rPr>
      </w:pPr>
      <w:r w:rsidRPr="00CA139B">
        <w:rPr>
          <w:sz w:val="24"/>
          <w:szCs w:val="24"/>
          <w:lang w:eastAsia="en-US"/>
        </w:rP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 13330-202. </w:t>
      </w:r>
    </w:p>
    <w:p w:rsidR="00CA139B" w:rsidRPr="00CA139B" w:rsidRDefault="00CA139B" w:rsidP="0006103F">
      <w:pPr>
        <w:widowControl w:val="0"/>
        <w:numPr>
          <w:ilvl w:val="1"/>
          <w:numId w:val="34"/>
        </w:numPr>
        <w:tabs>
          <w:tab w:val="left" w:pos="913"/>
          <w:tab w:val="left" w:pos="1701"/>
        </w:tabs>
        <w:spacing w:after="200" w:line="276" w:lineRule="auto"/>
        <w:ind w:right="20" w:firstLine="851"/>
        <w:jc w:val="both"/>
        <w:rPr>
          <w:sz w:val="24"/>
          <w:szCs w:val="24"/>
          <w:lang w:eastAsia="en-US"/>
        </w:rPr>
      </w:pPr>
      <w:r w:rsidRPr="00CA139B">
        <w:rPr>
          <w:sz w:val="24"/>
          <w:szCs w:val="24"/>
          <w:lang w:eastAsia="en-US"/>
        </w:rPr>
        <w:t xml:space="preserve">.Автомобильные дороги общей сети </w:t>
      </w:r>
      <w:r w:rsidRPr="00CA139B">
        <w:rPr>
          <w:sz w:val="24"/>
          <w:szCs w:val="24"/>
          <w:lang w:val="en-US" w:eastAsia="en-US"/>
        </w:rPr>
        <w:t>I</w:t>
      </w:r>
      <w:r w:rsidRPr="00CA139B">
        <w:rPr>
          <w:sz w:val="24"/>
          <w:szCs w:val="24"/>
          <w:lang w:eastAsia="en-US"/>
        </w:rPr>
        <w:t>,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CA139B" w:rsidRPr="00CA139B" w:rsidRDefault="00CA139B" w:rsidP="0006103F">
      <w:pPr>
        <w:widowControl w:val="0"/>
        <w:numPr>
          <w:ilvl w:val="1"/>
          <w:numId w:val="34"/>
        </w:numPr>
        <w:tabs>
          <w:tab w:val="left" w:pos="1701"/>
        </w:tabs>
        <w:spacing w:after="200" w:line="276" w:lineRule="auto"/>
        <w:ind w:right="20" w:firstLine="851"/>
        <w:jc w:val="both"/>
        <w:rPr>
          <w:sz w:val="24"/>
          <w:szCs w:val="24"/>
          <w:lang w:eastAsia="en-US"/>
        </w:rPr>
      </w:pPr>
      <w:r w:rsidRPr="00CA139B">
        <w:rPr>
          <w:sz w:val="24"/>
          <w:szCs w:val="24"/>
          <w:lang w:eastAsia="en-US"/>
        </w:rPr>
        <w:t xml:space="preserve"> Расстояния от бровки земляного полотна автомобильных дорог до застройки необходимо принимать не менее приведенных в таблице 10.</w:t>
      </w:r>
    </w:p>
    <w:p w:rsidR="00CA139B" w:rsidRPr="00CA139B" w:rsidRDefault="00CA139B" w:rsidP="00CA139B">
      <w:pPr>
        <w:framePr w:w="9389" w:wrap="notBeside" w:vAnchor="text" w:hAnchor="text" w:xAlign="center" w:y="1"/>
        <w:widowControl w:val="0"/>
        <w:ind w:firstLine="851"/>
        <w:jc w:val="right"/>
        <w:rPr>
          <w:bCs/>
          <w:sz w:val="24"/>
          <w:szCs w:val="24"/>
          <w:lang w:eastAsia="en-US"/>
        </w:rPr>
      </w:pPr>
      <w:r w:rsidRPr="00CA139B">
        <w:rPr>
          <w:bCs/>
          <w:sz w:val="24"/>
          <w:szCs w:val="24"/>
          <w:lang w:eastAsia="en-US"/>
        </w:rPr>
        <w:t>Таблица 10</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02"/>
        <w:gridCol w:w="2952"/>
        <w:gridCol w:w="3835"/>
      </w:tblGrid>
      <w:tr w:rsidR="00CA139B" w:rsidRPr="00CA139B" w:rsidTr="00377325">
        <w:trPr>
          <w:trHeight w:hRule="exact" w:val="494"/>
          <w:jc w:val="center"/>
        </w:trPr>
        <w:tc>
          <w:tcPr>
            <w:tcW w:w="2602" w:type="dxa"/>
            <w:vMerge w:val="restart"/>
            <w:tcBorders>
              <w:top w:val="single" w:sz="4" w:space="0" w:color="auto"/>
              <w:left w:val="single" w:sz="4" w:space="0" w:color="auto"/>
              <w:bottom w:val="nil"/>
              <w:right w:val="nil"/>
            </w:tcBorders>
            <w:shd w:val="clear" w:color="auto" w:fill="FFFFFF"/>
            <w:hideMark/>
          </w:tcPr>
          <w:p w:rsidR="00CA139B" w:rsidRPr="00CA139B" w:rsidRDefault="00CA139B" w:rsidP="00CA139B">
            <w:pPr>
              <w:framePr w:w="9389" w:wrap="notBeside" w:vAnchor="text" w:hAnchor="text" w:xAlign="center" w:y="1"/>
              <w:widowControl w:val="0"/>
              <w:ind w:firstLine="851"/>
              <w:jc w:val="center"/>
              <w:rPr>
                <w:sz w:val="24"/>
                <w:szCs w:val="24"/>
                <w:lang w:eastAsia="en-US"/>
              </w:rPr>
            </w:pPr>
            <w:r w:rsidRPr="00CA139B">
              <w:rPr>
                <w:bCs/>
                <w:color w:val="000000"/>
                <w:sz w:val="24"/>
                <w:szCs w:val="24"/>
                <w:shd w:val="clear" w:color="auto" w:fill="FFFFFF"/>
                <w:lang w:eastAsia="en-US"/>
              </w:rPr>
              <w:t>Категория автомобильных дорог</w:t>
            </w:r>
          </w:p>
        </w:tc>
        <w:tc>
          <w:tcPr>
            <w:tcW w:w="6787" w:type="dxa"/>
            <w:gridSpan w:val="2"/>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framePr w:w="9389" w:wrap="notBeside" w:vAnchor="text" w:hAnchor="text" w:xAlign="center" w:y="1"/>
              <w:widowControl w:val="0"/>
              <w:ind w:firstLine="851"/>
              <w:jc w:val="center"/>
              <w:rPr>
                <w:sz w:val="24"/>
                <w:szCs w:val="24"/>
                <w:lang w:eastAsia="en-US"/>
              </w:rPr>
            </w:pPr>
            <w:r w:rsidRPr="00CA139B">
              <w:rPr>
                <w:bCs/>
                <w:color w:val="000000"/>
                <w:sz w:val="24"/>
                <w:szCs w:val="24"/>
                <w:shd w:val="clear" w:color="auto" w:fill="FFFFFF"/>
                <w:lang w:eastAsia="en-US"/>
              </w:rPr>
              <w:t>Расстояние от бровки земляного полотна, м</w:t>
            </w:r>
          </w:p>
        </w:tc>
      </w:tr>
      <w:tr w:rsidR="00CA139B" w:rsidRPr="00CA139B" w:rsidTr="00377325">
        <w:trPr>
          <w:trHeight w:hRule="exact" w:val="768"/>
          <w:jc w:val="center"/>
        </w:trPr>
        <w:tc>
          <w:tcPr>
            <w:tcW w:w="2602" w:type="dxa"/>
            <w:vMerge/>
            <w:tcBorders>
              <w:top w:val="single" w:sz="4" w:space="0" w:color="auto"/>
              <w:left w:val="single" w:sz="4" w:space="0" w:color="auto"/>
              <w:bottom w:val="nil"/>
              <w:right w:val="nil"/>
            </w:tcBorders>
            <w:vAlign w:val="center"/>
            <w:hideMark/>
          </w:tcPr>
          <w:p w:rsidR="00CA139B" w:rsidRPr="00CA139B" w:rsidRDefault="00CA139B" w:rsidP="00CA139B">
            <w:pPr>
              <w:framePr w:w="9389" w:wrap="notBeside" w:vAnchor="text" w:hAnchor="text" w:xAlign="center" w:y="1"/>
              <w:spacing w:line="276" w:lineRule="auto"/>
              <w:ind w:firstLine="851"/>
              <w:rPr>
                <w:sz w:val="24"/>
                <w:szCs w:val="24"/>
                <w:lang w:eastAsia="en-US"/>
              </w:rPr>
            </w:pPr>
          </w:p>
        </w:tc>
        <w:tc>
          <w:tcPr>
            <w:tcW w:w="2952"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389" w:wrap="notBeside" w:vAnchor="text" w:hAnchor="text" w:xAlign="center" w:y="1"/>
              <w:widowControl w:val="0"/>
              <w:ind w:firstLine="851"/>
              <w:jc w:val="center"/>
              <w:rPr>
                <w:sz w:val="24"/>
                <w:szCs w:val="24"/>
                <w:lang w:eastAsia="en-US"/>
              </w:rPr>
            </w:pPr>
            <w:r w:rsidRPr="00CA139B">
              <w:rPr>
                <w:bCs/>
                <w:color w:val="000000"/>
                <w:sz w:val="24"/>
                <w:szCs w:val="24"/>
                <w:shd w:val="clear" w:color="auto" w:fill="FFFFFF"/>
                <w:lang w:eastAsia="en-US"/>
              </w:rPr>
              <w:t>до жилой застройки</w:t>
            </w:r>
          </w:p>
        </w:tc>
        <w:tc>
          <w:tcPr>
            <w:tcW w:w="3835"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framePr w:w="9389" w:wrap="notBeside" w:vAnchor="text" w:hAnchor="text" w:xAlign="center" w:y="1"/>
              <w:widowControl w:val="0"/>
              <w:ind w:firstLine="851"/>
              <w:jc w:val="center"/>
              <w:rPr>
                <w:sz w:val="24"/>
                <w:szCs w:val="24"/>
                <w:lang w:eastAsia="en-US"/>
              </w:rPr>
            </w:pPr>
            <w:r w:rsidRPr="00CA139B">
              <w:rPr>
                <w:bCs/>
                <w:color w:val="000000"/>
                <w:sz w:val="24"/>
                <w:szCs w:val="24"/>
                <w:shd w:val="clear" w:color="auto" w:fill="FFFFFF"/>
                <w:lang w:eastAsia="en-US"/>
              </w:rPr>
              <w:t>до садоводческих огороднических, дачных объединений</w:t>
            </w:r>
          </w:p>
        </w:tc>
      </w:tr>
      <w:tr w:rsidR="00CA139B" w:rsidRPr="00CA139B" w:rsidTr="00377325">
        <w:trPr>
          <w:trHeight w:hRule="exact" w:val="490"/>
          <w:jc w:val="center"/>
        </w:trPr>
        <w:tc>
          <w:tcPr>
            <w:tcW w:w="2602"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389" w:wrap="notBeside" w:vAnchor="text" w:hAnchor="text" w:xAlign="center" w:y="1"/>
              <w:widowControl w:val="0"/>
              <w:ind w:firstLine="851"/>
              <w:rPr>
                <w:sz w:val="24"/>
                <w:szCs w:val="24"/>
                <w:lang w:eastAsia="en-US"/>
              </w:rPr>
            </w:pPr>
            <w:r w:rsidRPr="00CA139B">
              <w:rPr>
                <w:bCs/>
                <w:color w:val="000000"/>
                <w:sz w:val="24"/>
                <w:szCs w:val="24"/>
                <w:shd w:val="clear" w:color="auto" w:fill="FFFFFF"/>
                <w:lang w:val="en-US" w:eastAsia="en-US"/>
              </w:rPr>
              <w:t xml:space="preserve">I, </w:t>
            </w:r>
            <w:r w:rsidRPr="00CA139B">
              <w:rPr>
                <w:bCs/>
                <w:color w:val="000000"/>
                <w:sz w:val="24"/>
                <w:szCs w:val="24"/>
                <w:shd w:val="clear" w:color="auto" w:fill="FFFFFF"/>
                <w:lang w:eastAsia="en-US"/>
              </w:rPr>
              <w:t>II, III</w:t>
            </w:r>
          </w:p>
        </w:tc>
        <w:tc>
          <w:tcPr>
            <w:tcW w:w="2952"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389" w:wrap="notBeside" w:vAnchor="text" w:hAnchor="text" w:xAlign="center" w:y="1"/>
              <w:widowControl w:val="0"/>
              <w:ind w:firstLine="851"/>
              <w:jc w:val="center"/>
              <w:rPr>
                <w:sz w:val="24"/>
                <w:szCs w:val="24"/>
                <w:lang w:eastAsia="en-US"/>
              </w:rPr>
            </w:pPr>
            <w:r w:rsidRPr="00CA139B">
              <w:rPr>
                <w:bCs/>
                <w:color w:val="000000"/>
                <w:sz w:val="24"/>
                <w:szCs w:val="24"/>
                <w:shd w:val="clear" w:color="auto" w:fill="FFFFFF"/>
                <w:lang w:eastAsia="en-US"/>
              </w:rPr>
              <w:t>не менее 100</w:t>
            </w:r>
          </w:p>
        </w:tc>
        <w:tc>
          <w:tcPr>
            <w:tcW w:w="3835"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framePr w:w="9389" w:wrap="notBeside" w:vAnchor="text" w:hAnchor="text" w:xAlign="center" w:y="1"/>
              <w:widowControl w:val="0"/>
              <w:ind w:firstLine="851"/>
              <w:jc w:val="center"/>
              <w:rPr>
                <w:sz w:val="24"/>
                <w:szCs w:val="24"/>
                <w:lang w:eastAsia="en-US"/>
              </w:rPr>
            </w:pPr>
            <w:r w:rsidRPr="00CA139B">
              <w:rPr>
                <w:bCs/>
                <w:color w:val="000000"/>
                <w:sz w:val="24"/>
                <w:szCs w:val="24"/>
                <w:shd w:val="clear" w:color="auto" w:fill="FFFFFF"/>
                <w:lang w:eastAsia="en-US"/>
              </w:rPr>
              <w:t>не менее 50</w:t>
            </w:r>
          </w:p>
        </w:tc>
      </w:tr>
      <w:tr w:rsidR="00CA139B" w:rsidRPr="00CA139B" w:rsidTr="00377325">
        <w:trPr>
          <w:trHeight w:hRule="exact" w:val="499"/>
          <w:jc w:val="center"/>
        </w:trPr>
        <w:tc>
          <w:tcPr>
            <w:tcW w:w="2602"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framePr w:w="9389" w:wrap="notBeside" w:vAnchor="text" w:hAnchor="text" w:xAlign="center" w:y="1"/>
              <w:widowControl w:val="0"/>
              <w:ind w:firstLine="851"/>
              <w:rPr>
                <w:sz w:val="24"/>
                <w:szCs w:val="24"/>
                <w:lang w:eastAsia="en-US"/>
              </w:rPr>
            </w:pPr>
            <w:r w:rsidRPr="00CA139B">
              <w:rPr>
                <w:bCs/>
                <w:color w:val="000000"/>
                <w:sz w:val="24"/>
                <w:szCs w:val="24"/>
                <w:shd w:val="clear" w:color="auto" w:fill="FFFFFF"/>
                <w:lang w:eastAsia="en-US"/>
              </w:rPr>
              <w:t>IV</w:t>
            </w:r>
          </w:p>
        </w:tc>
        <w:tc>
          <w:tcPr>
            <w:tcW w:w="2952"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framePr w:w="9389" w:wrap="notBeside" w:vAnchor="text" w:hAnchor="text" w:xAlign="center" w:y="1"/>
              <w:widowControl w:val="0"/>
              <w:ind w:firstLine="851"/>
              <w:jc w:val="center"/>
              <w:rPr>
                <w:sz w:val="24"/>
                <w:szCs w:val="24"/>
                <w:lang w:eastAsia="en-US"/>
              </w:rPr>
            </w:pPr>
            <w:r w:rsidRPr="00CA139B">
              <w:rPr>
                <w:bCs/>
                <w:color w:val="000000"/>
                <w:sz w:val="24"/>
                <w:szCs w:val="24"/>
                <w:shd w:val="clear" w:color="auto" w:fill="FFFFFF"/>
                <w:lang w:eastAsia="en-US"/>
              </w:rPr>
              <w:t>не менее 50</w:t>
            </w:r>
          </w:p>
        </w:tc>
        <w:tc>
          <w:tcPr>
            <w:tcW w:w="3835"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framePr w:w="9389" w:wrap="notBeside" w:vAnchor="text" w:hAnchor="text" w:xAlign="center" w:y="1"/>
              <w:widowControl w:val="0"/>
              <w:ind w:firstLine="851"/>
              <w:jc w:val="center"/>
              <w:rPr>
                <w:sz w:val="24"/>
                <w:szCs w:val="24"/>
                <w:lang w:eastAsia="en-US"/>
              </w:rPr>
            </w:pPr>
            <w:r w:rsidRPr="00CA139B">
              <w:rPr>
                <w:bCs/>
                <w:color w:val="000000"/>
                <w:sz w:val="24"/>
                <w:szCs w:val="24"/>
                <w:shd w:val="clear" w:color="auto" w:fill="FFFFFF"/>
                <w:lang w:eastAsia="en-US"/>
              </w:rPr>
              <w:t>не менее 25</w:t>
            </w:r>
          </w:p>
        </w:tc>
      </w:tr>
    </w:tbl>
    <w:p w:rsidR="00CA139B" w:rsidRPr="00CA139B" w:rsidRDefault="00CA139B" w:rsidP="0006103F">
      <w:pPr>
        <w:widowControl w:val="0"/>
        <w:numPr>
          <w:ilvl w:val="1"/>
          <w:numId w:val="34"/>
        </w:numPr>
        <w:tabs>
          <w:tab w:val="left" w:pos="913"/>
          <w:tab w:val="left" w:pos="1701"/>
        </w:tabs>
        <w:spacing w:after="200" w:line="276" w:lineRule="auto"/>
        <w:ind w:right="20" w:firstLine="851"/>
        <w:jc w:val="both"/>
        <w:rPr>
          <w:sz w:val="24"/>
          <w:szCs w:val="24"/>
          <w:lang w:eastAsia="en-US"/>
        </w:rPr>
      </w:pPr>
      <w:r w:rsidRPr="00CA139B">
        <w:rPr>
          <w:sz w:val="24"/>
          <w:szCs w:val="24"/>
          <w:lang w:eastAsia="en-US"/>
        </w:rPr>
        <w:t>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CA139B" w:rsidRPr="00CA139B" w:rsidRDefault="00CA139B" w:rsidP="0006103F">
      <w:pPr>
        <w:widowControl w:val="0"/>
        <w:numPr>
          <w:ilvl w:val="1"/>
          <w:numId w:val="34"/>
        </w:numPr>
        <w:tabs>
          <w:tab w:val="left" w:pos="913"/>
          <w:tab w:val="left" w:pos="1701"/>
        </w:tabs>
        <w:spacing w:after="200" w:line="276" w:lineRule="auto"/>
        <w:ind w:right="20" w:firstLine="851"/>
        <w:jc w:val="both"/>
        <w:rPr>
          <w:sz w:val="24"/>
          <w:szCs w:val="24"/>
          <w:lang w:eastAsia="en-US"/>
        </w:rPr>
      </w:pPr>
      <w:r w:rsidRPr="00CA139B">
        <w:rPr>
          <w:sz w:val="24"/>
          <w:szCs w:val="24"/>
          <w:lang w:eastAsia="en-US"/>
        </w:rPr>
        <w:t>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CA139B" w:rsidRPr="00CA139B" w:rsidRDefault="00CA139B" w:rsidP="00CA139B">
      <w:pPr>
        <w:framePr w:w="9418" w:h="10093" w:hRule="exact" w:wrap="notBeside" w:vAnchor="text" w:hAnchor="page" w:x="1849" w:y="-5"/>
        <w:widowControl w:val="0"/>
        <w:ind w:firstLine="851"/>
        <w:jc w:val="right"/>
        <w:rPr>
          <w:bCs/>
          <w:sz w:val="24"/>
          <w:szCs w:val="24"/>
          <w:lang w:eastAsia="en-US"/>
        </w:rPr>
      </w:pPr>
      <w:r w:rsidRPr="00CA139B">
        <w:rPr>
          <w:bCs/>
          <w:sz w:val="24"/>
          <w:szCs w:val="24"/>
          <w:lang w:eastAsia="en-US"/>
        </w:rPr>
        <w:lastRenderedPageBreak/>
        <w:t>Таблица 11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9"/>
        <w:gridCol w:w="1963"/>
        <w:gridCol w:w="2026"/>
      </w:tblGrid>
      <w:tr w:rsidR="00CA139B" w:rsidRPr="00CA139B" w:rsidTr="00377325">
        <w:trPr>
          <w:trHeight w:hRule="exact" w:val="494"/>
          <w:jc w:val="center"/>
        </w:trPr>
        <w:tc>
          <w:tcPr>
            <w:tcW w:w="5429" w:type="dxa"/>
            <w:vMerge w:val="restart"/>
            <w:tcBorders>
              <w:top w:val="single" w:sz="4" w:space="0" w:color="auto"/>
              <w:left w:val="single" w:sz="4" w:space="0" w:color="auto"/>
              <w:bottom w:val="nil"/>
              <w:right w:val="nil"/>
            </w:tcBorders>
            <w:shd w:val="clear" w:color="auto" w:fill="FFFFFF"/>
            <w:hideMark/>
          </w:tcPr>
          <w:p w:rsidR="00CA139B" w:rsidRPr="00CA139B" w:rsidRDefault="00CA139B" w:rsidP="00CA139B">
            <w:pPr>
              <w:framePr w:w="9418" w:h="10093" w:hRule="exact" w:wrap="notBeside" w:vAnchor="text" w:hAnchor="page" w:x="1849" w:y="-5"/>
              <w:widowControl w:val="0"/>
              <w:ind w:firstLine="851"/>
              <w:jc w:val="center"/>
              <w:rPr>
                <w:sz w:val="24"/>
                <w:szCs w:val="24"/>
                <w:lang w:eastAsia="en-US"/>
              </w:rPr>
            </w:pPr>
            <w:r w:rsidRPr="00CA139B">
              <w:rPr>
                <w:bCs/>
                <w:color w:val="000000"/>
                <w:sz w:val="24"/>
                <w:szCs w:val="24"/>
                <w:shd w:val="clear" w:color="auto" w:fill="FFFFFF"/>
                <w:lang w:eastAsia="en-US"/>
              </w:rPr>
              <w:t>Нормируемый показатель</w:t>
            </w:r>
          </w:p>
        </w:tc>
        <w:tc>
          <w:tcPr>
            <w:tcW w:w="3989" w:type="dxa"/>
            <w:gridSpan w:val="2"/>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framePr w:w="9418" w:h="10093" w:hRule="exact" w:wrap="notBeside" w:vAnchor="text" w:hAnchor="page" w:x="1849" w:y="-5"/>
              <w:widowControl w:val="0"/>
              <w:ind w:firstLine="851"/>
              <w:rPr>
                <w:sz w:val="24"/>
                <w:szCs w:val="24"/>
                <w:lang w:eastAsia="en-US"/>
              </w:rPr>
            </w:pPr>
            <w:r w:rsidRPr="00CA139B">
              <w:rPr>
                <w:bCs/>
                <w:color w:val="000000"/>
                <w:sz w:val="24"/>
                <w:szCs w:val="24"/>
                <w:shd w:val="clear" w:color="auto" w:fill="FFFFFF"/>
                <w:lang w:eastAsia="en-US"/>
              </w:rPr>
              <w:t>Рекомендуемое значение показателя</w:t>
            </w:r>
          </w:p>
        </w:tc>
      </w:tr>
      <w:tr w:rsidR="00CA139B" w:rsidRPr="00CA139B" w:rsidTr="00377325">
        <w:trPr>
          <w:trHeight w:hRule="exact" w:val="1315"/>
          <w:jc w:val="center"/>
        </w:trPr>
        <w:tc>
          <w:tcPr>
            <w:tcW w:w="5429" w:type="dxa"/>
            <w:vMerge/>
            <w:tcBorders>
              <w:top w:val="single" w:sz="4" w:space="0" w:color="auto"/>
              <w:left w:val="single" w:sz="4" w:space="0" w:color="auto"/>
              <w:bottom w:val="nil"/>
              <w:right w:val="nil"/>
            </w:tcBorders>
            <w:vAlign w:val="center"/>
            <w:hideMark/>
          </w:tcPr>
          <w:p w:rsidR="00CA139B" w:rsidRPr="00CA139B" w:rsidRDefault="00CA139B" w:rsidP="00CA139B">
            <w:pPr>
              <w:framePr w:w="9418" w:h="10093" w:hRule="exact" w:wrap="notBeside" w:vAnchor="text" w:hAnchor="page" w:x="1849" w:y="-5"/>
              <w:spacing w:line="276" w:lineRule="auto"/>
              <w:ind w:firstLine="851"/>
              <w:rPr>
                <w:sz w:val="24"/>
                <w:szCs w:val="24"/>
                <w:lang w:eastAsia="en-US"/>
              </w:rPr>
            </w:pPr>
          </w:p>
        </w:tc>
        <w:tc>
          <w:tcPr>
            <w:tcW w:w="1963"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18" w:h="10093" w:hRule="exact" w:wrap="notBeside" w:vAnchor="text" w:hAnchor="page" w:x="1849" w:y="-5"/>
              <w:widowControl w:val="0"/>
              <w:ind w:firstLine="851"/>
              <w:rPr>
                <w:sz w:val="24"/>
                <w:szCs w:val="24"/>
                <w:lang w:eastAsia="en-US"/>
              </w:rPr>
            </w:pPr>
            <w:r w:rsidRPr="00CA139B">
              <w:rPr>
                <w:bCs/>
                <w:color w:val="000000"/>
                <w:sz w:val="24"/>
                <w:szCs w:val="24"/>
                <w:shd w:val="clear" w:color="auto" w:fill="FFFFFF"/>
                <w:lang w:eastAsia="en-US"/>
              </w:rPr>
              <w:t>при новом строительстве</w:t>
            </w:r>
          </w:p>
        </w:tc>
        <w:tc>
          <w:tcPr>
            <w:tcW w:w="2026"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framePr w:w="9418" w:h="10093" w:hRule="exact" w:wrap="notBeside" w:vAnchor="text" w:hAnchor="page" w:x="1849" w:y="-5"/>
              <w:widowControl w:val="0"/>
              <w:ind w:firstLine="851"/>
              <w:jc w:val="center"/>
              <w:rPr>
                <w:sz w:val="24"/>
                <w:szCs w:val="24"/>
                <w:lang w:eastAsia="en-US"/>
              </w:rPr>
            </w:pPr>
            <w:r w:rsidRPr="00CA139B">
              <w:rPr>
                <w:bCs/>
                <w:color w:val="000000"/>
                <w:sz w:val="24"/>
                <w:szCs w:val="24"/>
                <w:shd w:val="clear" w:color="auto" w:fill="FFFFFF"/>
                <w:lang w:eastAsia="en-US"/>
              </w:rPr>
              <w:t>при</w:t>
            </w:r>
          </w:p>
          <w:p w:rsidR="00CA139B" w:rsidRPr="00CA139B" w:rsidRDefault="00CA139B" w:rsidP="00CA139B">
            <w:pPr>
              <w:framePr w:w="9418" w:h="10093" w:hRule="exact" w:wrap="notBeside" w:vAnchor="text" w:hAnchor="page" w:x="1849" w:y="-5"/>
              <w:widowControl w:val="0"/>
              <w:ind w:firstLine="851"/>
              <w:rPr>
                <w:sz w:val="24"/>
                <w:szCs w:val="24"/>
                <w:lang w:eastAsia="en-US"/>
              </w:rPr>
            </w:pPr>
            <w:r w:rsidRPr="00CA139B">
              <w:rPr>
                <w:bCs/>
                <w:color w:val="000000"/>
                <w:sz w:val="24"/>
                <w:szCs w:val="24"/>
                <w:shd w:val="clear" w:color="auto" w:fill="FFFFFF"/>
                <w:lang w:eastAsia="en-US"/>
              </w:rPr>
              <w:t>благоустройстве и в стесненных условиях</w:t>
            </w:r>
          </w:p>
        </w:tc>
      </w:tr>
      <w:tr w:rsidR="00CA139B" w:rsidRPr="00CA139B" w:rsidTr="00377325">
        <w:trPr>
          <w:trHeight w:hRule="exact" w:val="397"/>
          <w:jc w:val="center"/>
        </w:trPr>
        <w:tc>
          <w:tcPr>
            <w:tcW w:w="5429"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18" w:h="10093" w:hRule="exact" w:wrap="notBeside" w:vAnchor="text" w:hAnchor="page" w:x="1849" w:y="-5"/>
              <w:widowControl w:val="0"/>
              <w:ind w:firstLine="851"/>
              <w:jc w:val="center"/>
              <w:rPr>
                <w:sz w:val="24"/>
                <w:szCs w:val="24"/>
                <w:lang w:eastAsia="en-US"/>
              </w:rPr>
            </w:pPr>
            <w:r w:rsidRPr="00CA139B">
              <w:rPr>
                <w:bCs/>
                <w:color w:val="000000"/>
                <w:sz w:val="24"/>
                <w:szCs w:val="24"/>
                <w:shd w:val="clear" w:color="auto" w:fill="FFFFFF"/>
                <w:lang w:eastAsia="en-US"/>
              </w:rPr>
              <w:t>1</w:t>
            </w:r>
          </w:p>
        </w:tc>
        <w:tc>
          <w:tcPr>
            <w:tcW w:w="1963"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18" w:h="10093" w:hRule="exact" w:wrap="notBeside" w:vAnchor="text" w:hAnchor="page" w:x="1849" w:y="-5"/>
              <w:widowControl w:val="0"/>
              <w:ind w:firstLine="851"/>
              <w:jc w:val="center"/>
              <w:rPr>
                <w:sz w:val="24"/>
                <w:szCs w:val="24"/>
                <w:lang w:eastAsia="en-US"/>
              </w:rPr>
            </w:pPr>
            <w:r w:rsidRPr="00CA139B">
              <w:rPr>
                <w:bCs/>
                <w:color w:val="000000"/>
                <w:sz w:val="24"/>
                <w:szCs w:val="24"/>
                <w:shd w:val="clear" w:color="auto" w:fill="FFFFFF"/>
                <w:lang w:eastAsia="en-US"/>
              </w:rPr>
              <w:t>2</w:t>
            </w:r>
          </w:p>
        </w:tc>
        <w:tc>
          <w:tcPr>
            <w:tcW w:w="2026"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framePr w:w="9418" w:h="10093" w:hRule="exact" w:wrap="notBeside" w:vAnchor="text" w:hAnchor="page" w:x="1849" w:y="-5"/>
              <w:widowControl w:val="0"/>
              <w:ind w:firstLine="851"/>
              <w:jc w:val="center"/>
              <w:rPr>
                <w:sz w:val="24"/>
                <w:szCs w:val="24"/>
                <w:lang w:eastAsia="en-US"/>
              </w:rPr>
            </w:pPr>
            <w:r w:rsidRPr="00CA139B">
              <w:rPr>
                <w:bCs/>
                <w:color w:val="000000"/>
                <w:sz w:val="24"/>
                <w:szCs w:val="24"/>
                <w:shd w:val="clear" w:color="auto" w:fill="FFFFFF"/>
                <w:lang w:eastAsia="en-US"/>
              </w:rPr>
              <w:t>3</w:t>
            </w:r>
          </w:p>
        </w:tc>
      </w:tr>
      <w:tr w:rsidR="00CA139B" w:rsidRPr="00CA139B" w:rsidTr="00377325">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18" w:h="10093" w:hRule="exact" w:wrap="notBeside" w:vAnchor="text" w:hAnchor="page" w:x="1849" w:y="-5"/>
              <w:widowControl w:val="0"/>
              <w:ind w:firstLine="851"/>
              <w:jc w:val="both"/>
              <w:rPr>
                <w:sz w:val="24"/>
                <w:szCs w:val="24"/>
                <w:lang w:eastAsia="en-US"/>
              </w:rPr>
            </w:pPr>
            <w:r w:rsidRPr="00CA139B">
              <w:rPr>
                <w:bCs/>
                <w:color w:val="000000"/>
                <w:sz w:val="24"/>
                <w:szCs w:val="24"/>
                <w:shd w:val="clear" w:color="auto" w:fill="FFFFFF"/>
                <w:lang w:eastAsia="en-US"/>
              </w:rPr>
              <w:t>Расчетная скорость движения, км/ч</w:t>
            </w:r>
          </w:p>
        </w:tc>
        <w:tc>
          <w:tcPr>
            <w:tcW w:w="1963"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18" w:h="10093" w:hRule="exact" w:wrap="notBeside" w:vAnchor="text" w:hAnchor="page" w:x="1849" w:y="-5"/>
              <w:widowControl w:val="0"/>
              <w:ind w:firstLine="851"/>
              <w:jc w:val="center"/>
              <w:rPr>
                <w:sz w:val="24"/>
                <w:szCs w:val="24"/>
                <w:lang w:eastAsia="en-US"/>
              </w:rPr>
            </w:pPr>
            <w:r w:rsidRPr="00CA139B">
              <w:rPr>
                <w:bCs/>
                <w:color w:val="000000"/>
                <w:sz w:val="24"/>
                <w:szCs w:val="24"/>
                <w:shd w:val="clear" w:color="auto" w:fill="FFFFFF"/>
                <w:lang w:eastAsia="en-US"/>
              </w:rPr>
              <w:t>25</w:t>
            </w:r>
          </w:p>
        </w:tc>
        <w:tc>
          <w:tcPr>
            <w:tcW w:w="2026"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framePr w:w="9418" w:h="10093" w:hRule="exact" w:wrap="notBeside" w:vAnchor="text" w:hAnchor="page" w:x="1849" w:y="-5"/>
              <w:widowControl w:val="0"/>
              <w:ind w:firstLine="851"/>
              <w:jc w:val="center"/>
              <w:rPr>
                <w:sz w:val="24"/>
                <w:szCs w:val="24"/>
                <w:lang w:eastAsia="en-US"/>
              </w:rPr>
            </w:pPr>
            <w:r w:rsidRPr="00CA139B">
              <w:rPr>
                <w:bCs/>
                <w:color w:val="000000"/>
                <w:sz w:val="24"/>
                <w:szCs w:val="24"/>
                <w:shd w:val="clear" w:color="auto" w:fill="FFFFFF"/>
                <w:lang w:eastAsia="en-US"/>
              </w:rPr>
              <w:t>15</w:t>
            </w:r>
          </w:p>
        </w:tc>
      </w:tr>
      <w:tr w:rsidR="00CA139B" w:rsidRPr="00CA139B" w:rsidTr="00377325">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18" w:h="10093" w:hRule="exact" w:wrap="notBeside" w:vAnchor="text" w:hAnchor="page" w:x="1849" w:y="-5"/>
              <w:widowControl w:val="0"/>
              <w:ind w:firstLine="851"/>
              <w:jc w:val="both"/>
              <w:rPr>
                <w:sz w:val="24"/>
                <w:szCs w:val="24"/>
                <w:lang w:eastAsia="en-US"/>
              </w:rPr>
            </w:pPr>
            <w:r w:rsidRPr="00CA139B">
              <w:rPr>
                <w:bCs/>
                <w:color w:val="000000"/>
                <w:sz w:val="24"/>
                <w:szCs w:val="24"/>
                <w:shd w:val="clear" w:color="auto" w:fill="FFFFFF"/>
                <w:lang w:eastAsia="en-US"/>
              </w:rPr>
              <w:t>Ширина проезжей части, м</w:t>
            </w:r>
          </w:p>
        </w:tc>
        <w:tc>
          <w:tcPr>
            <w:tcW w:w="1963"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18" w:h="10093" w:hRule="exact" w:wrap="notBeside" w:vAnchor="text" w:hAnchor="page" w:x="1849" w:y="-5"/>
              <w:widowControl w:val="0"/>
              <w:ind w:firstLine="851"/>
              <w:jc w:val="center"/>
              <w:rPr>
                <w:sz w:val="24"/>
                <w:szCs w:val="24"/>
                <w:lang w:eastAsia="en-US"/>
              </w:rPr>
            </w:pPr>
            <w:r w:rsidRPr="00CA139B">
              <w:rPr>
                <w:bCs/>
                <w:color w:val="000000"/>
                <w:sz w:val="24"/>
                <w:szCs w:val="24"/>
                <w:shd w:val="clear" w:color="auto" w:fill="FFFFFF"/>
                <w:lang w:eastAsia="en-US"/>
              </w:rPr>
              <w:t>не менее 2,2</w:t>
            </w:r>
          </w:p>
        </w:tc>
        <w:tc>
          <w:tcPr>
            <w:tcW w:w="2026"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framePr w:w="9418" w:h="10093" w:hRule="exact" w:wrap="notBeside" w:vAnchor="text" w:hAnchor="page" w:x="1849" w:y="-5"/>
              <w:widowControl w:val="0"/>
              <w:ind w:firstLine="851"/>
              <w:jc w:val="center"/>
              <w:rPr>
                <w:sz w:val="24"/>
                <w:szCs w:val="24"/>
                <w:lang w:eastAsia="en-US"/>
              </w:rPr>
            </w:pPr>
            <w:r w:rsidRPr="00CA139B">
              <w:rPr>
                <w:bCs/>
                <w:color w:val="000000"/>
                <w:sz w:val="24"/>
                <w:szCs w:val="24"/>
                <w:shd w:val="clear" w:color="auto" w:fill="FFFFFF"/>
                <w:lang w:eastAsia="en-US"/>
              </w:rPr>
              <w:t>-</w:t>
            </w:r>
          </w:p>
        </w:tc>
      </w:tr>
      <w:tr w:rsidR="00CA139B" w:rsidRPr="00CA139B" w:rsidTr="00377325">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18" w:h="10093" w:hRule="exact" w:wrap="notBeside" w:vAnchor="text" w:hAnchor="page" w:x="1849" w:y="-5"/>
              <w:widowControl w:val="0"/>
              <w:ind w:firstLine="851"/>
              <w:jc w:val="both"/>
              <w:rPr>
                <w:sz w:val="24"/>
                <w:szCs w:val="24"/>
                <w:lang w:eastAsia="en-US"/>
              </w:rPr>
            </w:pPr>
            <w:r w:rsidRPr="00CA139B">
              <w:rPr>
                <w:bCs/>
                <w:color w:val="000000"/>
                <w:sz w:val="24"/>
                <w:szCs w:val="24"/>
                <w:shd w:val="clear" w:color="auto" w:fill="FFFFFF"/>
                <w:lang w:eastAsia="en-US"/>
              </w:rPr>
              <w:t>Ширина обочин, м</w:t>
            </w:r>
          </w:p>
        </w:tc>
        <w:tc>
          <w:tcPr>
            <w:tcW w:w="1963"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18" w:h="10093" w:hRule="exact" w:wrap="notBeside" w:vAnchor="text" w:hAnchor="page" w:x="1849" w:y="-5"/>
              <w:widowControl w:val="0"/>
              <w:ind w:firstLine="851"/>
              <w:jc w:val="center"/>
              <w:rPr>
                <w:sz w:val="24"/>
                <w:szCs w:val="24"/>
                <w:lang w:eastAsia="en-US"/>
              </w:rPr>
            </w:pPr>
            <w:r w:rsidRPr="00CA139B">
              <w:rPr>
                <w:bCs/>
                <w:color w:val="000000"/>
                <w:sz w:val="24"/>
                <w:szCs w:val="24"/>
                <w:shd w:val="clear" w:color="auto" w:fill="FFFFFF"/>
                <w:lang w:eastAsia="en-US"/>
              </w:rPr>
              <w:t>0,25</w:t>
            </w:r>
          </w:p>
        </w:tc>
        <w:tc>
          <w:tcPr>
            <w:tcW w:w="2026"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framePr w:w="9418" w:h="10093" w:hRule="exact" w:wrap="notBeside" w:vAnchor="text" w:hAnchor="page" w:x="1849" w:y="-5"/>
              <w:widowControl w:val="0"/>
              <w:ind w:firstLine="851"/>
              <w:jc w:val="center"/>
              <w:rPr>
                <w:sz w:val="24"/>
                <w:szCs w:val="24"/>
                <w:lang w:eastAsia="en-US"/>
              </w:rPr>
            </w:pPr>
            <w:r w:rsidRPr="00CA139B">
              <w:rPr>
                <w:bCs/>
                <w:color w:val="000000"/>
                <w:sz w:val="24"/>
                <w:szCs w:val="24"/>
                <w:shd w:val="clear" w:color="auto" w:fill="FFFFFF"/>
                <w:lang w:eastAsia="en-US"/>
              </w:rPr>
              <w:t>0,25</w:t>
            </w:r>
          </w:p>
        </w:tc>
      </w:tr>
      <w:tr w:rsidR="00CA139B" w:rsidRPr="00CA139B" w:rsidTr="00377325">
        <w:trPr>
          <w:trHeight w:hRule="exact" w:val="494"/>
          <w:jc w:val="center"/>
        </w:trPr>
        <w:tc>
          <w:tcPr>
            <w:tcW w:w="5429"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18" w:h="10093" w:hRule="exact" w:wrap="notBeside" w:vAnchor="text" w:hAnchor="page" w:x="1849" w:y="-5"/>
              <w:widowControl w:val="0"/>
              <w:ind w:firstLine="851"/>
              <w:jc w:val="both"/>
              <w:rPr>
                <w:sz w:val="24"/>
                <w:szCs w:val="24"/>
                <w:lang w:eastAsia="en-US"/>
              </w:rPr>
            </w:pPr>
            <w:r w:rsidRPr="00CA139B">
              <w:rPr>
                <w:bCs/>
                <w:color w:val="000000"/>
                <w:sz w:val="24"/>
                <w:szCs w:val="24"/>
                <w:shd w:val="clear" w:color="auto" w:fill="FFFFFF"/>
                <w:lang w:eastAsia="en-US"/>
              </w:rPr>
              <w:t>Наименьший радиус кривых в плане, м</w:t>
            </w:r>
          </w:p>
        </w:tc>
        <w:tc>
          <w:tcPr>
            <w:tcW w:w="1963" w:type="dxa"/>
            <w:tcBorders>
              <w:top w:val="single" w:sz="4" w:space="0" w:color="auto"/>
              <w:left w:val="single" w:sz="4" w:space="0" w:color="auto"/>
              <w:bottom w:val="nil"/>
              <w:right w:val="nil"/>
            </w:tcBorders>
            <w:shd w:val="clear" w:color="auto" w:fill="FFFFFF"/>
          </w:tcPr>
          <w:p w:rsidR="00CA139B" w:rsidRPr="00CA139B" w:rsidRDefault="00CA139B" w:rsidP="00CA139B">
            <w:pPr>
              <w:framePr w:w="9418" w:h="10093" w:hRule="exact" w:wrap="notBeside" w:vAnchor="text" w:hAnchor="page" w:x="1849" w:y="-5"/>
              <w:ind w:firstLine="851"/>
              <w:rPr>
                <w:rFonts w:ascii="Calibri" w:eastAsia="Calibri" w:hAnsi="Calibri"/>
                <w:sz w:val="24"/>
                <w:szCs w:val="24"/>
                <w:lang w:eastAsia="en-US"/>
              </w:rPr>
            </w:pPr>
          </w:p>
        </w:tc>
        <w:tc>
          <w:tcPr>
            <w:tcW w:w="2026" w:type="dxa"/>
            <w:tcBorders>
              <w:top w:val="single" w:sz="4" w:space="0" w:color="auto"/>
              <w:left w:val="single" w:sz="4" w:space="0" w:color="auto"/>
              <w:bottom w:val="nil"/>
              <w:right w:val="single" w:sz="4" w:space="0" w:color="auto"/>
            </w:tcBorders>
            <w:shd w:val="clear" w:color="auto" w:fill="FFFFFF"/>
          </w:tcPr>
          <w:p w:rsidR="00CA139B" w:rsidRPr="00CA139B" w:rsidRDefault="00CA139B" w:rsidP="00CA139B">
            <w:pPr>
              <w:framePr w:w="9418" w:h="10093" w:hRule="exact" w:wrap="notBeside" w:vAnchor="text" w:hAnchor="page" w:x="1849" w:y="-5"/>
              <w:ind w:firstLine="851"/>
              <w:rPr>
                <w:rFonts w:ascii="Calibri" w:eastAsia="Calibri" w:hAnsi="Calibri"/>
                <w:sz w:val="24"/>
                <w:szCs w:val="24"/>
                <w:lang w:eastAsia="en-US"/>
              </w:rPr>
            </w:pPr>
          </w:p>
        </w:tc>
      </w:tr>
      <w:tr w:rsidR="00CA139B" w:rsidRPr="00CA139B" w:rsidTr="00377325">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18" w:h="10093" w:hRule="exact" w:wrap="notBeside" w:vAnchor="text" w:hAnchor="page" w:x="1849" w:y="-5"/>
              <w:widowControl w:val="0"/>
              <w:ind w:firstLine="851"/>
              <w:jc w:val="both"/>
              <w:rPr>
                <w:sz w:val="24"/>
                <w:szCs w:val="24"/>
                <w:lang w:eastAsia="en-US"/>
              </w:rPr>
            </w:pPr>
            <w:r w:rsidRPr="00CA139B">
              <w:rPr>
                <w:bCs/>
                <w:color w:val="000000"/>
                <w:sz w:val="24"/>
                <w:szCs w:val="24"/>
                <w:shd w:val="clear" w:color="auto" w:fill="FFFFFF"/>
                <w:lang w:eastAsia="en-US"/>
              </w:rPr>
              <w:t>при отсутствии виража</w:t>
            </w:r>
          </w:p>
        </w:tc>
        <w:tc>
          <w:tcPr>
            <w:tcW w:w="1963"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18" w:h="10093" w:hRule="exact" w:wrap="notBeside" w:vAnchor="text" w:hAnchor="page" w:x="1849" w:y="-5"/>
              <w:widowControl w:val="0"/>
              <w:ind w:firstLine="851"/>
              <w:jc w:val="center"/>
              <w:rPr>
                <w:sz w:val="24"/>
                <w:szCs w:val="24"/>
                <w:lang w:eastAsia="en-US"/>
              </w:rPr>
            </w:pPr>
            <w:r w:rsidRPr="00CA139B">
              <w:rPr>
                <w:bCs/>
                <w:color w:val="000000"/>
                <w:sz w:val="24"/>
                <w:szCs w:val="24"/>
                <w:shd w:val="clear" w:color="auto" w:fill="FFFFFF"/>
                <w:lang w:eastAsia="en-US"/>
              </w:rPr>
              <w:t>150</w:t>
            </w:r>
          </w:p>
        </w:tc>
        <w:tc>
          <w:tcPr>
            <w:tcW w:w="2026"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framePr w:w="9418" w:h="10093" w:hRule="exact" w:wrap="notBeside" w:vAnchor="text" w:hAnchor="page" w:x="1849" w:y="-5"/>
              <w:widowControl w:val="0"/>
              <w:ind w:firstLine="851"/>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18" w:h="10093" w:hRule="exact" w:wrap="notBeside" w:vAnchor="text" w:hAnchor="page" w:x="1849" w:y="-5"/>
              <w:widowControl w:val="0"/>
              <w:ind w:firstLine="851"/>
              <w:jc w:val="both"/>
              <w:rPr>
                <w:sz w:val="24"/>
                <w:szCs w:val="24"/>
                <w:lang w:eastAsia="en-US"/>
              </w:rPr>
            </w:pPr>
            <w:r w:rsidRPr="00CA139B">
              <w:rPr>
                <w:bCs/>
                <w:color w:val="000000"/>
                <w:sz w:val="24"/>
                <w:szCs w:val="24"/>
                <w:shd w:val="clear" w:color="auto" w:fill="FFFFFF"/>
                <w:lang w:eastAsia="en-US"/>
              </w:rPr>
              <w:t>при наличии виража</w:t>
            </w:r>
          </w:p>
        </w:tc>
        <w:tc>
          <w:tcPr>
            <w:tcW w:w="1963"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18" w:h="10093" w:hRule="exact" w:wrap="notBeside" w:vAnchor="text" w:hAnchor="page" w:x="1849" w:y="-5"/>
              <w:widowControl w:val="0"/>
              <w:ind w:firstLine="851"/>
              <w:jc w:val="center"/>
              <w:rPr>
                <w:sz w:val="24"/>
                <w:szCs w:val="24"/>
                <w:lang w:eastAsia="en-US"/>
              </w:rPr>
            </w:pPr>
            <w:r w:rsidRPr="00CA139B">
              <w:rPr>
                <w:bCs/>
                <w:color w:val="000000"/>
                <w:sz w:val="24"/>
                <w:szCs w:val="24"/>
                <w:shd w:val="clear" w:color="auto" w:fill="FFFFFF"/>
                <w:lang w:eastAsia="en-US"/>
              </w:rPr>
              <w:t>50</w:t>
            </w:r>
          </w:p>
        </w:tc>
        <w:tc>
          <w:tcPr>
            <w:tcW w:w="2026"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framePr w:w="9418" w:h="10093" w:hRule="exact" w:wrap="notBeside" w:vAnchor="text" w:hAnchor="page" w:x="1849" w:y="-5"/>
              <w:widowControl w:val="0"/>
              <w:ind w:firstLine="851"/>
              <w:jc w:val="center"/>
              <w:rPr>
                <w:sz w:val="24"/>
                <w:szCs w:val="24"/>
                <w:lang w:eastAsia="en-US"/>
              </w:rPr>
            </w:pPr>
            <w:r w:rsidRPr="00CA139B">
              <w:rPr>
                <w:bCs/>
                <w:color w:val="000000"/>
                <w:sz w:val="24"/>
                <w:szCs w:val="24"/>
                <w:shd w:val="clear" w:color="auto" w:fill="FFFFFF"/>
                <w:lang w:eastAsia="en-US"/>
              </w:rPr>
              <w:t>10</w:t>
            </w:r>
          </w:p>
        </w:tc>
      </w:tr>
      <w:tr w:rsidR="00CA139B" w:rsidRPr="00CA139B" w:rsidTr="00377325">
        <w:trPr>
          <w:trHeight w:hRule="exact" w:val="587"/>
          <w:jc w:val="center"/>
        </w:trPr>
        <w:tc>
          <w:tcPr>
            <w:tcW w:w="5429"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18" w:h="10093" w:hRule="exact" w:wrap="notBeside" w:vAnchor="text" w:hAnchor="page" w:x="1849" w:y="-5"/>
              <w:widowControl w:val="0"/>
              <w:ind w:firstLine="851"/>
              <w:jc w:val="both"/>
              <w:rPr>
                <w:sz w:val="24"/>
                <w:szCs w:val="24"/>
                <w:lang w:eastAsia="en-US"/>
              </w:rPr>
            </w:pPr>
            <w:r w:rsidRPr="00CA139B">
              <w:rPr>
                <w:bCs/>
                <w:color w:val="000000"/>
                <w:sz w:val="24"/>
                <w:szCs w:val="24"/>
                <w:shd w:val="clear" w:color="auto" w:fill="FFFFFF"/>
                <w:lang w:eastAsia="en-US"/>
              </w:rPr>
              <w:t>Наименьший радиус кривых в продольном профиле, м</w:t>
            </w:r>
          </w:p>
        </w:tc>
        <w:tc>
          <w:tcPr>
            <w:tcW w:w="1963" w:type="dxa"/>
            <w:tcBorders>
              <w:top w:val="single" w:sz="4" w:space="0" w:color="auto"/>
              <w:left w:val="single" w:sz="4" w:space="0" w:color="auto"/>
              <w:bottom w:val="nil"/>
              <w:right w:val="nil"/>
            </w:tcBorders>
            <w:shd w:val="clear" w:color="auto" w:fill="FFFFFF"/>
          </w:tcPr>
          <w:p w:rsidR="00CA139B" w:rsidRPr="00CA139B" w:rsidRDefault="00CA139B" w:rsidP="00CA139B">
            <w:pPr>
              <w:framePr w:w="9418" w:h="10093" w:hRule="exact" w:wrap="notBeside" w:vAnchor="text" w:hAnchor="page" w:x="1849" w:y="-5"/>
              <w:ind w:firstLine="851"/>
              <w:rPr>
                <w:rFonts w:ascii="Calibri" w:eastAsia="Calibri" w:hAnsi="Calibri"/>
                <w:sz w:val="24"/>
                <w:szCs w:val="24"/>
                <w:lang w:eastAsia="en-US"/>
              </w:rPr>
            </w:pPr>
          </w:p>
        </w:tc>
        <w:tc>
          <w:tcPr>
            <w:tcW w:w="2026" w:type="dxa"/>
            <w:tcBorders>
              <w:top w:val="single" w:sz="4" w:space="0" w:color="auto"/>
              <w:left w:val="single" w:sz="4" w:space="0" w:color="auto"/>
              <w:bottom w:val="nil"/>
              <w:right w:val="single" w:sz="4" w:space="0" w:color="auto"/>
            </w:tcBorders>
            <w:shd w:val="clear" w:color="auto" w:fill="FFFFFF"/>
          </w:tcPr>
          <w:p w:rsidR="00CA139B" w:rsidRPr="00CA139B" w:rsidRDefault="00CA139B" w:rsidP="00CA139B">
            <w:pPr>
              <w:framePr w:w="9418" w:h="10093" w:hRule="exact" w:wrap="notBeside" w:vAnchor="text" w:hAnchor="page" w:x="1849" w:y="-5"/>
              <w:ind w:firstLine="851"/>
              <w:rPr>
                <w:rFonts w:ascii="Calibri" w:eastAsia="Calibri" w:hAnsi="Calibri"/>
                <w:sz w:val="24"/>
                <w:szCs w:val="24"/>
                <w:lang w:eastAsia="en-US"/>
              </w:rPr>
            </w:pPr>
          </w:p>
        </w:tc>
      </w:tr>
      <w:tr w:rsidR="00CA139B" w:rsidRPr="00CA139B" w:rsidTr="00377325">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18" w:h="10093" w:hRule="exact" w:wrap="notBeside" w:vAnchor="text" w:hAnchor="page" w:x="1849" w:y="-5"/>
              <w:widowControl w:val="0"/>
              <w:ind w:firstLine="851"/>
              <w:jc w:val="both"/>
              <w:rPr>
                <w:sz w:val="24"/>
                <w:szCs w:val="24"/>
                <w:lang w:eastAsia="en-US"/>
              </w:rPr>
            </w:pPr>
            <w:r w:rsidRPr="00CA139B">
              <w:rPr>
                <w:bCs/>
                <w:color w:val="000000"/>
                <w:sz w:val="24"/>
                <w:szCs w:val="24"/>
                <w:shd w:val="clear" w:color="auto" w:fill="FFFFFF"/>
                <w:lang w:eastAsia="en-US"/>
              </w:rPr>
              <w:t>выпуклых</w:t>
            </w:r>
          </w:p>
        </w:tc>
        <w:tc>
          <w:tcPr>
            <w:tcW w:w="1963"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18" w:h="10093" w:hRule="exact" w:wrap="notBeside" w:vAnchor="text" w:hAnchor="page" w:x="1849" w:y="-5"/>
              <w:widowControl w:val="0"/>
              <w:ind w:firstLine="851"/>
              <w:jc w:val="center"/>
              <w:rPr>
                <w:sz w:val="24"/>
                <w:szCs w:val="24"/>
                <w:lang w:eastAsia="en-US"/>
              </w:rPr>
            </w:pPr>
            <w:r w:rsidRPr="00CA139B">
              <w:rPr>
                <w:bCs/>
                <w:color w:val="000000"/>
                <w:sz w:val="24"/>
                <w:szCs w:val="24"/>
                <w:shd w:val="clear" w:color="auto" w:fill="FFFFFF"/>
                <w:lang w:eastAsia="en-US"/>
              </w:rPr>
              <w:t>600</w:t>
            </w:r>
          </w:p>
        </w:tc>
        <w:tc>
          <w:tcPr>
            <w:tcW w:w="2026"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framePr w:w="9418" w:h="10093" w:hRule="exact" w:wrap="notBeside" w:vAnchor="text" w:hAnchor="page" w:x="1849" w:y="-5"/>
              <w:widowControl w:val="0"/>
              <w:ind w:firstLine="851"/>
              <w:jc w:val="center"/>
              <w:rPr>
                <w:sz w:val="24"/>
                <w:szCs w:val="24"/>
                <w:lang w:eastAsia="en-US"/>
              </w:rPr>
            </w:pPr>
            <w:r w:rsidRPr="00CA139B">
              <w:rPr>
                <w:bCs/>
                <w:color w:val="000000"/>
                <w:sz w:val="24"/>
                <w:szCs w:val="24"/>
                <w:shd w:val="clear" w:color="auto" w:fill="FFFFFF"/>
                <w:lang w:eastAsia="en-US"/>
              </w:rPr>
              <w:t>400</w:t>
            </w:r>
          </w:p>
        </w:tc>
      </w:tr>
      <w:tr w:rsidR="00CA139B" w:rsidRPr="00CA139B" w:rsidTr="00377325">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18" w:h="10093" w:hRule="exact" w:wrap="notBeside" w:vAnchor="text" w:hAnchor="page" w:x="1849" w:y="-5"/>
              <w:widowControl w:val="0"/>
              <w:ind w:firstLine="851"/>
              <w:jc w:val="both"/>
              <w:rPr>
                <w:sz w:val="24"/>
                <w:szCs w:val="24"/>
                <w:lang w:eastAsia="en-US"/>
              </w:rPr>
            </w:pPr>
            <w:r w:rsidRPr="00CA139B">
              <w:rPr>
                <w:bCs/>
                <w:color w:val="000000"/>
                <w:sz w:val="24"/>
                <w:szCs w:val="24"/>
                <w:shd w:val="clear" w:color="auto" w:fill="FFFFFF"/>
                <w:lang w:eastAsia="en-US"/>
              </w:rPr>
              <w:t>вогнутых</w:t>
            </w:r>
          </w:p>
        </w:tc>
        <w:tc>
          <w:tcPr>
            <w:tcW w:w="1963"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18" w:h="10093" w:hRule="exact" w:wrap="notBeside" w:vAnchor="text" w:hAnchor="page" w:x="1849" w:y="-5"/>
              <w:widowControl w:val="0"/>
              <w:ind w:firstLine="851"/>
              <w:jc w:val="center"/>
              <w:rPr>
                <w:sz w:val="24"/>
                <w:szCs w:val="24"/>
                <w:lang w:eastAsia="en-US"/>
              </w:rPr>
            </w:pPr>
            <w:r w:rsidRPr="00CA139B">
              <w:rPr>
                <w:bCs/>
                <w:color w:val="000000"/>
                <w:sz w:val="24"/>
                <w:szCs w:val="24"/>
                <w:shd w:val="clear" w:color="auto" w:fill="FFFFFF"/>
                <w:lang w:eastAsia="en-US"/>
              </w:rPr>
              <w:t>150</w:t>
            </w:r>
          </w:p>
        </w:tc>
        <w:tc>
          <w:tcPr>
            <w:tcW w:w="2026"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framePr w:w="9418" w:h="10093" w:hRule="exact" w:wrap="notBeside" w:vAnchor="text" w:hAnchor="page" w:x="1849" w:y="-5"/>
              <w:widowControl w:val="0"/>
              <w:ind w:firstLine="851"/>
              <w:jc w:val="center"/>
              <w:rPr>
                <w:sz w:val="24"/>
                <w:szCs w:val="24"/>
                <w:lang w:eastAsia="en-US"/>
              </w:rPr>
            </w:pPr>
            <w:r w:rsidRPr="00CA139B">
              <w:rPr>
                <w:bCs/>
                <w:color w:val="000000"/>
                <w:sz w:val="24"/>
                <w:szCs w:val="24"/>
                <w:shd w:val="clear" w:color="auto" w:fill="FFFFFF"/>
                <w:lang w:eastAsia="en-US"/>
              </w:rPr>
              <w:t>100</w:t>
            </w:r>
          </w:p>
        </w:tc>
      </w:tr>
      <w:tr w:rsidR="00CA139B" w:rsidRPr="00CA139B" w:rsidTr="00377325">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18" w:h="10093" w:hRule="exact" w:wrap="notBeside" w:vAnchor="text" w:hAnchor="page" w:x="1849" w:y="-5"/>
              <w:widowControl w:val="0"/>
              <w:ind w:firstLine="851"/>
              <w:jc w:val="both"/>
              <w:rPr>
                <w:sz w:val="24"/>
                <w:szCs w:val="24"/>
                <w:lang w:eastAsia="en-US"/>
              </w:rPr>
            </w:pPr>
            <w:r w:rsidRPr="00CA139B">
              <w:rPr>
                <w:bCs/>
                <w:color w:val="000000"/>
                <w:sz w:val="24"/>
                <w:szCs w:val="24"/>
                <w:shd w:val="clear" w:color="auto" w:fill="FFFFFF"/>
                <w:lang w:eastAsia="en-US"/>
              </w:rPr>
              <w:t>Продольный уклон, промилле</w:t>
            </w:r>
          </w:p>
        </w:tc>
        <w:tc>
          <w:tcPr>
            <w:tcW w:w="1963"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18" w:h="10093" w:hRule="exact" w:wrap="notBeside" w:vAnchor="text" w:hAnchor="page" w:x="1849" w:y="-5"/>
              <w:widowControl w:val="0"/>
              <w:ind w:firstLine="851"/>
              <w:jc w:val="center"/>
              <w:rPr>
                <w:sz w:val="24"/>
                <w:szCs w:val="24"/>
                <w:lang w:eastAsia="en-US"/>
              </w:rPr>
            </w:pPr>
            <w:r w:rsidRPr="00CA139B">
              <w:rPr>
                <w:bCs/>
                <w:color w:val="000000"/>
                <w:sz w:val="24"/>
                <w:szCs w:val="24"/>
                <w:shd w:val="clear" w:color="auto" w:fill="FFFFFF"/>
                <w:lang w:eastAsia="en-US"/>
              </w:rPr>
              <w:t>30</w:t>
            </w:r>
          </w:p>
        </w:tc>
        <w:tc>
          <w:tcPr>
            <w:tcW w:w="2026"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framePr w:w="9418" w:h="10093" w:hRule="exact" w:wrap="notBeside" w:vAnchor="text" w:hAnchor="page" w:x="1849" w:y="-5"/>
              <w:widowControl w:val="0"/>
              <w:ind w:firstLine="851"/>
              <w:jc w:val="center"/>
              <w:rPr>
                <w:sz w:val="24"/>
                <w:szCs w:val="24"/>
                <w:lang w:eastAsia="en-US"/>
              </w:rPr>
            </w:pPr>
            <w:r w:rsidRPr="00CA139B">
              <w:rPr>
                <w:bCs/>
                <w:color w:val="000000"/>
                <w:sz w:val="24"/>
                <w:szCs w:val="24"/>
                <w:shd w:val="clear" w:color="auto" w:fill="FFFFFF"/>
                <w:lang w:eastAsia="en-US"/>
              </w:rPr>
              <w:t>30</w:t>
            </w:r>
          </w:p>
        </w:tc>
      </w:tr>
      <w:tr w:rsidR="00CA139B" w:rsidRPr="00CA139B" w:rsidTr="00377325">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18" w:h="10093" w:hRule="exact" w:wrap="notBeside" w:vAnchor="text" w:hAnchor="page" w:x="1849" w:y="-5"/>
              <w:widowControl w:val="0"/>
              <w:ind w:firstLine="851"/>
              <w:jc w:val="both"/>
              <w:rPr>
                <w:sz w:val="24"/>
                <w:szCs w:val="24"/>
                <w:lang w:eastAsia="en-US"/>
              </w:rPr>
            </w:pPr>
            <w:r w:rsidRPr="00CA139B">
              <w:rPr>
                <w:bCs/>
                <w:color w:val="000000"/>
                <w:sz w:val="24"/>
                <w:szCs w:val="24"/>
                <w:shd w:val="clear" w:color="auto" w:fill="FFFFFF"/>
                <w:lang w:eastAsia="en-US"/>
              </w:rPr>
              <w:t>Уклон виража (промилле) при радиусе</w:t>
            </w:r>
          </w:p>
        </w:tc>
        <w:tc>
          <w:tcPr>
            <w:tcW w:w="1963" w:type="dxa"/>
            <w:tcBorders>
              <w:top w:val="single" w:sz="4" w:space="0" w:color="auto"/>
              <w:left w:val="single" w:sz="4" w:space="0" w:color="auto"/>
              <w:bottom w:val="nil"/>
              <w:right w:val="nil"/>
            </w:tcBorders>
            <w:shd w:val="clear" w:color="auto" w:fill="FFFFFF"/>
          </w:tcPr>
          <w:p w:rsidR="00CA139B" w:rsidRPr="00CA139B" w:rsidRDefault="00CA139B" w:rsidP="00CA139B">
            <w:pPr>
              <w:framePr w:w="9418" w:h="10093" w:hRule="exact" w:wrap="notBeside" w:vAnchor="text" w:hAnchor="page" w:x="1849" w:y="-5"/>
              <w:ind w:firstLine="851"/>
              <w:rPr>
                <w:rFonts w:ascii="Calibri" w:eastAsia="Calibri" w:hAnsi="Calibri"/>
                <w:sz w:val="24"/>
                <w:szCs w:val="24"/>
                <w:lang w:eastAsia="en-US"/>
              </w:rPr>
            </w:pPr>
          </w:p>
        </w:tc>
        <w:tc>
          <w:tcPr>
            <w:tcW w:w="2026" w:type="dxa"/>
            <w:tcBorders>
              <w:top w:val="single" w:sz="4" w:space="0" w:color="auto"/>
              <w:left w:val="single" w:sz="4" w:space="0" w:color="auto"/>
              <w:bottom w:val="nil"/>
              <w:right w:val="single" w:sz="4" w:space="0" w:color="auto"/>
            </w:tcBorders>
            <w:shd w:val="clear" w:color="auto" w:fill="FFFFFF"/>
          </w:tcPr>
          <w:p w:rsidR="00CA139B" w:rsidRPr="00CA139B" w:rsidRDefault="00CA139B" w:rsidP="00CA139B">
            <w:pPr>
              <w:framePr w:w="9418" w:h="10093" w:hRule="exact" w:wrap="notBeside" w:vAnchor="text" w:hAnchor="page" w:x="1849" w:y="-5"/>
              <w:ind w:firstLine="851"/>
              <w:rPr>
                <w:rFonts w:ascii="Calibri" w:eastAsia="Calibri" w:hAnsi="Calibri"/>
                <w:sz w:val="24"/>
                <w:szCs w:val="24"/>
                <w:lang w:eastAsia="en-US"/>
              </w:rPr>
            </w:pPr>
          </w:p>
        </w:tc>
      </w:tr>
      <w:tr w:rsidR="00CA139B" w:rsidRPr="00CA139B" w:rsidTr="00377325">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18" w:h="10093" w:hRule="exact" w:wrap="notBeside" w:vAnchor="text" w:hAnchor="page" w:x="1849" w:y="-5"/>
              <w:widowControl w:val="0"/>
              <w:ind w:firstLine="851"/>
              <w:jc w:val="both"/>
              <w:rPr>
                <w:sz w:val="24"/>
                <w:szCs w:val="24"/>
                <w:lang w:eastAsia="en-US"/>
              </w:rPr>
            </w:pPr>
            <w:r w:rsidRPr="00CA139B">
              <w:rPr>
                <w:bCs/>
                <w:color w:val="000000"/>
                <w:sz w:val="24"/>
                <w:szCs w:val="24"/>
                <w:shd w:val="clear" w:color="auto" w:fill="FFFFFF"/>
                <w:lang w:eastAsia="en-US"/>
              </w:rPr>
              <w:t>10 м</w:t>
            </w:r>
          </w:p>
        </w:tc>
        <w:tc>
          <w:tcPr>
            <w:tcW w:w="1963"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18" w:h="10093" w:hRule="exact" w:wrap="notBeside" w:vAnchor="text" w:hAnchor="page" w:x="1849" w:y="-5"/>
              <w:widowControl w:val="0"/>
              <w:ind w:firstLine="851"/>
              <w:jc w:val="center"/>
              <w:rPr>
                <w:sz w:val="24"/>
                <w:szCs w:val="24"/>
                <w:lang w:eastAsia="en-US"/>
              </w:rPr>
            </w:pPr>
            <w:r w:rsidRPr="00CA139B">
              <w:rPr>
                <w:bCs/>
                <w:color w:val="000000"/>
                <w:sz w:val="24"/>
                <w:szCs w:val="24"/>
                <w:shd w:val="clear" w:color="auto" w:fill="FFFFFF"/>
                <w:lang w:eastAsia="en-US"/>
              </w:rPr>
              <w:t>30</w:t>
            </w:r>
          </w:p>
        </w:tc>
        <w:tc>
          <w:tcPr>
            <w:tcW w:w="2026"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framePr w:w="9418" w:h="10093" w:hRule="exact" w:wrap="notBeside" w:vAnchor="text" w:hAnchor="page" w:x="1849" w:y="-5"/>
              <w:widowControl w:val="0"/>
              <w:ind w:firstLine="851"/>
              <w:jc w:val="center"/>
              <w:rPr>
                <w:sz w:val="24"/>
                <w:szCs w:val="24"/>
                <w:lang w:eastAsia="en-US"/>
              </w:rPr>
            </w:pPr>
            <w:r w:rsidRPr="00CA139B">
              <w:rPr>
                <w:bCs/>
                <w:color w:val="000000"/>
                <w:sz w:val="24"/>
                <w:szCs w:val="24"/>
                <w:shd w:val="clear" w:color="auto" w:fill="FFFFFF"/>
                <w:lang w:eastAsia="en-US"/>
              </w:rPr>
              <w:t>30</w:t>
            </w:r>
          </w:p>
        </w:tc>
      </w:tr>
      <w:tr w:rsidR="00CA139B" w:rsidRPr="00CA139B" w:rsidTr="00377325">
        <w:trPr>
          <w:trHeight w:hRule="exact" w:val="490"/>
          <w:jc w:val="center"/>
        </w:trPr>
        <w:tc>
          <w:tcPr>
            <w:tcW w:w="5429"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framePr w:w="9418" w:h="10093" w:hRule="exact" w:wrap="notBeside" w:vAnchor="text" w:hAnchor="page" w:x="1849" w:y="-5"/>
              <w:widowControl w:val="0"/>
              <w:ind w:firstLine="851"/>
              <w:jc w:val="both"/>
              <w:rPr>
                <w:sz w:val="24"/>
                <w:szCs w:val="24"/>
                <w:lang w:eastAsia="en-US"/>
              </w:rPr>
            </w:pPr>
            <w:r w:rsidRPr="00CA139B">
              <w:rPr>
                <w:bCs/>
                <w:color w:val="000000"/>
                <w:sz w:val="24"/>
                <w:szCs w:val="24"/>
                <w:shd w:val="clear" w:color="auto" w:fill="FFFFFF"/>
                <w:lang w:eastAsia="en-US"/>
              </w:rPr>
              <w:t>10 - 50 м</w:t>
            </w:r>
          </w:p>
        </w:tc>
        <w:tc>
          <w:tcPr>
            <w:tcW w:w="1963"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18" w:h="10093" w:hRule="exact" w:wrap="notBeside" w:vAnchor="text" w:hAnchor="page" w:x="1849" w:y="-5"/>
              <w:widowControl w:val="0"/>
              <w:ind w:firstLine="851"/>
              <w:jc w:val="center"/>
              <w:rPr>
                <w:sz w:val="24"/>
                <w:szCs w:val="24"/>
                <w:lang w:eastAsia="en-US"/>
              </w:rPr>
            </w:pPr>
            <w:r w:rsidRPr="00CA139B">
              <w:rPr>
                <w:bCs/>
                <w:color w:val="000000"/>
                <w:sz w:val="24"/>
                <w:szCs w:val="24"/>
                <w:shd w:val="clear" w:color="auto" w:fill="FFFFFF"/>
                <w:lang w:eastAsia="en-US"/>
              </w:rPr>
              <w:t>20</w:t>
            </w:r>
          </w:p>
        </w:tc>
        <w:tc>
          <w:tcPr>
            <w:tcW w:w="2026"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framePr w:w="9418" w:h="10093" w:hRule="exact" w:wrap="notBeside" w:vAnchor="text" w:hAnchor="page" w:x="1849" w:y="-5"/>
              <w:widowControl w:val="0"/>
              <w:ind w:firstLine="851"/>
              <w:jc w:val="center"/>
              <w:rPr>
                <w:sz w:val="24"/>
                <w:szCs w:val="24"/>
                <w:lang w:eastAsia="en-US"/>
              </w:rPr>
            </w:pPr>
            <w:r w:rsidRPr="00CA139B">
              <w:rPr>
                <w:bCs/>
                <w:color w:val="000000"/>
                <w:sz w:val="24"/>
                <w:szCs w:val="24"/>
                <w:shd w:val="clear" w:color="auto" w:fill="FFFFFF"/>
                <w:lang w:eastAsia="en-US"/>
              </w:rPr>
              <w:t>20</w:t>
            </w:r>
          </w:p>
        </w:tc>
      </w:tr>
      <w:tr w:rsidR="00CA139B" w:rsidRPr="00CA139B" w:rsidTr="00377325">
        <w:trPr>
          <w:trHeight w:hRule="exact" w:val="490"/>
          <w:jc w:val="center"/>
        </w:trPr>
        <w:tc>
          <w:tcPr>
            <w:tcW w:w="5429"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framePr w:w="9418" w:h="10093" w:hRule="exact" w:wrap="notBeside" w:vAnchor="text" w:hAnchor="page" w:x="1849" w:y="-5"/>
              <w:widowControl w:val="0"/>
              <w:ind w:firstLine="851"/>
              <w:jc w:val="both"/>
              <w:rPr>
                <w:sz w:val="24"/>
                <w:szCs w:val="24"/>
                <w:lang w:eastAsia="en-US"/>
              </w:rPr>
            </w:pPr>
            <w:r w:rsidRPr="00CA139B">
              <w:rPr>
                <w:bCs/>
                <w:color w:val="000000"/>
                <w:sz w:val="24"/>
                <w:szCs w:val="24"/>
                <w:shd w:val="clear" w:color="auto" w:fill="FFFFFF"/>
                <w:lang w:eastAsia="en-US"/>
              </w:rPr>
              <w:t>Габарит по высоте, м</w:t>
            </w:r>
          </w:p>
        </w:tc>
        <w:tc>
          <w:tcPr>
            <w:tcW w:w="1963"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18" w:h="10093" w:hRule="exact" w:wrap="notBeside" w:vAnchor="text" w:hAnchor="page" w:x="1849" w:y="-5"/>
              <w:widowControl w:val="0"/>
              <w:ind w:firstLine="851"/>
              <w:jc w:val="center"/>
              <w:rPr>
                <w:sz w:val="24"/>
                <w:szCs w:val="24"/>
                <w:lang w:eastAsia="en-US"/>
              </w:rPr>
            </w:pPr>
            <w:r w:rsidRPr="00CA139B">
              <w:rPr>
                <w:bCs/>
                <w:color w:val="000000"/>
                <w:sz w:val="24"/>
                <w:szCs w:val="24"/>
                <w:shd w:val="clear" w:color="auto" w:fill="FFFFFF"/>
                <w:lang w:eastAsia="en-US"/>
              </w:rPr>
              <w:t>2,5</w:t>
            </w:r>
          </w:p>
        </w:tc>
        <w:tc>
          <w:tcPr>
            <w:tcW w:w="2026"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framePr w:w="9418" w:h="10093" w:hRule="exact" w:wrap="notBeside" w:vAnchor="text" w:hAnchor="page" w:x="1849" w:y="-5"/>
              <w:widowControl w:val="0"/>
              <w:ind w:firstLine="851"/>
              <w:jc w:val="center"/>
              <w:rPr>
                <w:sz w:val="24"/>
                <w:szCs w:val="24"/>
                <w:lang w:eastAsia="en-US"/>
              </w:rPr>
            </w:pPr>
            <w:r w:rsidRPr="00CA139B">
              <w:rPr>
                <w:bCs/>
                <w:color w:val="000000"/>
                <w:sz w:val="24"/>
                <w:szCs w:val="24"/>
                <w:shd w:val="clear" w:color="auto" w:fill="FFFFFF"/>
                <w:lang w:eastAsia="en-US"/>
              </w:rPr>
              <w:t>2,5</w:t>
            </w:r>
          </w:p>
        </w:tc>
      </w:tr>
      <w:tr w:rsidR="00CA139B" w:rsidRPr="00CA139B" w:rsidTr="00377325">
        <w:trPr>
          <w:trHeight w:hRule="exact" w:val="499"/>
          <w:jc w:val="center"/>
        </w:trPr>
        <w:tc>
          <w:tcPr>
            <w:tcW w:w="5429"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framePr w:w="9418" w:h="10093" w:hRule="exact" w:wrap="notBeside" w:vAnchor="text" w:hAnchor="page" w:x="1849" w:y="-5"/>
              <w:widowControl w:val="0"/>
              <w:tabs>
                <w:tab w:val="left" w:pos="1560"/>
              </w:tabs>
              <w:ind w:firstLine="851"/>
              <w:jc w:val="both"/>
              <w:rPr>
                <w:sz w:val="24"/>
                <w:szCs w:val="24"/>
                <w:lang w:eastAsia="en-US"/>
              </w:rPr>
            </w:pPr>
            <w:r w:rsidRPr="00CA139B">
              <w:rPr>
                <w:bCs/>
                <w:color w:val="000000"/>
                <w:sz w:val="24"/>
                <w:szCs w:val="24"/>
                <w:shd w:val="clear" w:color="auto" w:fill="FFFFFF"/>
                <w:lang w:eastAsia="en-US"/>
              </w:rPr>
              <w:t>Минимальное расстояние до препятствия, м</w:t>
            </w:r>
          </w:p>
        </w:tc>
        <w:tc>
          <w:tcPr>
            <w:tcW w:w="1963"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framePr w:w="9418" w:h="10093" w:hRule="exact" w:wrap="notBeside" w:vAnchor="text" w:hAnchor="page" w:x="1849" w:y="-5"/>
              <w:widowControl w:val="0"/>
              <w:tabs>
                <w:tab w:val="left" w:pos="1560"/>
              </w:tabs>
              <w:ind w:firstLine="851"/>
              <w:jc w:val="center"/>
              <w:rPr>
                <w:sz w:val="24"/>
                <w:szCs w:val="24"/>
                <w:lang w:eastAsia="en-US"/>
              </w:rPr>
            </w:pPr>
            <w:r w:rsidRPr="00CA139B">
              <w:rPr>
                <w:bCs/>
                <w:color w:val="000000"/>
                <w:sz w:val="24"/>
                <w:szCs w:val="24"/>
                <w:shd w:val="clear" w:color="auto" w:fill="FFFFFF"/>
                <w:lang w:eastAsia="en-US"/>
              </w:rPr>
              <w:t>0,5</w:t>
            </w:r>
          </w:p>
        </w:tc>
        <w:tc>
          <w:tcPr>
            <w:tcW w:w="2026"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framePr w:w="9418" w:h="10093" w:hRule="exact" w:wrap="notBeside" w:vAnchor="text" w:hAnchor="page" w:x="1849" w:y="-5"/>
              <w:widowControl w:val="0"/>
              <w:tabs>
                <w:tab w:val="left" w:pos="1560"/>
              </w:tabs>
              <w:ind w:firstLine="851"/>
              <w:jc w:val="center"/>
              <w:rPr>
                <w:sz w:val="24"/>
                <w:szCs w:val="24"/>
                <w:lang w:eastAsia="en-US"/>
              </w:rPr>
            </w:pPr>
            <w:r w:rsidRPr="00CA139B">
              <w:rPr>
                <w:bCs/>
                <w:color w:val="000000"/>
                <w:sz w:val="24"/>
                <w:szCs w:val="24"/>
                <w:shd w:val="clear" w:color="auto" w:fill="FFFFFF"/>
                <w:lang w:eastAsia="en-US"/>
              </w:rPr>
              <w:t>0,4</w:t>
            </w:r>
          </w:p>
        </w:tc>
      </w:tr>
    </w:tbl>
    <w:p w:rsidR="00CA139B" w:rsidRPr="00CA139B" w:rsidRDefault="00CA139B" w:rsidP="0006103F">
      <w:pPr>
        <w:widowControl w:val="0"/>
        <w:numPr>
          <w:ilvl w:val="1"/>
          <w:numId w:val="34"/>
        </w:numPr>
        <w:tabs>
          <w:tab w:val="left" w:pos="896"/>
          <w:tab w:val="left" w:pos="1560"/>
        </w:tabs>
        <w:spacing w:after="200" w:line="276" w:lineRule="auto"/>
        <w:ind w:right="20" w:firstLine="851"/>
        <w:jc w:val="both"/>
        <w:rPr>
          <w:sz w:val="24"/>
          <w:szCs w:val="24"/>
          <w:lang w:eastAsia="en-US"/>
        </w:rPr>
      </w:pPr>
      <w:r w:rsidRPr="00CA139B">
        <w:rPr>
          <w:sz w:val="24"/>
          <w:szCs w:val="24"/>
          <w:lang w:eastAsia="en-US"/>
        </w:rPr>
        <w:t>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CA139B" w:rsidRPr="00CA139B" w:rsidRDefault="00CA139B" w:rsidP="0006103F">
      <w:pPr>
        <w:widowControl w:val="0"/>
        <w:numPr>
          <w:ilvl w:val="1"/>
          <w:numId w:val="34"/>
        </w:numPr>
        <w:tabs>
          <w:tab w:val="left" w:pos="896"/>
          <w:tab w:val="left" w:pos="1560"/>
        </w:tabs>
        <w:spacing w:after="200" w:line="276" w:lineRule="auto"/>
        <w:ind w:right="20" w:firstLine="851"/>
        <w:jc w:val="both"/>
        <w:rPr>
          <w:sz w:val="24"/>
          <w:szCs w:val="24"/>
          <w:lang w:eastAsia="en-US"/>
        </w:rPr>
      </w:pPr>
      <w:r w:rsidRPr="00CA139B">
        <w:rPr>
          <w:sz w:val="24"/>
          <w:szCs w:val="24"/>
          <w:lang w:eastAsia="en-US"/>
        </w:rPr>
        <w:lastRenderedPageBreak/>
        <w:t>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CA139B" w:rsidRPr="00CA139B" w:rsidRDefault="00CA139B" w:rsidP="0006103F">
      <w:pPr>
        <w:widowControl w:val="0"/>
        <w:numPr>
          <w:ilvl w:val="1"/>
          <w:numId w:val="34"/>
        </w:numPr>
        <w:tabs>
          <w:tab w:val="left" w:pos="896"/>
          <w:tab w:val="left" w:pos="1560"/>
        </w:tabs>
        <w:spacing w:after="200" w:line="276" w:lineRule="auto"/>
        <w:ind w:right="20" w:firstLine="851"/>
        <w:jc w:val="both"/>
        <w:rPr>
          <w:sz w:val="24"/>
          <w:szCs w:val="24"/>
          <w:lang w:eastAsia="en-US"/>
        </w:rPr>
      </w:pPr>
      <w:r w:rsidRPr="00CA139B">
        <w:rPr>
          <w:sz w:val="24"/>
          <w:szCs w:val="24"/>
          <w:lang w:eastAsia="en-US"/>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CA139B" w:rsidRPr="00CA139B" w:rsidRDefault="00CA139B" w:rsidP="0006103F">
      <w:pPr>
        <w:widowControl w:val="0"/>
        <w:numPr>
          <w:ilvl w:val="1"/>
          <w:numId w:val="34"/>
        </w:numPr>
        <w:tabs>
          <w:tab w:val="left" w:pos="896"/>
          <w:tab w:val="left" w:pos="1560"/>
        </w:tabs>
        <w:spacing w:after="200" w:line="276" w:lineRule="auto"/>
        <w:ind w:right="20" w:firstLine="851"/>
        <w:jc w:val="both"/>
        <w:rPr>
          <w:sz w:val="24"/>
          <w:szCs w:val="24"/>
          <w:lang w:eastAsia="en-US"/>
        </w:rPr>
      </w:pPr>
      <w:r w:rsidRPr="00CA139B">
        <w:rPr>
          <w:sz w:val="24"/>
          <w:szCs w:val="24"/>
          <w:lang w:eastAsia="en-US"/>
        </w:rPr>
        <w:t xml:space="preserve">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w:t>
      </w:r>
      <w:r w:rsidRPr="00CA139B">
        <w:rPr>
          <w:sz w:val="24"/>
          <w:szCs w:val="24"/>
          <w:lang w:eastAsia="en-US"/>
        </w:rPr>
        <w:lastRenderedPageBreak/>
        <w:t>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CA139B" w:rsidRPr="00CA139B" w:rsidRDefault="00CA139B" w:rsidP="0006103F">
      <w:pPr>
        <w:widowControl w:val="0"/>
        <w:numPr>
          <w:ilvl w:val="1"/>
          <w:numId w:val="34"/>
        </w:numPr>
        <w:tabs>
          <w:tab w:val="left" w:pos="839"/>
          <w:tab w:val="left" w:pos="1560"/>
        </w:tabs>
        <w:spacing w:after="200" w:line="276" w:lineRule="auto"/>
        <w:ind w:right="20" w:firstLine="851"/>
        <w:jc w:val="both"/>
        <w:rPr>
          <w:sz w:val="24"/>
          <w:szCs w:val="24"/>
          <w:lang w:eastAsia="en-US"/>
        </w:rPr>
      </w:pPr>
      <w:r w:rsidRPr="00CA139B">
        <w:rPr>
          <w:sz w:val="24"/>
          <w:szCs w:val="24"/>
          <w:lang w:eastAsia="en-US"/>
        </w:rPr>
        <w:t>Предприятия и объекты автосервиса по функциональному значению могут быть разделены на три группы обслуживания:</w:t>
      </w:r>
    </w:p>
    <w:p w:rsidR="00CA139B" w:rsidRPr="00CA139B" w:rsidRDefault="00CA139B" w:rsidP="0006103F">
      <w:pPr>
        <w:widowControl w:val="0"/>
        <w:numPr>
          <w:ilvl w:val="0"/>
          <w:numId w:val="42"/>
        </w:numPr>
        <w:tabs>
          <w:tab w:val="left" w:pos="1016"/>
          <w:tab w:val="left" w:pos="1560"/>
        </w:tabs>
        <w:spacing w:after="200" w:line="276" w:lineRule="auto"/>
        <w:jc w:val="both"/>
        <w:rPr>
          <w:sz w:val="24"/>
          <w:szCs w:val="24"/>
          <w:lang w:eastAsia="en-US"/>
        </w:rPr>
      </w:pPr>
      <w:r w:rsidRPr="00CA139B">
        <w:rPr>
          <w:sz w:val="24"/>
          <w:szCs w:val="24"/>
          <w:lang w:eastAsia="en-US"/>
        </w:rPr>
        <w:t>пассажирские перевозки;</w:t>
      </w:r>
    </w:p>
    <w:p w:rsidR="00CA139B" w:rsidRPr="00CA139B" w:rsidRDefault="00CA139B" w:rsidP="0006103F">
      <w:pPr>
        <w:widowControl w:val="0"/>
        <w:numPr>
          <w:ilvl w:val="0"/>
          <w:numId w:val="42"/>
        </w:numPr>
        <w:tabs>
          <w:tab w:val="left" w:pos="1016"/>
          <w:tab w:val="left" w:pos="1560"/>
        </w:tabs>
        <w:spacing w:after="200" w:line="276" w:lineRule="auto"/>
        <w:jc w:val="both"/>
        <w:rPr>
          <w:sz w:val="24"/>
          <w:szCs w:val="24"/>
          <w:lang w:eastAsia="en-US"/>
        </w:rPr>
      </w:pPr>
      <w:r w:rsidRPr="00CA139B">
        <w:rPr>
          <w:sz w:val="24"/>
          <w:szCs w:val="24"/>
          <w:lang w:eastAsia="en-US"/>
        </w:rPr>
        <w:t>подвижной состав;</w:t>
      </w:r>
    </w:p>
    <w:p w:rsidR="00CA139B" w:rsidRPr="00CA139B" w:rsidRDefault="00CA139B" w:rsidP="0006103F">
      <w:pPr>
        <w:widowControl w:val="0"/>
        <w:numPr>
          <w:ilvl w:val="0"/>
          <w:numId w:val="42"/>
        </w:numPr>
        <w:tabs>
          <w:tab w:val="left" w:pos="1016"/>
          <w:tab w:val="left" w:pos="1560"/>
        </w:tabs>
        <w:spacing w:after="200" w:line="276" w:lineRule="auto"/>
        <w:jc w:val="both"/>
        <w:rPr>
          <w:sz w:val="24"/>
          <w:szCs w:val="24"/>
          <w:lang w:eastAsia="en-US"/>
        </w:rPr>
      </w:pPr>
      <w:r w:rsidRPr="00CA139B">
        <w:rPr>
          <w:sz w:val="24"/>
          <w:szCs w:val="24"/>
          <w:lang w:eastAsia="en-US"/>
        </w:rPr>
        <w:t>грузовые перевозки.</w:t>
      </w:r>
    </w:p>
    <w:p w:rsidR="00CA139B" w:rsidRPr="00CA139B" w:rsidRDefault="00CA139B" w:rsidP="0006103F">
      <w:pPr>
        <w:widowControl w:val="0"/>
        <w:numPr>
          <w:ilvl w:val="1"/>
          <w:numId w:val="34"/>
        </w:numPr>
        <w:tabs>
          <w:tab w:val="left" w:pos="839"/>
          <w:tab w:val="left" w:pos="1560"/>
          <w:tab w:val="right" w:pos="3623"/>
          <w:tab w:val="left" w:pos="3699"/>
          <w:tab w:val="left" w:pos="4940"/>
          <w:tab w:val="right" w:pos="9694"/>
        </w:tabs>
        <w:spacing w:after="200" w:line="276" w:lineRule="auto"/>
        <w:ind w:right="20" w:firstLine="851"/>
        <w:jc w:val="both"/>
        <w:rPr>
          <w:sz w:val="24"/>
          <w:szCs w:val="24"/>
          <w:lang w:eastAsia="en-US"/>
        </w:rPr>
      </w:pPr>
      <w:r w:rsidRPr="00CA139B">
        <w:rPr>
          <w:sz w:val="24"/>
          <w:szCs w:val="24"/>
          <w:lang w:eastAsia="en-US"/>
        </w:rPr>
        <w:t>К предприятиям и</w:t>
      </w:r>
      <w:r w:rsidRPr="00CA139B">
        <w:rPr>
          <w:sz w:val="24"/>
          <w:szCs w:val="24"/>
          <w:lang w:eastAsia="en-US"/>
        </w:rPr>
        <w:tab/>
        <w:t>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CA139B" w:rsidRPr="00CA139B" w:rsidRDefault="00CA139B" w:rsidP="0006103F">
      <w:pPr>
        <w:widowControl w:val="0"/>
        <w:numPr>
          <w:ilvl w:val="1"/>
          <w:numId w:val="34"/>
        </w:numPr>
        <w:tabs>
          <w:tab w:val="left" w:pos="839"/>
          <w:tab w:val="left" w:pos="1560"/>
          <w:tab w:val="right" w:pos="3623"/>
          <w:tab w:val="left" w:pos="3699"/>
          <w:tab w:val="left" w:pos="4940"/>
          <w:tab w:val="right" w:pos="9694"/>
        </w:tabs>
        <w:spacing w:after="200" w:line="276" w:lineRule="auto"/>
        <w:ind w:right="20" w:firstLine="851"/>
        <w:jc w:val="both"/>
        <w:rPr>
          <w:sz w:val="24"/>
          <w:szCs w:val="24"/>
          <w:lang w:eastAsia="en-US"/>
        </w:rPr>
      </w:pPr>
      <w:r w:rsidRPr="00CA139B">
        <w:rPr>
          <w:sz w:val="24"/>
          <w:szCs w:val="24"/>
          <w:lang w:eastAsia="en-US"/>
        </w:rPr>
        <w:t>К предприятиям и</w:t>
      </w:r>
      <w:r w:rsidRPr="00CA139B">
        <w:rPr>
          <w:sz w:val="24"/>
          <w:szCs w:val="24"/>
          <w:lang w:eastAsia="en-US"/>
        </w:rPr>
        <w:tab/>
        <w:t>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CA139B" w:rsidRPr="00CA139B" w:rsidRDefault="00CA139B" w:rsidP="0006103F">
      <w:pPr>
        <w:widowControl w:val="0"/>
        <w:numPr>
          <w:ilvl w:val="1"/>
          <w:numId w:val="34"/>
        </w:numPr>
        <w:tabs>
          <w:tab w:val="left" w:pos="839"/>
          <w:tab w:val="left" w:pos="1560"/>
          <w:tab w:val="right" w:pos="3623"/>
          <w:tab w:val="left" w:pos="3699"/>
          <w:tab w:val="left" w:pos="4940"/>
          <w:tab w:val="right" w:pos="9694"/>
        </w:tabs>
        <w:spacing w:after="200" w:line="276" w:lineRule="auto"/>
        <w:ind w:right="20" w:firstLine="851"/>
        <w:jc w:val="both"/>
        <w:rPr>
          <w:sz w:val="24"/>
          <w:szCs w:val="24"/>
          <w:lang w:eastAsia="en-US"/>
        </w:rPr>
      </w:pPr>
      <w:r w:rsidRPr="00CA139B">
        <w:rPr>
          <w:sz w:val="24"/>
          <w:szCs w:val="24"/>
          <w:lang w:eastAsia="en-US"/>
        </w:rPr>
        <w:t>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CA139B" w:rsidRPr="00CA139B" w:rsidRDefault="00CA139B" w:rsidP="0006103F">
      <w:pPr>
        <w:widowControl w:val="0"/>
        <w:numPr>
          <w:ilvl w:val="1"/>
          <w:numId w:val="34"/>
        </w:numPr>
        <w:tabs>
          <w:tab w:val="left" w:pos="839"/>
          <w:tab w:val="left" w:pos="1560"/>
          <w:tab w:val="right" w:pos="3623"/>
          <w:tab w:val="left" w:pos="3699"/>
          <w:tab w:val="left" w:pos="4940"/>
          <w:tab w:val="right" w:pos="9694"/>
        </w:tabs>
        <w:spacing w:after="200" w:line="276" w:lineRule="auto"/>
        <w:ind w:right="20" w:firstLine="851"/>
        <w:jc w:val="both"/>
        <w:rPr>
          <w:sz w:val="24"/>
          <w:szCs w:val="24"/>
          <w:lang w:eastAsia="en-US"/>
        </w:rPr>
      </w:pPr>
      <w:r w:rsidRPr="00CA139B">
        <w:rPr>
          <w:sz w:val="24"/>
          <w:szCs w:val="24"/>
          <w:lang w:eastAsia="en-US"/>
        </w:rPr>
        <w:t xml:space="preserve">Автобусные остановки на дорогах </w:t>
      </w:r>
      <w:r w:rsidRPr="00CA139B">
        <w:rPr>
          <w:sz w:val="24"/>
          <w:szCs w:val="24"/>
          <w:lang w:val="en-US" w:eastAsia="en-US"/>
        </w:rPr>
        <w:t>I</w:t>
      </w:r>
      <w:r w:rsidRPr="00CA139B">
        <w:rPr>
          <w:sz w:val="24"/>
          <w:szCs w:val="24"/>
          <w:lang w:eastAsia="en-US"/>
        </w:rPr>
        <w:t>-а категории следует располагать вне пределов земляного полотна, и в целях безопасности их следует отделять от проезжей части.</w:t>
      </w:r>
    </w:p>
    <w:p w:rsidR="00CA139B" w:rsidRPr="00CA139B" w:rsidRDefault="00CA139B" w:rsidP="0006103F">
      <w:pPr>
        <w:widowControl w:val="0"/>
        <w:numPr>
          <w:ilvl w:val="1"/>
          <w:numId w:val="34"/>
        </w:numPr>
        <w:tabs>
          <w:tab w:val="left" w:pos="839"/>
          <w:tab w:val="left" w:pos="1560"/>
          <w:tab w:val="right" w:pos="3623"/>
          <w:tab w:val="left" w:pos="3699"/>
          <w:tab w:val="left" w:pos="4940"/>
          <w:tab w:val="right" w:pos="9694"/>
        </w:tabs>
        <w:spacing w:after="200" w:line="276" w:lineRule="auto"/>
        <w:ind w:right="20" w:firstLine="851"/>
        <w:jc w:val="both"/>
        <w:rPr>
          <w:sz w:val="24"/>
          <w:szCs w:val="24"/>
          <w:lang w:eastAsia="en-US"/>
        </w:rPr>
      </w:pPr>
      <w:r w:rsidRPr="00CA139B">
        <w:rPr>
          <w:sz w:val="24"/>
          <w:szCs w:val="24"/>
          <w:lang w:eastAsia="en-US"/>
        </w:rPr>
        <w:t xml:space="preserve">Автобусные остановки на дорогах I категории следует располагать одну против другой, а на дорогах </w:t>
      </w:r>
      <w:r w:rsidRPr="00CA139B">
        <w:rPr>
          <w:sz w:val="24"/>
          <w:szCs w:val="24"/>
          <w:lang w:val="en-US" w:eastAsia="en-US"/>
        </w:rPr>
        <w:t>II</w:t>
      </w:r>
      <w:r w:rsidRPr="00CA139B">
        <w:rPr>
          <w:sz w:val="24"/>
          <w:szCs w:val="24"/>
          <w:lang w:eastAsia="en-US"/>
        </w:rPr>
        <w:t>-</w:t>
      </w:r>
      <w:r w:rsidRPr="00CA139B">
        <w:rPr>
          <w:sz w:val="24"/>
          <w:szCs w:val="24"/>
          <w:lang w:val="en-US" w:eastAsia="en-US"/>
        </w:rPr>
        <w:t>V</w:t>
      </w:r>
      <w:r w:rsidRPr="00CA139B">
        <w:rPr>
          <w:sz w:val="24"/>
          <w:szCs w:val="24"/>
          <w:lang w:eastAsia="en-US"/>
        </w:rPr>
        <w:t xml:space="preserve"> категорий их следует смещать по ходу движения на расстояние не менее 30 м между ближай</w:t>
      </w:r>
      <w:r w:rsidRPr="00CA139B">
        <w:rPr>
          <w:color w:val="000000"/>
          <w:sz w:val="24"/>
          <w:szCs w:val="24"/>
          <w:u w:val="single"/>
          <w:shd w:val="clear" w:color="auto" w:fill="FFFFFF"/>
          <w:lang w:eastAsia="en-US"/>
        </w:rPr>
        <w:t>ши</w:t>
      </w:r>
      <w:r w:rsidRPr="00CA139B">
        <w:rPr>
          <w:sz w:val="24"/>
          <w:szCs w:val="24"/>
          <w:lang w:eastAsia="en-US"/>
        </w:rPr>
        <w:t>ми стенками павильонов.</w:t>
      </w:r>
    </w:p>
    <w:p w:rsidR="00CA139B" w:rsidRPr="00CA139B" w:rsidRDefault="00CA139B" w:rsidP="0006103F">
      <w:pPr>
        <w:widowControl w:val="0"/>
        <w:numPr>
          <w:ilvl w:val="1"/>
          <w:numId w:val="34"/>
        </w:numPr>
        <w:tabs>
          <w:tab w:val="left" w:pos="839"/>
          <w:tab w:val="left" w:pos="1560"/>
          <w:tab w:val="right" w:pos="3623"/>
          <w:tab w:val="left" w:pos="3699"/>
          <w:tab w:val="left" w:pos="4940"/>
          <w:tab w:val="right" w:pos="9694"/>
        </w:tabs>
        <w:spacing w:after="200" w:line="276" w:lineRule="auto"/>
        <w:ind w:right="20" w:firstLine="851"/>
        <w:jc w:val="both"/>
        <w:rPr>
          <w:sz w:val="24"/>
          <w:szCs w:val="24"/>
          <w:lang w:eastAsia="en-US"/>
        </w:rPr>
      </w:pPr>
      <w:r w:rsidRPr="00CA139B">
        <w:rPr>
          <w:sz w:val="24"/>
          <w:szCs w:val="24"/>
          <w:lang w:eastAsia="en-US"/>
        </w:rPr>
        <w:t xml:space="preserve">На дорогах </w:t>
      </w:r>
      <w:r w:rsidRPr="00CA139B">
        <w:rPr>
          <w:sz w:val="24"/>
          <w:szCs w:val="24"/>
          <w:lang w:val="en-US" w:eastAsia="en-US"/>
        </w:rPr>
        <w:t>I</w:t>
      </w:r>
      <w:r w:rsidRPr="00CA139B">
        <w:rPr>
          <w:sz w:val="24"/>
          <w:szCs w:val="24"/>
          <w:lang w:eastAsia="en-US"/>
        </w:rPr>
        <w:t>-</w:t>
      </w:r>
      <w:r w:rsidRPr="00CA139B">
        <w:rPr>
          <w:sz w:val="24"/>
          <w:szCs w:val="24"/>
          <w:lang w:val="en-US" w:eastAsia="en-US"/>
        </w:rPr>
        <w:t>III</w:t>
      </w:r>
      <w:r w:rsidRPr="00CA139B">
        <w:rPr>
          <w:sz w:val="24"/>
          <w:szCs w:val="24"/>
          <w:lang w:eastAsia="en-US"/>
        </w:rPr>
        <w:t xml:space="preserve"> категорий автобусные остановки следует назначать не чаще чем через 3 км, а в районах, с развитой инфраструктурой туризма и отдыха - 1,5 км.</w:t>
      </w:r>
    </w:p>
    <w:p w:rsidR="00CA139B" w:rsidRPr="00CA139B" w:rsidRDefault="00CA139B" w:rsidP="0006103F">
      <w:pPr>
        <w:widowControl w:val="0"/>
        <w:numPr>
          <w:ilvl w:val="1"/>
          <w:numId w:val="34"/>
        </w:numPr>
        <w:tabs>
          <w:tab w:val="left" w:pos="839"/>
          <w:tab w:val="left" w:pos="1560"/>
          <w:tab w:val="right" w:pos="3623"/>
          <w:tab w:val="left" w:pos="3699"/>
          <w:tab w:val="left" w:pos="4940"/>
          <w:tab w:val="right" w:pos="9694"/>
        </w:tabs>
        <w:spacing w:after="200" w:line="276" w:lineRule="auto"/>
        <w:ind w:right="20" w:firstLine="851"/>
        <w:jc w:val="both"/>
        <w:rPr>
          <w:sz w:val="24"/>
          <w:szCs w:val="24"/>
          <w:lang w:eastAsia="en-US"/>
        </w:rPr>
      </w:pPr>
      <w:r w:rsidRPr="00CA139B">
        <w:rPr>
          <w:sz w:val="24"/>
          <w:szCs w:val="24"/>
          <w:lang w:eastAsia="en-US"/>
        </w:rPr>
        <w:t xml:space="preserve">Площадки отдыха, остановки туристского транспорта следует предусматривать через 15-20 км на дорогах I и II категорий, 25-35 км на </w:t>
      </w:r>
      <w:r w:rsidRPr="00CA139B">
        <w:rPr>
          <w:sz w:val="24"/>
          <w:szCs w:val="24"/>
          <w:lang w:eastAsia="en-US"/>
        </w:rPr>
        <w:lastRenderedPageBreak/>
        <w:t xml:space="preserve">дорогах </w:t>
      </w:r>
      <w:r w:rsidRPr="00CA139B">
        <w:rPr>
          <w:sz w:val="24"/>
          <w:szCs w:val="24"/>
          <w:lang w:val="en-US" w:eastAsia="en-US"/>
        </w:rPr>
        <w:t>III</w:t>
      </w:r>
      <w:r w:rsidRPr="00CA139B">
        <w:rPr>
          <w:sz w:val="24"/>
          <w:szCs w:val="24"/>
          <w:lang w:eastAsia="en-US"/>
        </w:rPr>
        <w:t xml:space="preserve"> категории и 45-55 км на дорогах </w:t>
      </w:r>
      <w:r w:rsidRPr="00CA139B">
        <w:rPr>
          <w:sz w:val="24"/>
          <w:szCs w:val="24"/>
          <w:lang w:val="en-US" w:eastAsia="en-US"/>
        </w:rPr>
        <w:t>IV</w:t>
      </w:r>
      <w:r w:rsidRPr="00CA139B">
        <w:rPr>
          <w:sz w:val="24"/>
          <w:szCs w:val="24"/>
          <w:lang w:eastAsia="en-US"/>
        </w:rPr>
        <w:t xml:space="preserve"> категории.</w:t>
      </w:r>
    </w:p>
    <w:p w:rsidR="00CA139B" w:rsidRPr="00CA139B" w:rsidRDefault="00CA139B" w:rsidP="0006103F">
      <w:pPr>
        <w:widowControl w:val="0"/>
        <w:numPr>
          <w:ilvl w:val="1"/>
          <w:numId w:val="34"/>
        </w:numPr>
        <w:tabs>
          <w:tab w:val="left" w:pos="839"/>
          <w:tab w:val="left" w:pos="1560"/>
          <w:tab w:val="right" w:pos="3623"/>
          <w:tab w:val="left" w:pos="3699"/>
          <w:tab w:val="left" w:pos="4940"/>
          <w:tab w:val="right" w:pos="9694"/>
        </w:tabs>
        <w:spacing w:after="200" w:line="276" w:lineRule="auto"/>
        <w:ind w:right="20" w:firstLine="851"/>
        <w:jc w:val="both"/>
        <w:rPr>
          <w:sz w:val="24"/>
          <w:szCs w:val="24"/>
          <w:lang w:eastAsia="en-US"/>
        </w:rPr>
      </w:pPr>
      <w:r w:rsidRPr="00CA139B">
        <w:rPr>
          <w:sz w:val="24"/>
          <w:szCs w:val="24"/>
          <w:lang w:eastAsia="en-US"/>
        </w:rPr>
        <w:t xml:space="preserve">Вместимость площадок отдыха следует рассчитывать на одновременную остановку не менее 20 - 50 автомобилей на дорогах </w:t>
      </w:r>
      <w:r w:rsidRPr="00CA139B">
        <w:rPr>
          <w:sz w:val="24"/>
          <w:szCs w:val="24"/>
          <w:lang w:val="en-US" w:eastAsia="en-US"/>
        </w:rPr>
        <w:t>I</w:t>
      </w:r>
      <w:r w:rsidRPr="00CA139B">
        <w:rPr>
          <w:sz w:val="24"/>
          <w:szCs w:val="24"/>
          <w:lang w:eastAsia="en-US"/>
        </w:rPr>
        <w:t xml:space="preserve"> категории при интенсивности движения до 30000 транспортных единиц в сутки, 10 - 15 - на дорогах </w:t>
      </w:r>
      <w:r w:rsidRPr="00CA139B">
        <w:rPr>
          <w:sz w:val="24"/>
          <w:szCs w:val="24"/>
          <w:lang w:val="en-US" w:eastAsia="en-US"/>
        </w:rPr>
        <w:t>II</w:t>
      </w:r>
      <w:r w:rsidRPr="00CA139B">
        <w:rPr>
          <w:sz w:val="24"/>
          <w:szCs w:val="24"/>
          <w:lang w:eastAsia="en-US"/>
        </w:rPr>
        <w:t xml:space="preserve"> и </w:t>
      </w:r>
      <w:r w:rsidRPr="00CA139B">
        <w:rPr>
          <w:sz w:val="24"/>
          <w:szCs w:val="24"/>
          <w:lang w:val="en-US" w:eastAsia="en-US"/>
        </w:rPr>
        <w:t>III</w:t>
      </w:r>
      <w:r w:rsidRPr="00CA139B">
        <w:rPr>
          <w:sz w:val="24"/>
          <w:szCs w:val="24"/>
          <w:lang w:eastAsia="en-US"/>
        </w:rPr>
        <w:t xml:space="preserve"> категорий, 10 - на дорогах </w:t>
      </w:r>
      <w:r w:rsidRPr="00CA139B">
        <w:rPr>
          <w:sz w:val="24"/>
          <w:szCs w:val="24"/>
          <w:lang w:val="en-US" w:eastAsia="en-US"/>
        </w:rPr>
        <w:t>IV</w:t>
      </w:r>
      <w:r w:rsidRPr="00CA139B">
        <w:rPr>
          <w:sz w:val="24"/>
          <w:szCs w:val="24"/>
          <w:lang w:eastAsia="en-US"/>
        </w:rPr>
        <w:t xml:space="preserve"> категории. При двустороннем размещении площадок отдыха на дорогах </w:t>
      </w:r>
      <w:r w:rsidRPr="00CA139B">
        <w:rPr>
          <w:sz w:val="24"/>
          <w:szCs w:val="24"/>
          <w:lang w:val="en-US" w:eastAsia="en-US"/>
        </w:rPr>
        <w:t>I</w:t>
      </w:r>
      <w:r w:rsidRPr="00CA139B">
        <w:rPr>
          <w:sz w:val="24"/>
          <w:szCs w:val="24"/>
          <w:lang w:eastAsia="en-US"/>
        </w:rPr>
        <w:t xml:space="preserve"> категории их вместимость уменьшается вдвое по сравнению с указанной выше.</w:t>
      </w:r>
    </w:p>
    <w:p w:rsidR="00CA139B" w:rsidRPr="00CA139B" w:rsidRDefault="00CA139B" w:rsidP="0006103F">
      <w:pPr>
        <w:widowControl w:val="0"/>
        <w:numPr>
          <w:ilvl w:val="1"/>
          <w:numId w:val="34"/>
        </w:numPr>
        <w:tabs>
          <w:tab w:val="left" w:pos="839"/>
          <w:tab w:val="left" w:pos="1560"/>
          <w:tab w:val="right" w:pos="3623"/>
          <w:tab w:val="left" w:pos="3699"/>
          <w:tab w:val="left" w:pos="4940"/>
          <w:tab w:val="right" w:pos="9694"/>
        </w:tabs>
        <w:spacing w:after="200" w:line="276" w:lineRule="auto"/>
        <w:ind w:right="20" w:firstLine="851"/>
        <w:jc w:val="both"/>
        <w:rPr>
          <w:sz w:val="24"/>
          <w:szCs w:val="24"/>
          <w:lang w:eastAsia="en-US"/>
        </w:rPr>
      </w:pPr>
      <w:r w:rsidRPr="00CA139B">
        <w:rPr>
          <w:sz w:val="24"/>
          <w:szCs w:val="24"/>
          <w:lang w:eastAsia="en-US"/>
        </w:rPr>
        <w:t>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CA139B" w:rsidRPr="00CA139B" w:rsidRDefault="00CA139B" w:rsidP="0006103F">
      <w:pPr>
        <w:widowControl w:val="0"/>
        <w:numPr>
          <w:ilvl w:val="1"/>
          <w:numId w:val="34"/>
        </w:numPr>
        <w:tabs>
          <w:tab w:val="left" w:pos="839"/>
          <w:tab w:val="left" w:pos="1560"/>
          <w:tab w:val="right" w:pos="3623"/>
          <w:tab w:val="left" w:pos="3699"/>
          <w:tab w:val="left" w:pos="4940"/>
          <w:tab w:val="right" w:pos="9694"/>
        </w:tabs>
        <w:spacing w:after="200" w:line="276" w:lineRule="auto"/>
        <w:ind w:right="20" w:firstLine="851"/>
        <w:jc w:val="both"/>
        <w:rPr>
          <w:sz w:val="24"/>
          <w:szCs w:val="24"/>
          <w:lang w:eastAsia="en-US"/>
        </w:rPr>
      </w:pPr>
      <w:r w:rsidRPr="00CA139B">
        <w:rPr>
          <w:sz w:val="24"/>
          <w:szCs w:val="24"/>
          <w:lang w:eastAsia="en-US"/>
        </w:rPr>
        <w:t>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CA139B" w:rsidRPr="00CA139B" w:rsidRDefault="00CA139B" w:rsidP="00CA139B">
      <w:pPr>
        <w:widowControl w:val="0"/>
        <w:tabs>
          <w:tab w:val="left" w:pos="1560"/>
          <w:tab w:val="left" w:pos="9639"/>
        </w:tabs>
        <w:ind w:right="2" w:firstLine="851"/>
        <w:jc w:val="both"/>
        <w:rPr>
          <w:sz w:val="24"/>
          <w:szCs w:val="24"/>
          <w:lang w:eastAsia="en-US"/>
        </w:rPr>
      </w:pPr>
      <w:r w:rsidRPr="00CA139B">
        <w:rPr>
          <w:sz w:val="24"/>
          <w:szCs w:val="24"/>
          <w:lang w:eastAsia="en-US"/>
        </w:rPr>
        <w:t>на 5 постов - 0,5 га; на 10 постов - 1,0 га; на 15 постов - 1,5 га; на 25 постов - 2,0 га; на 40 постов - 3,5 га.</w:t>
      </w:r>
    </w:p>
    <w:p w:rsidR="00CA139B" w:rsidRPr="00CA139B" w:rsidRDefault="00CA139B" w:rsidP="0006103F">
      <w:pPr>
        <w:widowControl w:val="0"/>
        <w:numPr>
          <w:ilvl w:val="1"/>
          <w:numId w:val="34"/>
        </w:numPr>
        <w:tabs>
          <w:tab w:val="left" w:pos="872"/>
          <w:tab w:val="left" w:pos="1560"/>
        </w:tabs>
        <w:spacing w:after="200" w:line="276" w:lineRule="auto"/>
        <w:ind w:right="20" w:firstLine="851"/>
        <w:jc w:val="both"/>
        <w:rPr>
          <w:sz w:val="24"/>
          <w:szCs w:val="24"/>
          <w:lang w:eastAsia="en-US"/>
        </w:rPr>
      </w:pPr>
      <w:r w:rsidRPr="00CA139B">
        <w:rPr>
          <w:sz w:val="24"/>
          <w:szCs w:val="24"/>
          <w:lang w:eastAsia="en-US"/>
        </w:rPr>
        <w:t>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CA139B" w:rsidRPr="00CA139B" w:rsidRDefault="00CA139B" w:rsidP="00CA139B">
      <w:pPr>
        <w:widowControl w:val="0"/>
        <w:tabs>
          <w:tab w:val="left" w:pos="1560"/>
        </w:tabs>
        <w:ind w:right="2" w:firstLine="851"/>
        <w:rPr>
          <w:sz w:val="24"/>
          <w:szCs w:val="24"/>
          <w:lang w:eastAsia="en-US"/>
        </w:rPr>
      </w:pPr>
      <w:r w:rsidRPr="00CA139B">
        <w:rPr>
          <w:sz w:val="24"/>
          <w:szCs w:val="24"/>
          <w:lang w:eastAsia="en-US"/>
        </w:rPr>
        <w:t>на 2 колонки - 0,1 га; на 5 колонок - 0,2 га; на 7 колонок - 0,3 га; на 9 колонок - 0,35 га; на 11 колонок - 0,4 га.</w:t>
      </w:r>
    </w:p>
    <w:p w:rsidR="00CA139B" w:rsidRPr="00CA139B" w:rsidRDefault="00CA139B" w:rsidP="0006103F">
      <w:pPr>
        <w:widowControl w:val="0"/>
        <w:numPr>
          <w:ilvl w:val="1"/>
          <w:numId w:val="34"/>
        </w:numPr>
        <w:tabs>
          <w:tab w:val="left" w:pos="1560"/>
        </w:tabs>
        <w:spacing w:after="200" w:line="276" w:lineRule="auto"/>
        <w:ind w:right="2" w:firstLine="851"/>
        <w:rPr>
          <w:sz w:val="24"/>
          <w:szCs w:val="24"/>
          <w:lang w:eastAsia="en-US"/>
        </w:rPr>
      </w:pPr>
      <w:r w:rsidRPr="00CA139B">
        <w:rPr>
          <w:sz w:val="24"/>
          <w:szCs w:val="24"/>
          <w:lang w:eastAsia="en-US"/>
        </w:rPr>
        <w:t>Расстояния от</w:t>
      </w:r>
      <w:r w:rsidRPr="00CA139B">
        <w:rPr>
          <w:sz w:val="24"/>
          <w:szCs w:val="24"/>
          <w:lang w:eastAsia="en-US"/>
        </w:rPr>
        <w:tab/>
        <w:t>АЗС, станций технического обслуживания и моек автомобилей до границ земельных участков дошкольных образовательных и общеобразовательных организаций, лечебно- профилактических медицинских организаций со стационаром или до стен жилых и других общественных зданий и сооружений следует принимать в соответствии с требованиями СанПиН 2.2.1/2.1.1.1200.</w:t>
      </w:r>
    </w:p>
    <w:p w:rsidR="00CA139B" w:rsidRPr="00CA139B" w:rsidRDefault="00CA139B" w:rsidP="0006103F">
      <w:pPr>
        <w:widowControl w:val="0"/>
        <w:numPr>
          <w:ilvl w:val="1"/>
          <w:numId w:val="34"/>
        </w:numPr>
        <w:tabs>
          <w:tab w:val="left" w:pos="1560"/>
        </w:tabs>
        <w:spacing w:after="200" w:line="276" w:lineRule="auto"/>
        <w:ind w:right="2" w:firstLine="851"/>
        <w:rPr>
          <w:sz w:val="24"/>
          <w:szCs w:val="24"/>
          <w:lang w:eastAsia="en-US"/>
        </w:rPr>
      </w:pPr>
      <w:r w:rsidRPr="00CA139B">
        <w:rPr>
          <w:sz w:val="24"/>
          <w:szCs w:val="24"/>
          <w:lang w:eastAsia="en-US"/>
        </w:rPr>
        <w:t>Расстояния от АЗС</w:t>
      </w:r>
      <w:r w:rsidRPr="00CA139B">
        <w:rPr>
          <w:sz w:val="24"/>
          <w:szCs w:val="24"/>
          <w:lang w:eastAsia="en-US"/>
        </w:rPr>
        <w:tab/>
        <w:t>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CA139B" w:rsidRPr="00CA139B" w:rsidRDefault="00CA139B" w:rsidP="0006103F">
      <w:pPr>
        <w:widowControl w:val="0"/>
        <w:numPr>
          <w:ilvl w:val="1"/>
          <w:numId w:val="34"/>
        </w:numPr>
        <w:tabs>
          <w:tab w:val="left" w:pos="1560"/>
        </w:tabs>
        <w:spacing w:after="200" w:line="276" w:lineRule="auto"/>
        <w:ind w:right="2" w:firstLine="851"/>
        <w:rPr>
          <w:sz w:val="24"/>
          <w:szCs w:val="24"/>
          <w:lang w:eastAsia="en-US"/>
        </w:rPr>
      </w:pPr>
      <w:r w:rsidRPr="00CA139B">
        <w:rPr>
          <w:sz w:val="24"/>
          <w:szCs w:val="24"/>
          <w:lang w:eastAsia="en-US"/>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CA139B" w:rsidRPr="00CA139B" w:rsidRDefault="00CA139B" w:rsidP="0006103F">
      <w:pPr>
        <w:widowControl w:val="0"/>
        <w:numPr>
          <w:ilvl w:val="1"/>
          <w:numId w:val="34"/>
        </w:numPr>
        <w:tabs>
          <w:tab w:val="left" w:pos="1560"/>
        </w:tabs>
        <w:spacing w:after="200" w:line="276" w:lineRule="auto"/>
        <w:ind w:right="2" w:firstLine="851"/>
        <w:rPr>
          <w:sz w:val="24"/>
          <w:szCs w:val="24"/>
          <w:lang w:eastAsia="en-US"/>
        </w:rPr>
      </w:pPr>
      <w:r w:rsidRPr="00CA139B">
        <w:rPr>
          <w:sz w:val="24"/>
          <w:szCs w:val="24"/>
          <w:lang w:eastAsia="en-US"/>
        </w:rPr>
        <w:lastRenderedPageBreak/>
        <w:t xml:space="preserve"> Ориентировочная площадь отвода участков под строительство предприятий и объектов автосервиса представлена в таблице 12.</w:t>
      </w:r>
    </w:p>
    <w:p w:rsidR="00CA139B" w:rsidRPr="00CA139B" w:rsidRDefault="00CA139B" w:rsidP="00CA139B">
      <w:pPr>
        <w:widowControl w:val="0"/>
        <w:ind w:right="23" w:firstLine="851"/>
        <w:jc w:val="right"/>
        <w:rPr>
          <w:bCs/>
          <w:sz w:val="24"/>
          <w:szCs w:val="24"/>
          <w:lang w:eastAsia="en-US"/>
        </w:rPr>
      </w:pPr>
      <w:r w:rsidRPr="00CA139B">
        <w:rPr>
          <w:bCs/>
          <w:sz w:val="24"/>
          <w:szCs w:val="24"/>
          <w:lang w:eastAsia="en-US"/>
        </w:rPr>
        <w:t>Таблица 12</w:t>
      </w:r>
    </w:p>
    <w:tbl>
      <w:tblPr>
        <w:tblpPr w:leftFromText="180" w:rightFromText="180" w:bottomFromText="200" w:vertAnchor="text" w:horzAnchor="margin" w:tblpY="369"/>
        <w:tblOverlap w:val="never"/>
        <w:tblW w:w="0" w:type="auto"/>
        <w:tblLayout w:type="fixed"/>
        <w:tblCellMar>
          <w:left w:w="10" w:type="dxa"/>
          <w:right w:w="10" w:type="dxa"/>
        </w:tblCellMar>
        <w:tblLook w:val="04A0" w:firstRow="1" w:lastRow="0" w:firstColumn="1" w:lastColumn="0" w:noHBand="0" w:noVBand="1"/>
      </w:tblPr>
      <w:tblGrid>
        <w:gridCol w:w="571"/>
        <w:gridCol w:w="6931"/>
        <w:gridCol w:w="1910"/>
      </w:tblGrid>
      <w:tr w:rsidR="00CA139B" w:rsidRPr="00CA139B" w:rsidTr="00377325">
        <w:trPr>
          <w:trHeight w:hRule="exact" w:val="868"/>
        </w:trPr>
        <w:tc>
          <w:tcPr>
            <w:tcW w:w="57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val="en-US" w:eastAsia="en-US"/>
              </w:rPr>
              <w:t>N</w:t>
            </w:r>
          </w:p>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eastAsia="en-US"/>
              </w:rPr>
              <w:t>п/п</w:t>
            </w:r>
          </w:p>
        </w:tc>
        <w:tc>
          <w:tcPr>
            <w:tcW w:w="693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Наименование</w:t>
            </w:r>
          </w:p>
        </w:tc>
        <w:tc>
          <w:tcPr>
            <w:tcW w:w="1910"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eastAsia="en-US"/>
              </w:rPr>
              <w:t>Ориентировочная площадь земельного участка, га</w:t>
            </w:r>
          </w:p>
        </w:tc>
      </w:tr>
      <w:tr w:rsidR="00CA139B" w:rsidRPr="00CA139B" w:rsidTr="00377325">
        <w:trPr>
          <w:trHeight w:hRule="exact" w:val="246"/>
        </w:trPr>
        <w:tc>
          <w:tcPr>
            <w:tcW w:w="57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eastAsia="en-US"/>
              </w:rPr>
              <w:t>1</w:t>
            </w:r>
          </w:p>
        </w:tc>
        <w:tc>
          <w:tcPr>
            <w:tcW w:w="693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2</w:t>
            </w:r>
          </w:p>
        </w:tc>
        <w:tc>
          <w:tcPr>
            <w:tcW w:w="1910"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3</w:t>
            </w:r>
          </w:p>
        </w:tc>
      </w:tr>
      <w:tr w:rsidR="00CA139B" w:rsidRPr="00CA139B" w:rsidTr="00377325">
        <w:trPr>
          <w:trHeight w:hRule="exact" w:val="490"/>
        </w:trPr>
        <w:tc>
          <w:tcPr>
            <w:tcW w:w="57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eastAsia="en-US"/>
              </w:rPr>
              <w:t>1.</w:t>
            </w:r>
          </w:p>
        </w:tc>
        <w:tc>
          <w:tcPr>
            <w:tcW w:w="693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jc w:val="both"/>
              <w:rPr>
                <w:sz w:val="24"/>
                <w:szCs w:val="24"/>
                <w:lang w:eastAsia="en-US"/>
              </w:rPr>
            </w:pPr>
            <w:r w:rsidRPr="00CA139B">
              <w:rPr>
                <w:bCs/>
                <w:color w:val="000000"/>
                <w:sz w:val="24"/>
                <w:szCs w:val="24"/>
                <w:shd w:val="clear" w:color="auto" w:fill="FFFFFF"/>
                <w:lang w:eastAsia="en-US"/>
              </w:rPr>
              <w:t>Автопавильон на 10 пассажиров</w:t>
            </w:r>
          </w:p>
        </w:tc>
        <w:tc>
          <w:tcPr>
            <w:tcW w:w="1910"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0,08</w:t>
            </w:r>
          </w:p>
        </w:tc>
      </w:tr>
      <w:tr w:rsidR="00CA139B" w:rsidRPr="00CA139B" w:rsidTr="00377325">
        <w:trPr>
          <w:trHeight w:hRule="exact" w:val="490"/>
        </w:trPr>
        <w:tc>
          <w:tcPr>
            <w:tcW w:w="57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eastAsia="en-US"/>
              </w:rPr>
              <w:t>2.</w:t>
            </w:r>
          </w:p>
        </w:tc>
        <w:tc>
          <w:tcPr>
            <w:tcW w:w="693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jc w:val="both"/>
              <w:rPr>
                <w:sz w:val="24"/>
                <w:szCs w:val="24"/>
                <w:lang w:eastAsia="en-US"/>
              </w:rPr>
            </w:pPr>
            <w:r w:rsidRPr="00CA139B">
              <w:rPr>
                <w:bCs/>
                <w:color w:val="000000"/>
                <w:sz w:val="24"/>
                <w:szCs w:val="24"/>
                <w:shd w:val="clear" w:color="auto" w:fill="FFFFFF"/>
                <w:lang w:eastAsia="en-US"/>
              </w:rPr>
              <w:t>Автопавильон на 20 пассажиров</w:t>
            </w:r>
          </w:p>
        </w:tc>
        <w:tc>
          <w:tcPr>
            <w:tcW w:w="1910"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0,10</w:t>
            </w:r>
          </w:p>
        </w:tc>
      </w:tr>
      <w:tr w:rsidR="00CA139B" w:rsidRPr="00CA139B" w:rsidTr="00377325">
        <w:trPr>
          <w:trHeight w:hRule="exact" w:val="490"/>
        </w:trPr>
        <w:tc>
          <w:tcPr>
            <w:tcW w:w="57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eastAsia="en-US"/>
              </w:rPr>
              <w:t>3.</w:t>
            </w:r>
          </w:p>
        </w:tc>
        <w:tc>
          <w:tcPr>
            <w:tcW w:w="693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jc w:val="both"/>
              <w:rPr>
                <w:sz w:val="24"/>
                <w:szCs w:val="24"/>
                <w:lang w:eastAsia="en-US"/>
              </w:rPr>
            </w:pPr>
            <w:r w:rsidRPr="00CA139B">
              <w:rPr>
                <w:bCs/>
                <w:color w:val="000000"/>
                <w:sz w:val="24"/>
                <w:szCs w:val="24"/>
                <w:shd w:val="clear" w:color="auto" w:fill="FFFFFF"/>
                <w:lang w:eastAsia="en-US"/>
              </w:rPr>
              <w:t>Пассажирская автостанция (ПАС) вместимостью 10 чел.</w:t>
            </w:r>
          </w:p>
        </w:tc>
        <w:tc>
          <w:tcPr>
            <w:tcW w:w="1910"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0,45</w:t>
            </w:r>
          </w:p>
        </w:tc>
      </w:tr>
      <w:tr w:rsidR="00CA139B" w:rsidRPr="00CA139B" w:rsidTr="00377325">
        <w:trPr>
          <w:trHeight w:hRule="exact" w:val="490"/>
        </w:trPr>
        <w:tc>
          <w:tcPr>
            <w:tcW w:w="57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eastAsia="en-US"/>
              </w:rPr>
              <w:t>4.</w:t>
            </w:r>
          </w:p>
        </w:tc>
        <w:tc>
          <w:tcPr>
            <w:tcW w:w="693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jc w:val="both"/>
              <w:rPr>
                <w:sz w:val="24"/>
                <w:szCs w:val="24"/>
                <w:lang w:eastAsia="en-US"/>
              </w:rPr>
            </w:pPr>
            <w:r w:rsidRPr="00CA139B">
              <w:rPr>
                <w:bCs/>
                <w:color w:val="000000"/>
                <w:sz w:val="24"/>
                <w:szCs w:val="24"/>
                <w:shd w:val="clear" w:color="auto" w:fill="FFFFFF"/>
                <w:lang w:eastAsia="en-US"/>
              </w:rPr>
              <w:t>ПАС вместимостью 25 чел.</w:t>
            </w:r>
          </w:p>
        </w:tc>
        <w:tc>
          <w:tcPr>
            <w:tcW w:w="1910"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0,65</w:t>
            </w:r>
          </w:p>
        </w:tc>
      </w:tr>
      <w:tr w:rsidR="00CA139B" w:rsidRPr="00CA139B" w:rsidTr="00377325">
        <w:trPr>
          <w:trHeight w:hRule="exact" w:val="490"/>
        </w:trPr>
        <w:tc>
          <w:tcPr>
            <w:tcW w:w="57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eastAsia="en-US"/>
              </w:rPr>
              <w:t>5.</w:t>
            </w:r>
          </w:p>
        </w:tc>
        <w:tc>
          <w:tcPr>
            <w:tcW w:w="693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jc w:val="both"/>
              <w:rPr>
                <w:sz w:val="24"/>
                <w:szCs w:val="24"/>
                <w:lang w:eastAsia="en-US"/>
              </w:rPr>
            </w:pPr>
            <w:r w:rsidRPr="00CA139B">
              <w:rPr>
                <w:bCs/>
                <w:color w:val="000000"/>
                <w:sz w:val="24"/>
                <w:szCs w:val="24"/>
                <w:shd w:val="clear" w:color="auto" w:fill="FFFFFF"/>
                <w:lang w:eastAsia="en-US"/>
              </w:rPr>
              <w:t>ПАС вместимостью 50 чел.</w:t>
            </w:r>
          </w:p>
        </w:tc>
        <w:tc>
          <w:tcPr>
            <w:tcW w:w="1910"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0,75</w:t>
            </w:r>
          </w:p>
        </w:tc>
      </w:tr>
      <w:tr w:rsidR="00CA139B" w:rsidRPr="00CA139B" w:rsidTr="00377325">
        <w:trPr>
          <w:trHeight w:hRule="exact" w:val="490"/>
        </w:trPr>
        <w:tc>
          <w:tcPr>
            <w:tcW w:w="57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eastAsia="en-US"/>
              </w:rPr>
              <w:t>6.</w:t>
            </w:r>
          </w:p>
        </w:tc>
        <w:tc>
          <w:tcPr>
            <w:tcW w:w="693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jc w:val="both"/>
              <w:rPr>
                <w:sz w:val="24"/>
                <w:szCs w:val="24"/>
                <w:lang w:eastAsia="en-US"/>
              </w:rPr>
            </w:pPr>
            <w:r w:rsidRPr="00CA139B">
              <w:rPr>
                <w:bCs/>
                <w:color w:val="000000"/>
                <w:sz w:val="24"/>
                <w:szCs w:val="24"/>
                <w:shd w:val="clear" w:color="auto" w:fill="FFFFFF"/>
                <w:lang w:eastAsia="en-US"/>
              </w:rPr>
              <w:t>ПАС вместимостью 75 чел.</w:t>
            </w:r>
          </w:p>
        </w:tc>
        <w:tc>
          <w:tcPr>
            <w:tcW w:w="1910"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0,90</w:t>
            </w:r>
          </w:p>
        </w:tc>
      </w:tr>
      <w:tr w:rsidR="00CA139B" w:rsidRPr="00CA139B" w:rsidTr="00377325">
        <w:trPr>
          <w:trHeight w:hRule="exact" w:val="490"/>
        </w:trPr>
        <w:tc>
          <w:tcPr>
            <w:tcW w:w="571"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eastAsia="en-US"/>
              </w:rPr>
              <w:t>7.</w:t>
            </w:r>
          </w:p>
        </w:tc>
        <w:tc>
          <w:tcPr>
            <w:tcW w:w="6931"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ind w:firstLine="851"/>
              <w:jc w:val="both"/>
              <w:rPr>
                <w:sz w:val="24"/>
                <w:szCs w:val="24"/>
                <w:lang w:eastAsia="en-US"/>
              </w:rPr>
            </w:pPr>
            <w:r w:rsidRPr="00CA139B">
              <w:rPr>
                <w:bCs/>
                <w:color w:val="000000"/>
                <w:sz w:val="24"/>
                <w:szCs w:val="24"/>
                <w:shd w:val="clear" w:color="auto" w:fill="FFFFFF"/>
                <w:lang w:eastAsia="en-US"/>
              </w:rPr>
              <w:t>Площадка-стоянка на 5 грузовых автомобилей</w:t>
            </w:r>
          </w:p>
        </w:tc>
        <w:tc>
          <w:tcPr>
            <w:tcW w:w="1910"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0,03 - 0,08</w:t>
            </w:r>
          </w:p>
        </w:tc>
      </w:tr>
      <w:tr w:rsidR="00CA139B" w:rsidRPr="00CA139B" w:rsidTr="00377325">
        <w:trPr>
          <w:trHeight w:hRule="exact" w:val="490"/>
        </w:trPr>
        <w:tc>
          <w:tcPr>
            <w:tcW w:w="57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eastAsia="en-US"/>
              </w:rPr>
              <w:t>8.</w:t>
            </w:r>
          </w:p>
        </w:tc>
        <w:tc>
          <w:tcPr>
            <w:tcW w:w="693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jc w:val="both"/>
              <w:rPr>
                <w:sz w:val="24"/>
                <w:szCs w:val="24"/>
                <w:lang w:eastAsia="en-US"/>
              </w:rPr>
            </w:pPr>
            <w:r w:rsidRPr="00CA139B">
              <w:rPr>
                <w:bCs/>
                <w:color w:val="000000"/>
                <w:sz w:val="24"/>
                <w:szCs w:val="24"/>
                <w:shd w:val="clear" w:color="auto" w:fill="FFFFFF"/>
                <w:lang w:eastAsia="en-US"/>
              </w:rPr>
              <w:t>Площадка-стоянка на 5 автопоездов</w:t>
            </w:r>
          </w:p>
        </w:tc>
        <w:tc>
          <w:tcPr>
            <w:tcW w:w="1910"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0,07</w:t>
            </w:r>
          </w:p>
        </w:tc>
      </w:tr>
      <w:tr w:rsidR="00CA139B" w:rsidRPr="00CA139B" w:rsidTr="00377325">
        <w:trPr>
          <w:trHeight w:hRule="exact" w:val="490"/>
        </w:trPr>
        <w:tc>
          <w:tcPr>
            <w:tcW w:w="57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eastAsia="en-US"/>
              </w:rPr>
              <w:t>9.</w:t>
            </w:r>
          </w:p>
        </w:tc>
        <w:tc>
          <w:tcPr>
            <w:tcW w:w="693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jc w:val="both"/>
              <w:rPr>
                <w:sz w:val="24"/>
                <w:szCs w:val="24"/>
                <w:lang w:eastAsia="en-US"/>
              </w:rPr>
            </w:pPr>
            <w:r w:rsidRPr="00CA139B">
              <w:rPr>
                <w:bCs/>
                <w:color w:val="000000"/>
                <w:sz w:val="24"/>
                <w:szCs w:val="24"/>
                <w:shd w:val="clear" w:color="auto" w:fill="FFFFFF"/>
                <w:lang w:eastAsia="en-US"/>
              </w:rPr>
              <w:t>Пост ГИБДД</w:t>
            </w:r>
          </w:p>
        </w:tc>
        <w:tc>
          <w:tcPr>
            <w:tcW w:w="1910"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0,10</w:t>
            </w:r>
          </w:p>
        </w:tc>
      </w:tr>
      <w:tr w:rsidR="00CA139B" w:rsidRPr="00CA139B" w:rsidTr="00377325">
        <w:trPr>
          <w:trHeight w:hRule="exact" w:val="490"/>
        </w:trPr>
        <w:tc>
          <w:tcPr>
            <w:tcW w:w="57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eastAsia="en-US"/>
              </w:rPr>
              <w:t>10.</w:t>
            </w:r>
          </w:p>
        </w:tc>
        <w:tc>
          <w:tcPr>
            <w:tcW w:w="693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jc w:val="both"/>
              <w:rPr>
                <w:sz w:val="24"/>
                <w:szCs w:val="24"/>
                <w:lang w:eastAsia="en-US"/>
              </w:rPr>
            </w:pPr>
            <w:r w:rsidRPr="00CA139B">
              <w:rPr>
                <w:bCs/>
                <w:color w:val="000000"/>
                <w:sz w:val="24"/>
                <w:szCs w:val="24"/>
                <w:shd w:val="clear" w:color="auto" w:fill="FFFFFF"/>
                <w:lang w:eastAsia="en-US"/>
              </w:rPr>
              <w:t>Притрассовая площадка отдыха, смотровая эстакада, туалет</w:t>
            </w:r>
          </w:p>
        </w:tc>
        <w:tc>
          <w:tcPr>
            <w:tcW w:w="1910"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0,01 - 0,04</w:t>
            </w:r>
          </w:p>
        </w:tc>
      </w:tr>
      <w:tr w:rsidR="00CA139B" w:rsidRPr="00CA139B" w:rsidTr="00377325">
        <w:trPr>
          <w:trHeight w:hRule="exact" w:val="648"/>
        </w:trPr>
        <w:tc>
          <w:tcPr>
            <w:tcW w:w="57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eastAsia="en-US"/>
              </w:rPr>
              <w:t>11.</w:t>
            </w:r>
          </w:p>
        </w:tc>
        <w:tc>
          <w:tcPr>
            <w:tcW w:w="693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jc w:val="both"/>
              <w:rPr>
                <w:sz w:val="24"/>
                <w:szCs w:val="24"/>
                <w:lang w:eastAsia="en-US"/>
              </w:rPr>
            </w:pPr>
            <w:r w:rsidRPr="00CA139B">
              <w:rPr>
                <w:bCs/>
                <w:color w:val="000000"/>
                <w:sz w:val="24"/>
                <w:szCs w:val="24"/>
                <w:shd w:val="clear" w:color="auto" w:fill="FFFFFF"/>
                <w:lang w:eastAsia="en-US"/>
              </w:rPr>
              <w:t>Притрассовая площадка отдыха, предприятия торговли и общественного питания, туалет</w:t>
            </w:r>
          </w:p>
        </w:tc>
        <w:tc>
          <w:tcPr>
            <w:tcW w:w="1910"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0,7 - 1,0</w:t>
            </w:r>
          </w:p>
        </w:tc>
      </w:tr>
      <w:tr w:rsidR="00CA139B" w:rsidRPr="00CA139B" w:rsidTr="00377325">
        <w:trPr>
          <w:trHeight w:hRule="exact" w:val="490"/>
        </w:trPr>
        <w:tc>
          <w:tcPr>
            <w:tcW w:w="57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eastAsia="en-US"/>
              </w:rPr>
              <w:t>12.</w:t>
            </w:r>
          </w:p>
        </w:tc>
        <w:tc>
          <w:tcPr>
            <w:tcW w:w="693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АЗС, туалет, предприятия торговли и общественного питания</w:t>
            </w:r>
          </w:p>
        </w:tc>
        <w:tc>
          <w:tcPr>
            <w:tcW w:w="1910"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1,50</w:t>
            </w:r>
          </w:p>
        </w:tc>
      </w:tr>
      <w:tr w:rsidR="00CA139B" w:rsidRPr="00CA139B" w:rsidTr="00377325">
        <w:trPr>
          <w:trHeight w:hRule="exact" w:val="647"/>
        </w:trPr>
        <w:tc>
          <w:tcPr>
            <w:tcW w:w="57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eastAsia="en-US"/>
              </w:rPr>
              <w:t>13.</w:t>
            </w:r>
          </w:p>
        </w:tc>
        <w:tc>
          <w:tcPr>
            <w:tcW w:w="693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jc w:val="both"/>
              <w:rPr>
                <w:sz w:val="24"/>
                <w:szCs w:val="24"/>
                <w:lang w:eastAsia="en-US"/>
              </w:rPr>
            </w:pPr>
            <w:r w:rsidRPr="00CA139B">
              <w:rPr>
                <w:bCs/>
                <w:color w:val="000000"/>
                <w:sz w:val="24"/>
                <w:szCs w:val="24"/>
                <w:shd w:val="clear" w:color="auto" w:fill="FFFFFF"/>
                <w:lang w:eastAsia="en-US"/>
              </w:rPr>
              <w:t>АЗС, СТО, предприятия торговли и общественного питания, моечный пункт, комнаты отдыха</w:t>
            </w:r>
          </w:p>
        </w:tc>
        <w:tc>
          <w:tcPr>
            <w:tcW w:w="1910"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3,50</w:t>
            </w:r>
          </w:p>
        </w:tc>
      </w:tr>
      <w:tr w:rsidR="00CA139B" w:rsidRPr="00CA139B" w:rsidTr="00377325">
        <w:trPr>
          <w:trHeight w:hRule="exact" w:val="843"/>
        </w:trPr>
        <w:tc>
          <w:tcPr>
            <w:tcW w:w="57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eastAsia="en-US"/>
              </w:rPr>
              <w:t>14.</w:t>
            </w:r>
          </w:p>
        </w:tc>
        <w:tc>
          <w:tcPr>
            <w:tcW w:w="693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jc w:val="both"/>
              <w:rPr>
                <w:sz w:val="24"/>
                <w:szCs w:val="24"/>
                <w:lang w:eastAsia="en-US"/>
              </w:rPr>
            </w:pPr>
            <w:r w:rsidRPr="00CA139B">
              <w:rPr>
                <w:bCs/>
                <w:color w:val="000000"/>
                <w:sz w:val="24"/>
                <w:szCs w:val="24"/>
                <w:shd w:val="clear" w:color="auto" w:fill="FFFFFF"/>
                <w:lang w:eastAsia="en-US"/>
              </w:rPr>
              <w:t>Кемпинг, АЗС, СТО, туалет, медицинский пункт, моечный пункт, предприятия торговли и общественного питания, площадка- стоянка</w:t>
            </w:r>
          </w:p>
        </w:tc>
        <w:tc>
          <w:tcPr>
            <w:tcW w:w="1910"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5,00</w:t>
            </w:r>
          </w:p>
        </w:tc>
      </w:tr>
      <w:tr w:rsidR="00CA139B" w:rsidRPr="00CA139B" w:rsidTr="00377325">
        <w:trPr>
          <w:trHeight w:hRule="exact" w:val="855"/>
        </w:trPr>
        <w:tc>
          <w:tcPr>
            <w:tcW w:w="57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eastAsia="en-US"/>
              </w:rPr>
              <w:t>15.</w:t>
            </w:r>
          </w:p>
        </w:tc>
        <w:tc>
          <w:tcPr>
            <w:tcW w:w="693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jc w:val="both"/>
              <w:rPr>
                <w:sz w:val="24"/>
                <w:szCs w:val="24"/>
                <w:lang w:eastAsia="en-US"/>
              </w:rPr>
            </w:pPr>
            <w:r w:rsidRPr="00CA139B">
              <w:rPr>
                <w:bCs/>
                <w:color w:val="000000"/>
                <w:sz w:val="24"/>
                <w:szCs w:val="24"/>
                <w:shd w:val="clear" w:color="auto" w:fill="FFFFFF"/>
                <w:lang w:eastAsia="en-US"/>
              </w:rPr>
              <w:t>Мотель, кемпинг, площадка-стоянка, туалет, предприятия торговли и общественного питания, АЗС, СТО, моечный пункт, медицинский пункт</w:t>
            </w:r>
          </w:p>
        </w:tc>
        <w:tc>
          <w:tcPr>
            <w:tcW w:w="1910"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9,5</w:t>
            </w:r>
          </w:p>
        </w:tc>
      </w:tr>
      <w:tr w:rsidR="00CA139B" w:rsidRPr="00CA139B" w:rsidTr="00377325">
        <w:trPr>
          <w:trHeight w:hRule="exact" w:val="569"/>
        </w:trPr>
        <w:tc>
          <w:tcPr>
            <w:tcW w:w="57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eastAsia="en-US"/>
              </w:rPr>
              <w:t>16.</w:t>
            </w:r>
          </w:p>
        </w:tc>
        <w:tc>
          <w:tcPr>
            <w:tcW w:w="693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jc w:val="both"/>
              <w:rPr>
                <w:sz w:val="24"/>
                <w:szCs w:val="24"/>
                <w:lang w:eastAsia="en-US"/>
              </w:rPr>
            </w:pPr>
            <w:r w:rsidRPr="00CA139B">
              <w:rPr>
                <w:bCs/>
                <w:color w:val="000000"/>
                <w:sz w:val="24"/>
                <w:szCs w:val="24"/>
                <w:shd w:val="clear" w:color="auto" w:fill="FFFFFF"/>
                <w:lang w:eastAsia="en-US"/>
              </w:rPr>
              <w:t>Пассажирская автостанция, площадка-стоянка, предприятия торговли и общественного питания, комнаты отдыха, пост ГИБДД</w:t>
            </w:r>
          </w:p>
        </w:tc>
        <w:tc>
          <w:tcPr>
            <w:tcW w:w="1910"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0,45 - 0,9</w:t>
            </w:r>
          </w:p>
        </w:tc>
      </w:tr>
      <w:tr w:rsidR="00CA139B" w:rsidRPr="00CA139B" w:rsidTr="00377325">
        <w:trPr>
          <w:trHeight w:hRule="exact" w:val="563"/>
        </w:trPr>
        <w:tc>
          <w:tcPr>
            <w:tcW w:w="57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eastAsia="en-US"/>
              </w:rPr>
              <w:t>17.</w:t>
            </w:r>
          </w:p>
        </w:tc>
        <w:tc>
          <w:tcPr>
            <w:tcW w:w="693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jc w:val="both"/>
              <w:rPr>
                <w:sz w:val="24"/>
                <w:szCs w:val="24"/>
                <w:lang w:eastAsia="en-US"/>
              </w:rPr>
            </w:pPr>
            <w:r w:rsidRPr="00CA139B">
              <w:rPr>
                <w:bCs/>
                <w:color w:val="000000"/>
                <w:sz w:val="24"/>
                <w:szCs w:val="24"/>
                <w:shd w:val="clear" w:color="auto" w:fill="FFFFFF"/>
                <w:lang w:eastAsia="en-US"/>
              </w:rPr>
              <w:t>Автовокзал, площадка-стоянка, предприятия торговли и общественного питания, медицинский пункт, пикет милиции</w:t>
            </w:r>
          </w:p>
        </w:tc>
        <w:tc>
          <w:tcPr>
            <w:tcW w:w="1910"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1,8</w:t>
            </w:r>
          </w:p>
        </w:tc>
      </w:tr>
      <w:tr w:rsidR="00CA139B" w:rsidRPr="00CA139B" w:rsidTr="00377325">
        <w:trPr>
          <w:trHeight w:hRule="exact" w:val="724"/>
        </w:trPr>
        <w:tc>
          <w:tcPr>
            <w:tcW w:w="57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eastAsia="en-US"/>
              </w:rPr>
              <w:t>18.</w:t>
            </w:r>
          </w:p>
        </w:tc>
        <w:tc>
          <w:tcPr>
            <w:tcW w:w="693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jc w:val="both"/>
              <w:rPr>
                <w:sz w:val="24"/>
                <w:szCs w:val="24"/>
                <w:lang w:eastAsia="en-US"/>
              </w:rPr>
            </w:pPr>
            <w:r w:rsidRPr="00CA139B">
              <w:rPr>
                <w:bCs/>
                <w:color w:val="000000"/>
                <w:sz w:val="24"/>
                <w:szCs w:val="24"/>
                <w:shd w:val="clear" w:color="auto" w:fill="FFFFFF"/>
                <w:lang w:eastAsia="en-US"/>
              </w:rPr>
              <w:t>Грузовая автостанция, площадка-стоянка, моечный пункт, комната отдыха, медицинский пункт, туалет</w:t>
            </w:r>
          </w:p>
        </w:tc>
        <w:tc>
          <w:tcPr>
            <w:tcW w:w="1910"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2,0 - 4,0</w:t>
            </w:r>
          </w:p>
        </w:tc>
      </w:tr>
    </w:tbl>
    <w:p w:rsidR="00CA139B" w:rsidRPr="00CA139B" w:rsidRDefault="00CA139B" w:rsidP="00CA139B">
      <w:pPr>
        <w:widowControl w:val="0"/>
        <w:ind w:firstLine="851"/>
        <w:rPr>
          <w:bCs/>
          <w:sz w:val="24"/>
          <w:szCs w:val="24"/>
          <w:lang w:eastAsia="en-US"/>
        </w:rPr>
      </w:pPr>
      <w:r w:rsidRPr="00CA139B">
        <w:rPr>
          <w:bCs/>
          <w:sz w:val="24"/>
          <w:szCs w:val="24"/>
          <w:lang w:eastAsia="en-US"/>
        </w:rPr>
        <w:t>Примечания:</w:t>
      </w:r>
    </w:p>
    <w:p w:rsidR="00CA139B" w:rsidRPr="00CA139B" w:rsidRDefault="00CA139B" w:rsidP="0006103F">
      <w:pPr>
        <w:widowControl w:val="0"/>
        <w:numPr>
          <w:ilvl w:val="0"/>
          <w:numId w:val="43"/>
        </w:numPr>
        <w:tabs>
          <w:tab w:val="left" w:pos="284"/>
          <w:tab w:val="left" w:pos="1418"/>
        </w:tabs>
        <w:spacing w:after="200" w:line="276" w:lineRule="auto"/>
        <w:ind w:right="-90"/>
        <w:rPr>
          <w:bCs/>
          <w:sz w:val="24"/>
          <w:szCs w:val="24"/>
          <w:lang w:eastAsia="en-US"/>
        </w:rPr>
      </w:pPr>
      <w:r w:rsidRPr="00CA139B">
        <w:rPr>
          <w:bCs/>
          <w:sz w:val="24"/>
          <w:szCs w:val="24"/>
          <w:lang w:eastAsia="en-US"/>
        </w:rPr>
        <w:t>При водоснабжении комплекса от проектируемой артезианской скважины добавлять 1 га к указанной площади.</w:t>
      </w:r>
    </w:p>
    <w:p w:rsidR="00CA139B" w:rsidRPr="00CA139B" w:rsidRDefault="00CA139B" w:rsidP="0006103F">
      <w:pPr>
        <w:widowControl w:val="0"/>
        <w:numPr>
          <w:ilvl w:val="0"/>
          <w:numId w:val="43"/>
        </w:numPr>
        <w:tabs>
          <w:tab w:val="left" w:pos="284"/>
          <w:tab w:val="left" w:pos="998"/>
          <w:tab w:val="left" w:pos="1418"/>
        </w:tabs>
        <w:spacing w:after="200" w:line="276" w:lineRule="auto"/>
        <w:rPr>
          <w:bCs/>
          <w:sz w:val="24"/>
          <w:szCs w:val="24"/>
          <w:lang w:eastAsia="en-US"/>
        </w:rPr>
      </w:pPr>
      <w:r w:rsidRPr="00CA139B">
        <w:rPr>
          <w:bCs/>
          <w:sz w:val="24"/>
          <w:szCs w:val="24"/>
          <w:lang w:eastAsia="en-US"/>
        </w:rPr>
        <w:t>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CA139B" w:rsidRPr="00CA139B" w:rsidRDefault="00CA139B" w:rsidP="0006103F">
      <w:pPr>
        <w:widowControl w:val="0"/>
        <w:numPr>
          <w:ilvl w:val="0"/>
          <w:numId w:val="43"/>
        </w:numPr>
        <w:tabs>
          <w:tab w:val="left" w:pos="230"/>
          <w:tab w:val="left" w:pos="284"/>
          <w:tab w:val="left" w:pos="1418"/>
        </w:tabs>
        <w:spacing w:after="200" w:line="276" w:lineRule="auto"/>
        <w:jc w:val="both"/>
        <w:rPr>
          <w:bCs/>
          <w:sz w:val="24"/>
          <w:szCs w:val="24"/>
          <w:lang w:eastAsia="en-US"/>
        </w:rPr>
      </w:pPr>
      <w:r w:rsidRPr="00CA139B">
        <w:rPr>
          <w:bCs/>
          <w:sz w:val="24"/>
          <w:szCs w:val="24"/>
          <w:lang w:eastAsia="en-US"/>
        </w:rPr>
        <w:t>При проектировании котельной к площади комплекса добавлять от 0,4 до 0,7 га.</w:t>
      </w:r>
    </w:p>
    <w:p w:rsidR="00CA139B" w:rsidRPr="00CA139B" w:rsidRDefault="00CA139B" w:rsidP="0006103F">
      <w:pPr>
        <w:widowControl w:val="0"/>
        <w:numPr>
          <w:ilvl w:val="1"/>
          <w:numId w:val="44"/>
        </w:numPr>
        <w:tabs>
          <w:tab w:val="left" w:pos="1560"/>
        </w:tabs>
        <w:spacing w:after="200" w:line="276" w:lineRule="auto"/>
        <w:ind w:right="20" w:firstLine="851"/>
        <w:jc w:val="both"/>
        <w:rPr>
          <w:sz w:val="24"/>
          <w:szCs w:val="24"/>
          <w:lang w:eastAsia="en-US"/>
        </w:rPr>
      </w:pPr>
      <w:r w:rsidRPr="00CA139B">
        <w:rPr>
          <w:sz w:val="24"/>
          <w:szCs w:val="24"/>
          <w:lang w:eastAsia="en-US"/>
        </w:rPr>
        <w:lastRenderedPageBreak/>
        <w:t>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CA139B" w:rsidRPr="00CA139B" w:rsidRDefault="00CA139B" w:rsidP="0006103F">
      <w:pPr>
        <w:widowControl w:val="0"/>
        <w:numPr>
          <w:ilvl w:val="1"/>
          <w:numId w:val="44"/>
        </w:numPr>
        <w:tabs>
          <w:tab w:val="left" w:pos="1560"/>
        </w:tabs>
        <w:spacing w:after="200" w:line="276" w:lineRule="auto"/>
        <w:ind w:right="20" w:firstLine="851"/>
        <w:jc w:val="both"/>
        <w:rPr>
          <w:sz w:val="24"/>
          <w:szCs w:val="24"/>
          <w:lang w:eastAsia="en-US"/>
        </w:rPr>
      </w:pPr>
      <w:r w:rsidRPr="00CA139B">
        <w:rPr>
          <w:sz w:val="24"/>
          <w:szCs w:val="24"/>
          <w:lang w:eastAsia="en-US"/>
        </w:rPr>
        <w:t>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 СанПиН 2.2.1/2.1.1.1200. Указанные требования должны соблюдаться также при реконструкции существующих и формировании новых жилых, общественно</w:t>
      </w:r>
      <w:r w:rsidRPr="00CA139B">
        <w:rPr>
          <w:sz w:val="24"/>
          <w:szCs w:val="24"/>
          <w:lang w:eastAsia="en-US"/>
        </w:rPr>
        <w:softHyphen/>
        <w:t>деловых и рекреационных зон поселений в районах действующих аэродромов.</w:t>
      </w:r>
    </w:p>
    <w:p w:rsidR="00CA139B" w:rsidRPr="00CA139B" w:rsidRDefault="00CA139B" w:rsidP="0006103F">
      <w:pPr>
        <w:widowControl w:val="0"/>
        <w:numPr>
          <w:ilvl w:val="1"/>
          <w:numId w:val="45"/>
        </w:numPr>
        <w:tabs>
          <w:tab w:val="left" w:pos="1560"/>
        </w:tabs>
        <w:spacing w:after="200" w:line="276" w:lineRule="auto"/>
        <w:ind w:right="20" w:firstLine="851"/>
        <w:jc w:val="both"/>
        <w:rPr>
          <w:sz w:val="24"/>
          <w:szCs w:val="24"/>
          <w:lang w:eastAsia="en-US"/>
        </w:rPr>
      </w:pPr>
      <w:r w:rsidRPr="00CA139B">
        <w:rPr>
          <w:sz w:val="24"/>
          <w:szCs w:val="24"/>
          <w:lang w:eastAsia="en-US"/>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RPr="00CA139B">
        <w:rPr>
          <w:color w:val="000000"/>
          <w:sz w:val="24"/>
          <w:szCs w:val="24"/>
          <w:u w:val="single"/>
          <w:shd w:val="clear" w:color="auto" w:fill="FFFFFF"/>
          <w:lang w:eastAsia="en-US"/>
        </w:rPr>
        <w:t>шн</w:t>
      </w:r>
      <w:r w:rsidRPr="00CA139B">
        <w:rPr>
          <w:sz w:val="24"/>
          <w:szCs w:val="24"/>
          <w:lang w:eastAsia="en-US"/>
        </w:rPr>
        <w:t>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CA139B" w:rsidRPr="00CA139B" w:rsidRDefault="00CA139B" w:rsidP="0006103F">
      <w:pPr>
        <w:widowControl w:val="0"/>
        <w:numPr>
          <w:ilvl w:val="1"/>
          <w:numId w:val="45"/>
        </w:numPr>
        <w:tabs>
          <w:tab w:val="left" w:pos="1560"/>
        </w:tabs>
        <w:spacing w:after="200" w:line="276" w:lineRule="auto"/>
        <w:ind w:right="20" w:firstLine="851"/>
        <w:jc w:val="both"/>
        <w:rPr>
          <w:sz w:val="24"/>
          <w:szCs w:val="24"/>
          <w:lang w:eastAsia="en-US"/>
        </w:rPr>
      </w:pPr>
      <w:r w:rsidRPr="00CA139B">
        <w:rPr>
          <w:sz w:val="24"/>
          <w:szCs w:val="24"/>
          <w:lang w:eastAsia="en-US"/>
        </w:rPr>
        <w:t>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CA139B" w:rsidRPr="00CA139B" w:rsidRDefault="00CA139B" w:rsidP="0006103F">
      <w:pPr>
        <w:widowControl w:val="0"/>
        <w:numPr>
          <w:ilvl w:val="1"/>
          <w:numId w:val="46"/>
        </w:numPr>
        <w:tabs>
          <w:tab w:val="left" w:pos="1560"/>
        </w:tabs>
        <w:spacing w:after="200" w:line="276" w:lineRule="auto"/>
        <w:ind w:right="20" w:firstLine="851"/>
        <w:jc w:val="both"/>
        <w:rPr>
          <w:sz w:val="24"/>
          <w:szCs w:val="24"/>
          <w:lang w:eastAsia="en-US"/>
        </w:rPr>
      </w:pPr>
      <w:r w:rsidRPr="00CA139B">
        <w:rPr>
          <w:sz w:val="24"/>
          <w:szCs w:val="24"/>
          <w:lang w:eastAsia="en-US"/>
        </w:rPr>
        <w:t>. Запрещается размещать в полосах возду</w:t>
      </w:r>
      <w:r w:rsidRPr="00CA139B">
        <w:rPr>
          <w:color w:val="000000"/>
          <w:sz w:val="24"/>
          <w:szCs w:val="24"/>
          <w:u w:val="single"/>
          <w:shd w:val="clear" w:color="auto" w:fill="FFFFFF"/>
          <w:lang w:eastAsia="en-US"/>
        </w:rPr>
        <w:t>шн</w:t>
      </w:r>
      <w:r w:rsidRPr="00CA139B">
        <w:rPr>
          <w:sz w:val="24"/>
          <w:szCs w:val="24"/>
          <w:lang w:eastAsia="en-US"/>
        </w:rPr>
        <w:t>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CA139B" w:rsidRPr="00CA139B" w:rsidRDefault="00CA139B" w:rsidP="0006103F">
      <w:pPr>
        <w:widowControl w:val="0"/>
        <w:numPr>
          <w:ilvl w:val="1"/>
          <w:numId w:val="47"/>
        </w:numPr>
        <w:tabs>
          <w:tab w:val="left" w:pos="855"/>
          <w:tab w:val="left" w:pos="1560"/>
        </w:tabs>
        <w:spacing w:after="200" w:line="276" w:lineRule="auto"/>
        <w:ind w:right="20" w:firstLine="851"/>
        <w:jc w:val="both"/>
        <w:rPr>
          <w:sz w:val="24"/>
          <w:szCs w:val="24"/>
          <w:lang w:eastAsia="en-US"/>
        </w:rPr>
      </w:pPr>
      <w:r w:rsidRPr="00CA139B">
        <w:rPr>
          <w:sz w:val="24"/>
          <w:szCs w:val="24"/>
          <w:lang w:eastAsia="en-US"/>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CA139B" w:rsidRPr="00CA139B" w:rsidRDefault="00CA139B" w:rsidP="0006103F">
      <w:pPr>
        <w:widowControl w:val="0"/>
        <w:numPr>
          <w:ilvl w:val="0"/>
          <w:numId w:val="48"/>
        </w:numPr>
        <w:tabs>
          <w:tab w:val="left" w:pos="1094"/>
          <w:tab w:val="left" w:pos="1560"/>
        </w:tabs>
        <w:spacing w:after="200" w:line="276" w:lineRule="auto"/>
        <w:ind w:right="20"/>
        <w:jc w:val="both"/>
        <w:rPr>
          <w:sz w:val="24"/>
          <w:szCs w:val="24"/>
          <w:lang w:eastAsia="en-US"/>
        </w:rPr>
      </w:pPr>
      <w:r w:rsidRPr="00CA139B">
        <w:rPr>
          <w:sz w:val="24"/>
          <w:szCs w:val="24"/>
          <w:lang w:eastAsia="en-US"/>
        </w:rPr>
        <w:t>объектов высотой 50 м и более относительно уровня аэродрома (вертодрома);</w:t>
      </w:r>
    </w:p>
    <w:p w:rsidR="00CA139B" w:rsidRPr="00CA139B" w:rsidRDefault="00CA139B" w:rsidP="0006103F">
      <w:pPr>
        <w:widowControl w:val="0"/>
        <w:numPr>
          <w:ilvl w:val="0"/>
          <w:numId w:val="48"/>
        </w:numPr>
        <w:tabs>
          <w:tab w:val="left" w:pos="1094"/>
          <w:tab w:val="left" w:pos="1560"/>
        </w:tabs>
        <w:spacing w:after="200" w:line="276" w:lineRule="auto"/>
        <w:ind w:right="20"/>
        <w:jc w:val="both"/>
        <w:rPr>
          <w:sz w:val="24"/>
          <w:szCs w:val="24"/>
          <w:lang w:eastAsia="en-US"/>
        </w:rPr>
      </w:pPr>
      <w:r w:rsidRPr="00CA139B">
        <w:rPr>
          <w:sz w:val="24"/>
          <w:szCs w:val="24"/>
          <w:lang w:eastAsia="en-US"/>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CA139B" w:rsidRPr="00CA139B" w:rsidRDefault="00CA139B" w:rsidP="0006103F">
      <w:pPr>
        <w:widowControl w:val="0"/>
        <w:numPr>
          <w:ilvl w:val="0"/>
          <w:numId w:val="48"/>
        </w:numPr>
        <w:tabs>
          <w:tab w:val="left" w:pos="1094"/>
          <w:tab w:val="left" w:pos="1560"/>
        </w:tabs>
        <w:spacing w:after="200" w:line="276" w:lineRule="auto"/>
        <w:jc w:val="both"/>
        <w:rPr>
          <w:sz w:val="24"/>
          <w:szCs w:val="24"/>
          <w:lang w:eastAsia="en-US"/>
        </w:rPr>
      </w:pPr>
      <w:r w:rsidRPr="00CA139B">
        <w:rPr>
          <w:sz w:val="24"/>
          <w:szCs w:val="24"/>
          <w:lang w:eastAsia="en-US"/>
        </w:rPr>
        <w:t>взрывоопасных объектов;</w:t>
      </w:r>
    </w:p>
    <w:p w:rsidR="00CA139B" w:rsidRPr="00CA139B" w:rsidRDefault="00CA139B" w:rsidP="0006103F">
      <w:pPr>
        <w:widowControl w:val="0"/>
        <w:numPr>
          <w:ilvl w:val="0"/>
          <w:numId w:val="48"/>
        </w:numPr>
        <w:tabs>
          <w:tab w:val="left" w:pos="1094"/>
          <w:tab w:val="left" w:pos="1560"/>
        </w:tabs>
        <w:spacing w:after="200" w:line="276" w:lineRule="auto"/>
        <w:ind w:right="20"/>
        <w:jc w:val="both"/>
        <w:rPr>
          <w:sz w:val="24"/>
          <w:szCs w:val="24"/>
          <w:lang w:eastAsia="en-US"/>
        </w:rPr>
      </w:pPr>
      <w:r w:rsidRPr="00CA139B">
        <w:rPr>
          <w:sz w:val="24"/>
          <w:szCs w:val="24"/>
          <w:lang w:eastAsia="en-US"/>
        </w:rPr>
        <w:t>факельных устройств для аварийного сжигания сбрасываемых газов высотой 50 м и более (с учетом возможной высоты выброса пламени);</w:t>
      </w:r>
    </w:p>
    <w:p w:rsidR="00CA139B" w:rsidRPr="00CA139B" w:rsidRDefault="00CA139B" w:rsidP="0006103F">
      <w:pPr>
        <w:widowControl w:val="0"/>
        <w:numPr>
          <w:ilvl w:val="0"/>
          <w:numId w:val="48"/>
        </w:numPr>
        <w:tabs>
          <w:tab w:val="left" w:pos="1094"/>
          <w:tab w:val="left" w:pos="1560"/>
        </w:tabs>
        <w:spacing w:after="200" w:line="276" w:lineRule="auto"/>
        <w:ind w:right="20"/>
        <w:jc w:val="both"/>
        <w:rPr>
          <w:sz w:val="24"/>
          <w:szCs w:val="24"/>
          <w:lang w:eastAsia="en-US"/>
        </w:rPr>
      </w:pPr>
      <w:r w:rsidRPr="00CA139B">
        <w:rPr>
          <w:sz w:val="24"/>
          <w:szCs w:val="24"/>
          <w:lang w:eastAsia="en-US"/>
        </w:rPr>
        <w:t>промышленных и иных предприятий и сооружений, деятельность которых может привести к ухудшению видимости в районе аэродрома (вертодрома).</w:t>
      </w:r>
    </w:p>
    <w:p w:rsidR="00CA139B" w:rsidRPr="00CA139B" w:rsidRDefault="00CA139B" w:rsidP="0006103F">
      <w:pPr>
        <w:widowControl w:val="0"/>
        <w:numPr>
          <w:ilvl w:val="1"/>
          <w:numId w:val="47"/>
        </w:numPr>
        <w:tabs>
          <w:tab w:val="left" w:pos="855"/>
          <w:tab w:val="left" w:pos="1560"/>
          <w:tab w:val="left" w:pos="6455"/>
        </w:tabs>
        <w:spacing w:after="200" w:line="276" w:lineRule="auto"/>
        <w:ind w:firstLine="851"/>
        <w:jc w:val="both"/>
        <w:rPr>
          <w:sz w:val="24"/>
          <w:szCs w:val="24"/>
          <w:lang w:eastAsia="en-US"/>
        </w:rPr>
      </w:pPr>
      <w:r w:rsidRPr="00CA139B">
        <w:rPr>
          <w:sz w:val="24"/>
          <w:szCs w:val="24"/>
          <w:lang w:eastAsia="en-US"/>
        </w:rPr>
        <w:t>. Строительство и размещение объектов вне района аэродрома(вертодрома),</w:t>
      </w:r>
    </w:p>
    <w:p w:rsidR="00CA139B" w:rsidRPr="00CA139B" w:rsidRDefault="00CA139B" w:rsidP="00CA139B">
      <w:pPr>
        <w:widowControl w:val="0"/>
        <w:tabs>
          <w:tab w:val="left" w:pos="1560"/>
        </w:tabs>
        <w:ind w:right="20" w:firstLine="851"/>
        <w:jc w:val="both"/>
        <w:rPr>
          <w:sz w:val="24"/>
          <w:szCs w:val="24"/>
          <w:lang w:eastAsia="en-US"/>
        </w:rPr>
      </w:pPr>
      <w:r w:rsidRPr="00CA139B">
        <w:rPr>
          <w:sz w:val="24"/>
          <w:szCs w:val="24"/>
          <w:lang w:eastAsia="en-US"/>
        </w:rPr>
        <w:lastRenderedPageBreak/>
        <w:t>если их истинная высота превышает 50 м, согласовываются с территориальным органом Федерального агентства воздушного транспорта.</w:t>
      </w:r>
    </w:p>
    <w:p w:rsidR="00CA139B" w:rsidRPr="00CA139B" w:rsidRDefault="00CA139B" w:rsidP="0006103F">
      <w:pPr>
        <w:widowControl w:val="0"/>
        <w:numPr>
          <w:ilvl w:val="1"/>
          <w:numId w:val="47"/>
        </w:numPr>
        <w:tabs>
          <w:tab w:val="left" w:pos="855"/>
          <w:tab w:val="left" w:pos="1560"/>
        </w:tabs>
        <w:spacing w:after="200" w:line="276" w:lineRule="auto"/>
        <w:ind w:right="20" w:firstLine="851"/>
        <w:jc w:val="both"/>
        <w:rPr>
          <w:sz w:val="24"/>
          <w:szCs w:val="24"/>
          <w:lang w:eastAsia="en-US"/>
        </w:rPr>
      </w:pPr>
      <w:r w:rsidRPr="00CA139B">
        <w:rPr>
          <w:sz w:val="24"/>
          <w:szCs w:val="24"/>
          <w:lang w:eastAsia="en-US"/>
        </w:rPr>
        <w:t>Контрольная точка аэродромов располагается вблизи геометрического центра аэродрома:</w:t>
      </w:r>
    </w:p>
    <w:p w:rsidR="00CA139B" w:rsidRPr="00CA139B" w:rsidRDefault="00CA139B" w:rsidP="00CA139B">
      <w:pPr>
        <w:widowControl w:val="0"/>
        <w:tabs>
          <w:tab w:val="left" w:pos="1560"/>
        </w:tabs>
        <w:ind w:firstLine="851"/>
        <w:jc w:val="both"/>
        <w:rPr>
          <w:sz w:val="24"/>
          <w:szCs w:val="24"/>
          <w:lang w:eastAsia="en-US"/>
        </w:rPr>
      </w:pPr>
      <w:r w:rsidRPr="00CA139B">
        <w:rPr>
          <w:sz w:val="24"/>
          <w:szCs w:val="24"/>
          <w:lang w:eastAsia="en-US"/>
        </w:rPr>
        <w:t>при одной взлетно-посадочной полосе (ВПП) - в ее центре;</w:t>
      </w:r>
    </w:p>
    <w:p w:rsidR="00CA139B" w:rsidRPr="00CA139B" w:rsidRDefault="00CA139B" w:rsidP="00CA139B">
      <w:pPr>
        <w:widowControl w:val="0"/>
        <w:tabs>
          <w:tab w:val="left" w:pos="1560"/>
        </w:tabs>
        <w:ind w:right="20" w:firstLine="851"/>
        <w:jc w:val="both"/>
        <w:rPr>
          <w:sz w:val="24"/>
          <w:szCs w:val="24"/>
          <w:lang w:eastAsia="en-US"/>
        </w:rPr>
      </w:pPr>
      <w:r w:rsidRPr="00CA139B">
        <w:rPr>
          <w:sz w:val="24"/>
          <w:szCs w:val="24"/>
          <w:lang w:eastAsia="en-US"/>
        </w:rPr>
        <w:t>при двух параллельных ВПП - в середине прямой, соединяющей их центры;</w:t>
      </w:r>
    </w:p>
    <w:p w:rsidR="00CA139B" w:rsidRPr="00CA139B" w:rsidRDefault="00CA139B" w:rsidP="00CA139B">
      <w:pPr>
        <w:widowControl w:val="0"/>
        <w:tabs>
          <w:tab w:val="left" w:pos="1560"/>
          <w:tab w:val="left" w:pos="6455"/>
        </w:tabs>
        <w:ind w:firstLine="851"/>
        <w:jc w:val="both"/>
        <w:rPr>
          <w:sz w:val="24"/>
          <w:szCs w:val="24"/>
          <w:lang w:eastAsia="en-US"/>
        </w:rPr>
      </w:pPr>
      <w:r w:rsidRPr="00CA139B">
        <w:rPr>
          <w:sz w:val="24"/>
          <w:szCs w:val="24"/>
          <w:lang w:eastAsia="en-US"/>
        </w:rPr>
        <w:t>при двух непараллельных ВПП - в точке пересечения перпендикуляров, восстановленных из центров ВПП.</w:t>
      </w:r>
    </w:p>
    <w:p w:rsidR="00CA139B" w:rsidRPr="00CA139B" w:rsidRDefault="00CA139B" w:rsidP="0006103F">
      <w:pPr>
        <w:widowControl w:val="0"/>
        <w:numPr>
          <w:ilvl w:val="1"/>
          <w:numId w:val="47"/>
        </w:numPr>
        <w:tabs>
          <w:tab w:val="left" w:pos="1560"/>
          <w:tab w:val="left" w:pos="6455"/>
        </w:tabs>
        <w:spacing w:after="200" w:line="276" w:lineRule="auto"/>
        <w:ind w:firstLine="851"/>
        <w:jc w:val="both"/>
        <w:rPr>
          <w:sz w:val="24"/>
          <w:szCs w:val="24"/>
          <w:lang w:eastAsia="en-US"/>
        </w:rPr>
      </w:pPr>
      <w:r w:rsidRPr="00CA139B">
        <w:rPr>
          <w:sz w:val="24"/>
          <w:szCs w:val="24"/>
          <w:lang w:eastAsia="en-US"/>
        </w:rPr>
        <w:t>Размер санитарно-защитной зоны для аэропортов, аэродромов устанавливается в каждом конкретном случае на основании расчетов рассеивания</w:t>
      </w:r>
    </w:p>
    <w:p w:rsidR="00CA139B" w:rsidRPr="00CA139B" w:rsidRDefault="00CA139B" w:rsidP="00CA139B">
      <w:pPr>
        <w:widowControl w:val="0"/>
        <w:tabs>
          <w:tab w:val="left" w:pos="1560"/>
        </w:tabs>
        <w:ind w:right="20" w:firstLine="851"/>
        <w:jc w:val="both"/>
        <w:rPr>
          <w:sz w:val="24"/>
          <w:szCs w:val="24"/>
          <w:lang w:eastAsia="en-US"/>
        </w:rPr>
      </w:pPr>
      <w:r w:rsidRPr="00CA139B">
        <w:rPr>
          <w:sz w:val="24"/>
          <w:szCs w:val="24"/>
          <w:lang w:eastAsia="en-US"/>
        </w:rPr>
        <w:t>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CA139B" w:rsidRPr="00CA139B" w:rsidRDefault="00CA139B" w:rsidP="0006103F">
      <w:pPr>
        <w:widowControl w:val="0"/>
        <w:numPr>
          <w:ilvl w:val="1"/>
          <w:numId w:val="47"/>
        </w:numPr>
        <w:tabs>
          <w:tab w:val="left" w:pos="855"/>
          <w:tab w:val="left" w:pos="1560"/>
        </w:tabs>
        <w:spacing w:after="200" w:line="276" w:lineRule="auto"/>
        <w:ind w:right="20" w:firstLine="851"/>
        <w:jc w:val="both"/>
        <w:rPr>
          <w:sz w:val="24"/>
          <w:szCs w:val="24"/>
          <w:lang w:eastAsia="en-US"/>
        </w:rPr>
      </w:pPr>
      <w:r w:rsidRPr="00CA139B">
        <w:rPr>
          <w:sz w:val="24"/>
          <w:szCs w:val="24"/>
          <w:lang w:eastAsia="en-US"/>
        </w:rPr>
        <w:t>Размещение объектов водного транспорта осуществляется с учетом требований Кодекса внутреннего водного транспорта Российской Федерации от 07.03.2001 № 24-ФЗ.</w:t>
      </w:r>
    </w:p>
    <w:p w:rsidR="00CA139B" w:rsidRPr="00CA139B" w:rsidRDefault="00CA139B" w:rsidP="0006103F">
      <w:pPr>
        <w:widowControl w:val="0"/>
        <w:numPr>
          <w:ilvl w:val="1"/>
          <w:numId w:val="47"/>
        </w:numPr>
        <w:tabs>
          <w:tab w:val="left" w:pos="855"/>
          <w:tab w:val="left" w:pos="1560"/>
        </w:tabs>
        <w:spacing w:after="200" w:line="276" w:lineRule="auto"/>
        <w:ind w:right="20" w:firstLine="851"/>
        <w:jc w:val="both"/>
        <w:rPr>
          <w:sz w:val="24"/>
          <w:szCs w:val="24"/>
          <w:lang w:eastAsia="en-US"/>
        </w:rPr>
      </w:pPr>
      <w:r w:rsidRPr="00CA139B">
        <w:rPr>
          <w:sz w:val="24"/>
          <w:szCs w:val="24"/>
          <w:lang w:eastAsia="en-US"/>
        </w:rPr>
        <w:t>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кв.м.</w:t>
      </w:r>
    </w:p>
    <w:p w:rsidR="00CA139B" w:rsidRPr="00CA139B" w:rsidRDefault="00CA139B" w:rsidP="00CA139B">
      <w:pPr>
        <w:widowControl w:val="0"/>
        <w:tabs>
          <w:tab w:val="left" w:pos="855"/>
        </w:tabs>
        <w:ind w:right="20" w:firstLine="851"/>
        <w:jc w:val="both"/>
        <w:rPr>
          <w:sz w:val="24"/>
          <w:szCs w:val="24"/>
          <w:lang w:eastAsia="en-US"/>
        </w:rPr>
      </w:pPr>
    </w:p>
    <w:p w:rsidR="00CA139B" w:rsidRPr="00CA139B" w:rsidRDefault="00CA139B" w:rsidP="00CA139B">
      <w:pPr>
        <w:widowControl w:val="0"/>
        <w:ind w:firstLine="851"/>
        <w:jc w:val="center"/>
        <w:rPr>
          <w:sz w:val="24"/>
          <w:szCs w:val="24"/>
          <w:lang w:eastAsia="en-US"/>
        </w:rPr>
      </w:pPr>
      <w:r w:rsidRPr="00CA139B">
        <w:rPr>
          <w:sz w:val="24"/>
          <w:szCs w:val="24"/>
          <w:lang w:eastAsia="en-US"/>
        </w:rPr>
        <w:t>11.Транспорт и улично-дорожная сеть населенных пунктов</w:t>
      </w:r>
    </w:p>
    <w:p w:rsidR="00CA139B" w:rsidRPr="00CA139B" w:rsidRDefault="00CA139B" w:rsidP="00CA139B">
      <w:pPr>
        <w:widowControl w:val="0"/>
        <w:ind w:right="20" w:firstLine="851"/>
        <w:jc w:val="both"/>
        <w:rPr>
          <w:sz w:val="24"/>
          <w:szCs w:val="24"/>
          <w:lang w:eastAsia="en-US"/>
        </w:rPr>
      </w:pPr>
      <w:r w:rsidRPr="00CA139B">
        <w:rPr>
          <w:sz w:val="24"/>
          <w:szCs w:val="24"/>
          <w:lang w:eastAsia="en-US"/>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CA139B" w:rsidRPr="00CA139B" w:rsidRDefault="00CA139B" w:rsidP="00CA139B">
      <w:pPr>
        <w:widowControl w:val="0"/>
        <w:ind w:right="20" w:firstLine="851"/>
        <w:jc w:val="both"/>
        <w:rPr>
          <w:sz w:val="24"/>
          <w:szCs w:val="24"/>
          <w:lang w:eastAsia="en-US"/>
        </w:rPr>
      </w:pPr>
      <w:r w:rsidRPr="00CA139B">
        <w:rPr>
          <w:sz w:val="24"/>
          <w:szCs w:val="24"/>
          <w:lang w:eastAsia="en-US"/>
        </w:rPr>
        <w:t>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CA139B" w:rsidRPr="00CA139B" w:rsidRDefault="00CA139B" w:rsidP="0006103F">
      <w:pPr>
        <w:widowControl w:val="0"/>
        <w:numPr>
          <w:ilvl w:val="1"/>
          <w:numId w:val="49"/>
        </w:numPr>
        <w:spacing w:after="200" w:line="276" w:lineRule="auto"/>
        <w:ind w:right="20" w:firstLine="851"/>
        <w:jc w:val="both"/>
        <w:rPr>
          <w:sz w:val="24"/>
          <w:szCs w:val="24"/>
          <w:lang w:eastAsia="en-US"/>
        </w:rPr>
      </w:pPr>
      <w:r w:rsidRPr="00CA139B">
        <w:rPr>
          <w:sz w:val="24"/>
          <w:szCs w:val="24"/>
          <w:lang w:eastAsia="en-US"/>
        </w:rPr>
        <w:t>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CA139B" w:rsidRPr="00CA139B" w:rsidRDefault="00CA139B" w:rsidP="0006103F">
      <w:pPr>
        <w:widowControl w:val="0"/>
        <w:numPr>
          <w:ilvl w:val="1"/>
          <w:numId w:val="49"/>
        </w:numPr>
        <w:spacing w:after="200" w:line="276" w:lineRule="auto"/>
        <w:ind w:right="20" w:firstLine="851"/>
        <w:jc w:val="both"/>
        <w:rPr>
          <w:sz w:val="24"/>
          <w:szCs w:val="24"/>
          <w:lang w:eastAsia="en-US"/>
        </w:rPr>
      </w:pPr>
      <w:r w:rsidRPr="00CA139B">
        <w:rPr>
          <w:sz w:val="24"/>
          <w:szCs w:val="24"/>
          <w:lang w:eastAsia="en-US"/>
        </w:rPr>
        <w:t>Число автомобилей, прибывающих в город из других поселений системы расселения, и транзитных определяется специальным расчетом.</w:t>
      </w:r>
    </w:p>
    <w:p w:rsidR="00CA139B" w:rsidRPr="00CA139B" w:rsidRDefault="00CA139B" w:rsidP="00CA139B">
      <w:pPr>
        <w:widowControl w:val="0"/>
        <w:ind w:firstLine="851"/>
        <w:jc w:val="both"/>
        <w:rPr>
          <w:sz w:val="24"/>
          <w:szCs w:val="24"/>
          <w:lang w:eastAsia="en-US"/>
        </w:rPr>
      </w:pPr>
      <w:r w:rsidRPr="00CA139B">
        <w:rPr>
          <w:sz w:val="24"/>
          <w:szCs w:val="24"/>
          <w:lang w:eastAsia="en-US"/>
        </w:rPr>
        <w:lastRenderedPageBreak/>
        <w:t xml:space="preserve">11.5.Улично-дорожную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 </w:t>
      </w:r>
    </w:p>
    <w:p w:rsidR="00CA139B" w:rsidRPr="00CA139B" w:rsidRDefault="00CA139B" w:rsidP="00CA139B">
      <w:pPr>
        <w:widowControl w:val="0"/>
        <w:ind w:firstLine="851"/>
        <w:jc w:val="right"/>
        <w:rPr>
          <w:sz w:val="24"/>
          <w:szCs w:val="24"/>
          <w:lang w:eastAsia="en-US"/>
        </w:rPr>
      </w:pPr>
      <w:r w:rsidRPr="00CA139B">
        <w:rPr>
          <w:sz w:val="24"/>
          <w:szCs w:val="24"/>
          <w:lang w:eastAsia="en-US"/>
        </w:rPr>
        <w:t>Таблица 13</w:t>
      </w:r>
    </w:p>
    <w:tbl>
      <w:tblPr>
        <w:tblStyle w:val="111"/>
        <w:tblW w:w="9854" w:type="dxa"/>
        <w:tblLook w:val="04A0" w:firstRow="1" w:lastRow="0" w:firstColumn="1" w:lastColumn="0" w:noHBand="0" w:noVBand="1"/>
      </w:tblPr>
      <w:tblGrid>
        <w:gridCol w:w="2943"/>
        <w:gridCol w:w="1984"/>
        <w:gridCol w:w="4927"/>
      </w:tblGrid>
      <w:tr w:rsidR="00CA139B" w:rsidRPr="00CA139B" w:rsidTr="00377325">
        <w:tc>
          <w:tcPr>
            <w:tcW w:w="4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firstLine="851"/>
              <w:jc w:val="center"/>
              <w:rPr>
                <w:sz w:val="24"/>
                <w:szCs w:val="24"/>
                <w:lang w:eastAsia="en-US"/>
              </w:rPr>
            </w:pPr>
            <w:r w:rsidRPr="00CA139B">
              <w:rPr>
                <w:bCs/>
                <w:color w:val="000000"/>
                <w:sz w:val="24"/>
                <w:szCs w:val="24"/>
                <w:shd w:val="clear" w:color="auto" w:fill="FFFFFF"/>
                <w:lang w:eastAsia="en-US"/>
              </w:rPr>
              <w:t>Категория дорог и улиц</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firstLine="851"/>
              <w:jc w:val="center"/>
              <w:rPr>
                <w:sz w:val="24"/>
                <w:szCs w:val="24"/>
                <w:lang w:eastAsia="en-US"/>
              </w:rPr>
            </w:pPr>
            <w:r w:rsidRPr="00CA139B">
              <w:rPr>
                <w:bCs/>
                <w:color w:val="000000"/>
                <w:sz w:val="24"/>
                <w:szCs w:val="24"/>
                <w:shd w:val="clear" w:color="auto" w:fill="FFFFFF"/>
                <w:lang w:eastAsia="en-US"/>
              </w:rPr>
              <w:t>Основное назначение дорог и улиц</w:t>
            </w:r>
          </w:p>
        </w:tc>
      </w:tr>
      <w:tr w:rsidR="00CA139B" w:rsidRPr="00CA139B" w:rsidTr="00377325">
        <w:tc>
          <w:tcPr>
            <w:tcW w:w="4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firstLine="851"/>
              <w:jc w:val="center"/>
              <w:rPr>
                <w:sz w:val="24"/>
                <w:szCs w:val="24"/>
                <w:lang w:eastAsia="en-US"/>
              </w:rPr>
            </w:pPr>
            <w:r w:rsidRPr="00CA139B">
              <w:rPr>
                <w:bCs/>
                <w:color w:val="000000"/>
                <w:sz w:val="24"/>
                <w:szCs w:val="24"/>
                <w:shd w:val="clear" w:color="auto" w:fill="FFFFFF"/>
                <w:lang w:eastAsia="en-US"/>
              </w:rPr>
              <w:t>1</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firstLine="851"/>
              <w:jc w:val="center"/>
              <w:rPr>
                <w:sz w:val="24"/>
                <w:szCs w:val="24"/>
                <w:lang w:eastAsia="en-US"/>
              </w:rPr>
            </w:pPr>
            <w:r w:rsidRPr="00CA139B">
              <w:rPr>
                <w:bCs/>
                <w:color w:val="000000"/>
                <w:sz w:val="24"/>
                <w:szCs w:val="24"/>
                <w:shd w:val="clear" w:color="auto" w:fill="FFFFFF"/>
                <w:lang w:eastAsia="en-US"/>
              </w:rPr>
              <w:t>2</w:t>
            </w:r>
          </w:p>
        </w:tc>
      </w:tr>
      <w:tr w:rsidR="00CA139B" w:rsidRPr="00CA139B" w:rsidTr="00377325">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firstLine="851"/>
              <w:jc w:val="center"/>
              <w:rPr>
                <w:sz w:val="24"/>
                <w:szCs w:val="24"/>
                <w:lang w:eastAsia="en-US"/>
              </w:rPr>
            </w:pPr>
            <w:r w:rsidRPr="00CA139B">
              <w:rPr>
                <w:bCs/>
                <w:color w:val="000000"/>
                <w:sz w:val="24"/>
                <w:szCs w:val="24"/>
                <w:shd w:val="clear" w:color="auto" w:fill="FFFFFF"/>
                <w:lang w:eastAsia="en-US"/>
              </w:rPr>
              <w:t>Магистральные дороги</w:t>
            </w:r>
          </w:p>
        </w:tc>
      </w:tr>
      <w:tr w:rsidR="00CA139B" w:rsidRPr="00CA139B"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firstLine="851"/>
              <w:rPr>
                <w:sz w:val="24"/>
                <w:szCs w:val="24"/>
                <w:lang w:eastAsia="en-US"/>
              </w:rPr>
            </w:pPr>
            <w:r w:rsidRPr="00CA139B">
              <w:rPr>
                <w:bCs/>
                <w:color w:val="000000"/>
                <w:sz w:val="24"/>
                <w:szCs w:val="24"/>
                <w:shd w:val="clear" w:color="auto" w:fill="FFFFFF"/>
                <w:lang w:eastAsia="en-US"/>
              </w:rPr>
              <w:t>Скоростного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firstLine="851"/>
              <w:rPr>
                <w:sz w:val="24"/>
                <w:szCs w:val="24"/>
                <w:lang w:eastAsia="en-US"/>
              </w:rPr>
            </w:pPr>
            <w:r w:rsidRPr="00CA139B">
              <w:rPr>
                <w:bCs/>
                <w:color w:val="000000"/>
                <w:sz w:val="24"/>
                <w:szCs w:val="24"/>
                <w:shd w:val="clear" w:color="auto" w:fill="FFFFFF"/>
                <w:lang w:eastAsia="en-US"/>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CA139B" w:rsidRPr="00CA139B"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firstLine="851"/>
              <w:rPr>
                <w:sz w:val="24"/>
                <w:szCs w:val="24"/>
                <w:lang w:eastAsia="en-US"/>
              </w:rPr>
            </w:pPr>
            <w:r w:rsidRPr="00CA139B">
              <w:rPr>
                <w:bCs/>
                <w:color w:val="000000"/>
                <w:sz w:val="24"/>
                <w:szCs w:val="24"/>
                <w:shd w:val="clear" w:color="auto" w:fill="FFFFFF"/>
                <w:lang w:eastAsia="en-US"/>
              </w:rPr>
              <w:t>Регулируемого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firstLine="851"/>
              <w:rPr>
                <w:sz w:val="24"/>
                <w:szCs w:val="24"/>
                <w:lang w:eastAsia="en-US"/>
              </w:rPr>
            </w:pPr>
            <w:r w:rsidRPr="00CA139B">
              <w:rPr>
                <w:bCs/>
                <w:color w:val="000000"/>
                <w:sz w:val="24"/>
                <w:szCs w:val="24"/>
                <w:shd w:val="clear" w:color="auto" w:fill="FFFFFF"/>
                <w:lang w:eastAsia="en-US"/>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CA139B" w:rsidRPr="00CA139B" w:rsidTr="00377325">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firstLine="851"/>
              <w:jc w:val="center"/>
              <w:rPr>
                <w:sz w:val="24"/>
                <w:szCs w:val="24"/>
                <w:lang w:eastAsia="en-US"/>
              </w:rPr>
            </w:pPr>
            <w:r w:rsidRPr="00CA139B">
              <w:rPr>
                <w:bCs/>
                <w:color w:val="000000"/>
                <w:sz w:val="24"/>
                <w:szCs w:val="24"/>
                <w:shd w:val="clear" w:color="auto" w:fill="FFFFFF"/>
                <w:lang w:eastAsia="en-US"/>
              </w:rPr>
              <w:t>Магистральные улицы общегородского значения</w:t>
            </w:r>
          </w:p>
        </w:tc>
      </w:tr>
      <w:tr w:rsidR="00CA139B" w:rsidRPr="00CA139B"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firstLine="851"/>
              <w:rPr>
                <w:sz w:val="24"/>
                <w:szCs w:val="24"/>
                <w:lang w:eastAsia="en-US"/>
              </w:rPr>
            </w:pPr>
            <w:r w:rsidRPr="00CA139B">
              <w:rPr>
                <w:bCs/>
                <w:color w:val="000000"/>
                <w:sz w:val="24"/>
                <w:szCs w:val="24"/>
                <w:shd w:val="clear" w:color="auto" w:fill="FFFFFF"/>
                <w:lang w:eastAsia="en-US"/>
              </w:rPr>
              <w:t>Непрерывного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firstLine="851"/>
              <w:rPr>
                <w:sz w:val="24"/>
                <w:szCs w:val="24"/>
                <w:lang w:eastAsia="en-US"/>
              </w:rPr>
            </w:pPr>
            <w:r w:rsidRPr="00CA139B">
              <w:rPr>
                <w:bCs/>
                <w:color w:val="000000"/>
                <w:sz w:val="24"/>
                <w:szCs w:val="24"/>
                <w:shd w:val="clear" w:color="auto" w:fill="FFFFFF"/>
                <w:lang w:eastAsia="en-US"/>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CA139B" w:rsidRPr="00CA139B"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firstLine="851"/>
              <w:rPr>
                <w:sz w:val="24"/>
                <w:szCs w:val="24"/>
                <w:lang w:eastAsia="en-US"/>
              </w:rPr>
            </w:pPr>
            <w:r w:rsidRPr="00CA139B">
              <w:rPr>
                <w:bCs/>
                <w:color w:val="000000"/>
                <w:sz w:val="24"/>
                <w:szCs w:val="24"/>
                <w:shd w:val="clear" w:color="auto" w:fill="FFFFFF"/>
                <w:lang w:eastAsia="en-US"/>
              </w:rPr>
              <w:t>Регулируемого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firstLine="851"/>
              <w:rPr>
                <w:sz w:val="24"/>
                <w:szCs w:val="24"/>
                <w:lang w:eastAsia="en-US"/>
              </w:rPr>
            </w:pPr>
            <w:r w:rsidRPr="00CA139B">
              <w:rPr>
                <w:bCs/>
                <w:color w:val="000000"/>
                <w:sz w:val="24"/>
                <w:szCs w:val="24"/>
                <w:shd w:val="clear" w:color="auto" w:fill="FFFFFF"/>
                <w:lang w:eastAsia="en-US"/>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CA139B" w:rsidRPr="00CA139B" w:rsidTr="00377325">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firstLine="851"/>
              <w:jc w:val="center"/>
              <w:rPr>
                <w:sz w:val="24"/>
                <w:szCs w:val="24"/>
                <w:lang w:eastAsia="en-US"/>
              </w:rPr>
            </w:pPr>
            <w:r w:rsidRPr="00CA139B">
              <w:rPr>
                <w:bCs/>
                <w:color w:val="000000"/>
                <w:sz w:val="24"/>
                <w:szCs w:val="24"/>
                <w:shd w:val="clear" w:color="auto" w:fill="FFFFFF"/>
                <w:lang w:eastAsia="en-US"/>
              </w:rPr>
              <w:t>Магистральные улицы районного значения</w:t>
            </w:r>
          </w:p>
        </w:tc>
      </w:tr>
      <w:tr w:rsidR="00CA139B" w:rsidRPr="00CA139B"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firstLine="851"/>
              <w:rPr>
                <w:sz w:val="24"/>
                <w:szCs w:val="24"/>
                <w:lang w:eastAsia="en-US"/>
              </w:rPr>
            </w:pPr>
            <w:r w:rsidRPr="00CA139B">
              <w:rPr>
                <w:bCs/>
                <w:color w:val="000000"/>
                <w:sz w:val="24"/>
                <w:szCs w:val="24"/>
                <w:shd w:val="clear" w:color="auto" w:fill="FFFFFF"/>
                <w:lang w:eastAsia="en-US"/>
              </w:rPr>
              <w:t>Транспортно-</w:t>
            </w:r>
          </w:p>
          <w:p w:rsidR="00CA139B" w:rsidRPr="00CA139B" w:rsidRDefault="00CA139B" w:rsidP="00CA139B">
            <w:pPr>
              <w:ind w:firstLine="851"/>
              <w:rPr>
                <w:sz w:val="24"/>
                <w:szCs w:val="24"/>
                <w:lang w:eastAsia="en-US"/>
              </w:rPr>
            </w:pPr>
            <w:r w:rsidRPr="00CA139B">
              <w:rPr>
                <w:bCs/>
                <w:color w:val="000000"/>
                <w:sz w:val="24"/>
                <w:szCs w:val="24"/>
                <w:shd w:val="clear" w:color="auto" w:fill="FFFFFF"/>
                <w:lang w:eastAsia="en-US"/>
              </w:rPr>
              <w:t>пешеходные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firstLine="851"/>
              <w:rPr>
                <w:sz w:val="24"/>
                <w:szCs w:val="24"/>
                <w:lang w:eastAsia="en-US"/>
              </w:rPr>
            </w:pPr>
            <w:r w:rsidRPr="00CA139B">
              <w:rPr>
                <w:bCs/>
                <w:color w:val="000000"/>
                <w:sz w:val="24"/>
                <w:szCs w:val="24"/>
                <w:shd w:val="clear" w:color="auto" w:fill="FFFFFF"/>
                <w:lang w:eastAsia="en-US"/>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CA139B" w:rsidRPr="00CA139B"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firstLine="851"/>
              <w:rPr>
                <w:sz w:val="24"/>
                <w:szCs w:val="24"/>
                <w:lang w:eastAsia="en-US"/>
              </w:rPr>
            </w:pPr>
            <w:r w:rsidRPr="00CA139B">
              <w:rPr>
                <w:bCs/>
                <w:color w:val="000000"/>
                <w:sz w:val="24"/>
                <w:szCs w:val="24"/>
                <w:shd w:val="clear" w:color="auto" w:fill="FFFFFF"/>
                <w:lang w:eastAsia="en-US"/>
              </w:rPr>
              <w:t>Пешеходно-</w:t>
            </w:r>
          </w:p>
          <w:p w:rsidR="00CA139B" w:rsidRPr="00CA139B" w:rsidRDefault="00CA139B" w:rsidP="00CA139B">
            <w:pPr>
              <w:ind w:firstLine="851"/>
              <w:rPr>
                <w:sz w:val="24"/>
                <w:szCs w:val="24"/>
                <w:lang w:eastAsia="en-US"/>
              </w:rPr>
            </w:pPr>
            <w:r w:rsidRPr="00CA139B">
              <w:rPr>
                <w:bCs/>
                <w:color w:val="000000"/>
                <w:sz w:val="24"/>
                <w:szCs w:val="24"/>
                <w:shd w:val="clear" w:color="auto" w:fill="FFFFFF"/>
                <w:lang w:eastAsia="en-US"/>
              </w:rPr>
              <w:t>транспортные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firstLine="851"/>
              <w:rPr>
                <w:sz w:val="24"/>
                <w:szCs w:val="24"/>
                <w:lang w:eastAsia="en-US"/>
              </w:rPr>
            </w:pPr>
            <w:r w:rsidRPr="00CA139B">
              <w:rPr>
                <w:bCs/>
                <w:color w:val="000000"/>
                <w:sz w:val="24"/>
                <w:szCs w:val="24"/>
                <w:shd w:val="clear" w:color="auto" w:fill="FFFFFF"/>
                <w:lang w:eastAsia="en-US"/>
              </w:rPr>
              <w:t>пешеходная и транспортная связи (преимущественно общественный пассажирский транспорт) в пределах планировочного района</w:t>
            </w:r>
          </w:p>
        </w:tc>
      </w:tr>
      <w:tr w:rsidR="00CA139B" w:rsidRPr="00CA139B"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firstLine="851"/>
              <w:rPr>
                <w:sz w:val="24"/>
                <w:szCs w:val="24"/>
                <w:lang w:eastAsia="en-US"/>
              </w:rPr>
            </w:pPr>
            <w:r w:rsidRPr="00CA139B">
              <w:rPr>
                <w:bCs/>
                <w:color w:val="000000"/>
                <w:sz w:val="24"/>
                <w:szCs w:val="24"/>
                <w:shd w:val="clear" w:color="auto" w:fill="FFFFFF"/>
                <w:lang w:eastAsia="en-US"/>
              </w:rPr>
              <w:t>Пешеходно -</w:t>
            </w:r>
          </w:p>
          <w:p w:rsidR="00CA139B" w:rsidRPr="00CA139B" w:rsidRDefault="00CA139B" w:rsidP="00CA139B">
            <w:pPr>
              <w:ind w:firstLine="851"/>
              <w:rPr>
                <w:sz w:val="24"/>
                <w:szCs w:val="24"/>
                <w:lang w:eastAsia="en-US"/>
              </w:rPr>
            </w:pPr>
            <w:r w:rsidRPr="00CA139B">
              <w:rPr>
                <w:bCs/>
                <w:color w:val="000000"/>
                <w:sz w:val="24"/>
                <w:szCs w:val="24"/>
                <w:shd w:val="clear" w:color="auto" w:fill="FFFFFF"/>
                <w:lang w:eastAsia="en-US"/>
              </w:rPr>
              <w:t>транспортные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ind w:firstLine="851"/>
              <w:rPr>
                <w:bCs/>
                <w:color w:val="000000"/>
                <w:sz w:val="24"/>
                <w:szCs w:val="24"/>
                <w:shd w:val="clear" w:color="auto" w:fill="FFFFFF"/>
                <w:lang w:eastAsia="en-US"/>
              </w:rPr>
            </w:pPr>
            <w:r w:rsidRPr="00CA139B">
              <w:rPr>
                <w:bCs/>
                <w:color w:val="000000"/>
                <w:sz w:val="24"/>
                <w:szCs w:val="24"/>
                <w:shd w:val="clear" w:color="auto" w:fill="FFFFFF"/>
                <w:lang w:eastAsia="en-US"/>
              </w:rPr>
              <w:t>пешеходная и транспортная связи (преимущественно общественный пассажирский транспорт) в пределах планировочного района</w:t>
            </w:r>
          </w:p>
          <w:p w:rsidR="00CA139B" w:rsidRPr="00CA139B" w:rsidRDefault="00CA139B" w:rsidP="00CA139B">
            <w:pPr>
              <w:ind w:firstLine="851"/>
              <w:rPr>
                <w:sz w:val="27"/>
                <w:szCs w:val="27"/>
                <w:lang w:eastAsia="en-US"/>
              </w:rPr>
            </w:pPr>
          </w:p>
        </w:tc>
      </w:tr>
      <w:tr w:rsidR="00CA139B" w:rsidRPr="00CA139B" w:rsidTr="00377325">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firstLine="851"/>
              <w:jc w:val="center"/>
              <w:rPr>
                <w:sz w:val="24"/>
                <w:szCs w:val="24"/>
                <w:lang w:eastAsia="en-US"/>
              </w:rPr>
            </w:pPr>
            <w:r w:rsidRPr="00CA139B">
              <w:rPr>
                <w:bCs/>
                <w:color w:val="000000"/>
                <w:sz w:val="24"/>
                <w:szCs w:val="24"/>
                <w:shd w:val="clear" w:color="auto" w:fill="FFFFFF"/>
                <w:lang w:eastAsia="en-US"/>
              </w:rPr>
              <w:t>Улицы и дороги местного значения</w:t>
            </w:r>
          </w:p>
        </w:tc>
      </w:tr>
      <w:tr w:rsidR="00CA139B" w:rsidRPr="00CA139B"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firstLine="851"/>
              <w:rPr>
                <w:sz w:val="24"/>
                <w:szCs w:val="24"/>
                <w:lang w:eastAsia="en-US"/>
              </w:rPr>
            </w:pPr>
            <w:r w:rsidRPr="00CA139B">
              <w:rPr>
                <w:bCs/>
                <w:color w:val="000000"/>
                <w:sz w:val="24"/>
                <w:szCs w:val="24"/>
                <w:shd w:val="clear" w:color="auto" w:fill="FFFFFF"/>
                <w:lang w:eastAsia="en-US"/>
              </w:rPr>
              <w:t>Улицы в жилой застройке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firstLine="851"/>
              <w:rPr>
                <w:sz w:val="24"/>
                <w:szCs w:val="24"/>
                <w:lang w:eastAsia="en-US"/>
              </w:rPr>
            </w:pPr>
            <w:r w:rsidRPr="00CA139B">
              <w:rPr>
                <w:bCs/>
                <w:color w:val="000000"/>
                <w:sz w:val="24"/>
                <w:szCs w:val="24"/>
                <w:shd w:val="clear" w:color="auto" w:fill="FFFFFF"/>
                <w:lang w:eastAsia="en-US"/>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CA139B" w:rsidRPr="00CA139B"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firstLine="851"/>
              <w:rPr>
                <w:sz w:val="24"/>
                <w:szCs w:val="24"/>
                <w:lang w:eastAsia="en-US"/>
              </w:rPr>
            </w:pPr>
            <w:r w:rsidRPr="00CA139B">
              <w:rPr>
                <w:bCs/>
                <w:color w:val="000000"/>
                <w:sz w:val="24"/>
                <w:szCs w:val="24"/>
                <w:shd w:val="clear" w:color="auto" w:fill="FFFFFF"/>
                <w:lang w:eastAsia="en-US"/>
              </w:rPr>
              <w:t>Улицы и дороги в научно</w:t>
            </w:r>
            <w:r w:rsidRPr="00CA139B">
              <w:rPr>
                <w:bCs/>
                <w:color w:val="000000"/>
                <w:sz w:val="24"/>
                <w:szCs w:val="24"/>
                <w:shd w:val="clear" w:color="auto" w:fill="FFFFFF"/>
                <w:lang w:eastAsia="en-US"/>
              </w:rPr>
              <w:softHyphen/>
              <w:t xml:space="preserve">производственных, промышленных и </w:t>
            </w:r>
            <w:r w:rsidRPr="00CA139B">
              <w:rPr>
                <w:bCs/>
                <w:color w:val="000000"/>
                <w:sz w:val="24"/>
                <w:szCs w:val="24"/>
                <w:shd w:val="clear" w:color="auto" w:fill="FFFFFF"/>
                <w:lang w:eastAsia="en-US"/>
              </w:rPr>
              <w:lastRenderedPageBreak/>
              <w:t>коммунально-складских зонах (районах)</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firstLine="851"/>
              <w:rPr>
                <w:sz w:val="24"/>
                <w:szCs w:val="24"/>
                <w:lang w:eastAsia="en-US"/>
              </w:rPr>
            </w:pPr>
            <w:r w:rsidRPr="00CA139B">
              <w:rPr>
                <w:bCs/>
                <w:color w:val="000000"/>
                <w:sz w:val="24"/>
                <w:szCs w:val="24"/>
                <w:shd w:val="clear" w:color="auto" w:fill="FFFFFF"/>
                <w:lang w:eastAsia="en-US"/>
              </w:rPr>
              <w:lastRenderedPageBreak/>
              <w:t xml:space="preserve">транспортная связь преимущественно легкового и грузового транспорта в пределах зон (районов), выходы на </w:t>
            </w:r>
            <w:r w:rsidRPr="00CA139B">
              <w:rPr>
                <w:bCs/>
                <w:color w:val="000000"/>
                <w:sz w:val="24"/>
                <w:szCs w:val="24"/>
                <w:shd w:val="clear" w:color="auto" w:fill="FFFFFF"/>
                <w:lang w:eastAsia="en-US"/>
              </w:rPr>
              <w:lastRenderedPageBreak/>
              <w:t>магистральные городские дороги. Пересечения с улицами и дорогами устраиваются в одном уровне</w:t>
            </w:r>
          </w:p>
        </w:tc>
      </w:tr>
      <w:tr w:rsidR="00CA139B" w:rsidRPr="00CA139B"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firstLine="851"/>
              <w:rPr>
                <w:sz w:val="24"/>
                <w:szCs w:val="24"/>
                <w:lang w:eastAsia="en-US"/>
              </w:rPr>
            </w:pPr>
            <w:r w:rsidRPr="00CA139B">
              <w:rPr>
                <w:bCs/>
                <w:color w:val="000000"/>
                <w:sz w:val="24"/>
                <w:szCs w:val="24"/>
                <w:shd w:val="clear" w:color="auto" w:fill="FFFFFF"/>
                <w:lang w:eastAsia="en-US"/>
              </w:rPr>
              <w:lastRenderedPageBreak/>
              <w:t>Пешеходные улицы и дороги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firstLine="851"/>
              <w:rPr>
                <w:sz w:val="24"/>
                <w:szCs w:val="24"/>
                <w:lang w:eastAsia="en-US"/>
              </w:rPr>
            </w:pPr>
            <w:r w:rsidRPr="00CA139B">
              <w:rPr>
                <w:bCs/>
                <w:color w:val="000000"/>
                <w:sz w:val="24"/>
                <w:szCs w:val="24"/>
                <w:shd w:val="clear" w:color="auto" w:fill="FFFFFF"/>
                <w:lang w:eastAsia="en-US"/>
              </w:rPr>
              <w:t>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p>
        </w:tc>
      </w:tr>
      <w:tr w:rsidR="00CA139B" w:rsidRPr="00CA139B"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firstLine="851"/>
              <w:rPr>
                <w:sz w:val="24"/>
                <w:szCs w:val="24"/>
                <w:lang w:eastAsia="en-US"/>
              </w:rPr>
            </w:pPr>
            <w:r w:rsidRPr="00CA139B">
              <w:rPr>
                <w:bCs/>
                <w:color w:val="000000"/>
                <w:sz w:val="24"/>
                <w:szCs w:val="24"/>
                <w:shd w:val="clear" w:color="auto" w:fill="FFFFFF"/>
                <w:lang w:eastAsia="en-US"/>
              </w:rPr>
              <w:t>Парковые дороги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firstLine="851"/>
              <w:rPr>
                <w:sz w:val="24"/>
                <w:szCs w:val="24"/>
                <w:lang w:eastAsia="en-US"/>
              </w:rPr>
            </w:pPr>
            <w:r w:rsidRPr="00CA139B">
              <w:rPr>
                <w:bCs/>
                <w:color w:val="000000"/>
                <w:sz w:val="24"/>
                <w:szCs w:val="24"/>
                <w:shd w:val="clear" w:color="auto" w:fill="FFFFFF"/>
                <w:lang w:eastAsia="en-US"/>
              </w:rPr>
              <w:t>транспортная связь в пределах территории парков и лесопарков преимущественно для движения легковых автомобилей</w:t>
            </w:r>
          </w:p>
        </w:tc>
      </w:tr>
      <w:tr w:rsidR="00CA139B" w:rsidRPr="00CA139B"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firstLine="851"/>
              <w:rPr>
                <w:sz w:val="24"/>
                <w:szCs w:val="24"/>
                <w:lang w:eastAsia="en-US"/>
              </w:rPr>
            </w:pPr>
            <w:r w:rsidRPr="00CA139B">
              <w:rPr>
                <w:bCs/>
                <w:color w:val="000000"/>
                <w:sz w:val="24"/>
                <w:szCs w:val="24"/>
                <w:shd w:val="clear" w:color="auto" w:fill="FFFFFF"/>
                <w:lang w:eastAsia="en-US"/>
              </w:rPr>
              <w:t>Проезды</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firstLine="851"/>
              <w:rPr>
                <w:sz w:val="24"/>
                <w:szCs w:val="24"/>
                <w:lang w:eastAsia="en-US"/>
              </w:rPr>
            </w:pPr>
            <w:r w:rsidRPr="00CA139B">
              <w:rPr>
                <w:bCs/>
                <w:color w:val="000000"/>
                <w:sz w:val="24"/>
                <w:szCs w:val="24"/>
                <w:shd w:val="clear" w:color="auto" w:fill="FFFFFF"/>
                <w:lang w:eastAsia="en-US"/>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CA139B" w:rsidRPr="00CA139B"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firstLine="851"/>
              <w:rPr>
                <w:sz w:val="24"/>
                <w:szCs w:val="24"/>
                <w:lang w:eastAsia="en-US"/>
              </w:rPr>
            </w:pPr>
            <w:r w:rsidRPr="00CA139B">
              <w:rPr>
                <w:bCs/>
                <w:color w:val="000000"/>
                <w:sz w:val="24"/>
                <w:szCs w:val="24"/>
                <w:shd w:val="clear" w:color="auto" w:fill="FFFFFF"/>
                <w:lang w:eastAsia="en-US"/>
              </w:rPr>
              <w:t>Велосипедные дорожки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firstLine="851"/>
              <w:rPr>
                <w:sz w:val="24"/>
                <w:szCs w:val="24"/>
                <w:lang w:eastAsia="en-US"/>
              </w:rPr>
            </w:pPr>
            <w:r w:rsidRPr="00CA139B">
              <w:rPr>
                <w:bCs/>
                <w:color w:val="000000"/>
                <w:sz w:val="24"/>
                <w:szCs w:val="24"/>
                <w:shd w:val="clear" w:color="auto" w:fill="FFFFFF"/>
                <w:lang w:eastAsia="en-US"/>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CA139B" w:rsidRPr="00CA139B" w:rsidTr="00377325">
        <w:trPr>
          <w:trHeight w:val="2009"/>
        </w:trPr>
        <w:tc>
          <w:tcPr>
            <w:tcW w:w="9854" w:type="dxa"/>
            <w:gridSpan w:val="3"/>
            <w:tcBorders>
              <w:top w:val="single" w:sz="4" w:space="0" w:color="auto"/>
              <w:left w:val="nil"/>
              <w:bottom w:val="nil"/>
              <w:right w:val="nil"/>
            </w:tcBorders>
            <w:hideMark/>
          </w:tcPr>
          <w:p w:rsidR="00CA139B" w:rsidRPr="00CA139B" w:rsidRDefault="00CA139B" w:rsidP="00CA139B">
            <w:pPr>
              <w:ind w:firstLine="851"/>
              <w:rPr>
                <w:bCs/>
                <w:sz w:val="24"/>
                <w:szCs w:val="24"/>
                <w:lang w:eastAsia="en-US"/>
              </w:rPr>
            </w:pPr>
            <w:r w:rsidRPr="00CA139B">
              <w:rPr>
                <w:bCs/>
                <w:sz w:val="24"/>
                <w:szCs w:val="24"/>
                <w:lang w:eastAsia="en-US"/>
              </w:rPr>
              <w:t>Примечания:</w:t>
            </w:r>
          </w:p>
          <w:p w:rsidR="00CA139B" w:rsidRPr="00CA139B" w:rsidRDefault="00CA139B" w:rsidP="0006103F">
            <w:pPr>
              <w:numPr>
                <w:ilvl w:val="0"/>
                <w:numId w:val="50"/>
              </w:numPr>
              <w:tabs>
                <w:tab w:val="left" w:pos="1076"/>
              </w:tabs>
              <w:ind w:right="20"/>
              <w:rPr>
                <w:bCs/>
                <w:sz w:val="24"/>
                <w:szCs w:val="24"/>
                <w:lang w:eastAsia="en-US"/>
              </w:rPr>
            </w:pPr>
            <w:r w:rsidRPr="00CA139B">
              <w:rPr>
                <w:bCs/>
                <w:sz w:val="24"/>
                <w:szCs w:val="24"/>
                <w:lang w:eastAsia="en-US"/>
              </w:rPr>
              <w:t>Главные улицы, как правило, выделяются из состава транспортно-пешеходных, пешеходно-транспортных и пешеходных улиц и являются основой архитектурно</w:t>
            </w:r>
            <w:r w:rsidRPr="00CA139B">
              <w:rPr>
                <w:bCs/>
                <w:sz w:val="24"/>
                <w:szCs w:val="24"/>
                <w:lang w:eastAsia="en-US"/>
              </w:rPr>
              <w:softHyphen/>
              <w:t>планировочного построения общегородского центра.</w:t>
            </w:r>
          </w:p>
          <w:p w:rsidR="00CA139B" w:rsidRPr="00CA139B" w:rsidRDefault="00CA139B" w:rsidP="0006103F">
            <w:pPr>
              <w:numPr>
                <w:ilvl w:val="0"/>
                <w:numId w:val="50"/>
              </w:numPr>
              <w:tabs>
                <w:tab w:val="left" w:pos="1076"/>
              </w:tabs>
              <w:ind w:right="20"/>
              <w:rPr>
                <w:bCs/>
                <w:sz w:val="24"/>
                <w:szCs w:val="24"/>
                <w:shd w:val="clear" w:color="auto" w:fill="FFFFFF"/>
                <w:lang w:eastAsia="en-US"/>
              </w:rPr>
            </w:pPr>
            <w:r w:rsidRPr="00CA139B">
              <w:rPr>
                <w:bCs/>
                <w:sz w:val="24"/>
                <w:szCs w:val="24"/>
                <w:lang w:eastAsia="en-US"/>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tc>
      </w:tr>
      <w:tr w:rsidR="00CA139B" w:rsidRPr="00CA139B" w:rsidTr="00377325">
        <w:trPr>
          <w:trHeight w:val="564"/>
        </w:trPr>
        <w:tc>
          <w:tcPr>
            <w:tcW w:w="9854" w:type="dxa"/>
            <w:gridSpan w:val="3"/>
            <w:tcBorders>
              <w:top w:val="nil"/>
              <w:left w:val="nil"/>
              <w:bottom w:val="nil"/>
              <w:right w:val="nil"/>
            </w:tcBorders>
            <w:hideMark/>
          </w:tcPr>
          <w:p w:rsidR="00CA139B" w:rsidRPr="00CA139B" w:rsidRDefault="00CA139B" w:rsidP="0006103F">
            <w:pPr>
              <w:numPr>
                <w:ilvl w:val="1"/>
                <w:numId w:val="51"/>
              </w:numPr>
              <w:tabs>
                <w:tab w:val="left" w:pos="675"/>
              </w:tabs>
              <w:ind w:firstLine="851"/>
              <w:jc w:val="center"/>
              <w:rPr>
                <w:sz w:val="27"/>
                <w:szCs w:val="27"/>
                <w:lang w:eastAsia="en-US"/>
              </w:rPr>
            </w:pPr>
            <w:r w:rsidRPr="00CA139B">
              <w:rPr>
                <w:sz w:val="24"/>
                <w:szCs w:val="24"/>
                <w:lang w:eastAsia="en-US"/>
              </w:rPr>
              <w:t>Расчетные параметры улиц и дорог сельских поселений - по таблице 14.</w:t>
            </w:r>
          </w:p>
          <w:p w:rsidR="00CA139B" w:rsidRPr="00CA139B" w:rsidRDefault="00CA139B" w:rsidP="00CA139B">
            <w:pPr>
              <w:ind w:right="20" w:firstLine="851"/>
              <w:jc w:val="right"/>
              <w:rPr>
                <w:bCs/>
                <w:sz w:val="24"/>
                <w:szCs w:val="24"/>
                <w:lang w:eastAsia="en-US"/>
              </w:rPr>
            </w:pPr>
            <w:r w:rsidRPr="00CA139B">
              <w:rPr>
                <w:bCs/>
                <w:sz w:val="24"/>
                <w:szCs w:val="24"/>
                <w:lang w:eastAsia="en-US"/>
              </w:rPr>
              <w:t>Таблица 14</w:t>
            </w:r>
          </w:p>
        </w:tc>
      </w:tr>
    </w:tbl>
    <w:tbl>
      <w:tblPr>
        <w:tblpPr w:leftFromText="180" w:rightFromText="180" w:bottomFromText="200" w:vertAnchor="text" w:horzAnchor="margin" w:tblpX="-112" w:tblpY="1"/>
        <w:tblOverlap w:val="neve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49"/>
        <w:gridCol w:w="1272"/>
        <w:gridCol w:w="1267"/>
        <w:gridCol w:w="1263"/>
        <w:gridCol w:w="1273"/>
        <w:gridCol w:w="1263"/>
        <w:gridCol w:w="1268"/>
      </w:tblGrid>
      <w:tr w:rsidR="00CA139B" w:rsidRPr="00CA139B" w:rsidTr="00377325">
        <w:trPr>
          <w:trHeight w:val="1269"/>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Категории улиц</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Расчетная</w:t>
            </w:r>
          </w:p>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скорость</w:t>
            </w:r>
          </w:p>
          <w:p w:rsidR="00CA139B" w:rsidRPr="00CA139B" w:rsidRDefault="00CA139B" w:rsidP="00CA139B">
            <w:pPr>
              <w:widowControl w:val="0"/>
              <w:ind w:firstLine="851"/>
              <w:jc w:val="center"/>
              <w:rPr>
                <w:bCs/>
                <w:color w:val="000000"/>
                <w:sz w:val="24"/>
                <w:szCs w:val="24"/>
                <w:shd w:val="clear" w:color="auto" w:fill="FFFFFF"/>
                <w:lang w:eastAsia="en-US"/>
              </w:rPr>
            </w:pPr>
            <w:r w:rsidRPr="00CA139B">
              <w:rPr>
                <w:bCs/>
                <w:color w:val="000000"/>
                <w:sz w:val="24"/>
                <w:szCs w:val="24"/>
                <w:shd w:val="clear" w:color="auto" w:fill="FFFFFF"/>
                <w:lang w:eastAsia="en-US"/>
              </w:rPr>
              <w:t>движения,</w:t>
            </w:r>
          </w:p>
          <w:p w:rsidR="00CA139B" w:rsidRPr="00CA139B" w:rsidRDefault="00CA139B" w:rsidP="00CA139B">
            <w:pPr>
              <w:widowControl w:val="0"/>
              <w:ind w:firstLine="851"/>
              <w:jc w:val="center"/>
              <w:rPr>
                <w:sz w:val="27"/>
                <w:szCs w:val="27"/>
                <w:lang w:eastAsia="en-US"/>
              </w:rPr>
            </w:pPr>
            <w:r w:rsidRPr="00CA139B">
              <w:rPr>
                <w:bCs/>
                <w:color w:val="000000"/>
                <w:sz w:val="24"/>
                <w:szCs w:val="24"/>
                <w:shd w:val="clear" w:color="auto" w:fill="FFFFFF"/>
                <w:lang w:eastAsia="en-US"/>
              </w:rPr>
              <w:t>км</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Ширина</w:t>
            </w:r>
          </w:p>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полосы</w:t>
            </w:r>
          </w:p>
          <w:p w:rsidR="00CA139B" w:rsidRPr="00CA139B" w:rsidRDefault="00CA139B" w:rsidP="00CA139B">
            <w:pPr>
              <w:widowControl w:val="0"/>
              <w:ind w:firstLine="851"/>
              <w:jc w:val="center"/>
              <w:rPr>
                <w:bCs/>
                <w:color w:val="000000"/>
                <w:sz w:val="24"/>
                <w:szCs w:val="24"/>
                <w:shd w:val="clear" w:color="auto" w:fill="FFFFFF"/>
                <w:lang w:eastAsia="en-US"/>
              </w:rPr>
            </w:pPr>
            <w:r w:rsidRPr="00CA139B">
              <w:rPr>
                <w:bCs/>
                <w:color w:val="000000"/>
                <w:sz w:val="24"/>
                <w:szCs w:val="24"/>
                <w:shd w:val="clear" w:color="auto" w:fill="FFFFFF"/>
                <w:lang w:eastAsia="en-US"/>
              </w:rPr>
              <w:t>движения,</w:t>
            </w:r>
          </w:p>
          <w:p w:rsidR="00CA139B" w:rsidRPr="00CA139B" w:rsidRDefault="00CA139B" w:rsidP="00CA139B">
            <w:pPr>
              <w:widowControl w:val="0"/>
              <w:ind w:firstLine="851"/>
              <w:jc w:val="center"/>
              <w:rPr>
                <w:sz w:val="27"/>
                <w:szCs w:val="27"/>
                <w:lang w:eastAsia="en-US"/>
              </w:rPr>
            </w:pPr>
            <w:r w:rsidRPr="00CA139B">
              <w:rPr>
                <w:bCs/>
                <w:color w:val="000000"/>
                <w:sz w:val="24"/>
                <w:szCs w:val="24"/>
                <w:shd w:val="clear" w:color="auto" w:fill="FFFFFF"/>
                <w:lang w:eastAsia="en-US"/>
              </w:rPr>
              <w:t>м</w:t>
            </w:r>
          </w:p>
          <w:p w:rsidR="00CA139B" w:rsidRPr="00CA139B" w:rsidRDefault="00CA139B" w:rsidP="00CA139B">
            <w:pPr>
              <w:widowControl w:val="0"/>
              <w:shd w:val="clear" w:color="auto" w:fill="FFFFFF"/>
              <w:ind w:firstLine="851"/>
              <w:jc w:val="center"/>
              <w:rPr>
                <w:sz w:val="24"/>
                <w:szCs w:val="24"/>
                <w:lang w:eastAsia="en-US"/>
              </w:rPr>
            </w:pPr>
            <w:r w:rsidRPr="00CA139B">
              <w:rPr>
                <w:bCs/>
                <w:color w:val="000000"/>
                <w:sz w:val="24"/>
                <w:szCs w:val="24"/>
                <w:shd w:val="clear" w:color="auto" w:fill="FFFFFF"/>
                <w:lang w:eastAsia="en-US"/>
              </w:rPr>
              <w:t>м</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ind w:firstLine="851"/>
              <w:jc w:val="both"/>
              <w:rPr>
                <w:sz w:val="24"/>
                <w:szCs w:val="24"/>
                <w:lang w:eastAsia="en-US"/>
              </w:rPr>
            </w:pPr>
            <w:r w:rsidRPr="00CA139B">
              <w:rPr>
                <w:bCs/>
                <w:color w:val="000000"/>
                <w:sz w:val="24"/>
                <w:szCs w:val="24"/>
                <w:shd w:val="clear" w:color="auto" w:fill="FFFFFF"/>
                <w:lang w:eastAsia="en-US"/>
              </w:rPr>
              <w:t>Число полос движения</w:t>
            </w:r>
          </w:p>
          <w:p w:rsidR="00CA139B" w:rsidRPr="00CA139B" w:rsidRDefault="00CA139B" w:rsidP="00CA139B">
            <w:pPr>
              <w:widowControl w:val="0"/>
              <w:shd w:val="clear" w:color="auto" w:fill="FFFFFF"/>
              <w:ind w:firstLine="851"/>
              <w:jc w:val="center"/>
              <w:rPr>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Наимень-</w:t>
            </w:r>
          </w:p>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ший</w:t>
            </w:r>
          </w:p>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радиус кривых в плане, м</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both"/>
              <w:rPr>
                <w:sz w:val="24"/>
                <w:szCs w:val="24"/>
                <w:lang w:eastAsia="en-US"/>
              </w:rPr>
            </w:pPr>
            <w:r w:rsidRPr="00CA139B">
              <w:rPr>
                <w:bCs/>
                <w:color w:val="000000"/>
                <w:sz w:val="24"/>
                <w:szCs w:val="24"/>
                <w:shd w:val="clear" w:color="auto" w:fill="FFFFFF"/>
                <w:lang w:eastAsia="en-US"/>
              </w:rPr>
              <w:t>Наимболь-ший продольный уклон, промилле</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Ширина</w:t>
            </w:r>
          </w:p>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пешеход-</w:t>
            </w:r>
          </w:p>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ной части</w:t>
            </w:r>
          </w:p>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тротуара,</w:t>
            </w:r>
          </w:p>
          <w:p w:rsidR="00CA139B" w:rsidRPr="00CA139B" w:rsidRDefault="00CA139B" w:rsidP="00CA139B">
            <w:pPr>
              <w:widowControl w:val="0"/>
              <w:shd w:val="clear" w:color="auto" w:fill="FFFFFF"/>
              <w:ind w:firstLine="851"/>
              <w:jc w:val="center"/>
              <w:rPr>
                <w:sz w:val="24"/>
                <w:szCs w:val="24"/>
                <w:lang w:eastAsia="en-US"/>
              </w:rPr>
            </w:pPr>
            <w:r w:rsidRPr="00CA139B">
              <w:rPr>
                <w:bCs/>
                <w:color w:val="000000"/>
                <w:sz w:val="24"/>
                <w:szCs w:val="24"/>
                <w:shd w:val="clear" w:color="auto" w:fill="FFFFFF"/>
                <w:lang w:eastAsia="en-US"/>
              </w:rPr>
              <w:t>м</w:t>
            </w:r>
          </w:p>
        </w:tc>
      </w:tr>
      <w:tr w:rsidR="00CA139B" w:rsidRPr="00CA139B" w:rsidTr="00377325">
        <w:trPr>
          <w:trHeight w:hRule="exact" w:val="24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2</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3</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6</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7</w:t>
            </w:r>
          </w:p>
        </w:tc>
      </w:tr>
      <w:tr w:rsidR="00CA139B" w:rsidRPr="00CA139B" w:rsidTr="00377325">
        <w:trPr>
          <w:trHeight w:val="374"/>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Магистральные дороги</w:t>
            </w:r>
          </w:p>
        </w:tc>
      </w:tr>
      <w:tr w:rsidR="00CA139B" w:rsidRPr="00CA139B" w:rsidTr="00377325">
        <w:trPr>
          <w:trHeight w:hRule="exact" w:val="563"/>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eastAsia="en-US"/>
              </w:rPr>
              <w:t>скоростного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120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3,75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600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w:t>
            </w:r>
          </w:p>
        </w:tc>
      </w:tr>
      <w:tr w:rsidR="00CA139B" w:rsidRPr="00CA139B" w:rsidTr="00377325">
        <w:trPr>
          <w:trHeight w:hRule="exact" w:val="57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eastAsia="en-US"/>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2 - 6</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400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w:t>
            </w:r>
          </w:p>
        </w:tc>
      </w:tr>
      <w:tr w:rsidR="00CA139B" w:rsidRPr="00CA139B" w:rsidTr="00377325">
        <w:trPr>
          <w:trHeight w:val="302"/>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Магистральные улицы общегородского значения</w:t>
            </w:r>
          </w:p>
        </w:tc>
      </w:tr>
      <w:tr w:rsidR="00CA139B" w:rsidRPr="00CA139B" w:rsidTr="00377325">
        <w:trPr>
          <w:trHeight w:hRule="exact" w:val="54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eastAsia="en-US"/>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100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3,75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500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4,5</w:t>
            </w:r>
          </w:p>
        </w:tc>
      </w:tr>
      <w:tr w:rsidR="00CA139B" w:rsidRPr="00CA139B" w:rsidTr="00377325">
        <w:trPr>
          <w:trHeight w:hRule="exact" w:val="578"/>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eastAsia="en-US"/>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400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3,0</w:t>
            </w:r>
          </w:p>
        </w:tc>
      </w:tr>
      <w:tr w:rsidR="00CA139B" w:rsidRPr="00CA139B" w:rsidTr="00377325">
        <w:trPr>
          <w:trHeight w:val="274"/>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Магистральные улицы районного значения</w:t>
            </w:r>
          </w:p>
        </w:tc>
      </w:tr>
      <w:tr w:rsidR="00CA139B" w:rsidRPr="00CA139B" w:rsidTr="00377325">
        <w:trPr>
          <w:trHeight w:hRule="exact" w:val="62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eastAsia="en-US"/>
              </w:rPr>
              <w:t>транспортно- пешеходные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2 - 4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250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2,25</w:t>
            </w:r>
          </w:p>
        </w:tc>
      </w:tr>
      <w:tr w:rsidR="00CA139B" w:rsidRPr="00CA139B" w:rsidTr="00377325">
        <w:trPr>
          <w:trHeight w:hRule="exact" w:val="57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eastAsia="en-US"/>
              </w:rPr>
              <w:t>пешеходно- транспортные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4,00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125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3,0</w:t>
            </w:r>
          </w:p>
        </w:tc>
      </w:tr>
      <w:tr w:rsidR="00CA139B" w:rsidRPr="00CA139B" w:rsidTr="00377325">
        <w:trPr>
          <w:trHeight w:val="270"/>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Улицы и дороги местного значения</w:t>
            </w:r>
          </w:p>
        </w:tc>
      </w:tr>
      <w:tr w:rsidR="00CA139B" w:rsidRPr="00CA139B" w:rsidTr="00377325">
        <w:trPr>
          <w:trHeight w:hRule="exact" w:val="57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eastAsia="en-US"/>
              </w:rPr>
              <w:lastRenderedPageBreak/>
              <w:t>улицы в жилой застройке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2 - 3 *</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90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1,5</w:t>
            </w:r>
          </w:p>
        </w:tc>
      </w:tr>
      <w:tr w:rsidR="00CA139B" w:rsidRPr="00CA139B" w:rsidTr="00377325">
        <w:trPr>
          <w:trHeight w:hRule="exact" w:val="28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eastAsia="en-US"/>
              </w:rPr>
              <w:t>улицы и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1,5</w:t>
            </w:r>
          </w:p>
        </w:tc>
      </w:tr>
      <w:tr w:rsidR="00CA139B" w:rsidRPr="00CA139B" w:rsidTr="00377325">
        <w:trPr>
          <w:trHeight w:hRule="exact" w:val="58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eastAsia="en-US"/>
              </w:rPr>
              <w:t>научно-</w:t>
            </w:r>
          </w:p>
          <w:p w:rsidR="00CA139B" w:rsidRPr="00CA139B" w:rsidRDefault="00CA139B" w:rsidP="00CA139B">
            <w:pPr>
              <w:widowControl w:val="0"/>
              <w:ind w:firstLine="851"/>
              <w:rPr>
                <w:bCs/>
                <w:color w:val="000000"/>
                <w:sz w:val="24"/>
                <w:szCs w:val="24"/>
                <w:shd w:val="clear" w:color="auto" w:fill="FFFFFF"/>
                <w:lang w:eastAsia="en-US"/>
              </w:rPr>
            </w:pPr>
            <w:r w:rsidRPr="00CA139B">
              <w:rPr>
                <w:bCs/>
                <w:color w:val="000000"/>
                <w:sz w:val="24"/>
                <w:szCs w:val="24"/>
                <w:shd w:val="clear" w:color="auto" w:fill="FFFFFF"/>
                <w:lang w:eastAsia="en-US"/>
              </w:rPr>
              <w:t>производственных</w:t>
            </w:r>
          </w:p>
          <w:p w:rsidR="00CA139B" w:rsidRPr="00CA139B" w:rsidRDefault="00CA139B" w:rsidP="00CA139B">
            <w:pPr>
              <w:widowControl w:val="0"/>
              <w:ind w:firstLine="851"/>
              <w:rPr>
                <w:sz w:val="27"/>
                <w:szCs w:val="27"/>
                <w:lang w:eastAsia="en-US"/>
              </w:rPr>
            </w:pPr>
            <w:r w:rsidRPr="00CA139B">
              <w:rPr>
                <w:bCs/>
                <w:color w:val="000000"/>
                <w:sz w:val="24"/>
                <w:szCs w:val="24"/>
                <w:shd w:val="clear" w:color="auto" w:fill="FFFFFF"/>
                <w:lang w:eastAsia="en-US"/>
              </w:rPr>
              <w:t>н ых,</w:t>
            </w:r>
          </w:p>
          <w:p w:rsidR="00CA139B" w:rsidRPr="00CA139B" w:rsidRDefault="00CA139B" w:rsidP="00CA139B">
            <w:pPr>
              <w:widowControl w:val="0"/>
              <w:ind w:firstLine="851"/>
              <w:rPr>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2 - 4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90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1,5</w:t>
            </w:r>
          </w:p>
        </w:tc>
      </w:tr>
      <w:tr w:rsidR="00CA139B" w:rsidRPr="00CA139B" w:rsidTr="00377325">
        <w:trPr>
          <w:trHeight w:val="850"/>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eastAsia="en-US"/>
              </w:rPr>
              <w:t>промышленных</w:t>
            </w:r>
          </w:p>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eastAsia="en-US"/>
              </w:rPr>
              <w:t>и коммунально-</w:t>
            </w:r>
          </w:p>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eastAsia="en-US"/>
              </w:rPr>
              <w:t>складских районов</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2 - 4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90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1,5</w:t>
            </w:r>
          </w:p>
        </w:tc>
      </w:tr>
      <w:tr w:rsidR="00CA139B" w:rsidRPr="00CA139B" w:rsidTr="00377325">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eastAsia="en-US"/>
              </w:rPr>
              <w:t>парковые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w:t>
            </w:r>
          </w:p>
        </w:tc>
      </w:tr>
      <w:tr w:rsidR="00CA139B" w:rsidRPr="00CA139B" w:rsidTr="00377325">
        <w:trPr>
          <w:trHeigh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bCs/>
                <w:color w:val="000000"/>
                <w:sz w:val="24"/>
                <w:szCs w:val="24"/>
                <w:shd w:val="clear" w:color="auto" w:fill="FFFFFF"/>
                <w:lang w:eastAsia="en-US"/>
              </w:rPr>
            </w:pPr>
            <w:r w:rsidRPr="00CA139B">
              <w:rPr>
                <w:bCs/>
                <w:color w:val="000000"/>
                <w:sz w:val="24"/>
                <w:szCs w:val="24"/>
                <w:shd w:val="clear" w:color="auto" w:fill="FFFFFF"/>
                <w:lang w:eastAsia="en-US"/>
              </w:rPr>
              <w:t>Проезды</w:t>
            </w:r>
          </w:p>
        </w:tc>
      </w:tr>
      <w:tr w:rsidR="00CA139B" w:rsidRPr="00CA139B" w:rsidTr="00377325">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rPr>
                <w:sz w:val="27"/>
                <w:szCs w:val="27"/>
                <w:lang w:eastAsia="en-US"/>
              </w:rPr>
            </w:pPr>
            <w:r w:rsidRPr="00CA139B">
              <w:rPr>
                <w:bCs/>
                <w:color w:val="000000"/>
                <w:sz w:val="24"/>
                <w:szCs w:val="24"/>
                <w:shd w:val="clear" w:color="auto" w:fill="FFFFFF"/>
                <w:lang w:eastAsia="en-US"/>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2,75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1,0</w:t>
            </w:r>
          </w:p>
        </w:tc>
      </w:tr>
      <w:tr w:rsidR="00CA139B" w:rsidRPr="00CA139B" w:rsidTr="00377325">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eastAsia="en-US"/>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25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0,75</w:t>
            </w:r>
          </w:p>
        </w:tc>
      </w:tr>
      <w:tr w:rsidR="00CA139B" w:rsidRPr="00CA139B" w:rsidTr="00377325">
        <w:trPr>
          <w:trHeigh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bCs/>
                <w:color w:val="000000"/>
                <w:sz w:val="24"/>
                <w:szCs w:val="24"/>
                <w:shd w:val="clear" w:color="auto" w:fill="FFFFFF"/>
                <w:lang w:eastAsia="en-US"/>
              </w:rPr>
            </w:pPr>
            <w:r w:rsidRPr="00CA139B">
              <w:rPr>
                <w:bCs/>
                <w:color w:val="000000"/>
                <w:sz w:val="24"/>
                <w:szCs w:val="24"/>
                <w:shd w:val="clear" w:color="auto" w:fill="FFFFFF"/>
                <w:lang w:eastAsia="en-US"/>
              </w:rPr>
              <w:t>Пешеходные улицы</w:t>
            </w:r>
          </w:p>
        </w:tc>
      </w:tr>
      <w:tr w:rsidR="00CA139B" w:rsidRPr="00CA139B" w:rsidTr="00377325">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rPr>
                <w:sz w:val="27"/>
                <w:szCs w:val="27"/>
                <w:lang w:eastAsia="en-US"/>
              </w:rPr>
            </w:pPr>
            <w:r w:rsidRPr="00CA139B">
              <w:rPr>
                <w:bCs/>
                <w:color w:val="000000"/>
                <w:sz w:val="24"/>
                <w:szCs w:val="24"/>
                <w:shd w:val="clear" w:color="auto" w:fill="FFFFFF"/>
                <w:lang w:eastAsia="en-US"/>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1,00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по расчету</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по проекту</w:t>
            </w:r>
          </w:p>
        </w:tc>
      </w:tr>
      <w:tr w:rsidR="00CA139B" w:rsidRPr="00CA139B" w:rsidTr="00377325">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eastAsia="en-US"/>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0,75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то же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то же</w:t>
            </w:r>
          </w:p>
        </w:tc>
      </w:tr>
    </w:tbl>
    <w:p w:rsidR="00CA139B" w:rsidRPr="00CA139B" w:rsidRDefault="00CA139B" w:rsidP="00CA139B">
      <w:pPr>
        <w:widowControl w:val="0"/>
        <w:tabs>
          <w:tab w:val="left" w:pos="0"/>
        </w:tabs>
        <w:ind w:firstLine="851"/>
        <w:jc w:val="both"/>
        <w:rPr>
          <w:sz w:val="24"/>
          <w:szCs w:val="24"/>
          <w:lang w:eastAsia="en-US"/>
        </w:rPr>
      </w:pPr>
    </w:p>
    <w:tbl>
      <w:tblPr>
        <w:tblpPr w:leftFromText="180" w:rightFromText="180" w:bottomFromText="200" w:tblpY="585"/>
        <w:tblW w:w="0" w:type="auto"/>
        <w:tblLayout w:type="fixed"/>
        <w:tblCellMar>
          <w:left w:w="10" w:type="dxa"/>
          <w:right w:w="10" w:type="dxa"/>
        </w:tblCellMar>
        <w:tblLook w:val="04A0" w:firstRow="1" w:lastRow="0" w:firstColumn="1" w:lastColumn="0" w:noHBand="0" w:noVBand="1"/>
      </w:tblPr>
      <w:tblGrid>
        <w:gridCol w:w="1810"/>
        <w:gridCol w:w="1272"/>
        <w:gridCol w:w="1267"/>
        <w:gridCol w:w="1262"/>
        <w:gridCol w:w="1272"/>
        <w:gridCol w:w="1262"/>
        <w:gridCol w:w="1267"/>
      </w:tblGrid>
      <w:tr w:rsidR="00CA139B" w:rsidRPr="00CA139B" w:rsidTr="00377325">
        <w:trPr>
          <w:trHeight w:val="490"/>
        </w:trPr>
        <w:tc>
          <w:tcPr>
            <w:tcW w:w="9412" w:type="dxa"/>
            <w:gridSpan w:val="7"/>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Велосипедные дорожки</w:t>
            </w:r>
          </w:p>
        </w:tc>
      </w:tr>
      <w:tr w:rsidR="00CA139B" w:rsidRPr="00CA139B" w:rsidTr="00377325">
        <w:trPr>
          <w:trHeight w:hRule="exact" w:val="490"/>
        </w:trPr>
        <w:tc>
          <w:tcPr>
            <w:tcW w:w="1810"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eastAsia="en-US"/>
              </w:rPr>
              <w:t>обособленные</w:t>
            </w:r>
          </w:p>
        </w:tc>
        <w:tc>
          <w:tcPr>
            <w:tcW w:w="1272"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20</w:t>
            </w:r>
          </w:p>
        </w:tc>
        <w:tc>
          <w:tcPr>
            <w:tcW w:w="1267"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1,50</w:t>
            </w:r>
          </w:p>
        </w:tc>
        <w:tc>
          <w:tcPr>
            <w:tcW w:w="1262"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1 - 2</w:t>
            </w:r>
          </w:p>
        </w:tc>
        <w:tc>
          <w:tcPr>
            <w:tcW w:w="1272"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30</w:t>
            </w:r>
          </w:p>
        </w:tc>
        <w:tc>
          <w:tcPr>
            <w:tcW w:w="1262"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40</w:t>
            </w:r>
          </w:p>
        </w:tc>
        <w:tc>
          <w:tcPr>
            <w:tcW w:w="1267"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w:t>
            </w:r>
          </w:p>
        </w:tc>
      </w:tr>
      <w:tr w:rsidR="00CA139B" w:rsidRPr="00CA139B" w:rsidTr="00377325">
        <w:trPr>
          <w:trHeight w:hRule="exact" w:val="499"/>
        </w:trPr>
        <w:tc>
          <w:tcPr>
            <w:tcW w:w="1810"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ind w:firstLine="851"/>
              <w:rPr>
                <w:sz w:val="24"/>
                <w:szCs w:val="24"/>
                <w:lang w:eastAsia="en-US"/>
              </w:rPr>
            </w:pPr>
            <w:r w:rsidRPr="00CA139B">
              <w:rPr>
                <w:bCs/>
                <w:color w:val="000000"/>
                <w:sz w:val="24"/>
                <w:szCs w:val="24"/>
                <w:shd w:val="clear" w:color="auto" w:fill="FFFFFF"/>
                <w:lang w:eastAsia="en-US"/>
              </w:rPr>
              <w:t>изолированные</w:t>
            </w:r>
          </w:p>
        </w:tc>
        <w:tc>
          <w:tcPr>
            <w:tcW w:w="1272"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30</w:t>
            </w:r>
          </w:p>
        </w:tc>
        <w:tc>
          <w:tcPr>
            <w:tcW w:w="1267"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1,50</w:t>
            </w:r>
          </w:p>
        </w:tc>
        <w:tc>
          <w:tcPr>
            <w:tcW w:w="1262"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2 - 4</w:t>
            </w:r>
          </w:p>
        </w:tc>
        <w:tc>
          <w:tcPr>
            <w:tcW w:w="1272"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50</w:t>
            </w:r>
          </w:p>
        </w:tc>
        <w:tc>
          <w:tcPr>
            <w:tcW w:w="1262"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firstLine="851"/>
              <w:jc w:val="center"/>
              <w:rPr>
                <w:sz w:val="24"/>
                <w:szCs w:val="24"/>
                <w:lang w:eastAsia="en-US"/>
              </w:rPr>
            </w:pPr>
            <w:r w:rsidRPr="00CA139B">
              <w:rPr>
                <w:bCs/>
                <w:color w:val="000000"/>
                <w:sz w:val="24"/>
                <w:szCs w:val="24"/>
                <w:shd w:val="clear" w:color="auto" w:fill="FFFFFF"/>
                <w:lang w:eastAsia="en-US"/>
              </w:rPr>
              <w:t>-</w:t>
            </w:r>
          </w:p>
        </w:tc>
      </w:tr>
    </w:tbl>
    <w:p w:rsidR="00CA139B" w:rsidRPr="00CA139B" w:rsidRDefault="00CA139B" w:rsidP="0006103F">
      <w:pPr>
        <w:widowControl w:val="0"/>
        <w:numPr>
          <w:ilvl w:val="0"/>
          <w:numId w:val="52"/>
        </w:numPr>
        <w:tabs>
          <w:tab w:val="left" w:pos="1701"/>
        </w:tabs>
        <w:spacing w:after="200" w:line="276" w:lineRule="auto"/>
        <w:ind w:firstLine="851"/>
        <w:jc w:val="both"/>
        <w:rPr>
          <w:bCs/>
          <w:lang w:eastAsia="en-US"/>
        </w:rPr>
      </w:pPr>
      <w:r w:rsidRPr="00CA139B">
        <w:rPr>
          <w:bCs/>
          <w:lang w:eastAsia="en-US"/>
        </w:rPr>
        <w:t>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CA139B" w:rsidRPr="00CA139B" w:rsidRDefault="00CA139B" w:rsidP="00CA139B">
      <w:pPr>
        <w:widowControl w:val="0"/>
        <w:tabs>
          <w:tab w:val="left" w:pos="1701"/>
        </w:tabs>
        <w:ind w:left="851"/>
        <w:jc w:val="both"/>
        <w:rPr>
          <w:bCs/>
          <w:lang w:eastAsia="en-US"/>
        </w:rPr>
      </w:pPr>
    </w:p>
    <w:p w:rsidR="00CA139B" w:rsidRPr="00CA139B" w:rsidRDefault="00CA139B" w:rsidP="00CA139B">
      <w:pPr>
        <w:widowControl w:val="0"/>
        <w:tabs>
          <w:tab w:val="left" w:pos="1701"/>
        </w:tabs>
        <w:ind w:left="851"/>
        <w:jc w:val="both"/>
        <w:rPr>
          <w:bCs/>
          <w:lang w:eastAsia="en-US"/>
        </w:rPr>
      </w:pPr>
    </w:p>
    <w:p w:rsidR="00CA139B" w:rsidRPr="00CA139B" w:rsidRDefault="00CA139B" w:rsidP="0006103F">
      <w:pPr>
        <w:widowControl w:val="0"/>
        <w:numPr>
          <w:ilvl w:val="1"/>
          <w:numId w:val="51"/>
        </w:numPr>
        <w:tabs>
          <w:tab w:val="left" w:pos="0"/>
          <w:tab w:val="left" w:pos="1701"/>
        </w:tabs>
        <w:spacing w:after="200" w:line="276" w:lineRule="auto"/>
        <w:ind w:right="20" w:firstLine="851"/>
        <w:jc w:val="both"/>
        <w:rPr>
          <w:sz w:val="24"/>
          <w:szCs w:val="24"/>
          <w:lang w:eastAsia="en-US"/>
        </w:rPr>
      </w:pPr>
      <w:r w:rsidRPr="00CA139B">
        <w:rPr>
          <w:sz w:val="24"/>
          <w:szCs w:val="24"/>
          <w:lang w:eastAsia="en-US"/>
        </w:rPr>
        <w:t>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51.13330.2011, не менее 25 м.</w:t>
      </w:r>
    </w:p>
    <w:p w:rsidR="00CA139B" w:rsidRPr="00CA139B" w:rsidRDefault="00CA139B" w:rsidP="0006103F">
      <w:pPr>
        <w:widowControl w:val="0"/>
        <w:numPr>
          <w:ilvl w:val="1"/>
          <w:numId w:val="51"/>
        </w:numPr>
        <w:tabs>
          <w:tab w:val="left" w:pos="0"/>
          <w:tab w:val="left" w:pos="1701"/>
        </w:tabs>
        <w:spacing w:after="200" w:line="276" w:lineRule="auto"/>
        <w:ind w:right="20" w:firstLine="851"/>
        <w:jc w:val="both"/>
        <w:rPr>
          <w:sz w:val="24"/>
          <w:szCs w:val="24"/>
          <w:lang w:eastAsia="en-US"/>
        </w:rPr>
      </w:pPr>
      <w:r w:rsidRPr="00CA139B">
        <w:rPr>
          <w:sz w:val="24"/>
          <w:szCs w:val="24"/>
          <w:lang w:eastAsia="en-US"/>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CA139B" w:rsidRPr="00CA139B" w:rsidRDefault="00CA139B" w:rsidP="0006103F">
      <w:pPr>
        <w:widowControl w:val="0"/>
        <w:numPr>
          <w:ilvl w:val="1"/>
          <w:numId w:val="51"/>
        </w:numPr>
        <w:tabs>
          <w:tab w:val="left" w:pos="0"/>
          <w:tab w:val="left" w:pos="1701"/>
        </w:tabs>
        <w:spacing w:after="200" w:line="276" w:lineRule="auto"/>
        <w:ind w:right="20" w:firstLine="851"/>
        <w:jc w:val="both"/>
        <w:rPr>
          <w:sz w:val="24"/>
          <w:szCs w:val="24"/>
          <w:lang w:eastAsia="en-US"/>
        </w:rPr>
      </w:pPr>
      <w:r w:rsidRPr="00CA139B">
        <w:rPr>
          <w:sz w:val="24"/>
          <w:szCs w:val="24"/>
          <w:lang w:eastAsia="en-US"/>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CA139B" w:rsidRPr="00CA139B" w:rsidRDefault="00CA139B" w:rsidP="0006103F">
      <w:pPr>
        <w:widowControl w:val="0"/>
        <w:numPr>
          <w:ilvl w:val="1"/>
          <w:numId w:val="51"/>
        </w:numPr>
        <w:tabs>
          <w:tab w:val="left" w:pos="0"/>
          <w:tab w:val="left" w:pos="966"/>
          <w:tab w:val="left" w:pos="1701"/>
        </w:tabs>
        <w:spacing w:after="200" w:line="276" w:lineRule="auto"/>
        <w:ind w:right="20" w:firstLine="851"/>
        <w:jc w:val="both"/>
        <w:rPr>
          <w:sz w:val="24"/>
          <w:szCs w:val="24"/>
          <w:lang w:eastAsia="en-US"/>
        </w:rPr>
      </w:pPr>
      <w:r w:rsidRPr="00CA139B">
        <w:rPr>
          <w:sz w:val="24"/>
          <w:szCs w:val="24"/>
          <w:lang w:eastAsia="en-US"/>
        </w:rPr>
        <w:lastRenderedPageBreak/>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CA139B" w:rsidRPr="00CA139B" w:rsidRDefault="00CA139B" w:rsidP="00CA139B">
      <w:pPr>
        <w:widowControl w:val="0"/>
        <w:tabs>
          <w:tab w:val="left" w:pos="0"/>
          <w:tab w:val="left" w:pos="1701"/>
        </w:tabs>
        <w:ind w:firstLine="851"/>
        <w:jc w:val="both"/>
        <w:rPr>
          <w:sz w:val="24"/>
          <w:szCs w:val="24"/>
          <w:lang w:eastAsia="en-US"/>
        </w:rPr>
      </w:pPr>
      <w:r w:rsidRPr="00CA139B">
        <w:rPr>
          <w:sz w:val="24"/>
          <w:szCs w:val="24"/>
          <w:lang w:eastAsia="en-US"/>
        </w:rPr>
        <w:t>до тротуаров - 0,5 м;</w:t>
      </w:r>
    </w:p>
    <w:p w:rsidR="00CA139B" w:rsidRPr="00CA139B" w:rsidRDefault="00CA139B" w:rsidP="00CA139B">
      <w:pPr>
        <w:widowControl w:val="0"/>
        <w:tabs>
          <w:tab w:val="left" w:pos="0"/>
          <w:tab w:val="left" w:pos="1701"/>
        </w:tabs>
        <w:ind w:firstLine="851"/>
        <w:jc w:val="both"/>
        <w:rPr>
          <w:sz w:val="24"/>
          <w:szCs w:val="24"/>
          <w:lang w:eastAsia="en-US"/>
        </w:rPr>
      </w:pPr>
      <w:r w:rsidRPr="00CA139B">
        <w:rPr>
          <w:sz w:val="24"/>
          <w:szCs w:val="24"/>
          <w:lang w:eastAsia="en-US"/>
        </w:rPr>
        <w:t>до проезжей части, опор, деревьев - 0,75 м;</w:t>
      </w:r>
    </w:p>
    <w:p w:rsidR="00CA139B" w:rsidRPr="00CA139B" w:rsidRDefault="00CA139B" w:rsidP="00CA139B">
      <w:pPr>
        <w:widowControl w:val="0"/>
        <w:tabs>
          <w:tab w:val="left" w:pos="0"/>
          <w:tab w:val="left" w:pos="1701"/>
        </w:tabs>
        <w:ind w:firstLine="851"/>
        <w:jc w:val="both"/>
        <w:rPr>
          <w:sz w:val="24"/>
          <w:szCs w:val="24"/>
          <w:lang w:eastAsia="en-US"/>
        </w:rPr>
      </w:pPr>
      <w:r w:rsidRPr="00CA139B">
        <w:rPr>
          <w:sz w:val="24"/>
          <w:szCs w:val="24"/>
          <w:lang w:eastAsia="en-US"/>
        </w:rPr>
        <w:t>до стоянок автомобилей и остановок общественного транспорта - 1,5 м.</w:t>
      </w:r>
    </w:p>
    <w:p w:rsidR="00CA139B" w:rsidRPr="00CA139B" w:rsidRDefault="00CA139B" w:rsidP="0006103F">
      <w:pPr>
        <w:widowControl w:val="0"/>
        <w:numPr>
          <w:ilvl w:val="1"/>
          <w:numId w:val="51"/>
        </w:numPr>
        <w:tabs>
          <w:tab w:val="left" w:pos="0"/>
          <w:tab w:val="left" w:pos="966"/>
          <w:tab w:val="left" w:pos="1701"/>
        </w:tabs>
        <w:spacing w:after="200" w:line="276" w:lineRule="auto"/>
        <w:ind w:right="20" w:firstLine="851"/>
        <w:jc w:val="both"/>
        <w:rPr>
          <w:sz w:val="24"/>
          <w:szCs w:val="24"/>
          <w:lang w:eastAsia="en-US"/>
        </w:rPr>
      </w:pPr>
      <w:r w:rsidRPr="00CA139B">
        <w:rPr>
          <w:sz w:val="24"/>
          <w:szCs w:val="24"/>
          <w:lang w:eastAsia="en-US"/>
        </w:rPr>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CA139B" w:rsidRPr="00CA139B" w:rsidRDefault="00CA139B" w:rsidP="00CA139B">
      <w:pPr>
        <w:widowControl w:val="0"/>
        <w:tabs>
          <w:tab w:val="left" w:pos="0"/>
          <w:tab w:val="left" w:pos="1701"/>
        </w:tabs>
        <w:ind w:right="20" w:firstLine="851"/>
        <w:jc w:val="both"/>
        <w:rPr>
          <w:sz w:val="24"/>
          <w:szCs w:val="24"/>
          <w:lang w:eastAsia="en-US"/>
        </w:rPr>
      </w:pPr>
      <w:r w:rsidRPr="00CA139B">
        <w:rPr>
          <w:sz w:val="24"/>
          <w:szCs w:val="24"/>
          <w:lang w:eastAsia="en-US"/>
        </w:rPr>
        <w:t>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 244, ГОСТ 33150-2014, СП 42.13330.2016</w:t>
      </w:r>
    </w:p>
    <w:p w:rsidR="00CA139B" w:rsidRPr="00CA139B" w:rsidRDefault="00CA139B" w:rsidP="0006103F">
      <w:pPr>
        <w:widowControl w:val="0"/>
        <w:numPr>
          <w:ilvl w:val="0"/>
          <w:numId w:val="53"/>
        </w:numPr>
        <w:tabs>
          <w:tab w:val="left" w:pos="0"/>
          <w:tab w:val="left" w:pos="898"/>
          <w:tab w:val="left" w:pos="1701"/>
        </w:tabs>
        <w:spacing w:after="200" w:line="276" w:lineRule="auto"/>
        <w:ind w:right="20"/>
        <w:jc w:val="both"/>
        <w:rPr>
          <w:sz w:val="24"/>
          <w:szCs w:val="24"/>
          <w:lang w:eastAsia="en-US"/>
        </w:rPr>
      </w:pPr>
      <w:r w:rsidRPr="00CA139B">
        <w:rPr>
          <w:sz w:val="24"/>
          <w:szCs w:val="24"/>
          <w:lang w:eastAsia="en-US"/>
        </w:rPr>
        <w:t>Радиусы закругления проезжей части улиц и дорог по кромке тротуаров и разделительных полос следует принимать не менее:</w:t>
      </w:r>
    </w:p>
    <w:p w:rsidR="00CA139B" w:rsidRPr="00CA139B" w:rsidRDefault="00CA139B" w:rsidP="00CA139B">
      <w:pPr>
        <w:widowControl w:val="0"/>
        <w:tabs>
          <w:tab w:val="left" w:pos="0"/>
          <w:tab w:val="left" w:pos="1701"/>
        </w:tabs>
        <w:ind w:right="1200" w:firstLine="851"/>
        <w:jc w:val="both"/>
        <w:rPr>
          <w:sz w:val="24"/>
          <w:szCs w:val="24"/>
          <w:lang w:eastAsia="en-US"/>
        </w:rPr>
      </w:pPr>
      <w:r w:rsidRPr="00CA139B">
        <w:rPr>
          <w:sz w:val="24"/>
          <w:szCs w:val="24"/>
          <w:lang w:eastAsia="en-US"/>
        </w:rPr>
        <w:t>для магистральных улиц и дорог регулируемого движения – 8 м.</w:t>
      </w:r>
    </w:p>
    <w:p w:rsidR="00CA139B" w:rsidRPr="00CA139B" w:rsidRDefault="00CA139B" w:rsidP="00CA139B">
      <w:pPr>
        <w:widowControl w:val="0"/>
        <w:tabs>
          <w:tab w:val="left" w:pos="0"/>
          <w:tab w:val="left" w:pos="1701"/>
        </w:tabs>
        <w:ind w:right="1200" w:firstLine="851"/>
        <w:jc w:val="both"/>
        <w:rPr>
          <w:sz w:val="24"/>
          <w:szCs w:val="24"/>
          <w:lang w:eastAsia="en-US"/>
        </w:rPr>
      </w:pPr>
      <w:r w:rsidRPr="00CA139B">
        <w:rPr>
          <w:sz w:val="24"/>
          <w:szCs w:val="24"/>
          <w:lang w:eastAsia="en-US"/>
        </w:rPr>
        <w:t>местного значения - 5 м; на транспортных площадях - 12 м.</w:t>
      </w:r>
    </w:p>
    <w:p w:rsidR="00CA139B" w:rsidRPr="00CA139B" w:rsidRDefault="00CA139B" w:rsidP="0006103F">
      <w:pPr>
        <w:widowControl w:val="0"/>
        <w:numPr>
          <w:ilvl w:val="0"/>
          <w:numId w:val="53"/>
        </w:numPr>
        <w:tabs>
          <w:tab w:val="left" w:pos="0"/>
          <w:tab w:val="left" w:pos="898"/>
          <w:tab w:val="left" w:pos="1701"/>
        </w:tabs>
        <w:spacing w:after="200" w:line="276" w:lineRule="auto"/>
        <w:ind w:right="20"/>
        <w:jc w:val="both"/>
        <w:rPr>
          <w:sz w:val="24"/>
          <w:szCs w:val="24"/>
          <w:lang w:eastAsia="en-US"/>
        </w:rPr>
      </w:pPr>
      <w:r w:rsidRPr="00CA139B">
        <w:rPr>
          <w:sz w:val="24"/>
          <w:szCs w:val="24"/>
          <w:lang w:eastAsia="en-US"/>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CA139B" w:rsidRPr="00CA139B" w:rsidRDefault="00CA139B" w:rsidP="0006103F">
      <w:pPr>
        <w:widowControl w:val="0"/>
        <w:numPr>
          <w:ilvl w:val="0"/>
          <w:numId w:val="53"/>
        </w:numPr>
        <w:tabs>
          <w:tab w:val="left" w:pos="0"/>
          <w:tab w:val="left" w:pos="898"/>
          <w:tab w:val="left" w:pos="1701"/>
        </w:tabs>
        <w:spacing w:after="200" w:line="276" w:lineRule="auto"/>
        <w:ind w:right="20"/>
        <w:jc w:val="both"/>
        <w:rPr>
          <w:sz w:val="24"/>
          <w:szCs w:val="24"/>
          <w:lang w:eastAsia="en-US"/>
        </w:rPr>
      </w:pPr>
      <w:r w:rsidRPr="00CA139B">
        <w:rPr>
          <w:sz w:val="24"/>
          <w:szCs w:val="24"/>
          <w:lang w:eastAsia="en-US"/>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CA139B" w:rsidRPr="00CA139B" w:rsidRDefault="00CA139B" w:rsidP="0006103F">
      <w:pPr>
        <w:widowControl w:val="0"/>
        <w:numPr>
          <w:ilvl w:val="0"/>
          <w:numId w:val="53"/>
        </w:numPr>
        <w:tabs>
          <w:tab w:val="left" w:pos="0"/>
          <w:tab w:val="left" w:pos="898"/>
          <w:tab w:val="left" w:pos="1701"/>
        </w:tabs>
        <w:spacing w:after="200" w:line="276" w:lineRule="auto"/>
        <w:ind w:right="20"/>
        <w:jc w:val="both"/>
        <w:rPr>
          <w:sz w:val="24"/>
          <w:szCs w:val="24"/>
          <w:lang w:eastAsia="en-US"/>
        </w:rPr>
      </w:pPr>
      <w:r w:rsidRPr="00CA139B">
        <w:rPr>
          <w:sz w:val="24"/>
          <w:szCs w:val="24"/>
          <w:lang w:eastAsia="en-US"/>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CA139B" w:rsidRPr="00CA139B" w:rsidRDefault="00CA139B" w:rsidP="0006103F">
      <w:pPr>
        <w:widowControl w:val="0"/>
        <w:numPr>
          <w:ilvl w:val="0"/>
          <w:numId w:val="53"/>
        </w:numPr>
        <w:tabs>
          <w:tab w:val="left" w:pos="0"/>
          <w:tab w:val="left" w:pos="898"/>
          <w:tab w:val="left" w:pos="1701"/>
        </w:tabs>
        <w:spacing w:after="200" w:line="276" w:lineRule="auto"/>
        <w:ind w:right="20"/>
        <w:jc w:val="both"/>
        <w:rPr>
          <w:sz w:val="24"/>
          <w:szCs w:val="24"/>
          <w:lang w:eastAsia="en-US"/>
        </w:rPr>
      </w:pPr>
      <w:r w:rsidRPr="00CA139B">
        <w:rPr>
          <w:sz w:val="24"/>
          <w:szCs w:val="24"/>
          <w:lang w:eastAsia="en-US"/>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CA139B" w:rsidRPr="00CA139B" w:rsidRDefault="00CA139B" w:rsidP="0006103F">
      <w:pPr>
        <w:widowControl w:val="0"/>
        <w:numPr>
          <w:ilvl w:val="0"/>
          <w:numId w:val="53"/>
        </w:numPr>
        <w:tabs>
          <w:tab w:val="left" w:pos="0"/>
          <w:tab w:val="left" w:pos="898"/>
          <w:tab w:val="left" w:pos="1701"/>
        </w:tabs>
        <w:spacing w:after="200" w:line="276" w:lineRule="auto"/>
        <w:ind w:right="20"/>
        <w:jc w:val="both"/>
        <w:rPr>
          <w:sz w:val="24"/>
          <w:szCs w:val="24"/>
          <w:lang w:eastAsia="en-US"/>
        </w:rPr>
      </w:pPr>
      <w:r w:rsidRPr="00CA139B">
        <w:rPr>
          <w:sz w:val="24"/>
          <w:szCs w:val="24"/>
          <w:lang w:eastAsia="en-US"/>
        </w:rPr>
        <w:t xml:space="preserve">В условиях сложившейся застройки, не позволяющей организовать необходимые треугольники видимости, безопасное движение транспорта и пешеходов </w:t>
      </w:r>
      <w:r w:rsidRPr="00CA139B">
        <w:rPr>
          <w:sz w:val="24"/>
          <w:szCs w:val="24"/>
          <w:lang w:eastAsia="en-US"/>
        </w:rPr>
        <w:lastRenderedPageBreak/>
        <w:t>следует обеспечивать средствами регулирования и специального технического оборудования.</w:t>
      </w:r>
    </w:p>
    <w:p w:rsidR="00CA139B" w:rsidRPr="00CA139B" w:rsidRDefault="00CA139B" w:rsidP="0006103F">
      <w:pPr>
        <w:widowControl w:val="0"/>
        <w:numPr>
          <w:ilvl w:val="0"/>
          <w:numId w:val="53"/>
        </w:numPr>
        <w:tabs>
          <w:tab w:val="left" w:pos="0"/>
          <w:tab w:val="left" w:pos="898"/>
          <w:tab w:val="left" w:pos="1701"/>
        </w:tabs>
        <w:spacing w:after="200" w:line="276" w:lineRule="auto"/>
        <w:ind w:right="20"/>
        <w:jc w:val="both"/>
        <w:rPr>
          <w:sz w:val="24"/>
          <w:szCs w:val="24"/>
          <w:lang w:eastAsia="en-US"/>
        </w:rPr>
      </w:pPr>
      <w:r w:rsidRPr="00CA139B">
        <w:rPr>
          <w:sz w:val="24"/>
          <w:szCs w:val="24"/>
          <w:lang w:eastAsia="en-US"/>
        </w:rPr>
        <w:t>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w:t>
      </w:r>
      <w:r w:rsidRPr="00CA139B">
        <w:rPr>
          <w:rFonts w:eastAsia="Calibri"/>
          <w:bCs/>
          <w:color w:val="000000"/>
          <w:sz w:val="24"/>
          <w:szCs w:val="24"/>
          <w:shd w:val="clear" w:color="auto" w:fill="FFFFFF"/>
          <w:lang w:eastAsia="en-US"/>
        </w:rPr>
        <w:t>о</w:t>
      </w:r>
      <w:r w:rsidRPr="00CA139B">
        <w:rPr>
          <w:sz w:val="24"/>
          <w:szCs w:val="24"/>
          <w:lang w:eastAsia="en-US"/>
        </w:rPr>
        <w:t>) короткие рампы, а также продольные уклоны тротуаров и пешеходных дорог более 50 %</w:t>
      </w:r>
      <w:r w:rsidRPr="00CA139B">
        <w:rPr>
          <w:rFonts w:eastAsia="Calibri"/>
          <w:bCs/>
          <w:color w:val="000000"/>
          <w:sz w:val="24"/>
          <w:szCs w:val="24"/>
          <w:shd w:val="clear" w:color="auto" w:fill="FFFFFF"/>
          <w:lang w:eastAsia="en-US"/>
        </w:rPr>
        <w:t>о</w:t>
      </w:r>
      <w:r w:rsidRPr="00CA139B">
        <w:rPr>
          <w:sz w:val="24"/>
          <w:szCs w:val="24"/>
          <w:lang w:eastAsia="en-US"/>
        </w:rPr>
        <w:t>. На путях с уклонами 30 - 60 %о необходимо не реже чем через 100 м устраивать горизонтальные участки длиной не менее 5 м.</w:t>
      </w:r>
    </w:p>
    <w:p w:rsidR="00CA139B" w:rsidRPr="00CA139B" w:rsidRDefault="00CA139B" w:rsidP="0006103F">
      <w:pPr>
        <w:widowControl w:val="0"/>
        <w:numPr>
          <w:ilvl w:val="0"/>
          <w:numId w:val="53"/>
        </w:numPr>
        <w:tabs>
          <w:tab w:val="left" w:pos="0"/>
          <w:tab w:val="left" w:pos="898"/>
          <w:tab w:val="left" w:pos="1701"/>
        </w:tabs>
        <w:spacing w:after="200" w:line="276" w:lineRule="auto"/>
        <w:ind w:right="20"/>
        <w:jc w:val="both"/>
        <w:rPr>
          <w:sz w:val="24"/>
          <w:szCs w:val="24"/>
          <w:lang w:eastAsia="en-US"/>
        </w:rPr>
      </w:pPr>
      <w:r w:rsidRPr="00CA139B">
        <w:rPr>
          <w:sz w:val="24"/>
          <w:szCs w:val="24"/>
          <w:lang w:eastAsia="en-US"/>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CA139B" w:rsidRPr="00CA139B" w:rsidRDefault="00CA139B" w:rsidP="0006103F">
      <w:pPr>
        <w:widowControl w:val="0"/>
        <w:numPr>
          <w:ilvl w:val="0"/>
          <w:numId w:val="53"/>
        </w:numPr>
        <w:tabs>
          <w:tab w:val="left" w:pos="0"/>
          <w:tab w:val="left" w:pos="1201"/>
          <w:tab w:val="left" w:pos="1701"/>
        </w:tabs>
        <w:spacing w:after="200" w:line="276" w:lineRule="auto"/>
        <w:ind w:right="20"/>
        <w:jc w:val="both"/>
        <w:rPr>
          <w:sz w:val="24"/>
          <w:szCs w:val="24"/>
          <w:lang w:eastAsia="en-US"/>
        </w:rPr>
      </w:pPr>
      <w:r w:rsidRPr="00CA139B">
        <w:rPr>
          <w:sz w:val="24"/>
          <w:szCs w:val="24"/>
          <w:lang w:eastAsia="en-US"/>
        </w:rPr>
        <w:t>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CA139B" w:rsidRPr="00CA139B" w:rsidRDefault="00CA139B" w:rsidP="0006103F">
      <w:pPr>
        <w:widowControl w:val="0"/>
        <w:numPr>
          <w:ilvl w:val="0"/>
          <w:numId w:val="53"/>
        </w:numPr>
        <w:tabs>
          <w:tab w:val="left" w:pos="0"/>
          <w:tab w:val="left" w:pos="886"/>
          <w:tab w:val="left" w:pos="1701"/>
        </w:tabs>
        <w:spacing w:after="200" w:line="276" w:lineRule="auto"/>
        <w:ind w:right="20"/>
        <w:jc w:val="both"/>
        <w:rPr>
          <w:sz w:val="24"/>
          <w:szCs w:val="24"/>
          <w:lang w:eastAsia="en-US"/>
        </w:rPr>
      </w:pPr>
      <w:r w:rsidRPr="00CA139B">
        <w:rPr>
          <w:sz w:val="24"/>
          <w:szCs w:val="24"/>
          <w:lang w:eastAsia="en-US"/>
        </w:rPr>
        <w:t>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CA139B" w:rsidRPr="00CA139B" w:rsidRDefault="00CA139B" w:rsidP="0006103F">
      <w:pPr>
        <w:widowControl w:val="0"/>
        <w:numPr>
          <w:ilvl w:val="0"/>
          <w:numId w:val="53"/>
        </w:numPr>
        <w:tabs>
          <w:tab w:val="left" w:pos="0"/>
          <w:tab w:val="left" w:pos="1136"/>
          <w:tab w:val="left" w:pos="1701"/>
        </w:tabs>
        <w:spacing w:after="200" w:line="276" w:lineRule="auto"/>
        <w:ind w:right="20"/>
        <w:jc w:val="both"/>
        <w:rPr>
          <w:sz w:val="24"/>
          <w:szCs w:val="24"/>
          <w:lang w:eastAsia="en-US"/>
        </w:rPr>
      </w:pPr>
      <w:r w:rsidRPr="00CA139B">
        <w:rPr>
          <w:sz w:val="24"/>
          <w:szCs w:val="24"/>
          <w:lang w:eastAsia="en-US"/>
        </w:rPr>
        <w:t>Дальность пешеходных подходов до ближайшей остановки общественного пассажирского транспорта следует принимать не более 500 м.</w:t>
      </w:r>
    </w:p>
    <w:p w:rsidR="00CA139B" w:rsidRPr="00CA139B" w:rsidRDefault="00CA139B" w:rsidP="0006103F">
      <w:pPr>
        <w:widowControl w:val="0"/>
        <w:numPr>
          <w:ilvl w:val="0"/>
          <w:numId w:val="53"/>
        </w:numPr>
        <w:tabs>
          <w:tab w:val="left" w:pos="0"/>
          <w:tab w:val="left" w:pos="886"/>
          <w:tab w:val="left" w:pos="1701"/>
        </w:tabs>
        <w:spacing w:after="200" w:line="276" w:lineRule="auto"/>
        <w:ind w:right="20"/>
        <w:jc w:val="both"/>
        <w:rPr>
          <w:sz w:val="24"/>
          <w:szCs w:val="24"/>
          <w:lang w:eastAsia="en-US"/>
        </w:rPr>
      </w:pPr>
      <w:r w:rsidRPr="00CA139B">
        <w:rPr>
          <w:sz w:val="24"/>
          <w:szCs w:val="24"/>
          <w:lang w:eastAsia="en-US"/>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CA139B" w:rsidRPr="00CA139B" w:rsidRDefault="00CA139B" w:rsidP="0006103F">
      <w:pPr>
        <w:widowControl w:val="0"/>
        <w:numPr>
          <w:ilvl w:val="0"/>
          <w:numId w:val="53"/>
        </w:numPr>
        <w:tabs>
          <w:tab w:val="left" w:pos="0"/>
          <w:tab w:val="left" w:pos="886"/>
          <w:tab w:val="left" w:pos="1701"/>
        </w:tabs>
        <w:spacing w:after="200" w:line="276" w:lineRule="auto"/>
        <w:ind w:right="20"/>
        <w:jc w:val="both"/>
        <w:rPr>
          <w:sz w:val="24"/>
          <w:szCs w:val="24"/>
          <w:lang w:eastAsia="en-US"/>
        </w:rPr>
      </w:pPr>
      <w:r w:rsidRPr="00CA139B">
        <w:rPr>
          <w:sz w:val="24"/>
          <w:szCs w:val="24"/>
          <w:lang w:eastAsia="en-US"/>
        </w:rPr>
        <w:t>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при одностороннем движении, 0,8 чел./кв.м - при встречном движении, 0,5 чел./кв.м - при устройстве распределительных площадок в местах пересечения.</w:t>
      </w:r>
    </w:p>
    <w:p w:rsidR="00CA139B" w:rsidRPr="00CA139B" w:rsidRDefault="00CA139B" w:rsidP="0006103F">
      <w:pPr>
        <w:widowControl w:val="0"/>
        <w:numPr>
          <w:ilvl w:val="0"/>
          <w:numId w:val="53"/>
        </w:numPr>
        <w:tabs>
          <w:tab w:val="left" w:pos="0"/>
          <w:tab w:val="left" w:pos="886"/>
          <w:tab w:val="left" w:pos="1701"/>
        </w:tabs>
        <w:spacing w:after="200" w:line="276" w:lineRule="auto"/>
        <w:ind w:right="20"/>
        <w:jc w:val="both"/>
        <w:rPr>
          <w:sz w:val="24"/>
          <w:szCs w:val="24"/>
          <w:lang w:eastAsia="en-US"/>
        </w:rPr>
      </w:pPr>
      <w:r w:rsidRPr="00CA139B">
        <w:rPr>
          <w:sz w:val="24"/>
          <w:szCs w:val="24"/>
          <w:lang w:eastAsia="en-US"/>
        </w:rPr>
        <w:t xml:space="preserve">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w:t>
      </w:r>
    </w:p>
    <w:p w:rsidR="00CA139B" w:rsidRPr="00CA139B" w:rsidRDefault="00CA139B" w:rsidP="00CA139B">
      <w:pPr>
        <w:widowControl w:val="0"/>
        <w:tabs>
          <w:tab w:val="left" w:pos="0"/>
          <w:tab w:val="left" w:pos="886"/>
          <w:tab w:val="left" w:pos="1701"/>
        </w:tabs>
        <w:ind w:right="20"/>
        <w:jc w:val="both"/>
        <w:rPr>
          <w:sz w:val="24"/>
          <w:szCs w:val="24"/>
          <w:lang w:eastAsia="en-US"/>
        </w:rPr>
      </w:pPr>
      <w:r w:rsidRPr="00CA139B">
        <w:rPr>
          <w:sz w:val="24"/>
          <w:szCs w:val="24"/>
          <w:lang w:eastAsia="en-US"/>
        </w:rPr>
        <w:t>доступности не более 800 м, а в районах реконструкции или с неблагоприятной гидрогеологической обстановкой - не более 1500 м.</w:t>
      </w:r>
    </w:p>
    <w:p w:rsidR="00CA139B" w:rsidRPr="00CA139B" w:rsidRDefault="00CA139B" w:rsidP="0006103F">
      <w:pPr>
        <w:widowControl w:val="0"/>
        <w:numPr>
          <w:ilvl w:val="0"/>
          <w:numId w:val="53"/>
        </w:numPr>
        <w:tabs>
          <w:tab w:val="left" w:pos="0"/>
          <w:tab w:val="left" w:pos="886"/>
          <w:tab w:val="left" w:pos="1701"/>
        </w:tabs>
        <w:spacing w:after="200" w:line="276" w:lineRule="auto"/>
        <w:ind w:right="20"/>
        <w:jc w:val="both"/>
        <w:rPr>
          <w:sz w:val="24"/>
          <w:szCs w:val="24"/>
          <w:lang w:eastAsia="en-US"/>
        </w:rPr>
      </w:pPr>
      <w:r w:rsidRPr="00CA139B">
        <w:rPr>
          <w:sz w:val="24"/>
          <w:szCs w:val="24"/>
          <w:lang w:eastAsia="en-US"/>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CA139B" w:rsidRPr="00CA139B" w:rsidRDefault="00CA139B" w:rsidP="00CA139B">
      <w:pPr>
        <w:widowControl w:val="0"/>
        <w:tabs>
          <w:tab w:val="left" w:pos="0"/>
          <w:tab w:val="left" w:pos="1701"/>
        </w:tabs>
        <w:ind w:firstLine="851"/>
        <w:jc w:val="both"/>
        <w:rPr>
          <w:sz w:val="24"/>
          <w:szCs w:val="24"/>
          <w:lang w:eastAsia="en-US"/>
        </w:rPr>
      </w:pPr>
      <w:r w:rsidRPr="00CA139B">
        <w:rPr>
          <w:sz w:val="24"/>
          <w:szCs w:val="24"/>
          <w:lang w:eastAsia="en-US"/>
        </w:rPr>
        <w:lastRenderedPageBreak/>
        <w:t>жилых районов - 25%;</w:t>
      </w:r>
    </w:p>
    <w:p w:rsidR="00CA139B" w:rsidRPr="00CA139B" w:rsidRDefault="00CA139B" w:rsidP="00CA139B">
      <w:pPr>
        <w:widowControl w:val="0"/>
        <w:tabs>
          <w:tab w:val="left" w:pos="1701"/>
        </w:tabs>
        <w:ind w:right="1300" w:firstLine="851"/>
        <w:jc w:val="both"/>
        <w:rPr>
          <w:sz w:val="24"/>
          <w:szCs w:val="24"/>
          <w:lang w:eastAsia="en-US"/>
        </w:rPr>
      </w:pPr>
      <w:r w:rsidRPr="00CA139B">
        <w:rPr>
          <w:sz w:val="24"/>
          <w:szCs w:val="24"/>
          <w:lang w:eastAsia="en-US"/>
        </w:rPr>
        <w:t>промышленных и коммунально-складских зон (районов) -25%;</w:t>
      </w:r>
    </w:p>
    <w:p w:rsidR="00CA139B" w:rsidRPr="00CA139B" w:rsidRDefault="00CA139B" w:rsidP="00CA139B">
      <w:pPr>
        <w:widowControl w:val="0"/>
        <w:tabs>
          <w:tab w:val="left" w:pos="1701"/>
        </w:tabs>
        <w:ind w:right="1300" w:firstLine="851"/>
        <w:jc w:val="both"/>
        <w:rPr>
          <w:sz w:val="24"/>
          <w:szCs w:val="24"/>
          <w:lang w:eastAsia="en-US"/>
        </w:rPr>
      </w:pPr>
      <w:r w:rsidRPr="00CA139B">
        <w:rPr>
          <w:sz w:val="24"/>
          <w:szCs w:val="24"/>
          <w:lang w:eastAsia="en-US"/>
        </w:rPr>
        <w:t>общегородских и специализированных центров - 5%; зон массового кратковременного отдыха - 15%.</w:t>
      </w:r>
    </w:p>
    <w:p w:rsidR="00CA139B" w:rsidRPr="00CA139B" w:rsidRDefault="00CA139B" w:rsidP="0006103F">
      <w:pPr>
        <w:widowControl w:val="0"/>
        <w:numPr>
          <w:ilvl w:val="0"/>
          <w:numId w:val="53"/>
        </w:numPr>
        <w:tabs>
          <w:tab w:val="left" w:pos="0"/>
          <w:tab w:val="left" w:pos="886"/>
          <w:tab w:val="left" w:pos="1701"/>
        </w:tabs>
        <w:spacing w:after="200" w:line="276" w:lineRule="auto"/>
        <w:ind w:right="20"/>
        <w:jc w:val="both"/>
        <w:rPr>
          <w:sz w:val="24"/>
          <w:szCs w:val="24"/>
          <w:lang w:eastAsia="en-US"/>
        </w:rPr>
      </w:pPr>
      <w:r w:rsidRPr="00CA139B">
        <w:rPr>
          <w:sz w:val="24"/>
          <w:szCs w:val="24"/>
          <w:lang w:eastAsia="en-US"/>
        </w:rPr>
        <w:t>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CA139B" w:rsidRPr="00CA139B" w:rsidRDefault="00CA139B" w:rsidP="0006103F">
      <w:pPr>
        <w:widowControl w:val="0"/>
        <w:numPr>
          <w:ilvl w:val="0"/>
          <w:numId w:val="53"/>
        </w:numPr>
        <w:tabs>
          <w:tab w:val="left" w:pos="0"/>
          <w:tab w:val="left" w:pos="886"/>
          <w:tab w:val="left" w:pos="1701"/>
        </w:tabs>
        <w:spacing w:after="200" w:line="276" w:lineRule="auto"/>
        <w:ind w:right="20"/>
        <w:jc w:val="both"/>
        <w:rPr>
          <w:sz w:val="24"/>
          <w:szCs w:val="24"/>
          <w:lang w:eastAsia="en-US"/>
        </w:rPr>
      </w:pPr>
      <w:r w:rsidRPr="00CA139B">
        <w:rPr>
          <w:sz w:val="24"/>
          <w:szCs w:val="24"/>
          <w:lang w:eastAsia="en-US"/>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CA139B" w:rsidRPr="00CA139B" w:rsidRDefault="00CA139B" w:rsidP="00CA139B">
      <w:pPr>
        <w:widowControl w:val="0"/>
        <w:tabs>
          <w:tab w:val="left" w:pos="0"/>
          <w:tab w:val="left" w:pos="1701"/>
        </w:tabs>
        <w:ind w:right="20" w:firstLine="851"/>
        <w:jc w:val="both"/>
        <w:rPr>
          <w:sz w:val="24"/>
          <w:szCs w:val="24"/>
          <w:lang w:eastAsia="en-US"/>
        </w:rPr>
      </w:pPr>
      <w:r w:rsidRPr="00CA139B">
        <w:rPr>
          <w:sz w:val="24"/>
          <w:szCs w:val="24"/>
          <w:lang w:eastAsia="en-US"/>
        </w:rPr>
        <w:t>1129.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CA139B" w:rsidRPr="00CA139B" w:rsidRDefault="00CA139B" w:rsidP="00CA139B">
      <w:pPr>
        <w:widowControl w:val="0"/>
        <w:tabs>
          <w:tab w:val="left" w:pos="0"/>
          <w:tab w:val="left" w:pos="1701"/>
        </w:tabs>
        <w:ind w:firstLine="851"/>
        <w:jc w:val="both"/>
        <w:rPr>
          <w:sz w:val="24"/>
          <w:szCs w:val="24"/>
          <w:lang w:eastAsia="en-US"/>
        </w:rPr>
      </w:pPr>
      <w:r w:rsidRPr="00CA139B">
        <w:rPr>
          <w:sz w:val="24"/>
          <w:szCs w:val="24"/>
          <w:lang w:eastAsia="en-US"/>
        </w:rPr>
        <w:t>мотоциклы и мотороллеры с колясками, мотоколяски - 0,5;</w:t>
      </w:r>
    </w:p>
    <w:p w:rsidR="00CA139B" w:rsidRPr="00CA139B" w:rsidRDefault="00CA139B" w:rsidP="00CA139B">
      <w:pPr>
        <w:widowControl w:val="0"/>
        <w:tabs>
          <w:tab w:val="left" w:pos="0"/>
          <w:tab w:val="left" w:pos="1701"/>
        </w:tabs>
        <w:ind w:right="2" w:firstLine="851"/>
        <w:jc w:val="both"/>
        <w:rPr>
          <w:sz w:val="24"/>
          <w:szCs w:val="24"/>
          <w:lang w:eastAsia="en-US"/>
        </w:rPr>
      </w:pPr>
      <w:r w:rsidRPr="00CA139B">
        <w:rPr>
          <w:sz w:val="24"/>
          <w:szCs w:val="24"/>
          <w:lang w:eastAsia="en-US"/>
        </w:rPr>
        <w:t>мотоциклы и мотороллеры без колясок - 0,25; мопеды и велосипеды - 0,1.</w:t>
      </w:r>
    </w:p>
    <w:p w:rsidR="00CA139B" w:rsidRPr="00CA139B" w:rsidRDefault="00CA139B" w:rsidP="0006103F">
      <w:pPr>
        <w:widowControl w:val="0"/>
        <w:numPr>
          <w:ilvl w:val="0"/>
          <w:numId w:val="54"/>
        </w:numPr>
        <w:tabs>
          <w:tab w:val="left" w:pos="0"/>
          <w:tab w:val="left" w:pos="855"/>
          <w:tab w:val="left" w:pos="1701"/>
        </w:tabs>
        <w:spacing w:after="200" w:line="276" w:lineRule="auto"/>
        <w:ind w:right="20"/>
        <w:jc w:val="both"/>
        <w:rPr>
          <w:sz w:val="24"/>
          <w:szCs w:val="24"/>
          <w:lang w:eastAsia="en-US"/>
        </w:rPr>
      </w:pPr>
      <w:r w:rsidRPr="00CA139B">
        <w:rPr>
          <w:sz w:val="24"/>
          <w:szCs w:val="24"/>
          <w:lang w:eastAsia="en-US"/>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CA139B" w:rsidRPr="00CA139B" w:rsidRDefault="00CA139B" w:rsidP="00CA139B">
      <w:pPr>
        <w:widowControl w:val="0"/>
        <w:tabs>
          <w:tab w:val="left" w:pos="0"/>
          <w:tab w:val="left" w:pos="855"/>
          <w:tab w:val="left" w:pos="1701"/>
        </w:tabs>
        <w:ind w:firstLine="851"/>
        <w:jc w:val="both"/>
        <w:rPr>
          <w:sz w:val="24"/>
          <w:szCs w:val="24"/>
          <w:lang w:eastAsia="en-US"/>
        </w:rPr>
      </w:pPr>
      <w:r w:rsidRPr="00CA139B">
        <w:rPr>
          <w:sz w:val="24"/>
          <w:szCs w:val="24"/>
          <w:lang w:eastAsia="en-US"/>
        </w:rPr>
        <w:t>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СП118.13330.2012.</w:t>
      </w:r>
    </w:p>
    <w:p w:rsidR="00CA139B" w:rsidRPr="00CA139B" w:rsidRDefault="00CA139B" w:rsidP="0006103F">
      <w:pPr>
        <w:widowControl w:val="0"/>
        <w:numPr>
          <w:ilvl w:val="0"/>
          <w:numId w:val="54"/>
        </w:numPr>
        <w:tabs>
          <w:tab w:val="left" w:pos="0"/>
          <w:tab w:val="left" w:pos="855"/>
          <w:tab w:val="left" w:pos="1701"/>
        </w:tabs>
        <w:spacing w:after="200" w:line="276" w:lineRule="auto"/>
        <w:ind w:right="20"/>
        <w:jc w:val="both"/>
        <w:rPr>
          <w:sz w:val="24"/>
          <w:szCs w:val="24"/>
          <w:lang w:eastAsia="en-US"/>
        </w:rPr>
      </w:pPr>
      <w:r w:rsidRPr="00CA139B">
        <w:rPr>
          <w:sz w:val="24"/>
          <w:szCs w:val="24"/>
          <w:lang w:eastAsia="en-US"/>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CA139B" w:rsidRPr="00CA139B" w:rsidRDefault="00CA139B" w:rsidP="0006103F">
      <w:pPr>
        <w:widowControl w:val="0"/>
        <w:numPr>
          <w:ilvl w:val="0"/>
          <w:numId w:val="54"/>
        </w:numPr>
        <w:tabs>
          <w:tab w:val="left" w:pos="0"/>
          <w:tab w:val="left" w:pos="855"/>
          <w:tab w:val="left" w:pos="1701"/>
        </w:tabs>
        <w:spacing w:after="200" w:line="276" w:lineRule="auto"/>
        <w:ind w:right="20"/>
        <w:jc w:val="both"/>
        <w:rPr>
          <w:sz w:val="24"/>
          <w:szCs w:val="24"/>
          <w:lang w:eastAsia="en-US"/>
        </w:rPr>
      </w:pPr>
      <w:r w:rsidRPr="00CA139B">
        <w:rPr>
          <w:sz w:val="24"/>
          <w:szCs w:val="24"/>
          <w:lang w:eastAsia="en-US"/>
        </w:rPr>
        <w:t>Расстояние пешеходных подходов от стоянок для временного хранения легковых автомобилей следует принимать не более:</w:t>
      </w:r>
    </w:p>
    <w:p w:rsidR="00CA139B" w:rsidRPr="00CA139B" w:rsidRDefault="00CA139B" w:rsidP="00CA139B">
      <w:pPr>
        <w:widowControl w:val="0"/>
        <w:tabs>
          <w:tab w:val="left" w:pos="0"/>
          <w:tab w:val="left" w:pos="1701"/>
        </w:tabs>
        <w:ind w:firstLine="851"/>
        <w:jc w:val="both"/>
        <w:rPr>
          <w:sz w:val="24"/>
          <w:szCs w:val="24"/>
          <w:lang w:eastAsia="en-US"/>
        </w:rPr>
      </w:pPr>
      <w:r w:rsidRPr="00CA139B">
        <w:rPr>
          <w:sz w:val="24"/>
          <w:szCs w:val="24"/>
          <w:lang w:eastAsia="en-US"/>
        </w:rPr>
        <w:t>до входов в жилые дома - 100 м;</w:t>
      </w:r>
    </w:p>
    <w:p w:rsidR="00CA139B" w:rsidRPr="00CA139B" w:rsidRDefault="00CA139B" w:rsidP="00CA139B">
      <w:pPr>
        <w:widowControl w:val="0"/>
        <w:tabs>
          <w:tab w:val="left" w:pos="0"/>
          <w:tab w:val="left" w:pos="1701"/>
        </w:tabs>
        <w:ind w:right="20" w:firstLine="851"/>
        <w:jc w:val="both"/>
        <w:rPr>
          <w:sz w:val="24"/>
          <w:szCs w:val="24"/>
          <w:lang w:eastAsia="en-US"/>
        </w:rPr>
      </w:pPr>
      <w:r w:rsidRPr="00CA139B">
        <w:rPr>
          <w:sz w:val="24"/>
          <w:szCs w:val="24"/>
          <w:lang w:eastAsia="en-US"/>
        </w:rPr>
        <w:t>до пассажирских помещений вокзалов, входов в места крупных учреждений торговли и общественного питания - 150 м;</w:t>
      </w:r>
    </w:p>
    <w:p w:rsidR="00CA139B" w:rsidRPr="00CA139B" w:rsidRDefault="00CA139B" w:rsidP="00CA139B">
      <w:pPr>
        <w:widowControl w:val="0"/>
        <w:tabs>
          <w:tab w:val="left" w:pos="0"/>
          <w:tab w:val="left" w:pos="1701"/>
        </w:tabs>
        <w:ind w:right="20" w:firstLine="851"/>
        <w:jc w:val="both"/>
        <w:rPr>
          <w:sz w:val="24"/>
          <w:szCs w:val="24"/>
          <w:lang w:eastAsia="en-US"/>
        </w:rPr>
      </w:pPr>
      <w:r w:rsidRPr="00CA139B">
        <w:rPr>
          <w:sz w:val="24"/>
          <w:szCs w:val="24"/>
          <w:lang w:eastAsia="en-US"/>
        </w:rPr>
        <w:t>до прочих учреждений и предприятий обслуживания населения и административных зданий - 250 м;</w:t>
      </w:r>
    </w:p>
    <w:p w:rsidR="00CA139B" w:rsidRPr="00CA139B" w:rsidRDefault="00CA139B" w:rsidP="00CA139B">
      <w:pPr>
        <w:widowControl w:val="0"/>
        <w:tabs>
          <w:tab w:val="left" w:pos="0"/>
          <w:tab w:val="left" w:pos="1701"/>
        </w:tabs>
        <w:ind w:firstLine="851"/>
        <w:jc w:val="both"/>
        <w:rPr>
          <w:sz w:val="24"/>
          <w:szCs w:val="24"/>
          <w:lang w:eastAsia="en-US"/>
        </w:rPr>
      </w:pPr>
      <w:r w:rsidRPr="00CA139B">
        <w:rPr>
          <w:sz w:val="24"/>
          <w:szCs w:val="24"/>
          <w:lang w:eastAsia="en-US"/>
        </w:rPr>
        <w:t>до входов в парки, на выставки и стадионы - 400 м.</w:t>
      </w:r>
    </w:p>
    <w:p w:rsidR="00CA139B" w:rsidRPr="00CA139B" w:rsidRDefault="00CA139B" w:rsidP="0006103F">
      <w:pPr>
        <w:widowControl w:val="0"/>
        <w:numPr>
          <w:ilvl w:val="0"/>
          <w:numId w:val="54"/>
        </w:numPr>
        <w:tabs>
          <w:tab w:val="left" w:pos="0"/>
          <w:tab w:val="left" w:pos="855"/>
          <w:tab w:val="left" w:pos="1701"/>
        </w:tabs>
        <w:spacing w:after="200" w:line="276" w:lineRule="auto"/>
        <w:ind w:right="20"/>
        <w:jc w:val="both"/>
        <w:rPr>
          <w:sz w:val="24"/>
          <w:szCs w:val="24"/>
          <w:lang w:eastAsia="en-US"/>
        </w:rPr>
      </w:pPr>
      <w:r w:rsidRPr="00CA139B">
        <w:rPr>
          <w:sz w:val="24"/>
          <w:szCs w:val="24"/>
          <w:lang w:eastAsia="en-US"/>
        </w:rPr>
        <w:t>Нормы расчета стоянок легковых автомобилей допускается принимать в соответствии с Приложением И (таблица И-1).</w:t>
      </w:r>
    </w:p>
    <w:p w:rsidR="00CA139B" w:rsidRPr="00CA139B" w:rsidRDefault="00CA139B" w:rsidP="0006103F">
      <w:pPr>
        <w:widowControl w:val="0"/>
        <w:numPr>
          <w:ilvl w:val="0"/>
          <w:numId w:val="54"/>
        </w:numPr>
        <w:tabs>
          <w:tab w:val="left" w:pos="0"/>
          <w:tab w:val="left" w:pos="855"/>
          <w:tab w:val="left" w:pos="1701"/>
        </w:tabs>
        <w:spacing w:after="200" w:line="276" w:lineRule="auto"/>
        <w:ind w:right="20"/>
        <w:jc w:val="both"/>
        <w:rPr>
          <w:sz w:val="24"/>
          <w:szCs w:val="24"/>
          <w:lang w:eastAsia="en-US"/>
        </w:rPr>
      </w:pPr>
      <w:r w:rsidRPr="00CA139B">
        <w:rPr>
          <w:sz w:val="24"/>
          <w:szCs w:val="24"/>
          <w:lang w:eastAsia="en-US"/>
        </w:rPr>
        <w:t>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CA139B" w:rsidRPr="00CA139B" w:rsidRDefault="00CA139B" w:rsidP="0006103F">
      <w:pPr>
        <w:widowControl w:val="0"/>
        <w:numPr>
          <w:ilvl w:val="0"/>
          <w:numId w:val="54"/>
        </w:numPr>
        <w:tabs>
          <w:tab w:val="left" w:pos="0"/>
          <w:tab w:val="left" w:pos="855"/>
          <w:tab w:val="left" w:pos="1701"/>
        </w:tabs>
        <w:spacing w:after="200" w:line="276" w:lineRule="auto"/>
        <w:ind w:right="20"/>
        <w:jc w:val="both"/>
        <w:rPr>
          <w:sz w:val="24"/>
          <w:szCs w:val="24"/>
          <w:lang w:eastAsia="en-US"/>
        </w:rPr>
      </w:pPr>
      <w:r w:rsidRPr="00CA139B">
        <w:rPr>
          <w:sz w:val="24"/>
          <w:szCs w:val="24"/>
          <w:lang w:eastAsia="en-US"/>
        </w:rPr>
        <w:t xml:space="preserve">Размеры территории наземного гаража-стоянки должны соответствовать габаритам застройки для исключения использования прилегающей территории под </w:t>
      </w:r>
      <w:r w:rsidRPr="00CA139B">
        <w:rPr>
          <w:sz w:val="24"/>
          <w:szCs w:val="24"/>
          <w:lang w:eastAsia="en-US"/>
        </w:rPr>
        <w:lastRenderedPageBreak/>
        <w:t>автостоянку.</w:t>
      </w:r>
    </w:p>
    <w:p w:rsidR="00CA139B" w:rsidRPr="00CA139B" w:rsidRDefault="00CA139B" w:rsidP="0006103F">
      <w:pPr>
        <w:widowControl w:val="0"/>
        <w:numPr>
          <w:ilvl w:val="0"/>
          <w:numId w:val="54"/>
        </w:numPr>
        <w:tabs>
          <w:tab w:val="left" w:pos="0"/>
          <w:tab w:val="left" w:pos="855"/>
          <w:tab w:val="left" w:pos="1701"/>
        </w:tabs>
        <w:spacing w:after="200" w:line="276" w:lineRule="auto"/>
        <w:ind w:right="20"/>
        <w:jc w:val="both"/>
        <w:rPr>
          <w:sz w:val="24"/>
          <w:szCs w:val="24"/>
          <w:lang w:eastAsia="en-US"/>
        </w:rPr>
      </w:pPr>
      <w:r w:rsidRPr="00CA139B">
        <w:rPr>
          <w:sz w:val="24"/>
          <w:szCs w:val="24"/>
          <w:lang w:eastAsia="en-US"/>
        </w:rPr>
        <w:t xml:space="preserve">Наименьшие расстояния до въездов в гаражи и выездов из них следует принимать: от перекрестков магистральных улиц - 50 м, улиц местного значения - 20 м, от </w:t>
      </w:r>
    </w:p>
    <w:p w:rsidR="00CA139B" w:rsidRPr="00CA139B" w:rsidRDefault="00CA139B" w:rsidP="00CA139B">
      <w:pPr>
        <w:widowControl w:val="0"/>
        <w:tabs>
          <w:tab w:val="left" w:pos="0"/>
          <w:tab w:val="left" w:pos="855"/>
          <w:tab w:val="left" w:pos="1701"/>
        </w:tabs>
        <w:ind w:right="20" w:firstLine="851"/>
        <w:jc w:val="both"/>
        <w:rPr>
          <w:sz w:val="24"/>
          <w:szCs w:val="24"/>
          <w:lang w:eastAsia="en-US"/>
        </w:rPr>
      </w:pPr>
      <w:r w:rsidRPr="00CA139B">
        <w:rPr>
          <w:sz w:val="24"/>
          <w:szCs w:val="24"/>
          <w:lang w:eastAsia="en-US"/>
        </w:rPr>
        <w:t>остановочных пунктов общественного пассажирского транспорта - 30 м.</w:t>
      </w:r>
    </w:p>
    <w:p w:rsidR="00CA139B" w:rsidRPr="00CA139B" w:rsidRDefault="00CA139B" w:rsidP="0006103F">
      <w:pPr>
        <w:widowControl w:val="0"/>
        <w:numPr>
          <w:ilvl w:val="0"/>
          <w:numId w:val="54"/>
        </w:numPr>
        <w:tabs>
          <w:tab w:val="left" w:pos="0"/>
          <w:tab w:val="left" w:pos="855"/>
          <w:tab w:val="left" w:pos="1701"/>
        </w:tabs>
        <w:spacing w:after="200" w:line="276" w:lineRule="auto"/>
        <w:ind w:right="20"/>
        <w:jc w:val="both"/>
        <w:rPr>
          <w:sz w:val="24"/>
          <w:szCs w:val="24"/>
          <w:lang w:eastAsia="en-US"/>
        </w:rPr>
      </w:pPr>
      <w:r w:rsidRPr="00CA139B">
        <w:rPr>
          <w:sz w:val="24"/>
          <w:szCs w:val="24"/>
          <w:lang w:eastAsia="en-US"/>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113.13330.2012.</w:t>
      </w:r>
    </w:p>
    <w:p w:rsidR="00CA139B" w:rsidRPr="00CA139B" w:rsidRDefault="00CA139B" w:rsidP="00CA139B">
      <w:pPr>
        <w:tabs>
          <w:tab w:val="left" w:pos="0"/>
          <w:tab w:val="left" w:pos="1701"/>
        </w:tabs>
        <w:ind w:firstLine="851"/>
        <w:jc w:val="both"/>
        <w:rPr>
          <w:rFonts w:eastAsia="Calibri"/>
          <w:sz w:val="24"/>
          <w:szCs w:val="24"/>
          <w:lang w:eastAsia="en-US"/>
        </w:rPr>
      </w:pPr>
      <w:r w:rsidRPr="00CA139B">
        <w:rPr>
          <w:rFonts w:eastAsia="Calibri"/>
          <w:sz w:val="24"/>
          <w:szCs w:val="24"/>
          <w:lang w:eastAsia="en-US"/>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таблицей 15. </w:t>
      </w:r>
    </w:p>
    <w:p w:rsidR="00CA139B" w:rsidRPr="00CA139B" w:rsidRDefault="00CA139B" w:rsidP="00CA139B">
      <w:pPr>
        <w:tabs>
          <w:tab w:val="left" w:pos="0"/>
        </w:tabs>
        <w:jc w:val="right"/>
        <w:rPr>
          <w:rFonts w:eastAsia="Calibri"/>
          <w:sz w:val="24"/>
          <w:szCs w:val="24"/>
          <w:lang w:eastAsia="en-US"/>
        </w:rPr>
      </w:pPr>
      <w:r w:rsidRPr="00CA139B">
        <w:rPr>
          <w:rFonts w:eastAsia="Calibri"/>
          <w:sz w:val="24"/>
          <w:szCs w:val="24"/>
          <w:lang w:eastAsia="en-US"/>
        </w:rPr>
        <w:t>Таблица 15</w:t>
      </w:r>
    </w:p>
    <w:tbl>
      <w:tblPr>
        <w:tblW w:w="9675" w:type="dxa"/>
        <w:tblLayout w:type="fixed"/>
        <w:tblCellMar>
          <w:left w:w="10" w:type="dxa"/>
          <w:right w:w="10" w:type="dxa"/>
        </w:tblCellMar>
        <w:tblLook w:val="04A0" w:firstRow="1" w:lastRow="0" w:firstColumn="1" w:lastColumn="0" w:noHBand="0" w:noVBand="1"/>
      </w:tblPr>
      <w:tblGrid>
        <w:gridCol w:w="2985"/>
        <w:gridCol w:w="1333"/>
        <w:gridCol w:w="1333"/>
        <w:gridCol w:w="1338"/>
        <w:gridCol w:w="1333"/>
        <w:gridCol w:w="1353"/>
      </w:tblGrid>
      <w:tr w:rsidR="00CA139B" w:rsidRPr="00CA139B" w:rsidTr="00377325">
        <w:trPr>
          <w:trHeight w:hRule="exact" w:val="499"/>
        </w:trPr>
        <w:tc>
          <w:tcPr>
            <w:tcW w:w="2987" w:type="dxa"/>
            <w:vMerge w:val="restart"/>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Объекты, до которых исчисляется санитарный разрыв</w:t>
            </w:r>
          </w:p>
        </w:tc>
        <w:tc>
          <w:tcPr>
            <w:tcW w:w="6695" w:type="dxa"/>
            <w:gridSpan w:val="5"/>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Расстояние, м</w:t>
            </w:r>
          </w:p>
        </w:tc>
      </w:tr>
      <w:tr w:rsidR="00CA139B" w:rsidRPr="00CA139B" w:rsidTr="00377325">
        <w:trPr>
          <w:trHeight w:val="490"/>
        </w:trPr>
        <w:tc>
          <w:tcPr>
            <w:tcW w:w="2987" w:type="dxa"/>
            <w:vMerge/>
            <w:tcBorders>
              <w:top w:val="single" w:sz="4" w:space="0" w:color="auto"/>
              <w:left w:val="single" w:sz="4" w:space="0" w:color="auto"/>
              <w:bottom w:val="nil"/>
              <w:right w:val="nil"/>
            </w:tcBorders>
            <w:vAlign w:val="center"/>
            <w:hideMark/>
          </w:tcPr>
          <w:p w:rsidR="00CA139B" w:rsidRPr="00CA139B" w:rsidRDefault="00CA139B" w:rsidP="00CA139B">
            <w:pPr>
              <w:spacing w:line="276" w:lineRule="auto"/>
              <w:rPr>
                <w:sz w:val="24"/>
                <w:szCs w:val="24"/>
                <w:lang w:eastAsia="en-US"/>
              </w:rPr>
            </w:pPr>
          </w:p>
        </w:tc>
        <w:tc>
          <w:tcPr>
            <w:tcW w:w="6695" w:type="dxa"/>
            <w:gridSpan w:val="5"/>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открытые автостоянки и паркинги вместимостью, машино-мест</w:t>
            </w:r>
          </w:p>
        </w:tc>
      </w:tr>
      <w:tr w:rsidR="00CA139B" w:rsidRPr="00CA139B" w:rsidTr="00377325">
        <w:trPr>
          <w:trHeight w:hRule="exact" w:val="490"/>
        </w:trPr>
        <w:tc>
          <w:tcPr>
            <w:tcW w:w="2987" w:type="dxa"/>
            <w:vMerge/>
            <w:tcBorders>
              <w:top w:val="single" w:sz="4" w:space="0" w:color="auto"/>
              <w:left w:val="single" w:sz="4" w:space="0" w:color="auto"/>
              <w:bottom w:val="nil"/>
              <w:right w:val="nil"/>
            </w:tcBorders>
            <w:vAlign w:val="center"/>
            <w:hideMark/>
          </w:tcPr>
          <w:p w:rsidR="00CA139B" w:rsidRPr="00CA139B" w:rsidRDefault="00CA139B" w:rsidP="00CA139B">
            <w:pPr>
              <w:spacing w:line="276" w:lineRule="auto"/>
              <w:rPr>
                <w:sz w:val="24"/>
                <w:szCs w:val="24"/>
                <w:lang w:eastAsia="en-US"/>
              </w:rPr>
            </w:pPr>
          </w:p>
        </w:tc>
        <w:tc>
          <w:tcPr>
            <w:tcW w:w="133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10 и менее</w:t>
            </w:r>
          </w:p>
        </w:tc>
        <w:tc>
          <w:tcPr>
            <w:tcW w:w="133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11 - 50</w:t>
            </w:r>
          </w:p>
        </w:tc>
        <w:tc>
          <w:tcPr>
            <w:tcW w:w="1339"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51 - 100</w:t>
            </w:r>
          </w:p>
        </w:tc>
        <w:tc>
          <w:tcPr>
            <w:tcW w:w="133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101 - 300</w:t>
            </w:r>
          </w:p>
        </w:tc>
        <w:tc>
          <w:tcPr>
            <w:tcW w:w="1354"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свыше 300</w:t>
            </w:r>
          </w:p>
        </w:tc>
      </w:tr>
      <w:tr w:rsidR="00CA139B" w:rsidRPr="00CA139B" w:rsidTr="00377325">
        <w:trPr>
          <w:trHeight w:hRule="exact" w:val="654"/>
        </w:trPr>
        <w:tc>
          <w:tcPr>
            <w:tcW w:w="2987"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Фасады жилых домов и торцы с окнами</w:t>
            </w:r>
          </w:p>
        </w:tc>
        <w:tc>
          <w:tcPr>
            <w:tcW w:w="133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10</w:t>
            </w:r>
          </w:p>
        </w:tc>
        <w:tc>
          <w:tcPr>
            <w:tcW w:w="133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15</w:t>
            </w:r>
          </w:p>
        </w:tc>
        <w:tc>
          <w:tcPr>
            <w:tcW w:w="1339"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25</w:t>
            </w:r>
          </w:p>
        </w:tc>
        <w:tc>
          <w:tcPr>
            <w:tcW w:w="133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35</w:t>
            </w:r>
          </w:p>
        </w:tc>
        <w:tc>
          <w:tcPr>
            <w:tcW w:w="1354"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rPr>
          <w:trHeight w:hRule="exact" w:val="310"/>
        </w:trPr>
        <w:tc>
          <w:tcPr>
            <w:tcW w:w="2987"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Торцы жилых домов без окон</w:t>
            </w:r>
          </w:p>
        </w:tc>
        <w:tc>
          <w:tcPr>
            <w:tcW w:w="133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10</w:t>
            </w:r>
          </w:p>
        </w:tc>
        <w:tc>
          <w:tcPr>
            <w:tcW w:w="133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10</w:t>
            </w:r>
          </w:p>
        </w:tc>
        <w:tc>
          <w:tcPr>
            <w:tcW w:w="1339"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15</w:t>
            </w:r>
          </w:p>
        </w:tc>
        <w:tc>
          <w:tcPr>
            <w:tcW w:w="133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25</w:t>
            </w:r>
          </w:p>
        </w:tc>
        <w:tc>
          <w:tcPr>
            <w:tcW w:w="1354"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35</w:t>
            </w:r>
          </w:p>
        </w:tc>
      </w:tr>
      <w:tr w:rsidR="00CA139B" w:rsidRPr="00CA139B" w:rsidTr="00377325">
        <w:trPr>
          <w:trHeight w:hRule="exact" w:val="1668"/>
        </w:trPr>
        <w:tc>
          <w:tcPr>
            <w:tcW w:w="2987"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Территории дошкольных образовательных и общеобразовательных организаций, ПТУ, техникумов, площадок для отдыха, игр и спорта</w:t>
            </w:r>
          </w:p>
        </w:tc>
        <w:tc>
          <w:tcPr>
            <w:tcW w:w="133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25</w:t>
            </w:r>
          </w:p>
        </w:tc>
        <w:tc>
          <w:tcPr>
            <w:tcW w:w="133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50</w:t>
            </w:r>
          </w:p>
        </w:tc>
        <w:tc>
          <w:tcPr>
            <w:tcW w:w="1339"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50</w:t>
            </w:r>
          </w:p>
        </w:tc>
        <w:tc>
          <w:tcPr>
            <w:tcW w:w="133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50</w:t>
            </w:r>
          </w:p>
        </w:tc>
        <w:tc>
          <w:tcPr>
            <w:tcW w:w="1354"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rPr>
          <w:trHeight w:hRule="exact" w:val="2253"/>
        </w:trPr>
        <w:tc>
          <w:tcPr>
            <w:tcW w:w="2987"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Территории лечебно-профилактических медицинских организаций, открытые спортивные сооружения общего пользования, места отдыха населения (сады, скверы, парки)</w:t>
            </w:r>
          </w:p>
        </w:tc>
        <w:tc>
          <w:tcPr>
            <w:tcW w:w="1334"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25</w:t>
            </w:r>
          </w:p>
        </w:tc>
        <w:tc>
          <w:tcPr>
            <w:tcW w:w="1334"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50</w:t>
            </w:r>
          </w:p>
        </w:tc>
        <w:tc>
          <w:tcPr>
            <w:tcW w:w="1339"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по</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расчетам</w:t>
            </w:r>
          </w:p>
        </w:tc>
        <w:tc>
          <w:tcPr>
            <w:tcW w:w="1334"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по</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расчетам</w:t>
            </w:r>
          </w:p>
        </w:tc>
        <w:tc>
          <w:tcPr>
            <w:tcW w:w="1354"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по</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расчетам</w:t>
            </w:r>
          </w:p>
        </w:tc>
      </w:tr>
    </w:tbl>
    <w:p w:rsidR="00CA139B" w:rsidRPr="00CA139B" w:rsidRDefault="00CA139B" w:rsidP="00CA139B">
      <w:pPr>
        <w:widowControl w:val="0"/>
        <w:rPr>
          <w:bCs/>
          <w:lang w:eastAsia="en-US"/>
        </w:rPr>
      </w:pPr>
      <w:r w:rsidRPr="00CA139B">
        <w:rPr>
          <w:bCs/>
          <w:lang w:eastAsia="en-US"/>
        </w:rPr>
        <w:t>Примечания:</w:t>
      </w:r>
    </w:p>
    <w:p w:rsidR="00CA139B" w:rsidRPr="00CA139B" w:rsidRDefault="00CA139B" w:rsidP="0006103F">
      <w:pPr>
        <w:widowControl w:val="0"/>
        <w:numPr>
          <w:ilvl w:val="0"/>
          <w:numId w:val="55"/>
        </w:numPr>
        <w:tabs>
          <w:tab w:val="left" w:pos="1061"/>
        </w:tabs>
        <w:spacing w:after="200" w:line="276" w:lineRule="auto"/>
        <w:ind w:left="80" w:right="20" w:firstLine="720"/>
        <w:jc w:val="both"/>
        <w:rPr>
          <w:bCs/>
          <w:lang w:eastAsia="en-US"/>
        </w:rPr>
      </w:pPr>
      <w:r w:rsidRPr="00CA139B">
        <w:rPr>
          <w:bCs/>
          <w:lang w:eastAsia="en-US"/>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CA139B" w:rsidRPr="00CA139B" w:rsidRDefault="00CA139B" w:rsidP="0006103F">
      <w:pPr>
        <w:widowControl w:val="0"/>
        <w:numPr>
          <w:ilvl w:val="0"/>
          <w:numId w:val="55"/>
        </w:numPr>
        <w:tabs>
          <w:tab w:val="left" w:pos="1061"/>
        </w:tabs>
        <w:spacing w:after="200" w:line="276" w:lineRule="auto"/>
        <w:ind w:left="80" w:right="20" w:firstLine="720"/>
        <w:jc w:val="both"/>
        <w:rPr>
          <w:bCs/>
          <w:lang w:eastAsia="en-US"/>
        </w:rPr>
      </w:pPr>
      <w:r w:rsidRPr="00CA139B">
        <w:rPr>
          <w:bCs/>
          <w:lang w:eastAsia="en-US"/>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CA139B" w:rsidRPr="00CA139B" w:rsidRDefault="00CA139B" w:rsidP="0006103F">
      <w:pPr>
        <w:widowControl w:val="0"/>
        <w:numPr>
          <w:ilvl w:val="0"/>
          <w:numId w:val="55"/>
        </w:numPr>
        <w:tabs>
          <w:tab w:val="left" w:pos="1061"/>
        </w:tabs>
        <w:spacing w:after="200" w:line="276" w:lineRule="auto"/>
        <w:ind w:left="80" w:right="20" w:firstLine="720"/>
        <w:jc w:val="both"/>
        <w:rPr>
          <w:bCs/>
          <w:lang w:eastAsia="en-US"/>
        </w:rPr>
      </w:pPr>
      <w:r w:rsidRPr="00CA139B">
        <w:rPr>
          <w:bCs/>
          <w:lang w:eastAsia="en-US"/>
        </w:rPr>
        <w:t>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CA139B" w:rsidRPr="00CA139B" w:rsidRDefault="00CA139B" w:rsidP="0006103F">
      <w:pPr>
        <w:widowControl w:val="0"/>
        <w:numPr>
          <w:ilvl w:val="0"/>
          <w:numId w:val="55"/>
        </w:numPr>
        <w:tabs>
          <w:tab w:val="left" w:pos="1061"/>
        </w:tabs>
        <w:spacing w:after="200" w:line="276" w:lineRule="auto"/>
        <w:ind w:left="80" w:right="20" w:firstLine="720"/>
        <w:jc w:val="both"/>
        <w:rPr>
          <w:bCs/>
          <w:lang w:eastAsia="en-US"/>
        </w:rPr>
      </w:pPr>
      <w:r w:rsidRPr="00CA139B">
        <w:rPr>
          <w:bCs/>
          <w:lang w:eastAsia="en-US"/>
        </w:rPr>
        <w:t>Разрыв от проездов автотранспорта из гаражей-стоянок, паркингов, автостоянок до нормируемых объектов должен быть не менее 7 м.</w:t>
      </w:r>
    </w:p>
    <w:p w:rsidR="00CA139B" w:rsidRPr="00CA139B" w:rsidRDefault="00CA139B" w:rsidP="0006103F">
      <w:pPr>
        <w:widowControl w:val="0"/>
        <w:numPr>
          <w:ilvl w:val="0"/>
          <w:numId w:val="55"/>
        </w:numPr>
        <w:tabs>
          <w:tab w:val="left" w:pos="1061"/>
        </w:tabs>
        <w:spacing w:after="200" w:line="276" w:lineRule="auto"/>
        <w:ind w:left="80" w:firstLine="720"/>
        <w:jc w:val="both"/>
        <w:rPr>
          <w:bCs/>
          <w:lang w:eastAsia="en-US"/>
        </w:rPr>
      </w:pPr>
      <w:r w:rsidRPr="00CA139B">
        <w:rPr>
          <w:bCs/>
          <w:lang w:eastAsia="en-US"/>
        </w:rPr>
        <w:lastRenderedPageBreak/>
        <w:t>Для гостевых автостоянок жилых домов разрывы не устанавливаются.</w:t>
      </w:r>
    </w:p>
    <w:p w:rsidR="00CA139B" w:rsidRPr="00CA139B" w:rsidRDefault="00CA139B" w:rsidP="0006103F">
      <w:pPr>
        <w:widowControl w:val="0"/>
        <w:numPr>
          <w:ilvl w:val="0"/>
          <w:numId w:val="55"/>
        </w:numPr>
        <w:tabs>
          <w:tab w:val="left" w:pos="1061"/>
        </w:tabs>
        <w:spacing w:after="200" w:line="276" w:lineRule="auto"/>
        <w:ind w:left="80" w:firstLine="720"/>
        <w:jc w:val="both"/>
        <w:rPr>
          <w:bCs/>
          <w:lang w:eastAsia="en-US"/>
        </w:rPr>
      </w:pPr>
      <w:r w:rsidRPr="00CA139B">
        <w:rPr>
          <w:bCs/>
          <w:lang w:eastAsia="en-US"/>
        </w:rPr>
        <w:t>Разрывы, приведенные в таблице 17, могут приниматься с учетом интерполяции.</w:t>
      </w:r>
    </w:p>
    <w:p w:rsidR="00CA139B" w:rsidRPr="00CA139B" w:rsidRDefault="00CA139B" w:rsidP="0006103F">
      <w:pPr>
        <w:widowControl w:val="0"/>
        <w:numPr>
          <w:ilvl w:val="0"/>
          <w:numId w:val="55"/>
        </w:numPr>
        <w:tabs>
          <w:tab w:val="left" w:pos="1061"/>
        </w:tabs>
        <w:spacing w:after="200" w:line="276" w:lineRule="auto"/>
        <w:ind w:left="80" w:right="20" w:firstLine="720"/>
        <w:rPr>
          <w:bCs/>
          <w:lang w:eastAsia="en-US"/>
        </w:rPr>
      </w:pPr>
      <w:r w:rsidRPr="00CA139B">
        <w:rPr>
          <w:bCs/>
          <w:lang w:eastAsia="en-US"/>
        </w:rPr>
        <w:t>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CA139B" w:rsidRPr="00CA139B" w:rsidRDefault="00CA139B" w:rsidP="0006103F">
      <w:pPr>
        <w:widowControl w:val="0"/>
        <w:numPr>
          <w:ilvl w:val="0"/>
          <w:numId w:val="55"/>
        </w:numPr>
        <w:tabs>
          <w:tab w:val="left" w:pos="1061"/>
        </w:tabs>
        <w:spacing w:after="200" w:line="276" w:lineRule="auto"/>
        <w:ind w:left="80" w:right="20" w:firstLine="720"/>
        <w:rPr>
          <w:bCs/>
          <w:lang w:eastAsia="en-US"/>
        </w:rPr>
      </w:pPr>
    </w:p>
    <w:p w:rsidR="00CA139B" w:rsidRPr="00CA139B" w:rsidRDefault="00CA139B" w:rsidP="0006103F">
      <w:pPr>
        <w:widowControl w:val="0"/>
        <w:numPr>
          <w:ilvl w:val="1"/>
          <w:numId w:val="56"/>
        </w:numPr>
        <w:tabs>
          <w:tab w:val="left" w:pos="1701"/>
        </w:tabs>
        <w:spacing w:after="200" w:line="276" w:lineRule="auto"/>
        <w:ind w:right="20" w:firstLine="851"/>
        <w:jc w:val="both"/>
        <w:rPr>
          <w:sz w:val="24"/>
          <w:szCs w:val="24"/>
          <w:lang w:eastAsia="en-US"/>
        </w:rPr>
      </w:pPr>
      <w:r w:rsidRPr="00CA139B">
        <w:rPr>
          <w:sz w:val="24"/>
          <w:szCs w:val="24"/>
          <w:lang w:eastAsia="en-US"/>
        </w:rPr>
        <w:t>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 и в соответствии с таблицей 16.</w:t>
      </w:r>
    </w:p>
    <w:p w:rsidR="00CA139B" w:rsidRPr="00CA139B" w:rsidRDefault="00CA139B" w:rsidP="00CA139B">
      <w:pPr>
        <w:widowControl w:val="0"/>
        <w:tabs>
          <w:tab w:val="left" w:pos="901"/>
        </w:tabs>
        <w:ind w:left="80" w:right="20"/>
        <w:jc w:val="right"/>
        <w:rPr>
          <w:sz w:val="24"/>
          <w:szCs w:val="24"/>
          <w:lang w:eastAsia="en-US"/>
        </w:rPr>
      </w:pPr>
    </w:p>
    <w:p w:rsidR="00CA139B" w:rsidRPr="00CA139B" w:rsidRDefault="00CA139B" w:rsidP="00CA139B">
      <w:pPr>
        <w:widowControl w:val="0"/>
        <w:tabs>
          <w:tab w:val="left" w:pos="901"/>
        </w:tabs>
        <w:ind w:left="80" w:right="20"/>
        <w:jc w:val="right"/>
        <w:rPr>
          <w:sz w:val="24"/>
          <w:szCs w:val="24"/>
          <w:lang w:eastAsia="en-US"/>
        </w:rPr>
      </w:pPr>
      <w:r w:rsidRPr="00CA139B">
        <w:rPr>
          <w:sz w:val="24"/>
          <w:szCs w:val="24"/>
          <w:lang w:eastAsia="en-US"/>
        </w:rPr>
        <w:t>Таблица 16</w:t>
      </w:r>
    </w:p>
    <w:tbl>
      <w:tblPr>
        <w:tblW w:w="0" w:type="auto"/>
        <w:tblLayout w:type="fixed"/>
        <w:tblCellMar>
          <w:left w:w="10" w:type="dxa"/>
          <w:right w:w="10" w:type="dxa"/>
        </w:tblCellMar>
        <w:tblLook w:val="04A0" w:firstRow="1" w:lastRow="0" w:firstColumn="1" w:lastColumn="0" w:noHBand="0" w:noVBand="1"/>
      </w:tblPr>
      <w:tblGrid>
        <w:gridCol w:w="3864"/>
        <w:gridCol w:w="926"/>
        <w:gridCol w:w="922"/>
        <w:gridCol w:w="931"/>
        <w:gridCol w:w="778"/>
        <w:gridCol w:w="922"/>
        <w:gridCol w:w="1070"/>
      </w:tblGrid>
      <w:tr w:rsidR="00CA139B" w:rsidRPr="00CA139B" w:rsidTr="00377325">
        <w:trPr>
          <w:trHeight w:hRule="exact" w:val="768"/>
        </w:trPr>
        <w:tc>
          <w:tcPr>
            <w:tcW w:w="386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Здания, до которых определяются противопожарные расстояния</w:t>
            </w:r>
          </w:p>
        </w:tc>
        <w:tc>
          <w:tcPr>
            <w:tcW w:w="5549" w:type="dxa"/>
            <w:gridSpan w:val="6"/>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Противопожарные расстояния до соседних зданий,</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м</w:t>
            </w:r>
          </w:p>
        </w:tc>
      </w:tr>
      <w:tr w:rsidR="00CA139B" w:rsidRPr="00CA139B" w:rsidTr="00377325">
        <w:trPr>
          <w:trHeight w:hRule="exact" w:val="1594"/>
        </w:trPr>
        <w:tc>
          <w:tcPr>
            <w:tcW w:w="3864" w:type="dxa"/>
            <w:tcBorders>
              <w:top w:val="nil"/>
              <w:left w:val="single" w:sz="4" w:space="0" w:color="auto"/>
              <w:bottom w:val="nil"/>
              <w:right w:val="nil"/>
            </w:tcBorders>
            <w:shd w:val="clear" w:color="auto" w:fill="FFFFFF"/>
          </w:tcPr>
          <w:p w:rsidR="00CA139B" w:rsidRPr="00CA139B" w:rsidRDefault="00CA139B" w:rsidP="00CA139B">
            <w:pPr>
              <w:rPr>
                <w:rFonts w:ascii="Calibri" w:eastAsia="Calibri" w:hAnsi="Calibri"/>
                <w:sz w:val="24"/>
                <w:szCs w:val="24"/>
                <w:lang w:eastAsia="en-US"/>
              </w:rPr>
            </w:pPr>
          </w:p>
        </w:tc>
        <w:tc>
          <w:tcPr>
            <w:tcW w:w="3557" w:type="dxa"/>
            <w:gridSpan w:val="4"/>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от коллективных гаражей и организованных открытых автостоянок при числе легковых автомобилей</w:t>
            </w:r>
          </w:p>
        </w:tc>
        <w:tc>
          <w:tcPr>
            <w:tcW w:w="1992" w:type="dxa"/>
            <w:gridSpan w:val="2"/>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от станций технического обслуживания автомобилей при числе постов</w:t>
            </w:r>
          </w:p>
        </w:tc>
      </w:tr>
      <w:tr w:rsidR="00CA139B" w:rsidRPr="00CA139B" w:rsidTr="00377325">
        <w:trPr>
          <w:trHeight w:hRule="exact" w:val="768"/>
        </w:trPr>
        <w:tc>
          <w:tcPr>
            <w:tcW w:w="3864" w:type="dxa"/>
            <w:tcBorders>
              <w:top w:val="nil"/>
              <w:left w:val="single" w:sz="4" w:space="0" w:color="auto"/>
              <w:bottom w:val="nil"/>
              <w:right w:val="nil"/>
            </w:tcBorders>
            <w:shd w:val="clear" w:color="auto" w:fill="FFFFFF"/>
          </w:tcPr>
          <w:p w:rsidR="00CA139B" w:rsidRPr="00CA139B" w:rsidRDefault="00CA139B" w:rsidP="00CA139B">
            <w:pPr>
              <w:rPr>
                <w:rFonts w:ascii="Calibri" w:eastAsia="Calibri" w:hAnsi="Calibri"/>
                <w:sz w:val="24"/>
                <w:szCs w:val="24"/>
                <w:lang w:eastAsia="en-US"/>
              </w:rPr>
            </w:pPr>
          </w:p>
        </w:tc>
        <w:tc>
          <w:tcPr>
            <w:tcW w:w="926"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left="280"/>
              <w:rPr>
                <w:sz w:val="24"/>
                <w:szCs w:val="24"/>
                <w:lang w:eastAsia="en-US"/>
              </w:rPr>
            </w:pPr>
            <w:r w:rsidRPr="00CA139B">
              <w:rPr>
                <w:bCs/>
                <w:color w:val="000000"/>
                <w:sz w:val="24"/>
                <w:szCs w:val="24"/>
                <w:shd w:val="clear" w:color="auto" w:fill="FFFFFF"/>
                <w:lang w:eastAsia="en-US"/>
              </w:rPr>
              <w:t>10 и менее</w:t>
            </w:r>
          </w:p>
        </w:tc>
        <w:tc>
          <w:tcPr>
            <w:tcW w:w="922"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11 - 50</w:t>
            </w:r>
          </w:p>
        </w:tc>
        <w:tc>
          <w:tcPr>
            <w:tcW w:w="93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51 - 100</w:t>
            </w:r>
          </w:p>
        </w:tc>
        <w:tc>
          <w:tcPr>
            <w:tcW w:w="778"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left="260"/>
              <w:rPr>
                <w:sz w:val="24"/>
                <w:szCs w:val="24"/>
                <w:lang w:eastAsia="en-US"/>
              </w:rPr>
            </w:pPr>
            <w:r w:rsidRPr="00CA139B">
              <w:rPr>
                <w:bCs/>
                <w:color w:val="000000"/>
                <w:sz w:val="24"/>
                <w:szCs w:val="24"/>
                <w:shd w:val="clear" w:color="auto" w:fill="FFFFFF"/>
                <w:lang w:eastAsia="en-US"/>
              </w:rPr>
              <w:t>101</w:t>
            </w:r>
          </w:p>
          <w:p w:rsidR="00CA139B" w:rsidRPr="00CA139B" w:rsidRDefault="00CA139B" w:rsidP="00CA139B">
            <w:pPr>
              <w:widowControl w:val="0"/>
              <w:ind w:left="260"/>
              <w:rPr>
                <w:sz w:val="24"/>
                <w:szCs w:val="24"/>
                <w:lang w:eastAsia="en-US"/>
              </w:rPr>
            </w:pPr>
            <w:r w:rsidRPr="00CA139B">
              <w:rPr>
                <w:bCs/>
                <w:color w:val="000000"/>
                <w:sz w:val="24"/>
                <w:szCs w:val="24"/>
                <w:shd w:val="clear" w:color="auto" w:fill="FFFFFF"/>
                <w:lang w:eastAsia="en-US"/>
              </w:rPr>
              <w:t>300</w:t>
            </w:r>
          </w:p>
        </w:tc>
        <w:tc>
          <w:tcPr>
            <w:tcW w:w="922"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left="300"/>
              <w:rPr>
                <w:sz w:val="24"/>
                <w:szCs w:val="24"/>
                <w:lang w:eastAsia="en-US"/>
              </w:rPr>
            </w:pPr>
            <w:r w:rsidRPr="00CA139B">
              <w:rPr>
                <w:bCs/>
                <w:color w:val="000000"/>
                <w:sz w:val="24"/>
                <w:szCs w:val="24"/>
                <w:shd w:val="clear" w:color="auto" w:fill="FFFFFF"/>
                <w:lang w:eastAsia="en-US"/>
              </w:rPr>
              <w:t>10 и менее</w:t>
            </w:r>
          </w:p>
        </w:tc>
        <w:tc>
          <w:tcPr>
            <w:tcW w:w="1070"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11 - 30</w:t>
            </w:r>
          </w:p>
        </w:tc>
      </w:tr>
      <w:tr w:rsidR="00CA139B" w:rsidRPr="00CA139B" w:rsidTr="00377325">
        <w:trPr>
          <w:trHeight w:hRule="exact" w:val="490"/>
        </w:trPr>
        <w:tc>
          <w:tcPr>
            <w:tcW w:w="386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Общественные здания</w:t>
            </w:r>
          </w:p>
        </w:tc>
        <w:tc>
          <w:tcPr>
            <w:tcW w:w="926"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left="280"/>
              <w:rPr>
                <w:sz w:val="24"/>
                <w:szCs w:val="24"/>
                <w:lang w:eastAsia="en-US"/>
              </w:rPr>
            </w:pPr>
            <w:r w:rsidRPr="00CA139B">
              <w:rPr>
                <w:bCs/>
                <w:color w:val="000000"/>
                <w:sz w:val="24"/>
                <w:szCs w:val="24"/>
                <w:shd w:val="clear" w:color="auto" w:fill="FFFFFF"/>
                <w:lang w:eastAsia="en-US"/>
              </w:rPr>
              <w:t>10(12)</w:t>
            </w:r>
          </w:p>
        </w:tc>
        <w:tc>
          <w:tcPr>
            <w:tcW w:w="922"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10(12)</w:t>
            </w:r>
          </w:p>
        </w:tc>
        <w:tc>
          <w:tcPr>
            <w:tcW w:w="93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15</w:t>
            </w:r>
          </w:p>
        </w:tc>
        <w:tc>
          <w:tcPr>
            <w:tcW w:w="778"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left="260"/>
              <w:rPr>
                <w:sz w:val="24"/>
                <w:szCs w:val="24"/>
                <w:lang w:eastAsia="en-US"/>
              </w:rPr>
            </w:pPr>
            <w:r w:rsidRPr="00CA139B">
              <w:rPr>
                <w:bCs/>
                <w:color w:val="000000"/>
                <w:sz w:val="24"/>
                <w:szCs w:val="24"/>
                <w:shd w:val="clear" w:color="auto" w:fill="FFFFFF"/>
                <w:lang w:eastAsia="en-US"/>
              </w:rPr>
              <w:t>25</w:t>
            </w:r>
          </w:p>
        </w:tc>
        <w:tc>
          <w:tcPr>
            <w:tcW w:w="922"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left="300"/>
              <w:rPr>
                <w:sz w:val="24"/>
                <w:szCs w:val="24"/>
                <w:lang w:eastAsia="en-US"/>
              </w:rPr>
            </w:pPr>
            <w:r w:rsidRPr="00CA139B">
              <w:rPr>
                <w:bCs/>
                <w:color w:val="000000"/>
                <w:sz w:val="24"/>
                <w:szCs w:val="24"/>
                <w:shd w:val="clear" w:color="auto" w:fill="FFFFFF"/>
                <w:lang w:eastAsia="en-US"/>
              </w:rPr>
              <w:t>15</w:t>
            </w:r>
          </w:p>
        </w:tc>
        <w:tc>
          <w:tcPr>
            <w:tcW w:w="1070"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20</w:t>
            </w:r>
          </w:p>
        </w:tc>
      </w:tr>
      <w:tr w:rsidR="00CA139B" w:rsidRPr="00CA139B" w:rsidTr="00377325">
        <w:trPr>
          <w:trHeight w:hRule="exact" w:val="1315"/>
        </w:trPr>
        <w:tc>
          <w:tcPr>
            <w:tcW w:w="386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 xml:space="preserve">Границы земельных участков общеобразовательных </w:t>
            </w:r>
            <w:r w:rsidRPr="00CA139B">
              <w:rPr>
                <w:sz w:val="24"/>
                <w:szCs w:val="24"/>
                <w:lang w:eastAsia="en-US"/>
              </w:rPr>
              <w:t>организаций</w:t>
            </w:r>
            <w:r w:rsidRPr="00CA139B">
              <w:rPr>
                <w:bCs/>
                <w:color w:val="000000"/>
                <w:sz w:val="24"/>
                <w:szCs w:val="24"/>
                <w:shd w:val="clear" w:color="auto" w:fill="FFFFFF"/>
                <w:lang w:eastAsia="en-US"/>
              </w:rPr>
              <w:t xml:space="preserve"> и дошкольных образовательных </w:t>
            </w:r>
            <w:r w:rsidRPr="00CA139B">
              <w:rPr>
                <w:sz w:val="24"/>
                <w:szCs w:val="24"/>
                <w:lang w:eastAsia="en-US"/>
              </w:rPr>
              <w:t>организаций</w:t>
            </w:r>
          </w:p>
        </w:tc>
        <w:tc>
          <w:tcPr>
            <w:tcW w:w="926"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left="280"/>
              <w:rPr>
                <w:sz w:val="24"/>
                <w:szCs w:val="24"/>
                <w:lang w:eastAsia="en-US"/>
              </w:rPr>
            </w:pPr>
            <w:r w:rsidRPr="00CA139B">
              <w:rPr>
                <w:bCs/>
                <w:color w:val="000000"/>
                <w:sz w:val="24"/>
                <w:szCs w:val="24"/>
                <w:shd w:val="clear" w:color="auto" w:fill="FFFFFF"/>
                <w:lang w:eastAsia="en-US"/>
              </w:rPr>
              <w:t>15</w:t>
            </w:r>
          </w:p>
        </w:tc>
        <w:tc>
          <w:tcPr>
            <w:tcW w:w="922"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25</w:t>
            </w:r>
          </w:p>
        </w:tc>
        <w:tc>
          <w:tcPr>
            <w:tcW w:w="93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25</w:t>
            </w:r>
          </w:p>
        </w:tc>
        <w:tc>
          <w:tcPr>
            <w:tcW w:w="778"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left="260"/>
              <w:rPr>
                <w:sz w:val="24"/>
                <w:szCs w:val="24"/>
                <w:lang w:eastAsia="en-US"/>
              </w:rPr>
            </w:pPr>
            <w:r w:rsidRPr="00CA139B">
              <w:rPr>
                <w:bCs/>
                <w:color w:val="000000"/>
                <w:sz w:val="24"/>
                <w:szCs w:val="24"/>
                <w:shd w:val="clear" w:color="auto" w:fill="FFFFFF"/>
                <w:lang w:eastAsia="en-US"/>
              </w:rPr>
              <w:t>50</w:t>
            </w:r>
          </w:p>
        </w:tc>
        <w:tc>
          <w:tcPr>
            <w:tcW w:w="922"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left="300"/>
              <w:rPr>
                <w:sz w:val="24"/>
                <w:szCs w:val="24"/>
                <w:lang w:eastAsia="en-US"/>
              </w:rPr>
            </w:pPr>
            <w:r w:rsidRPr="00CA139B">
              <w:rPr>
                <w:bCs/>
                <w:color w:val="000000"/>
                <w:sz w:val="24"/>
                <w:szCs w:val="24"/>
                <w:shd w:val="clear" w:color="auto" w:fill="FFFFFF"/>
                <w:lang w:eastAsia="en-US"/>
              </w:rPr>
              <w:t>50</w:t>
            </w:r>
          </w:p>
        </w:tc>
        <w:tc>
          <w:tcPr>
            <w:tcW w:w="1070"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rPr>
          <w:trHeight w:hRule="exact" w:val="1056"/>
        </w:trPr>
        <w:tc>
          <w:tcPr>
            <w:tcW w:w="3864"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 xml:space="preserve">Границы земельных участков лечебно-профилактических медицинских организаций </w:t>
            </w:r>
          </w:p>
        </w:tc>
        <w:tc>
          <w:tcPr>
            <w:tcW w:w="926"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ind w:left="280"/>
              <w:rPr>
                <w:sz w:val="24"/>
                <w:szCs w:val="24"/>
                <w:lang w:eastAsia="en-US"/>
              </w:rPr>
            </w:pPr>
            <w:r w:rsidRPr="00CA139B">
              <w:rPr>
                <w:bCs/>
                <w:color w:val="000000"/>
                <w:sz w:val="24"/>
                <w:szCs w:val="24"/>
                <w:shd w:val="clear" w:color="auto" w:fill="FFFFFF"/>
                <w:lang w:eastAsia="en-US"/>
              </w:rPr>
              <w:t>25</w:t>
            </w:r>
          </w:p>
        </w:tc>
        <w:tc>
          <w:tcPr>
            <w:tcW w:w="922"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50</w:t>
            </w:r>
          </w:p>
        </w:tc>
        <w:tc>
          <w:tcPr>
            <w:tcW w:w="931"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50</w:t>
            </w:r>
          </w:p>
        </w:tc>
        <w:tc>
          <w:tcPr>
            <w:tcW w:w="778"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ind w:left="260"/>
              <w:rPr>
                <w:sz w:val="24"/>
                <w:szCs w:val="24"/>
                <w:lang w:eastAsia="en-US"/>
              </w:rPr>
            </w:pPr>
            <w:r w:rsidRPr="00CA139B">
              <w:rPr>
                <w:bCs/>
                <w:color w:val="000000"/>
                <w:sz w:val="24"/>
                <w:szCs w:val="24"/>
                <w:shd w:val="clear" w:color="auto" w:fill="FFFFFF"/>
                <w:lang w:eastAsia="en-US"/>
              </w:rPr>
              <w:t>50</w:t>
            </w:r>
          </w:p>
        </w:tc>
        <w:tc>
          <w:tcPr>
            <w:tcW w:w="922"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ind w:left="300"/>
              <w:rPr>
                <w:sz w:val="24"/>
                <w:szCs w:val="24"/>
                <w:lang w:eastAsia="en-US"/>
              </w:rPr>
            </w:pPr>
            <w:r w:rsidRPr="00CA139B">
              <w:rPr>
                <w:bCs/>
                <w:color w:val="000000"/>
                <w:sz w:val="24"/>
                <w:szCs w:val="24"/>
                <w:shd w:val="clear" w:color="auto" w:fill="FFFFFF"/>
                <w:lang w:eastAsia="en-US"/>
              </w:rPr>
              <w:t>50</w:t>
            </w:r>
          </w:p>
        </w:tc>
        <w:tc>
          <w:tcPr>
            <w:tcW w:w="1070"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50</w:t>
            </w:r>
          </w:p>
        </w:tc>
      </w:tr>
    </w:tbl>
    <w:p w:rsidR="00CA139B" w:rsidRPr="00CA139B" w:rsidRDefault="00CA139B" w:rsidP="00CA139B">
      <w:pPr>
        <w:widowControl w:val="0"/>
        <w:rPr>
          <w:bCs/>
          <w:sz w:val="24"/>
          <w:szCs w:val="24"/>
          <w:lang w:eastAsia="en-US"/>
        </w:rPr>
      </w:pPr>
      <w:r w:rsidRPr="00CA139B">
        <w:rPr>
          <w:bCs/>
          <w:sz w:val="24"/>
          <w:szCs w:val="24"/>
          <w:lang w:eastAsia="en-US"/>
        </w:rPr>
        <w:t>Примечания:</w:t>
      </w:r>
    </w:p>
    <w:p w:rsidR="00CA139B" w:rsidRPr="00CA139B" w:rsidRDefault="00CA139B" w:rsidP="0006103F">
      <w:pPr>
        <w:widowControl w:val="0"/>
        <w:numPr>
          <w:ilvl w:val="0"/>
          <w:numId w:val="57"/>
        </w:numPr>
        <w:tabs>
          <w:tab w:val="left" w:pos="1090"/>
        </w:tabs>
        <w:spacing w:after="200" w:line="276" w:lineRule="auto"/>
        <w:jc w:val="both"/>
        <w:rPr>
          <w:bCs/>
          <w:sz w:val="24"/>
          <w:szCs w:val="24"/>
          <w:lang w:eastAsia="en-US"/>
        </w:rPr>
      </w:pPr>
      <w:r w:rsidRPr="00CA139B">
        <w:rPr>
          <w:bCs/>
          <w:sz w:val="24"/>
          <w:szCs w:val="24"/>
          <w:lang w:eastAsia="en-US"/>
        </w:rPr>
        <w:t>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CA139B" w:rsidRPr="00CA139B" w:rsidRDefault="00CA139B" w:rsidP="0006103F">
      <w:pPr>
        <w:widowControl w:val="0"/>
        <w:numPr>
          <w:ilvl w:val="0"/>
          <w:numId w:val="57"/>
        </w:numPr>
        <w:tabs>
          <w:tab w:val="left" w:pos="1090"/>
        </w:tabs>
        <w:spacing w:after="200" w:line="276" w:lineRule="auto"/>
        <w:jc w:val="both"/>
        <w:rPr>
          <w:bCs/>
          <w:sz w:val="24"/>
          <w:szCs w:val="24"/>
          <w:lang w:eastAsia="en-US"/>
        </w:rPr>
      </w:pPr>
      <w:r w:rsidRPr="00CA139B">
        <w:rPr>
          <w:bCs/>
          <w:sz w:val="24"/>
          <w:szCs w:val="24"/>
          <w:lang w:eastAsia="en-US"/>
        </w:rPr>
        <w:t>В скобках указаны значения для гаражей III и IV степеней огнестойкости.</w:t>
      </w:r>
    </w:p>
    <w:p w:rsidR="00CA139B" w:rsidRPr="00CA139B" w:rsidRDefault="00CA139B" w:rsidP="00CA139B">
      <w:pPr>
        <w:widowControl w:val="0"/>
        <w:tabs>
          <w:tab w:val="left" w:pos="1090"/>
        </w:tabs>
        <w:jc w:val="both"/>
        <w:rPr>
          <w:bCs/>
          <w:sz w:val="24"/>
          <w:szCs w:val="24"/>
          <w:lang w:eastAsia="en-US"/>
        </w:rPr>
      </w:pPr>
    </w:p>
    <w:p w:rsidR="00CA139B" w:rsidRPr="00CA139B" w:rsidRDefault="00CA139B" w:rsidP="00CA139B">
      <w:pPr>
        <w:widowControl w:val="0"/>
        <w:shd w:val="clear" w:color="auto" w:fill="FFFFFF"/>
        <w:tabs>
          <w:tab w:val="left" w:pos="1090"/>
        </w:tabs>
        <w:jc w:val="both"/>
        <w:rPr>
          <w:bCs/>
          <w:sz w:val="27"/>
          <w:szCs w:val="27"/>
          <w:lang w:eastAsia="en-US"/>
        </w:rPr>
      </w:pPr>
      <w:r w:rsidRPr="00CA139B">
        <w:rPr>
          <w:bCs/>
          <w:sz w:val="24"/>
          <w:szCs w:val="24"/>
          <w:lang w:eastAsia="en-US"/>
        </w:rPr>
        <w:t>11.40.</w:t>
      </w:r>
      <w:r w:rsidRPr="00CA139B">
        <w:rPr>
          <w:bCs/>
          <w:sz w:val="24"/>
          <w:szCs w:val="24"/>
          <w:lang w:eastAsia="en-US"/>
        </w:rPr>
        <w:tab/>
        <w:t>Расчетные показатели минимально допустимого уровня обеспеченности автомобильными дорогами следует принимать в соответствии с таблицами 16 а, 16</w:t>
      </w:r>
      <w:r w:rsidRPr="00CA139B">
        <w:rPr>
          <w:bCs/>
          <w:sz w:val="27"/>
          <w:szCs w:val="27"/>
          <w:lang w:eastAsia="en-US"/>
        </w:rPr>
        <w:t xml:space="preserve"> </w:t>
      </w:r>
      <w:r w:rsidRPr="00CA139B">
        <w:rPr>
          <w:bCs/>
          <w:sz w:val="24"/>
          <w:szCs w:val="24"/>
          <w:lang w:eastAsia="en-US"/>
        </w:rPr>
        <w:t>б</w:t>
      </w:r>
    </w:p>
    <w:p w:rsidR="00CA139B" w:rsidRPr="00CA139B" w:rsidRDefault="00CA139B" w:rsidP="00CA139B">
      <w:pPr>
        <w:widowControl w:val="0"/>
        <w:tabs>
          <w:tab w:val="left" w:pos="1090"/>
        </w:tabs>
        <w:jc w:val="both"/>
        <w:rPr>
          <w:bCs/>
          <w:sz w:val="24"/>
          <w:szCs w:val="24"/>
          <w:lang w:eastAsia="en-US"/>
        </w:rPr>
      </w:pPr>
    </w:p>
    <w:p w:rsidR="00CA139B" w:rsidRPr="00CA139B" w:rsidRDefault="00CA139B" w:rsidP="00CA139B">
      <w:pPr>
        <w:widowControl w:val="0"/>
        <w:tabs>
          <w:tab w:val="left" w:pos="1090"/>
        </w:tabs>
        <w:jc w:val="both"/>
        <w:rPr>
          <w:bCs/>
          <w:sz w:val="24"/>
          <w:szCs w:val="24"/>
          <w:lang w:eastAsia="en-US"/>
        </w:rPr>
      </w:pPr>
    </w:p>
    <w:p w:rsidR="00CA139B" w:rsidRPr="00CA139B" w:rsidRDefault="00CA139B" w:rsidP="00CA139B">
      <w:pPr>
        <w:widowControl w:val="0"/>
        <w:tabs>
          <w:tab w:val="left" w:pos="1090"/>
        </w:tabs>
        <w:jc w:val="both"/>
        <w:rPr>
          <w:bCs/>
          <w:sz w:val="24"/>
          <w:szCs w:val="24"/>
          <w:lang w:eastAsia="en-US"/>
        </w:rPr>
      </w:pPr>
    </w:p>
    <w:p w:rsidR="00CA139B" w:rsidRPr="00CA139B" w:rsidRDefault="00CA139B" w:rsidP="00CA139B">
      <w:pPr>
        <w:widowControl w:val="0"/>
        <w:tabs>
          <w:tab w:val="left" w:pos="1090"/>
        </w:tabs>
        <w:jc w:val="both"/>
        <w:rPr>
          <w:bCs/>
          <w:sz w:val="24"/>
          <w:szCs w:val="24"/>
          <w:lang w:eastAsia="en-US"/>
        </w:rPr>
      </w:pPr>
    </w:p>
    <w:p w:rsidR="00CA139B" w:rsidRPr="00CA139B" w:rsidRDefault="00CA139B" w:rsidP="00CA139B">
      <w:pPr>
        <w:widowControl w:val="0"/>
        <w:tabs>
          <w:tab w:val="left" w:pos="1090"/>
        </w:tabs>
        <w:jc w:val="both"/>
        <w:rPr>
          <w:bCs/>
          <w:sz w:val="24"/>
          <w:szCs w:val="24"/>
          <w:lang w:eastAsia="en-US"/>
        </w:rPr>
      </w:pPr>
    </w:p>
    <w:p w:rsidR="00CA139B" w:rsidRPr="00CA139B" w:rsidRDefault="00CA139B" w:rsidP="00CA139B">
      <w:pPr>
        <w:widowControl w:val="0"/>
        <w:tabs>
          <w:tab w:val="left" w:pos="1090"/>
        </w:tabs>
        <w:jc w:val="both"/>
        <w:rPr>
          <w:bCs/>
          <w:sz w:val="24"/>
          <w:szCs w:val="24"/>
          <w:lang w:eastAsia="en-US"/>
        </w:rPr>
      </w:pPr>
    </w:p>
    <w:p w:rsidR="00CA139B" w:rsidRPr="00CA139B" w:rsidRDefault="00CA139B" w:rsidP="00CA139B">
      <w:pPr>
        <w:widowControl w:val="0"/>
        <w:tabs>
          <w:tab w:val="left" w:pos="1090"/>
        </w:tabs>
        <w:jc w:val="both"/>
        <w:rPr>
          <w:bCs/>
          <w:sz w:val="24"/>
          <w:szCs w:val="24"/>
          <w:lang w:eastAsia="en-US"/>
        </w:rPr>
      </w:pPr>
    </w:p>
    <w:p w:rsidR="00CA139B" w:rsidRPr="00CA139B" w:rsidRDefault="00CA139B" w:rsidP="00CA139B">
      <w:pPr>
        <w:widowControl w:val="0"/>
        <w:tabs>
          <w:tab w:val="left" w:pos="1090"/>
        </w:tabs>
        <w:jc w:val="both"/>
        <w:rPr>
          <w:bCs/>
          <w:sz w:val="24"/>
          <w:szCs w:val="24"/>
          <w:lang w:eastAsia="en-US"/>
        </w:rPr>
      </w:pPr>
    </w:p>
    <w:p w:rsidR="00CA139B" w:rsidRPr="00CA139B" w:rsidRDefault="00CA139B" w:rsidP="00CA139B">
      <w:pPr>
        <w:rPr>
          <w:bCs/>
          <w:sz w:val="24"/>
          <w:szCs w:val="24"/>
          <w:lang w:eastAsia="en-US"/>
        </w:rPr>
        <w:sectPr w:rsidR="00CA139B" w:rsidRPr="00CA139B">
          <w:footerReference w:type="default" r:id="rId7"/>
          <w:pgSz w:w="11909" w:h="16838"/>
          <w:pgMar w:top="518" w:right="567" w:bottom="1134" w:left="1701" w:header="142" w:footer="3" w:gutter="0"/>
          <w:cols w:space="720"/>
        </w:sectPr>
      </w:pPr>
    </w:p>
    <w:p w:rsidR="00CA139B" w:rsidRPr="00CA139B" w:rsidRDefault="00CA139B" w:rsidP="00CA139B">
      <w:pPr>
        <w:widowControl w:val="0"/>
        <w:ind w:firstLine="709"/>
        <w:jc w:val="center"/>
        <w:rPr>
          <w:b/>
          <w:sz w:val="28"/>
          <w:szCs w:val="28"/>
        </w:rPr>
      </w:pPr>
      <w:r w:rsidRPr="00CA139B">
        <w:rPr>
          <w:b/>
          <w:sz w:val="28"/>
          <w:szCs w:val="28"/>
        </w:rPr>
        <w:lastRenderedPageBreak/>
        <w:t>Расчетные показатели минимально допустимого уровня обеспеченности:</w:t>
      </w:r>
    </w:p>
    <w:p w:rsidR="00CA139B" w:rsidRPr="00CA139B" w:rsidRDefault="00CA139B" w:rsidP="00CA139B">
      <w:pPr>
        <w:widowControl w:val="0"/>
        <w:spacing w:line="242" w:lineRule="auto"/>
        <w:ind w:firstLine="709"/>
        <w:jc w:val="right"/>
        <w:rPr>
          <w:sz w:val="28"/>
          <w:szCs w:val="28"/>
        </w:rPr>
      </w:pPr>
      <w:r w:rsidRPr="00CA139B">
        <w:rPr>
          <w:sz w:val="28"/>
          <w:szCs w:val="28"/>
        </w:rPr>
        <w:t>Таблица 16 а</w:t>
      </w:r>
    </w:p>
    <w:p w:rsidR="00CA139B" w:rsidRPr="00CA139B" w:rsidRDefault="00CA139B" w:rsidP="00CA139B">
      <w:pPr>
        <w:widowControl w:val="0"/>
        <w:spacing w:line="242" w:lineRule="auto"/>
        <w:ind w:left="993" w:hanging="142"/>
        <w:jc w:val="center"/>
        <w:rPr>
          <w:sz w:val="28"/>
          <w:szCs w:val="28"/>
        </w:rPr>
      </w:pPr>
      <w:r w:rsidRPr="00CA139B">
        <w:rPr>
          <w:sz w:val="24"/>
          <w:szCs w:val="24"/>
        </w:rPr>
        <w:t xml:space="preserve">      </w:t>
      </w:r>
      <w:r w:rsidRPr="00CA139B">
        <w:rPr>
          <w:sz w:val="28"/>
          <w:szCs w:val="28"/>
        </w:rPr>
        <w:t>Автомобильные дороги вне границ населенных пунктов (автомобильные дороги систем расселения)</w:t>
      </w:r>
    </w:p>
    <w:tbl>
      <w:tblPr>
        <w:tblpPr w:leftFromText="180" w:rightFromText="180" w:vertAnchor="text" w:horzAnchor="page" w:tblpX="1241" w:tblpY="19"/>
        <w:tblW w:w="15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636"/>
        <w:gridCol w:w="2240"/>
        <w:gridCol w:w="1842"/>
        <w:gridCol w:w="1134"/>
        <w:gridCol w:w="1134"/>
        <w:gridCol w:w="1134"/>
        <w:gridCol w:w="1134"/>
        <w:gridCol w:w="6"/>
        <w:gridCol w:w="987"/>
      </w:tblGrid>
      <w:tr w:rsidR="00CA139B" w:rsidRPr="00CA139B" w:rsidTr="00377325">
        <w:trPr>
          <w:trHeight w:val="283"/>
        </w:trPr>
        <w:tc>
          <w:tcPr>
            <w:tcW w:w="2790" w:type="dxa"/>
            <w:shd w:val="clear" w:color="auto" w:fill="EEECE1"/>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Тип расчетного показателя</w:t>
            </w:r>
          </w:p>
        </w:tc>
        <w:tc>
          <w:tcPr>
            <w:tcW w:w="2636" w:type="dxa"/>
            <w:shd w:val="clear" w:color="auto" w:fill="EEECE1"/>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Вид расчетного показателя</w:t>
            </w:r>
          </w:p>
        </w:tc>
        <w:tc>
          <w:tcPr>
            <w:tcW w:w="9611" w:type="dxa"/>
            <w:gridSpan w:val="8"/>
            <w:shd w:val="clear" w:color="auto" w:fill="EEECE1"/>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Расчетный показатель, единица измерения</w:t>
            </w:r>
          </w:p>
        </w:tc>
      </w:tr>
      <w:tr w:rsidR="00CA139B" w:rsidRPr="00CA139B" w:rsidTr="00377325">
        <w:trPr>
          <w:trHeight w:val="144"/>
        </w:trPr>
        <w:tc>
          <w:tcPr>
            <w:tcW w:w="2790" w:type="dxa"/>
            <w:vMerge w:val="restart"/>
            <w:shd w:val="clear" w:color="auto" w:fill="auto"/>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Расчетные показатели минимально допустимого уровня обеспеченности</w:t>
            </w:r>
          </w:p>
        </w:tc>
        <w:tc>
          <w:tcPr>
            <w:tcW w:w="2636" w:type="dxa"/>
            <w:vMerge w:val="restart"/>
            <w:shd w:val="clear" w:color="auto" w:fill="auto"/>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Расчетный показатель минимально допустимого уровня мощности объекта</w:t>
            </w:r>
          </w:p>
        </w:tc>
        <w:tc>
          <w:tcPr>
            <w:tcW w:w="2240" w:type="dxa"/>
            <w:shd w:val="clear" w:color="auto" w:fill="EEECE1"/>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Автомобильные дороги вне границ населенных пунктов</w:t>
            </w:r>
          </w:p>
        </w:tc>
        <w:tc>
          <w:tcPr>
            <w:tcW w:w="1842" w:type="dxa"/>
            <w:shd w:val="clear" w:color="auto" w:fill="EEECE1"/>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Расчетная скорость движения, км/ч</w:t>
            </w:r>
          </w:p>
        </w:tc>
        <w:tc>
          <w:tcPr>
            <w:tcW w:w="1134" w:type="dxa"/>
            <w:shd w:val="clear" w:color="auto" w:fill="EEECE1"/>
            <w:vAlign w:val="center"/>
          </w:tcPr>
          <w:p w:rsidR="00CA139B" w:rsidRPr="00CA139B" w:rsidRDefault="00CA139B" w:rsidP="00CA139B">
            <w:pPr>
              <w:widowControl w:val="0"/>
              <w:autoSpaceDE w:val="0"/>
              <w:autoSpaceDN w:val="0"/>
              <w:adjustRightInd w:val="0"/>
              <w:ind w:hanging="7"/>
              <w:jc w:val="center"/>
              <w:rPr>
                <w:sz w:val="24"/>
                <w:szCs w:val="24"/>
              </w:rPr>
            </w:pPr>
            <w:r w:rsidRPr="00CA139B">
              <w:rPr>
                <w:sz w:val="24"/>
                <w:szCs w:val="24"/>
              </w:rPr>
              <w:t xml:space="preserve">Ширина полосы движения, м </w:t>
            </w:r>
          </w:p>
        </w:tc>
        <w:tc>
          <w:tcPr>
            <w:tcW w:w="1134" w:type="dxa"/>
            <w:shd w:val="clear" w:color="auto" w:fill="EEECE1"/>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Число полос движения, ед.</w:t>
            </w:r>
          </w:p>
        </w:tc>
        <w:tc>
          <w:tcPr>
            <w:tcW w:w="1134" w:type="dxa"/>
            <w:shd w:val="clear" w:color="auto" w:fill="EEECE1"/>
            <w:vAlign w:val="center"/>
          </w:tcPr>
          <w:p w:rsidR="00CA139B" w:rsidRPr="00CA139B" w:rsidRDefault="00CA139B" w:rsidP="00CA139B">
            <w:pPr>
              <w:widowControl w:val="0"/>
              <w:tabs>
                <w:tab w:val="left" w:pos="172"/>
              </w:tabs>
              <w:autoSpaceDE w:val="0"/>
              <w:autoSpaceDN w:val="0"/>
              <w:adjustRightInd w:val="0"/>
              <w:jc w:val="center"/>
              <w:rPr>
                <w:sz w:val="24"/>
                <w:szCs w:val="24"/>
              </w:rPr>
            </w:pPr>
            <w:r w:rsidRPr="00CA139B">
              <w:rPr>
                <w:sz w:val="24"/>
                <w:szCs w:val="24"/>
              </w:rPr>
              <w:t xml:space="preserve">Наимень-ший радиус кривых  </w:t>
            </w:r>
          </w:p>
          <w:p w:rsidR="00CA139B" w:rsidRPr="00CA139B" w:rsidRDefault="00CA139B" w:rsidP="00CA139B">
            <w:pPr>
              <w:widowControl w:val="0"/>
              <w:tabs>
                <w:tab w:val="left" w:pos="172"/>
              </w:tabs>
              <w:autoSpaceDE w:val="0"/>
              <w:autoSpaceDN w:val="0"/>
              <w:adjustRightInd w:val="0"/>
              <w:jc w:val="center"/>
              <w:rPr>
                <w:sz w:val="24"/>
                <w:szCs w:val="24"/>
              </w:rPr>
            </w:pPr>
            <w:r w:rsidRPr="00CA139B">
              <w:rPr>
                <w:sz w:val="24"/>
                <w:szCs w:val="24"/>
              </w:rPr>
              <w:t xml:space="preserve">в плане, м </w:t>
            </w:r>
          </w:p>
        </w:tc>
        <w:tc>
          <w:tcPr>
            <w:tcW w:w="1134" w:type="dxa"/>
            <w:shd w:val="clear" w:color="auto" w:fill="EEECE1"/>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 xml:space="preserve">Наиболь-ший продоль-ный уклон, ‰ </w:t>
            </w:r>
          </w:p>
        </w:tc>
        <w:tc>
          <w:tcPr>
            <w:tcW w:w="993" w:type="dxa"/>
            <w:gridSpan w:val="2"/>
            <w:shd w:val="clear" w:color="auto" w:fill="EEECE1"/>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 xml:space="preserve">Наиболь-шая ширина земляного полотна, м </w:t>
            </w:r>
          </w:p>
        </w:tc>
      </w:tr>
      <w:tr w:rsidR="00CA139B" w:rsidRPr="00CA139B" w:rsidTr="00377325">
        <w:trPr>
          <w:trHeight w:val="138"/>
        </w:trPr>
        <w:tc>
          <w:tcPr>
            <w:tcW w:w="2790" w:type="dxa"/>
            <w:vMerge/>
            <w:shd w:val="clear" w:color="auto" w:fill="auto"/>
            <w:vAlign w:val="center"/>
          </w:tcPr>
          <w:p w:rsidR="00CA139B" w:rsidRPr="00CA139B" w:rsidRDefault="00CA139B" w:rsidP="00CA139B">
            <w:pPr>
              <w:widowControl w:val="0"/>
              <w:autoSpaceDE w:val="0"/>
              <w:autoSpaceDN w:val="0"/>
              <w:adjustRightInd w:val="0"/>
              <w:jc w:val="center"/>
              <w:rPr>
                <w:sz w:val="24"/>
                <w:szCs w:val="24"/>
              </w:rPr>
            </w:pPr>
          </w:p>
        </w:tc>
        <w:tc>
          <w:tcPr>
            <w:tcW w:w="2636" w:type="dxa"/>
            <w:vMerge/>
            <w:shd w:val="clear" w:color="auto" w:fill="auto"/>
            <w:vAlign w:val="center"/>
          </w:tcPr>
          <w:p w:rsidR="00CA139B" w:rsidRPr="00CA139B" w:rsidRDefault="00CA139B" w:rsidP="00CA139B">
            <w:pPr>
              <w:widowControl w:val="0"/>
              <w:autoSpaceDE w:val="0"/>
              <w:autoSpaceDN w:val="0"/>
              <w:adjustRightInd w:val="0"/>
              <w:jc w:val="center"/>
              <w:rPr>
                <w:sz w:val="24"/>
                <w:szCs w:val="24"/>
              </w:rPr>
            </w:pPr>
          </w:p>
        </w:tc>
        <w:tc>
          <w:tcPr>
            <w:tcW w:w="9611" w:type="dxa"/>
            <w:gridSpan w:val="8"/>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Магистральные дороги:</w:t>
            </w:r>
          </w:p>
        </w:tc>
      </w:tr>
      <w:tr w:rsidR="00CA139B" w:rsidRPr="00CA139B" w:rsidTr="00377325">
        <w:trPr>
          <w:trHeight w:val="138"/>
        </w:trPr>
        <w:tc>
          <w:tcPr>
            <w:tcW w:w="2790" w:type="dxa"/>
            <w:vMerge/>
            <w:shd w:val="clear" w:color="auto" w:fill="auto"/>
            <w:vAlign w:val="center"/>
          </w:tcPr>
          <w:p w:rsidR="00CA139B" w:rsidRPr="00CA139B" w:rsidRDefault="00CA139B" w:rsidP="00CA139B">
            <w:pPr>
              <w:widowControl w:val="0"/>
              <w:autoSpaceDE w:val="0"/>
              <w:autoSpaceDN w:val="0"/>
              <w:adjustRightInd w:val="0"/>
              <w:jc w:val="center"/>
              <w:rPr>
                <w:sz w:val="24"/>
                <w:szCs w:val="24"/>
              </w:rPr>
            </w:pPr>
          </w:p>
        </w:tc>
        <w:tc>
          <w:tcPr>
            <w:tcW w:w="2636" w:type="dxa"/>
            <w:vMerge/>
            <w:shd w:val="clear" w:color="auto" w:fill="auto"/>
            <w:vAlign w:val="center"/>
          </w:tcPr>
          <w:p w:rsidR="00CA139B" w:rsidRPr="00CA139B" w:rsidRDefault="00CA139B" w:rsidP="00CA139B">
            <w:pPr>
              <w:widowControl w:val="0"/>
              <w:autoSpaceDE w:val="0"/>
              <w:autoSpaceDN w:val="0"/>
              <w:adjustRightInd w:val="0"/>
              <w:jc w:val="center"/>
              <w:rPr>
                <w:sz w:val="24"/>
                <w:szCs w:val="24"/>
              </w:rPr>
            </w:pPr>
          </w:p>
        </w:tc>
        <w:tc>
          <w:tcPr>
            <w:tcW w:w="2240" w:type="dxa"/>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 xml:space="preserve">скоростного движения </w:t>
            </w:r>
          </w:p>
        </w:tc>
        <w:tc>
          <w:tcPr>
            <w:tcW w:w="1842" w:type="dxa"/>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150</w:t>
            </w:r>
          </w:p>
        </w:tc>
        <w:tc>
          <w:tcPr>
            <w:tcW w:w="1134" w:type="dxa"/>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3,75</w:t>
            </w:r>
          </w:p>
        </w:tc>
        <w:tc>
          <w:tcPr>
            <w:tcW w:w="1134" w:type="dxa"/>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4-8</w:t>
            </w:r>
          </w:p>
        </w:tc>
        <w:tc>
          <w:tcPr>
            <w:tcW w:w="1134" w:type="dxa"/>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1000</w:t>
            </w:r>
          </w:p>
        </w:tc>
        <w:tc>
          <w:tcPr>
            <w:tcW w:w="1134" w:type="dxa"/>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30</w:t>
            </w:r>
          </w:p>
        </w:tc>
        <w:tc>
          <w:tcPr>
            <w:tcW w:w="993" w:type="dxa"/>
            <w:gridSpan w:val="2"/>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65</w:t>
            </w:r>
          </w:p>
        </w:tc>
      </w:tr>
      <w:tr w:rsidR="00CA139B" w:rsidRPr="00CA139B" w:rsidTr="00377325">
        <w:trPr>
          <w:trHeight w:val="138"/>
        </w:trPr>
        <w:tc>
          <w:tcPr>
            <w:tcW w:w="2790" w:type="dxa"/>
            <w:vMerge/>
            <w:shd w:val="clear" w:color="auto" w:fill="auto"/>
            <w:vAlign w:val="center"/>
          </w:tcPr>
          <w:p w:rsidR="00CA139B" w:rsidRPr="00CA139B" w:rsidRDefault="00CA139B" w:rsidP="00CA139B">
            <w:pPr>
              <w:widowControl w:val="0"/>
              <w:autoSpaceDE w:val="0"/>
              <w:autoSpaceDN w:val="0"/>
              <w:adjustRightInd w:val="0"/>
              <w:jc w:val="center"/>
              <w:rPr>
                <w:sz w:val="24"/>
                <w:szCs w:val="24"/>
              </w:rPr>
            </w:pPr>
          </w:p>
        </w:tc>
        <w:tc>
          <w:tcPr>
            <w:tcW w:w="2636" w:type="dxa"/>
            <w:vMerge/>
            <w:shd w:val="clear" w:color="auto" w:fill="auto"/>
            <w:vAlign w:val="center"/>
          </w:tcPr>
          <w:p w:rsidR="00CA139B" w:rsidRPr="00CA139B" w:rsidRDefault="00CA139B" w:rsidP="00CA139B">
            <w:pPr>
              <w:widowControl w:val="0"/>
              <w:autoSpaceDE w:val="0"/>
              <w:autoSpaceDN w:val="0"/>
              <w:adjustRightInd w:val="0"/>
              <w:jc w:val="center"/>
              <w:rPr>
                <w:sz w:val="24"/>
                <w:szCs w:val="24"/>
              </w:rPr>
            </w:pPr>
          </w:p>
        </w:tc>
        <w:tc>
          <w:tcPr>
            <w:tcW w:w="2240" w:type="dxa"/>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 xml:space="preserve">основные секторальные непрерывного и регулируемого движения </w:t>
            </w:r>
          </w:p>
        </w:tc>
        <w:tc>
          <w:tcPr>
            <w:tcW w:w="1842" w:type="dxa"/>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120</w:t>
            </w:r>
          </w:p>
        </w:tc>
        <w:tc>
          <w:tcPr>
            <w:tcW w:w="1134" w:type="dxa"/>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3,75</w:t>
            </w:r>
          </w:p>
        </w:tc>
        <w:tc>
          <w:tcPr>
            <w:tcW w:w="1134" w:type="dxa"/>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4-6</w:t>
            </w:r>
          </w:p>
        </w:tc>
        <w:tc>
          <w:tcPr>
            <w:tcW w:w="1134" w:type="dxa"/>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600</w:t>
            </w:r>
          </w:p>
        </w:tc>
        <w:tc>
          <w:tcPr>
            <w:tcW w:w="1134" w:type="dxa"/>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50</w:t>
            </w:r>
          </w:p>
        </w:tc>
        <w:tc>
          <w:tcPr>
            <w:tcW w:w="993" w:type="dxa"/>
            <w:gridSpan w:val="2"/>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50</w:t>
            </w:r>
          </w:p>
        </w:tc>
      </w:tr>
      <w:tr w:rsidR="00CA139B" w:rsidRPr="00CA139B" w:rsidTr="00377325">
        <w:trPr>
          <w:trHeight w:val="138"/>
        </w:trPr>
        <w:tc>
          <w:tcPr>
            <w:tcW w:w="2790" w:type="dxa"/>
            <w:vMerge/>
            <w:shd w:val="clear" w:color="auto" w:fill="auto"/>
            <w:vAlign w:val="center"/>
          </w:tcPr>
          <w:p w:rsidR="00CA139B" w:rsidRPr="00CA139B" w:rsidRDefault="00CA139B" w:rsidP="00CA139B">
            <w:pPr>
              <w:widowControl w:val="0"/>
              <w:autoSpaceDE w:val="0"/>
              <w:autoSpaceDN w:val="0"/>
              <w:adjustRightInd w:val="0"/>
              <w:jc w:val="center"/>
              <w:rPr>
                <w:sz w:val="24"/>
                <w:szCs w:val="24"/>
              </w:rPr>
            </w:pPr>
          </w:p>
        </w:tc>
        <w:tc>
          <w:tcPr>
            <w:tcW w:w="2636" w:type="dxa"/>
            <w:vMerge/>
            <w:shd w:val="clear" w:color="auto" w:fill="auto"/>
            <w:vAlign w:val="center"/>
          </w:tcPr>
          <w:p w:rsidR="00CA139B" w:rsidRPr="00CA139B" w:rsidRDefault="00CA139B" w:rsidP="00CA139B">
            <w:pPr>
              <w:widowControl w:val="0"/>
              <w:autoSpaceDE w:val="0"/>
              <w:autoSpaceDN w:val="0"/>
              <w:adjustRightInd w:val="0"/>
              <w:jc w:val="center"/>
              <w:rPr>
                <w:sz w:val="24"/>
                <w:szCs w:val="24"/>
              </w:rPr>
            </w:pPr>
          </w:p>
        </w:tc>
        <w:tc>
          <w:tcPr>
            <w:tcW w:w="2240" w:type="dxa"/>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 xml:space="preserve">основные зональные непрерывного и регулируемого движения </w:t>
            </w:r>
          </w:p>
        </w:tc>
        <w:tc>
          <w:tcPr>
            <w:tcW w:w="1842" w:type="dxa"/>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100</w:t>
            </w:r>
          </w:p>
        </w:tc>
        <w:tc>
          <w:tcPr>
            <w:tcW w:w="1134" w:type="dxa"/>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3,75</w:t>
            </w:r>
          </w:p>
        </w:tc>
        <w:tc>
          <w:tcPr>
            <w:tcW w:w="1134" w:type="dxa"/>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2-4</w:t>
            </w:r>
          </w:p>
        </w:tc>
        <w:tc>
          <w:tcPr>
            <w:tcW w:w="1134" w:type="dxa"/>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400</w:t>
            </w:r>
          </w:p>
        </w:tc>
        <w:tc>
          <w:tcPr>
            <w:tcW w:w="1140" w:type="dxa"/>
            <w:gridSpan w:val="2"/>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60</w:t>
            </w:r>
          </w:p>
        </w:tc>
        <w:tc>
          <w:tcPr>
            <w:tcW w:w="987" w:type="dxa"/>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40</w:t>
            </w:r>
          </w:p>
        </w:tc>
      </w:tr>
      <w:tr w:rsidR="00CA139B" w:rsidRPr="00CA139B" w:rsidTr="00377325">
        <w:trPr>
          <w:trHeight w:val="138"/>
        </w:trPr>
        <w:tc>
          <w:tcPr>
            <w:tcW w:w="2790" w:type="dxa"/>
            <w:vMerge/>
            <w:shd w:val="clear" w:color="auto" w:fill="auto"/>
            <w:vAlign w:val="center"/>
          </w:tcPr>
          <w:p w:rsidR="00CA139B" w:rsidRPr="00CA139B" w:rsidRDefault="00CA139B" w:rsidP="00CA139B">
            <w:pPr>
              <w:widowControl w:val="0"/>
              <w:autoSpaceDE w:val="0"/>
              <w:autoSpaceDN w:val="0"/>
              <w:adjustRightInd w:val="0"/>
              <w:jc w:val="center"/>
              <w:rPr>
                <w:sz w:val="24"/>
                <w:szCs w:val="24"/>
              </w:rPr>
            </w:pPr>
          </w:p>
        </w:tc>
        <w:tc>
          <w:tcPr>
            <w:tcW w:w="2636" w:type="dxa"/>
            <w:vMerge/>
            <w:shd w:val="clear" w:color="auto" w:fill="auto"/>
            <w:vAlign w:val="center"/>
          </w:tcPr>
          <w:p w:rsidR="00CA139B" w:rsidRPr="00CA139B" w:rsidRDefault="00CA139B" w:rsidP="00CA139B">
            <w:pPr>
              <w:widowControl w:val="0"/>
              <w:autoSpaceDE w:val="0"/>
              <w:autoSpaceDN w:val="0"/>
              <w:adjustRightInd w:val="0"/>
              <w:jc w:val="center"/>
              <w:rPr>
                <w:sz w:val="24"/>
                <w:szCs w:val="24"/>
              </w:rPr>
            </w:pPr>
          </w:p>
        </w:tc>
        <w:tc>
          <w:tcPr>
            <w:tcW w:w="9611" w:type="dxa"/>
            <w:gridSpan w:val="8"/>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 xml:space="preserve">Дороги местного значения: </w:t>
            </w:r>
          </w:p>
        </w:tc>
      </w:tr>
      <w:tr w:rsidR="00CA139B" w:rsidRPr="00CA139B" w:rsidTr="00377325">
        <w:trPr>
          <w:trHeight w:val="138"/>
        </w:trPr>
        <w:tc>
          <w:tcPr>
            <w:tcW w:w="2790" w:type="dxa"/>
            <w:vMerge/>
            <w:shd w:val="clear" w:color="auto" w:fill="auto"/>
            <w:vAlign w:val="center"/>
          </w:tcPr>
          <w:p w:rsidR="00CA139B" w:rsidRPr="00CA139B" w:rsidRDefault="00CA139B" w:rsidP="00CA139B">
            <w:pPr>
              <w:widowControl w:val="0"/>
              <w:autoSpaceDE w:val="0"/>
              <w:autoSpaceDN w:val="0"/>
              <w:adjustRightInd w:val="0"/>
              <w:jc w:val="center"/>
              <w:rPr>
                <w:sz w:val="24"/>
                <w:szCs w:val="24"/>
              </w:rPr>
            </w:pPr>
          </w:p>
        </w:tc>
        <w:tc>
          <w:tcPr>
            <w:tcW w:w="2636" w:type="dxa"/>
            <w:vMerge/>
            <w:shd w:val="clear" w:color="auto" w:fill="auto"/>
            <w:vAlign w:val="center"/>
          </w:tcPr>
          <w:p w:rsidR="00CA139B" w:rsidRPr="00CA139B" w:rsidRDefault="00CA139B" w:rsidP="00CA139B">
            <w:pPr>
              <w:widowControl w:val="0"/>
              <w:autoSpaceDE w:val="0"/>
              <w:autoSpaceDN w:val="0"/>
              <w:adjustRightInd w:val="0"/>
              <w:jc w:val="center"/>
              <w:rPr>
                <w:sz w:val="24"/>
                <w:szCs w:val="24"/>
              </w:rPr>
            </w:pPr>
          </w:p>
        </w:tc>
        <w:tc>
          <w:tcPr>
            <w:tcW w:w="2240" w:type="dxa"/>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 xml:space="preserve">грузового движения </w:t>
            </w:r>
          </w:p>
        </w:tc>
        <w:tc>
          <w:tcPr>
            <w:tcW w:w="1842" w:type="dxa"/>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70</w:t>
            </w:r>
          </w:p>
        </w:tc>
        <w:tc>
          <w:tcPr>
            <w:tcW w:w="1134" w:type="dxa"/>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4,0</w:t>
            </w:r>
          </w:p>
        </w:tc>
        <w:tc>
          <w:tcPr>
            <w:tcW w:w="1134" w:type="dxa"/>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2</w:t>
            </w:r>
          </w:p>
        </w:tc>
        <w:tc>
          <w:tcPr>
            <w:tcW w:w="1134" w:type="dxa"/>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250</w:t>
            </w:r>
          </w:p>
        </w:tc>
        <w:tc>
          <w:tcPr>
            <w:tcW w:w="1134" w:type="dxa"/>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70</w:t>
            </w:r>
          </w:p>
        </w:tc>
        <w:tc>
          <w:tcPr>
            <w:tcW w:w="993" w:type="dxa"/>
            <w:gridSpan w:val="2"/>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20</w:t>
            </w:r>
          </w:p>
        </w:tc>
      </w:tr>
      <w:tr w:rsidR="00CA139B" w:rsidRPr="00CA139B" w:rsidTr="00377325">
        <w:trPr>
          <w:trHeight w:val="138"/>
        </w:trPr>
        <w:tc>
          <w:tcPr>
            <w:tcW w:w="2790" w:type="dxa"/>
            <w:vMerge/>
            <w:shd w:val="clear" w:color="auto" w:fill="auto"/>
            <w:vAlign w:val="center"/>
          </w:tcPr>
          <w:p w:rsidR="00CA139B" w:rsidRPr="00CA139B" w:rsidRDefault="00CA139B" w:rsidP="00CA139B">
            <w:pPr>
              <w:widowControl w:val="0"/>
              <w:autoSpaceDE w:val="0"/>
              <w:autoSpaceDN w:val="0"/>
              <w:adjustRightInd w:val="0"/>
              <w:jc w:val="center"/>
              <w:rPr>
                <w:sz w:val="24"/>
                <w:szCs w:val="24"/>
              </w:rPr>
            </w:pPr>
          </w:p>
        </w:tc>
        <w:tc>
          <w:tcPr>
            <w:tcW w:w="2636" w:type="dxa"/>
            <w:vMerge/>
            <w:shd w:val="clear" w:color="auto" w:fill="auto"/>
            <w:vAlign w:val="center"/>
          </w:tcPr>
          <w:p w:rsidR="00CA139B" w:rsidRPr="00CA139B" w:rsidRDefault="00CA139B" w:rsidP="00CA139B">
            <w:pPr>
              <w:widowControl w:val="0"/>
              <w:autoSpaceDE w:val="0"/>
              <w:autoSpaceDN w:val="0"/>
              <w:adjustRightInd w:val="0"/>
              <w:jc w:val="center"/>
              <w:rPr>
                <w:sz w:val="24"/>
                <w:szCs w:val="24"/>
              </w:rPr>
            </w:pPr>
          </w:p>
        </w:tc>
        <w:tc>
          <w:tcPr>
            <w:tcW w:w="2240" w:type="dxa"/>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 xml:space="preserve">парковые </w:t>
            </w:r>
          </w:p>
        </w:tc>
        <w:tc>
          <w:tcPr>
            <w:tcW w:w="1842" w:type="dxa"/>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50</w:t>
            </w:r>
          </w:p>
        </w:tc>
        <w:tc>
          <w:tcPr>
            <w:tcW w:w="1134" w:type="dxa"/>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3,0</w:t>
            </w:r>
          </w:p>
        </w:tc>
        <w:tc>
          <w:tcPr>
            <w:tcW w:w="1134" w:type="dxa"/>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2</w:t>
            </w:r>
          </w:p>
        </w:tc>
        <w:tc>
          <w:tcPr>
            <w:tcW w:w="1134" w:type="dxa"/>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175</w:t>
            </w:r>
          </w:p>
        </w:tc>
        <w:tc>
          <w:tcPr>
            <w:tcW w:w="1134" w:type="dxa"/>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80</w:t>
            </w:r>
          </w:p>
        </w:tc>
        <w:tc>
          <w:tcPr>
            <w:tcW w:w="993" w:type="dxa"/>
            <w:gridSpan w:val="2"/>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15</w:t>
            </w:r>
          </w:p>
          <w:p w:rsidR="00CA139B" w:rsidRPr="00CA139B" w:rsidRDefault="00CA139B" w:rsidP="00CA139B">
            <w:pPr>
              <w:widowControl w:val="0"/>
              <w:autoSpaceDE w:val="0"/>
              <w:autoSpaceDN w:val="0"/>
              <w:adjustRightInd w:val="0"/>
              <w:jc w:val="center"/>
              <w:rPr>
                <w:sz w:val="24"/>
                <w:szCs w:val="24"/>
              </w:rPr>
            </w:pPr>
          </w:p>
        </w:tc>
      </w:tr>
      <w:tr w:rsidR="00CA139B" w:rsidRPr="00CA139B" w:rsidTr="00377325">
        <w:trPr>
          <w:trHeight w:val="138"/>
        </w:trPr>
        <w:tc>
          <w:tcPr>
            <w:tcW w:w="5426" w:type="dxa"/>
            <w:gridSpan w:val="2"/>
            <w:shd w:val="clear" w:color="auto" w:fill="auto"/>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Расчетный показатель максимально допустимого уровня территориальной доступности</w:t>
            </w:r>
          </w:p>
        </w:tc>
        <w:tc>
          <w:tcPr>
            <w:tcW w:w="9611" w:type="dxa"/>
            <w:gridSpan w:val="8"/>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t>Не нормируется</w:t>
            </w:r>
          </w:p>
        </w:tc>
      </w:tr>
      <w:tr w:rsidR="00CA139B" w:rsidRPr="00CA139B" w:rsidTr="00377325">
        <w:trPr>
          <w:trHeight w:val="70"/>
        </w:trPr>
        <w:tc>
          <w:tcPr>
            <w:tcW w:w="15037" w:type="dxa"/>
            <w:gridSpan w:val="10"/>
          </w:tcPr>
          <w:p w:rsidR="00CA139B" w:rsidRPr="00CA139B" w:rsidRDefault="00CA139B" w:rsidP="00CA139B">
            <w:pPr>
              <w:autoSpaceDE w:val="0"/>
              <w:autoSpaceDN w:val="0"/>
              <w:adjustRightInd w:val="0"/>
              <w:rPr>
                <w:bCs/>
                <w:sz w:val="24"/>
                <w:szCs w:val="24"/>
              </w:rPr>
            </w:pPr>
            <w:r w:rsidRPr="00CA139B">
              <w:rPr>
                <w:bCs/>
                <w:sz w:val="24"/>
                <w:szCs w:val="24"/>
              </w:rPr>
              <w:lastRenderedPageBreak/>
              <w:t>Примечания:</w:t>
            </w:r>
          </w:p>
          <w:p w:rsidR="00CA139B" w:rsidRPr="00CA139B" w:rsidRDefault="00CA139B" w:rsidP="00CA139B">
            <w:pPr>
              <w:autoSpaceDE w:val="0"/>
              <w:autoSpaceDN w:val="0"/>
              <w:adjustRightInd w:val="0"/>
              <w:rPr>
                <w:sz w:val="24"/>
                <w:szCs w:val="24"/>
              </w:rPr>
            </w:pPr>
            <w:r w:rsidRPr="00CA139B">
              <w:rPr>
                <w:sz w:val="24"/>
                <w:szCs w:val="24"/>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CA139B" w:rsidRPr="00CA139B" w:rsidRDefault="00CA139B" w:rsidP="00CA139B">
            <w:pPr>
              <w:autoSpaceDE w:val="0"/>
              <w:autoSpaceDN w:val="0"/>
              <w:adjustRightInd w:val="0"/>
              <w:rPr>
                <w:sz w:val="24"/>
                <w:szCs w:val="24"/>
              </w:rPr>
            </w:pPr>
            <w:r w:rsidRPr="00CA139B">
              <w:rPr>
                <w:sz w:val="24"/>
                <w:szCs w:val="24"/>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CA139B" w:rsidRPr="00CA139B" w:rsidRDefault="00CA139B" w:rsidP="00CA139B">
            <w:pPr>
              <w:tabs>
                <w:tab w:val="left" w:pos="4414"/>
              </w:tabs>
              <w:autoSpaceDE w:val="0"/>
              <w:autoSpaceDN w:val="0"/>
              <w:adjustRightInd w:val="0"/>
              <w:rPr>
                <w:sz w:val="24"/>
                <w:szCs w:val="24"/>
              </w:rPr>
            </w:pPr>
            <w:r w:rsidRPr="00CA139B">
              <w:rPr>
                <w:sz w:val="24"/>
                <w:szCs w:val="24"/>
              </w:rPr>
              <w:tab/>
            </w:r>
          </w:p>
          <w:p w:rsidR="00CA139B" w:rsidRPr="00CA139B" w:rsidRDefault="00CA139B" w:rsidP="00CA139B">
            <w:pPr>
              <w:autoSpaceDE w:val="0"/>
              <w:autoSpaceDN w:val="0"/>
              <w:adjustRightInd w:val="0"/>
              <w:rPr>
                <w:sz w:val="24"/>
                <w:szCs w:val="24"/>
              </w:rPr>
            </w:pPr>
            <w:r w:rsidRPr="00CA139B">
              <w:rPr>
                <w:sz w:val="24"/>
                <w:szCs w:val="24"/>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CA139B" w:rsidRPr="00CA139B" w:rsidRDefault="00CA139B" w:rsidP="00CA139B">
      <w:pPr>
        <w:widowControl w:val="0"/>
        <w:ind w:firstLine="709"/>
        <w:jc w:val="right"/>
        <w:rPr>
          <w:b/>
          <w:sz w:val="28"/>
          <w:szCs w:val="28"/>
        </w:rPr>
      </w:pPr>
      <w:r w:rsidRPr="00CA139B">
        <w:rPr>
          <w:sz w:val="28"/>
          <w:szCs w:val="28"/>
        </w:rPr>
        <w:lastRenderedPageBreak/>
        <w:t>Таблица 16 б</w:t>
      </w:r>
    </w:p>
    <w:p w:rsidR="00CA139B" w:rsidRPr="00CA139B" w:rsidRDefault="00CA139B" w:rsidP="00CA139B">
      <w:pPr>
        <w:widowControl w:val="0"/>
        <w:ind w:firstLine="709"/>
        <w:jc w:val="center"/>
        <w:rPr>
          <w:bCs/>
          <w:sz w:val="28"/>
          <w:szCs w:val="28"/>
        </w:rPr>
      </w:pPr>
      <w:r w:rsidRPr="00CA139B">
        <w:rPr>
          <w:bCs/>
          <w:sz w:val="28"/>
          <w:szCs w:val="28"/>
        </w:rPr>
        <w:t>Улицы и дороги в населенных пунктах</w:t>
      </w:r>
    </w:p>
    <w:tbl>
      <w:tblPr>
        <w:tblW w:w="148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275"/>
        <w:gridCol w:w="424"/>
        <w:gridCol w:w="993"/>
        <w:gridCol w:w="405"/>
        <w:gridCol w:w="729"/>
        <w:gridCol w:w="405"/>
        <w:gridCol w:w="1296"/>
        <w:gridCol w:w="263"/>
        <w:gridCol w:w="1296"/>
        <w:gridCol w:w="263"/>
        <w:gridCol w:w="1296"/>
        <w:gridCol w:w="264"/>
        <w:gridCol w:w="1295"/>
        <w:gridCol w:w="1114"/>
        <w:gridCol w:w="162"/>
        <w:gridCol w:w="142"/>
        <w:gridCol w:w="1114"/>
      </w:tblGrid>
      <w:tr w:rsidR="00CA139B" w:rsidRPr="00CA139B" w:rsidTr="00377325">
        <w:tc>
          <w:tcPr>
            <w:tcW w:w="2144"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Тип расчетного показателя</w:t>
            </w:r>
          </w:p>
        </w:tc>
        <w:tc>
          <w:tcPr>
            <w:tcW w:w="12736" w:type="dxa"/>
            <w:gridSpan w:val="17"/>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Расчетный показатель, единица измерения</w:t>
            </w:r>
          </w:p>
        </w:tc>
      </w:tr>
      <w:tr w:rsidR="00CA139B" w:rsidRPr="00CA139B" w:rsidTr="00377325">
        <w:tc>
          <w:tcPr>
            <w:tcW w:w="2144" w:type="dxa"/>
            <w:vMerge w:val="restart"/>
            <w:tcBorders>
              <w:top w:val="single" w:sz="4" w:space="0" w:color="auto"/>
              <w:left w:val="single" w:sz="4" w:space="0" w:color="auto"/>
              <w:bottom w:val="nil"/>
              <w:right w:val="single" w:sz="4" w:space="0" w:color="auto"/>
            </w:tcBorders>
            <w:tcMar>
              <w:top w:w="15" w:type="dxa"/>
              <w:left w:w="15" w:type="dxa"/>
              <w:bottom w:w="15" w:type="dxa"/>
              <w:right w:w="15" w:type="dxa"/>
            </w:tcMar>
            <w:vAlign w:val="center"/>
          </w:tcPr>
          <w:p w:rsidR="00CA139B" w:rsidRPr="00CA139B" w:rsidRDefault="00CA139B" w:rsidP="00CA139B">
            <w:pPr>
              <w:widowControl w:val="0"/>
              <w:ind w:firstLine="709"/>
              <w:jc w:val="both"/>
            </w:pPr>
          </w:p>
          <w:p w:rsidR="00CA139B" w:rsidRPr="00CA139B" w:rsidRDefault="00CA139B" w:rsidP="00CA139B">
            <w:pPr>
              <w:widowControl w:val="0"/>
              <w:ind w:firstLine="709"/>
              <w:jc w:val="both"/>
            </w:pPr>
          </w:p>
          <w:p w:rsidR="00CA139B" w:rsidRPr="00CA139B" w:rsidRDefault="00CA139B" w:rsidP="00CA139B">
            <w:pPr>
              <w:widowControl w:val="0"/>
              <w:ind w:firstLine="709"/>
              <w:jc w:val="both"/>
            </w:pPr>
          </w:p>
          <w:p w:rsidR="00CA139B" w:rsidRPr="00CA139B" w:rsidRDefault="00CA139B" w:rsidP="00CA139B">
            <w:pPr>
              <w:widowControl w:val="0"/>
              <w:ind w:firstLine="709"/>
              <w:jc w:val="both"/>
            </w:pPr>
          </w:p>
          <w:p w:rsidR="00CA139B" w:rsidRPr="00CA139B" w:rsidRDefault="00CA139B" w:rsidP="00CA139B">
            <w:pPr>
              <w:widowControl w:val="0"/>
              <w:ind w:firstLine="709"/>
              <w:jc w:val="both"/>
            </w:pPr>
            <w:r w:rsidRPr="00CA139B">
              <w:t>Расчетные показатели минимально допустимого уровня обеспеченности</w:t>
            </w:r>
          </w:p>
        </w:tc>
        <w:tc>
          <w:tcPr>
            <w:tcW w:w="127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139B" w:rsidRPr="00CA139B" w:rsidRDefault="00CA139B" w:rsidP="00CA139B">
            <w:pPr>
              <w:widowControl w:val="0"/>
              <w:ind w:firstLine="532"/>
              <w:jc w:val="both"/>
            </w:pPr>
            <w:r w:rsidRPr="00CA139B">
              <w:t>Улицы и дороги в с. Панкрушиха и населенных пунктах района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139B" w:rsidRPr="00CA139B" w:rsidRDefault="00CA139B" w:rsidP="00CA139B">
            <w:pPr>
              <w:widowControl w:val="0"/>
              <w:ind w:firstLine="390"/>
              <w:jc w:val="both"/>
            </w:pPr>
            <w:r w:rsidRPr="00CA139B">
              <w:t>Расчетная скорость движения, км/ч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139B" w:rsidRPr="00CA139B" w:rsidRDefault="00CA139B" w:rsidP="00CA139B">
            <w:pPr>
              <w:widowControl w:val="0"/>
              <w:ind w:firstLine="390"/>
              <w:jc w:val="both"/>
            </w:pPr>
            <w:r w:rsidRPr="00CA139B">
              <w:t>Ширина полосы движения,</w:t>
            </w:r>
          </w:p>
          <w:p w:rsidR="00CA139B" w:rsidRPr="00CA139B" w:rsidRDefault="00CA139B" w:rsidP="00CA139B">
            <w:pPr>
              <w:widowControl w:val="0"/>
              <w:ind w:firstLine="709"/>
              <w:jc w:val="both"/>
            </w:pPr>
            <w:r w:rsidRPr="00CA139B">
              <w:t>м</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139B" w:rsidRPr="00CA139B" w:rsidRDefault="00CA139B" w:rsidP="00CA139B">
            <w:pPr>
              <w:widowControl w:val="0"/>
              <w:ind w:firstLine="248"/>
              <w:jc w:val="both"/>
            </w:pPr>
            <w:r w:rsidRPr="00CA139B">
              <w:t>Число полос движения (суммарно в двух направлениях)</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139B" w:rsidRPr="00CA139B" w:rsidRDefault="00CA139B" w:rsidP="00CA139B">
            <w:pPr>
              <w:widowControl w:val="0"/>
              <w:ind w:firstLine="390"/>
              <w:jc w:val="both"/>
            </w:pPr>
            <w:r w:rsidRPr="00CA139B">
              <w:t>Наименьший радиус кривых в плане с виражом/без виража, 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139B" w:rsidRPr="00CA139B" w:rsidRDefault="00CA139B" w:rsidP="00CA139B">
            <w:pPr>
              <w:widowControl w:val="0"/>
              <w:ind w:left="107" w:firstLine="283"/>
              <w:jc w:val="both"/>
            </w:pPr>
            <w:r w:rsidRPr="00CA139B">
              <w:t>Наибольший продольный уклон, %</w:t>
            </w:r>
            <w:r w:rsidRPr="00CA139B">
              <w:rPr>
                <w:vertAlign w:val="subscript"/>
              </w:rPr>
              <w:t>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139B" w:rsidRPr="00CA139B" w:rsidRDefault="00CA139B" w:rsidP="00CA139B">
            <w:pPr>
              <w:widowControl w:val="0"/>
              <w:ind w:firstLine="390"/>
              <w:jc w:val="both"/>
            </w:pPr>
            <w:r w:rsidRPr="00CA139B">
              <w:t>Наименьший радиус вертикальной выпуклой кривой, 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139B" w:rsidRPr="00CA139B" w:rsidRDefault="00CA139B" w:rsidP="00CA139B">
            <w:pPr>
              <w:widowControl w:val="0"/>
              <w:ind w:firstLine="107"/>
              <w:jc w:val="both"/>
            </w:pPr>
            <w:r w:rsidRPr="00CA139B">
              <w:t>Наименьший радиус вертикальной вогнутой кривой, м</w:t>
            </w:r>
          </w:p>
        </w:tc>
        <w:tc>
          <w:tcPr>
            <w:tcW w:w="1256"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139B" w:rsidRPr="00CA139B" w:rsidRDefault="00CA139B" w:rsidP="00CA139B">
            <w:pPr>
              <w:widowControl w:val="0"/>
              <w:ind w:firstLine="107"/>
              <w:jc w:val="both"/>
            </w:pPr>
            <w:r w:rsidRPr="00CA139B">
              <w:t>Наименьшая ширина пешеходной части тротуара, м</w:t>
            </w:r>
          </w:p>
        </w:tc>
      </w:tr>
      <w:tr w:rsidR="00CA139B" w:rsidRPr="00CA139B" w:rsidTr="00377325">
        <w:tc>
          <w:tcPr>
            <w:tcW w:w="2144" w:type="dxa"/>
            <w:vMerge/>
            <w:tcBorders>
              <w:top w:val="single" w:sz="4" w:space="0" w:color="auto"/>
              <w:left w:val="single" w:sz="4" w:space="0" w:color="auto"/>
              <w:bottom w:val="nil"/>
              <w:right w:val="single" w:sz="4" w:space="0" w:color="auto"/>
            </w:tcBorders>
            <w:vAlign w:val="center"/>
            <w:hideMark/>
          </w:tcPr>
          <w:p w:rsidR="00CA139B" w:rsidRPr="00CA139B" w:rsidRDefault="00CA139B" w:rsidP="00CA139B">
            <w:pPr>
              <w:spacing w:line="276" w:lineRule="auto"/>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rPr>
                <w:bCs/>
              </w:rPr>
              <w:t xml:space="preserve">Магистральные дороги и улицы  </w:t>
            </w:r>
          </w:p>
        </w:tc>
      </w:tr>
      <w:tr w:rsidR="00CA139B" w:rsidRPr="00CA139B" w:rsidTr="00377325">
        <w:tc>
          <w:tcPr>
            <w:tcW w:w="2144" w:type="dxa"/>
            <w:vMerge/>
            <w:tcBorders>
              <w:top w:val="single" w:sz="4" w:space="0" w:color="auto"/>
              <w:left w:val="single" w:sz="4" w:space="0" w:color="auto"/>
              <w:bottom w:val="nil"/>
              <w:right w:val="single" w:sz="4" w:space="0" w:color="auto"/>
            </w:tcBorders>
            <w:vAlign w:val="center"/>
            <w:hideMark/>
          </w:tcPr>
          <w:p w:rsidR="00CA139B" w:rsidRPr="00CA139B" w:rsidRDefault="00CA139B" w:rsidP="00CA139B">
            <w:pPr>
              <w:spacing w:line="276" w:lineRule="auto"/>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rPr>
                <w:bCs/>
              </w:rPr>
              <w:t>Магистральные сельские дороги:</w:t>
            </w:r>
          </w:p>
        </w:tc>
      </w:tr>
      <w:tr w:rsidR="00CA139B" w:rsidRPr="00CA139B" w:rsidTr="00377325">
        <w:tc>
          <w:tcPr>
            <w:tcW w:w="2144" w:type="dxa"/>
            <w:vMerge/>
            <w:tcBorders>
              <w:top w:val="single" w:sz="4" w:space="0" w:color="auto"/>
              <w:left w:val="single" w:sz="4" w:space="0" w:color="auto"/>
              <w:bottom w:val="nil"/>
              <w:right w:val="single" w:sz="4" w:space="0" w:color="auto"/>
            </w:tcBorders>
            <w:vAlign w:val="center"/>
            <w:hideMark/>
          </w:tcPr>
          <w:p w:rsidR="00CA139B" w:rsidRPr="00CA139B" w:rsidRDefault="00CA139B" w:rsidP="00CA139B">
            <w:pPr>
              <w:spacing w:line="276" w:lineRule="auto"/>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1-го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130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1200/1900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21500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2600</w:t>
            </w:r>
          </w:p>
        </w:tc>
        <w:tc>
          <w:tcPr>
            <w:tcW w:w="1256"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w:t>
            </w:r>
          </w:p>
        </w:tc>
      </w:tr>
      <w:tr w:rsidR="00CA139B" w:rsidRPr="00CA139B" w:rsidTr="00377325">
        <w:tc>
          <w:tcPr>
            <w:tcW w:w="2144" w:type="dxa"/>
            <w:vMerge/>
            <w:tcBorders>
              <w:top w:val="single" w:sz="4" w:space="0" w:color="auto"/>
              <w:left w:val="single" w:sz="4" w:space="0" w:color="auto"/>
              <w:bottom w:val="nil"/>
              <w:right w:val="single" w:sz="4" w:space="0" w:color="auto"/>
            </w:tcBorders>
            <w:vAlign w:val="center"/>
            <w:hideMark/>
          </w:tcPr>
          <w:p w:rsidR="00CA139B" w:rsidRPr="00CA139B" w:rsidRDefault="00CA139B" w:rsidP="00CA139B">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110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760/1100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45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12500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1900</w:t>
            </w:r>
          </w:p>
        </w:tc>
        <w:tc>
          <w:tcPr>
            <w:tcW w:w="1256"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r>
      <w:tr w:rsidR="00CA139B" w:rsidRPr="00CA139B" w:rsidTr="00377325">
        <w:tc>
          <w:tcPr>
            <w:tcW w:w="2144" w:type="dxa"/>
            <w:vMerge/>
            <w:tcBorders>
              <w:top w:val="single" w:sz="4" w:space="0" w:color="auto"/>
              <w:left w:val="single" w:sz="4" w:space="0" w:color="auto"/>
              <w:bottom w:val="nil"/>
              <w:right w:val="single" w:sz="4" w:space="0" w:color="auto"/>
            </w:tcBorders>
            <w:vAlign w:val="center"/>
            <w:hideMark/>
          </w:tcPr>
          <w:p w:rsidR="00CA139B" w:rsidRPr="00CA139B" w:rsidRDefault="00CA139B" w:rsidP="00CA139B">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90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6700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1300</w:t>
            </w:r>
          </w:p>
        </w:tc>
        <w:tc>
          <w:tcPr>
            <w:tcW w:w="1256"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r>
      <w:tr w:rsidR="00CA139B" w:rsidRPr="00CA139B" w:rsidTr="00377325">
        <w:tc>
          <w:tcPr>
            <w:tcW w:w="2144" w:type="dxa"/>
            <w:vMerge/>
            <w:tcBorders>
              <w:top w:val="single" w:sz="4" w:space="0" w:color="auto"/>
              <w:left w:val="single" w:sz="4" w:space="0" w:color="auto"/>
              <w:bottom w:val="nil"/>
              <w:right w:val="single" w:sz="4" w:space="0" w:color="auto"/>
            </w:tcBorders>
            <w:vAlign w:val="center"/>
            <w:hideMark/>
          </w:tcPr>
          <w:p w:rsidR="00CA139B" w:rsidRPr="00CA139B" w:rsidRDefault="00CA139B" w:rsidP="00CA139B">
            <w:pPr>
              <w:spacing w:line="276" w:lineRule="auto"/>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2-го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90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4-8</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5700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1300</w:t>
            </w:r>
          </w:p>
        </w:tc>
        <w:tc>
          <w:tcPr>
            <w:tcW w:w="1256"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w:t>
            </w:r>
          </w:p>
        </w:tc>
      </w:tr>
      <w:tr w:rsidR="00CA139B" w:rsidRPr="00CA139B" w:rsidTr="00377325">
        <w:tc>
          <w:tcPr>
            <w:tcW w:w="2144" w:type="dxa"/>
            <w:vMerge/>
            <w:tcBorders>
              <w:top w:val="single" w:sz="4" w:space="0" w:color="auto"/>
              <w:left w:val="single" w:sz="4" w:space="0" w:color="auto"/>
              <w:bottom w:val="nil"/>
              <w:right w:val="single" w:sz="4" w:space="0" w:color="auto"/>
            </w:tcBorders>
            <w:vAlign w:val="center"/>
            <w:hideMark/>
          </w:tcPr>
          <w:p w:rsidR="00CA139B" w:rsidRPr="00CA139B" w:rsidRDefault="00CA139B" w:rsidP="00CA139B">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3,25-3,75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3900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1000</w:t>
            </w:r>
          </w:p>
        </w:tc>
        <w:tc>
          <w:tcPr>
            <w:tcW w:w="1256"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r>
      <w:tr w:rsidR="00CA139B" w:rsidRPr="00CA139B" w:rsidTr="00377325">
        <w:tc>
          <w:tcPr>
            <w:tcW w:w="2144" w:type="dxa"/>
            <w:vMerge/>
            <w:tcBorders>
              <w:top w:val="single" w:sz="4" w:space="0" w:color="auto"/>
              <w:left w:val="single" w:sz="4" w:space="0" w:color="auto"/>
              <w:bottom w:val="nil"/>
              <w:right w:val="single" w:sz="4" w:space="0" w:color="auto"/>
            </w:tcBorders>
            <w:vAlign w:val="center"/>
            <w:hideMark/>
          </w:tcPr>
          <w:p w:rsidR="00CA139B" w:rsidRPr="00CA139B" w:rsidRDefault="00CA139B" w:rsidP="00CA139B">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2600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800</w:t>
            </w:r>
          </w:p>
        </w:tc>
        <w:tc>
          <w:tcPr>
            <w:tcW w:w="1256"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r>
      <w:tr w:rsidR="00CA139B" w:rsidRPr="00CA139B" w:rsidTr="00377325">
        <w:tc>
          <w:tcPr>
            <w:tcW w:w="2144" w:type="dxa"/>
            <w:vMerge/>
            <w:tcBorders>
              <w:top w:val="single" w:sz="4" w:space="0" w:color="auto"/>
              <w:left w:val="single" w:sz="4" w:space="0" w:color="auto"/>
              <w:bottom w:val="nil"/>
              <w:right w:val="single" w:sz="4" w:space="0" w:color="auto"/>
            </w:tcBorders>
            <w:vAlign w:val="center"/>
            <w:hideMark/>
          </w:tcPr>
          <w:p w:rsidR="00CA139B" w:rsidRPr="00CA139B" w:rsidRDefault="00CA139B" w:rsidP="00CA139B">
            <w:pPr>
              <w:spacing w:line="276" w:lineRule="auto"/>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139B" w:rsidRPr="00CA139B" w:rsidRDefault="00CA139B" w:rsidP="00CA139B">
            <w:pPr>
              <w:widowControl w:val="0"/>
              <w:ind w:firstLine="709"/>
              <w:jc w:val="both"/>
              <w:rPr>
                <w:bCs/>
              </w:rPr>
            </w:pPr>
          </w:p>
          <w:p w:rsidR="00CA139B" w:rsidRPr="00CA139B" w:rsidRDefault="00CA139B" w:rsidP="00CA139B">
            <w:pPr>
              <w:widowControl w:val="0"/>
              <w:ind w:firstLine="709"/>
              <w:jc w:val="both"/>
            </w:pPr>
            <w:r w:rsidRPr="00CA139B">
              <w:rPr>
                <w:bCs/>
              </w:rPr>
              <w:t>Магистральные улицы муниципального значения:</w:t>
            </w:r>
          </w:p>
        </w:tc>
      </w:tr>
      <w:tr w:rsidR="00CA139B" w:rsidRPr="00CA139B" w:rsidTr="00377325">
        <w:tc>
          <w:tcPr>
            <w:tcW w:w="2144" w:type="dxa"/>
            <w:vMerge/>
            <w:tcBorders>
              <w:top w:val="single" w:sz="4" w:space="0" w:color="auto"/>
              <w:left w:val="single" w:sz="4" w:space="0" w:color="auto"/>
              <w:bottom w:val="nil"/>
              <w:right w:val="single" w:sz="4" w:space="0" w:color="auto"/>
            </w:tcBorders>
            <w:vAlign w:val="center"/>
            <w:hideMark/>
          </w:tcPr>
          <w:p w:rsidR="00CA139B" w:rsidRPr="00CA139B" w:rsidRDefault="00CA139B" w:rsidP="00CA139B">
            <w:pPr>
              <w:spacing w:line="276" w:lineRule="auto"/>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1-го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90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5700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1300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4,5</w:t>
            </w:r>
          </w:p>
        </w:tc>
      </w:tr>
      <w:tr w:rsidR="00CA139B" w:rsidRPr="00CA139B" w:rsidTr="00377325">
        <w:tc>
          <w:tcPr>
            <w:tcW w:w="2144" w:type="dxa"/>
            <w:vMerge/>
            <w:tcBorders>
              <w:top w:val="single" w:sz="4" w:space="0" w:color="auto"/>
              <w:left w:val="single" w:sz="4" w:space="0" w:color="auto"/>
              <w:bottom w:val="nil"/>
              <w:right w:val="single" w:sz="4" w:space="0" w:color="auto"/>
            </w:tcBorders>
            <w:vAlign w:val="center"/>
            <w:hideMark/>
          </w:tcPr>
          <w:p w:rsidR="00CA139B" w:rsidRPr="00CA139B" w:rsidRDefault="00CA139B" w:rsidP="00CA139B">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3,25-3,75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3900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1000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r>
      <w:tr w:rsidR="00CA139B" w:rsidRPr="00CA139B" w:rsidTr="00377325">
        <w:tc>
          <w:tcPr>
            <w:tcW w:w="2144" w:type="dxa"/>
            <w:vMerge/>
            <w:tcBorders>
              <w:top w:val="single" w:sz="4" w:space="0" w:color="auto"/>
              <w:left w:val="single" w:sz="4" w:space="0" w:color="auto"/>
              <w:bottom w:val="nil"/>
              <w:right w:val="single" w:sz="4" w:space="0" w:color="auto"/>
            </w:tcBorders>
            <w:vAlign w:val="center"/>
            <w:hideMark/>
          </w:tcPr>
          <w:p w:rsidR="00CA139B" w:rsidRPr="00CA139B" w:rsidRDefault="00CA139B" w:rsidP="00CA139B">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800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r>
      <w:tr w:rsidR="00CA139B" w:rsidRPr="00CA139B" w:rsidTr="00377325">
        <w:tc>
          <w:tcPr>
            <w:tcW w:w="2144" w:type="dxa"/>
            <w:vMerge/>
            <w:tcBorders>
              <w:top w:val="single" w:sz="4" w:space="0" w:color="auto"/>
              <w:left w:val="single" w:sz="4" w:space="0" w:color="auto"/>
              <w:bottom w:val="nil"/>
              <w:right w:val="single" w:sz="4" w:space="0" w:color="auto"/>
            </w:tcBorders>
            <w:vAlign w:val="center"/>
            <w:hideMark/>
          </w:tcPr>
          <w:p w:rsidR="00CA139B" w:rsidRPr="00CA139B" w:rsidRDefault="00CA139B" w:rsidP="00CA139B">
            <w:pPr>
              <w:spacing w:line="276" w:lineRule="auto"/>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2-го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3900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1000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3,0</w:t>
            </w:r>
          </w:p>
        </w:tc>
      </w:tr>
      <w:tr w:rsidR="00CA139B" w:rsidRPr="00CA139B" w:rsidTr="00377325">
        <w:tc>
          <w:tcPr>
            <w:tcW w:w="2144" w:type="dxa"/>
            <w:vMerge/>
            <w:tcBorders>
              <w:top w:val="single" w:sz="4" w:space="0" w:color="auto"/>
              <w:left w:val="single" w:sz="4" w:space="0" w:color="auto"/>
              <w:bottom w:val="nil"/>
              <w:right w:val="single" w:sz="4" w:space="0" w:color="auto"/>
            </w:tcBorders>
            <w:vAlign w:val="center"/>
            <w:hideMark/>
          </w:tcPr>
          <w:p w:rsidR="00CA139B" w:rsidRPr="00CA139B" w:rsidRDefault="00CA139B" w:rsidP="00CA139B">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800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r>
      <w:tr w:rsidR="00CA139B" w:rsidRPr="00CA139B" w:rsidTr="00377325">
        <w:tc>
          <w:tcPr>
            <w:tcW w:w="2144" w:type="dxa"/>
            <w:vMerge/>
            <w:tcBorders>
              <w:top w:val="single" w:sz="4" w:space="0" w:color="auto"/>
              <w:left w:val="single" w:sz="4" w:space="0" w:color="auto"/>
              <w:bottom w:val="nil"/>
              <w:right w:val="single" w:sz="4" w:space="0" w:color="auto"/>
            </w:tcBorders>
            <w:vAlign w:val="center"/>
            <w:hideMark/>
          </w:tcPr>
          <w:p w:rsidR="00CA139B" w:rsidRPr="00CA139B" w:rsidRDefault="00CA139B" w:rsidP="00CA139B">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600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r>
      <w:tr w:rsidR="00CA139B" w:rsidRPr="00CA139B" w:rsidTr="00377325">
        <w:tc>
          <w:tcPr>
            <w:tcW w:w="2144" w:type="dxa"/>
            <w:vMerge/>
            <w:tcBorders>
              <w:top w:val="single" w:sz="4" w:space="0" w:color="auto"/>
              <w:left w:val="single" w:sz="4" w:space="0" w:color="auto"/>
              <w:bottom w:val="nil"/>
              <w:right w:val="single" w:sz="4" w:space="0" w:color="auto"/>
            </w:tcBorders>
            <w:vAlign w:val="center"/>
            <w:hideMark/>
          </w:tcPr>
          <w:p w:rsidR="00CA139B" w:rsidRPr="00CA139B" w:rsidRDefault="00CA139B" w:rsidP="00CA139B">
            <w:pPr>
              <w:spacing w:line="276" w:lineRule="auto"/>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3-го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70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4-6</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800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3,0</w:t>
            </w:r>
          </w:p>
        </w:tc>
      </w:tr>
      <w:tr w:rsidR="00CA139B" w:rsidRPr="00CA139B" w:rsidTr="00377325">
        <w:tc>
          <w:tcPr>
            <w:tcW w:w="2144" w:type="dxa"/>
            <w:vMerge/>
            <w:tcBorders>
              <w:top w:val="single" w:sz="4" w:space="0" w:color="auto"/>
              <w:left w:val="single" w:sz="4" w:space="0" w:color="auto"/>
              <w:bottom w:val="nil"/>
              <w:right w:val="single" w:sz="4" w:space="0" w:color="auto"/>
            </w:tcBorders>
            <w:vAlign w:val="center"/>
            <w:hideMark/>
          </w:tcPr>
          <w:p w:rsidR="00CA139B" w:rsidRPr="00CA139B" w:rsidRDefault="00CA139B" w:rsidP="00CA139B">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600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r>
      <w:tr w:rsidR="00CA139B" w:rsidRPr="00CA139B" w:rsidTr="00377325">
        <w:tc>
          <w:tcPr>
            <w:tcW w:w="2144" w:type="dxa"/>
            <w:vMerge/>
            <w:tcBorders>
              <w:top w:val="single" w:sz="4" w:space="0" w:color="auto"/>
              <w:left w:val="single" w:sz="4" w:space="0" w:color="auto"/>
              <w:bottom w:val="nil"/>
              <w:right w:val="single" w:sz="4" w:space="0" w:color="auto"/>
            </w:tcBorders>
            <w:vAlign w:val="center"/>
            <w:hideMark/>
          </w:tcPr>
          <w:p w:rsidR="00CA139B" w:rsidRPr="00CA139B" w:rsidRDefault="00CA139B" w:rsidP="00CA139B">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50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400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r>
      <w:tr w:rsidR="00CA139B" w:rsidRPr="00CA139B" w:rsidTr="00377325">
        <w:tc>
          <w:tcPr>
            <w:tcW w:w="2144" w:type="dxa"/>
            <w:vMerge w:val="restart"/>
            <w:tcBorders>
              <w:top w:val="nil"/>
              <w:left w:val="single" w:sz="4" w:space="0" w:color="auto"/>
              <w:bottom w:val="single" w:sz="4" w:space="0" w:color="auto"/>
              <w:right w:val="single" w:sz="4" w:space="0" w:color="auto"/>
            </w:tcBorders>
            <w:tcMar>
              <w:top w:w="15" w:type="dxa"/>
              <w:left w:w="15" w:type="dxa"/>
              <w:bottom w:w="15" w:type="dxa"/>
              <w:right w:w="15" w:type="dxa"/>
            </w:tcMar>
          </w:tcPr>
          <w:p w:rsidR="00CA139B" w:rsidRPr="00CA139B" w:rsidRDefault="00CA139B" w:rsidP="00CA139B">
            <w:pPr>
              <w:widowControl w:val="0"/>
              <w:ind w:firstLine="709"/>
              <w:jc w:val="both"/>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Магистральные улицы районного значения</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70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800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2,25</w:t>
            </w:r>
          </w:p>
        </w:tc>
      </w:tr>
      <w:tr w:rsidR="00CA139B" w:rsidRPr="00CA139B" w:rsidTr="00377325">
        <w:tc>
          <w:tcPr>
            <w:tcW w:w="2144" w:type="dxa"/>
            <w:vMerge/>
            <w:tcBorders>
              <w:top w:val="nil"/>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600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r>
      <w:tr w:rsidR="00CA139B" w:rsidRPr="00CA139B" w:rsidTr="00377325">
        <w:tc>
          <w:tcPr>
            <w:tcW w:w="2144" w:type="dxa"/>
            <w:vMerge/>
            <w:tcBorders>
              <w:top w:val="nil"/>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50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400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r>
      <w:tr w:rsidR="00CA139B" w:rsidRPr="00CA139B" w:rsidTr="00377325">
        <w:tc>
          <w:tcPr>
            <w:tcW w:w="2144" w:type="dxa"/>
            <w:vMerge/>
            <w:tcBorders>
              <w:top w:val="nil"/>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rPr>
                <w:bCs/>
              </w:rPr>
              <w:t>Улицы и дороги местного значения:</w:t>
            </w:r>
          </w:p>
        </w:tc>
      </w:tr>
      <w:tr w:rsidR="00CA139B" w:rsidRPr="00CA139B" w:rsidTr="00377325">
        <w:tc>
          <w:tcPr>
            <w:tcW w:w="2144" w:type="dxa"/>
            <w:vMerge/>
            <w:tcBorders>
              <w:top w:val="nil"/>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 улицы в зонах жилой застройки</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50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3,0-3,5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400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2,0</w:t>
            </w:r>
          </w:p>
        </w:tc>
      </w:tr>
      <w:tr w:rsidR="00CA139B" w:rsidRPr="00CA139B" w:rsidTr="00377325">
        <w:tc>
          <w:tcPr>
            <w:tcW w:w="2144" w:type="dxa"/>
            <w:vMerge/>
            <w:tcBorders>
              <w:top w:val="nil"/>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40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70/80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250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r>
      <w:tr w:rsidR="00CA139B" w:rsidRPr="00CA139B" w:rsidTr="00377325">
        <w:tc>
          <w:tcPr>
            <w:tcW w:w="2144" w:type="dxa"/>
            <w:vMerge/>
            <w:tcBorders>
              <w:top w:val="nil"/>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30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40/40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200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r>
      <w:tr w:rsidR="00CA139B" w:rsidRPr="00CA139B" w:rsidTr="00377325">
        <w:tc>
          <w:tcPr>
            <w:tcW w:w="2144" w:type="dxa"/>
            <w:vMerge/>
            <w:tcBorders>
              <w:top w:val="nil"/>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 улицы в общест-венно-деловых и торговых зонах</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50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3,0-3,5</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400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2,0</w:t>
            </w:r>
          </w:p>
        </w:tc>
      </w:tr>
      <w:tr w:rsidR="00CA139B" w:rsidRPr="00CA139B" w:rsidTr="00377325">
        <w:tc>
          <w:tcPr>
            <w:tcW w:w="2144" w:type="dxa"/>
            <w:vMerge/>
            <w:tcBorders>
              <w:top w:val="nil"/>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40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spacing w:after="200" w:line="276" w:lineRule="auto"/>
            </w:pP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spacing w:line="276" w:lineRule="auto"/>
              <w:rPr>
                <w:rFonts w:ascii="Calibri" w:eastAsia="Calibri" w:hAnsi="Calibri"/>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70/80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250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spacing w:after="200" w:line="276" w:lineRule="auto"/>
            </w:pPr>
          </w:p>
        </w:tc>
      </w:tr>
      <w:tr w:rsidR="00CA139B" w:rsidRPr="00CA139B" w:rsidTr="00377325">
        <w:tc>
          <w:tcPr>
            <w:tcW w:w="2144" w:type="dxa"/>
            <w:vMerge/>
            <w:tcBorders>
              <w:top w:val="nil"/>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30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rFonts w:ascii="Calibri" w:eastAsia="Calibri" w:hAnsi="Calibri"/>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40/40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200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r>
      <w:tr w:rsidR="00CA139B" w:rsidRPr="00CA139B" w:rsidTr="00377325">
        <w:tc>
          <w:tcPr>
            <w:tcW w:w="2144" w:type="dxa"/>
            <w:vMerge/>
            <w:tcBorders>
              <w:top w:val="nil"/>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 улицы и дороги в производственных зонах</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50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3,5</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400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2,0</w:t>
            </w:r>
          </w:p>
        </w:tc>
      </w:tr>
      <w:tr w:rsidR="00CA139B" w:rsidRPr="00CA139B" w:rsidTr="00377325">
        <w:tc>
          <w:tcPr>
            <w:tcW w:w="2144" w:type="dxa"/>
            <w:vMerge/>
            <w:tcBorders>
              <w:top w:val="nil"/>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rPr>
                <w:bCs/>
              </w:rPr>
              <w:t>Пешеходные улицы и площади:</w:t>
            </w:r>
          </w:p>
        </w:tc>
      </w:tr>
      <w:tr w:rsidR="00CA139B" w:rsidRPr="00CA139B" w:rsidTr="00377325">
        <w:tc>
          <w:tcPr>
            <w:tcW w:w="2144" w:type="dxa"/>
            <w:vMerge/>
            <w:tcBorders>
              <w:top w:val="nil"/>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Пешеходные улицы и площади</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spacing w:after="200" w:line="276" w:lineRule="auto"/>
            </w:pP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По расчету</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По расчету</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50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По проекту</w:t>
            </w:r>
          </w:p>
        </w:tc>
      </w:tr>
      <w:tr w:rsidR="00CA139B" w:rsidRPr="00CA139B" w:rsidTr="00377325">
        <w:tc>
          <w:tcPr>
            <w:tcW w:w="14880" w:type="dxa"/>
            <w:gridSpan w:val="1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A139B" w:rsidRPr="00CA139B" w:rsidRDefault="00CA139B" w:rsidP="00CA139B">
            <w:pPr>
              <w:widowControl w:val="0"/>
              <w:ind w:firstLine="709"/>
              <w:jc w:val="both"/>
              <w:rPr>
                <w:bCs/>
              </w:rPr>
            </w:pPr>
          </w:p>
          <w:p w:rsidR="00CA139B" w:rsidRPr="00CA139B" w:rsidRDefault="00CA139B" w:rsidP="00CA139B">
            <w:pPr>
              <w:widowControl w:val="0"/>
              <w:ind w:firstLine="709"/>
              <w:jc w:val="both"/>
            </w:pPr>
            <w:r w:rsidRPr="00CA139B">
              <w:rPr>
                <w:bCs/>
              </w:rPr>
              <w:t>Примечания:</w:t>
            </w:r>
          </w:p>
          <w:p w:rsidR="00CA139B" w:rsidRPr="00CA139B" w:rsidRDefault="00CA139B" w:rsidP="00CA139B">
            <w:pPr>
              <w:widowControl w:val="0"/>
              <w:ind w:firstLine="709"/>
              <w:jc w:val="both"/>
            </w:pPr>
            <w:r w:rsidRPr="00CA139B">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CA139B" w:rsidRPr="00CA139B" w:rsidRDefault="00CA139B" w:rsidP="00CA139B">
            <w:pPr>
              <w:widowControl w:val="0"/>
              <w:ind w:firstLine="709"/>
              <w:jc w:val="both"/>
            </w:pPr>
            <w:r w:rsidRPr="00CA139B">
              <w:t xml:space="preserve">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w:t>
            </w:r>
            <w:r w:rsidRPr="00CA139B">
              <w:lastRenderedPageBreak/>
              <w:t>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CA139B" w:rsidRPr="00CA139B" w:rsidRDefault="00CA139B" w:rsidP="00CA139B">
            <w:pPr>
              <w:widowControl w:val="0"/>
              <w:ind w:firstLine="709"/>
              <w:jc w:val="both"/>
            </w:pPr>
            <w:r w:rsidRPr="00CA139B">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CA139B" w:rsidRPr="00CA139B" w:rsidRDefault="00CA139B" w:rsidP="00CA139B">
            <w:pPr>
              <w:widowControl w:val="0"/>
              <w:ind w:firstLine="709"/>
              <w:jc w:val="both"/>
            </w:pPr>
            <w:r w:rsidRPr="00CA139B">
              <w:t>4. Для движения автобусов на магистральных улицах и дорогах с. Панкрушиха допускается предусматривать выделенную полосу шириной 3,75 м.</w:t>
            </w:r>
          </w:p>
          <w:p w:rsidR="00CA139B" w:rsidRPr="00CA139B" w:rsidRDefault="00CA139B" w:rsidP="00CA139B">
            <w:pPr>
              <w:widowControl w:val="0"/>
              <w:ind w:firstLine="709"/>
              <w:jc w:val="both"/>
              <w:rPr>
                <w:vertAlign w:val="subscript"/>
              </w:rPr>
            </w:pPr>
            <w:r w:rsidRPr="00CA139B">
              <w:t>5. В климатических подрайонах IА, IБ и IГ наибольшие продольные уклоны проезжей части магистральных улиц и дорог следует уменьшать на 10 %</w:t>
            </w:r>
            <w:r w:rsidRPr="00CA139B">
              <w:rPr>
                <w:vertAlign w:val="subscript"/>
              </w:rPr>
              <w:t>0</w:t>
            </w:r>
            <w:r w:rsidRPr="00CA139B">
              <w:t>.</w:t>
            </w:r>
          </w:p>
          <w:p w:rsidR="00CA139B" w:rsidRPr="00CA139B" w:rsidRDefault="00CA139B" w:rsidP="00CA139B">
            <w:pPr>
              <w:widowControl w:val="0"/>
              <w:ind w:firstLine="709"/>
              <w:jc w:val="both"/>
            </w:pPr>
            <w:r w:rsidRPr="00CA139B">
              <w:t xml:space="preserve"> 6. В ширину пешеходной части тротуаров и дорожек не включаются площади, необходимые для размещения киосков, скамеек и т.п.</w:t>
            </w:r>
          </w:p>
          <w:p w:rsidR="00CA139B" w:rsidRPr="00CA139B" w:rsidRDefault="00CA139B" w:rsidP="00CA139B">
            <w:pPr>
              <w:widowControl w:val="0"/>
              <w:ind w:firstLine="709"/>
              <w:jc w:val="both"/>
            </w:pPr>
            <w:r w:rsidRPr="00CA139B">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CA139B" w:rsidRPr="00CA139B" w:rsidRDefault="00CA139B" w:rsidP="00CA139B">
            <w:pPr>
              <w:widowControl w:val="0"/>
              <w:ind w:firstLine="709"/>
              <w:jc w:val="both"/>
            </w:pPr>
            <w:r w:rsidRPr="00CA139B">
              <w:t>8. При непосредственном примыкании тротуаров к стенам зданий, подпорным стенкам или оградам следует увеличивать их ширину не менее чем на 0,5 м.</w:t>
            </w:r>
          </w:p>
          <w:p w:rsidR="00CA139B" w:rsidRPr="00CA139B" w:rsidRDefault="00CA139B" w:rsidP="00CA139B">
            <w:pPr>
              <w:widowControl w:val="0"/>
              <w:ind w:firstLine="709"/>
              <w:jc w:val="both"/>
            </w:pPr>
            <w:r w:rsidRPr="00CA139B">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CA139B" w:rsidRPr="00CA139B" w:rsidRDefault="00CA139B" w:rsidP="00CA139B">
            <w:pPr>
              <w:widowControl w:val="0"/>
              <w:ind w:firstLine="709"/>
              <w:jc w:val="both"/>
            </w:pPr>
            <w:r w:rsidRPr="00CA139B">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CA139B" w:rsidRPr="00CA139B" w:rsidTr="00377325">
        <w:tc>
          <w:tcPr>
            <w:tcW w:w="214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A139B" w:rsidRPr="00CA139B" w:rsidRDefault="00CA139B" w:rsidP="00CA139B">
            <w:pPr>
              <w:widowControl w:val="0"/>
              <w:ind w:firstLine="709"/>
              <w:jc w:val="both"/>
            </w:pPr>
          </w:p>
        </w:tc>
        <w:tc>
          <w:tcPr>
            <w:tcW w:w="169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139B" w:rsidRPr="00CA139B" w:rsidRDefault="00CA139B" w:rsidP="00CA139B">
            <w:pPr>
              <w:widowControl w:val="0"/>
              <w:ind w:right="146" w:firstLine="249"/>
              <w:jc w:val="both"/>
            </w:pPr>
            <w:r w:rsidRPr="00CA139B">
              <w:t>Улицы и дороги в сельских населенных пунктах</w:t>
            </w:r>
          </w:p>
        </w:tc>
        <w:tc>
          <w:tcPr>
            <w:tcW w:w="1398"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139B" w:rsidRPr="00CA139B" w:rsidRDefault="00CA139B" w:rsidP="00CA139B">
            <w:pPr>
              <w:widowControl w:val="0"/>
              <w:ind w:firstLine="107"/>
              <w:jc w:val="both"/>
            </w:pPr>
            <w:r w:rsidRPr="00CA139B">
              <w:t>Расчетная скорость движения,</w:t>
            </w:r>
          </w:p>
          <w:p w:rsidR="00CA139B" w:rsidRPr="00CA139B" w:rsidRDefault="00CA139B" w:rsidP="00CA139B">
            <w:pPr>
              <w:widowControl w:val="0"/>
              <w:ind w:firstLine="709"/>
              <w:jc w:val="both"/>
            </w:pPr>
            <w:r w:rsidRPr="00CA139B">
              <w:t>км/ч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139B" w:rsidRPr="00CA139B" w:rsidRDefault="00CA139B" w:rsidP="00CA139B">
            <w:pPr>
              <w:widowControl w:val="0"/>
              <w:ind w:firstLine="268"/>
              <w:jc w:val="both"/>
            </w:pPr>
            <w:r w:rsidRPr="00CA139B">
              <w:t>Ширина полосы движения,</w:t>
            </w:r>
          </w:p>
          <w:p w:rsidR="00CA139B" w:rsidRPr="00CA139B" w:rsidRDefault="00CA139B" w:rsidP="00CA139B">
            <w:pPr>
              <w:widowControl w:val="0"/>
              <w:ind w:firstLine="709"/>
              <w:jc w:val="both"/>
            </w:pPr>
            <w:r w:rsidRPr="00CA139B">
              <w:t>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139B" w:rsidRPr="00CA139B" w:rsidRDefault="00CA139B" w:rsidP="00CA139B">
            <w:pPr>
              <w:widowControl w:val="0"/>
              <w:ind w:right="127" w:firstLine="268"/>
              <w:jc w:val="both"/>
            </w:pPr>
            <w:r w:rsidRPr="00CA139B">
              <w:t>Число полос движения (суммарно в двух направлениях)</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139B" w:rsidRPr="00CA139B" w:rsidRDefault="00CA139B" w:rsidP="00CA139B">
            <w:pPr>
              <w:widowControl w:val="0"/>
              <w:ind w:firstLine="269"/>
              <w:jc w:val="both"/>
            </w:pPr>
            <w:r w:rsidRPr="00CA139B">
              <w:t>Наименьший радиус кривых в плане без виража, м</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139B" w:rsidRPr="00CA139B" w:rsidRDefault="00CA139B" w:rsidP="00CA139B">
            <w:pPr>
              <w:widowControl w:val="0"/>
              <w:ind w:firstLine="269"/>
              <w:jc w:val="both"/>
            </w:pPr>
            <w:r w:rsidRPr="00CA139B">
              <w:t>Наибольший продольный уклон, %</w:t>
            </w:r>
          </w:p>
        </w:tc>
        <w:tc>
          <w:tcPr>
            <w:tcW w:w="129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139B" w:rsidRPr="00CA139B" w:rsidRDefault="00CA139B" w:rsidP="00CA139B">
            <w:pPr>
              <w:widowControl w:val="0"/>
              <w:jc w:val="both"/>
            </w:pPr>
            <w:r w:rsidRPr="00CA139B">
              <w:t>Наименьший радиус вертикальной выпуклой кривой, м</w:t>
            </w:r>
          </w:p>
        </w:tc>
        <w:tc>
          <w:tcPr>
            <w:tcW w:w="1114"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139B" w:rsidRPr="00CA139B" w:rsidRDefault="00CA139B" w:rsidP="00CA139B">
            <w:pPr>
              <w:widowControl w:val="0"/>
              <w:ind w:hanging="176"/>
              <w:jc w:val="both"/>
            </w:pPr>
            <w:r w:rsidRPr="00CA139B">
              <w:t>Наименьший радиус верти-кальной вогнутой кривой, м</w:t>
            </w:r>
          </w:p>
        </w:tc>
        <w:tc>
          <w:tcPr>
            <w:tcW w:w="1418" w:type="dxa"/>
            <w:gridSpan w:val="3"/>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139B" w:rsidRPr="00CA139B" w:rsidRDefault="00CA139B" w:rsidP="00CA139B">
            <w:pPr>
              <w:widowControl w:val="0"/>
              <w:ind w:firstLine="127"/>
              <w:jc w:val="both"/>
            </w:pPr>
            <w:r w:rsidRPr="00CA139B">
              <w:t>Ширина пешеходной части тротуара, м</w:t>
            </w:r>
          </w:p>
        </w:tc>
      </w:tr>
      <w:tr w:rsidR="00CA139B" w:rsidRPr="00CA139B" w:rsidTr="00377325">
        <w:tc>
          <w:tcPr>
            <w:tcW w:w="2144"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Основные улицы</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60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3,5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220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70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1700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1,5-2,25</w:t>
            </w:r>
          </w:p>
        </w:tc>
      </w:tr>
      <w:tr w:rsidR="00CA139B" w:rsidRPr="00CA139B" w:rsidTr="00377325">
        <w:tc>
          <w:tcPr>
            <w:tcW w:w="2144"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Местные улицы</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40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3,0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2</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80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80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600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250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1,5</w:t>
            </w:r>
          </w:p>
        </w:tc>
      </w:tr>
      <w:tr w:rsidR="00CA139B" w:rsidRPr="00CA139B" w:rsidTr="00377325">
        <w:tc>
          <w:tcPr>
            <w:tcW w:w="2144"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Местные дороги</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30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2,75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2</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40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80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600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200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139B" w:rsidRPr="00CA139B" w:rsidRDefault="00CA139B" w:rsidP="00CA139B">
            <w:pPr>
              <w:widowControl w:val="0"/>
              <w:ind w:firstLine="709"/>
              <w:jc w:val="both"/>
            </w:pPr>
            <w:r w:rsidRPr="00CA139B">
              <w:t>1,0 (допускается устраивать с одной стороны)</w:t>
            </w:r>
          </w:p>
        </w:tc>
      </w:tr>
    </w:tbl>
    <w:p w:rsidR="00CA139B" w:rsidRPr="00CA139B" w:rsidRDefault="00CA139B" w:rsidP="00CA139B">
      <w:pPr>
        <w:rPr>
          <w:bCs/>
          <w:sz w:val="24"/>
          <w:szCs w:val="24"/>
          <w:lang w:eastAsia="en-US"/>
        </w:rPr>
        <w:sectPr w:rsidR="00CA139B" w:rsidRPr="00CA139B" w:rsidSect="00CB2A20">
          <w:pgSz w:w="16838" w:h="11909" w:orient="landscape"/>
          <w:pgMar w:top="567" w:right="678" w:bottom="1701" w:left="516" w:header="142" w:footer="6" w:gutter="0"/>
          <w:cols w:space="720"/>
        </w:sectPr>
      </w:pPr>
    </w:p>
    <w:p w:rsidR="00CA139B" w:rsidRPr="00CA139B" w:rsidRDefault="00CA139B" w:rsidP="00CA139B">
      <w:pPr>
        <w:keepNext/>
        <w:keepLines/>
        <w:widowControl w:val="0"/>
        <w:ind w:left="360" w:firstLine="491"/>
        <w:jc w:val="both"/>
        <w:outlineLvl w:val="0"/>
        <w:rPr>
          <w:b/>
          <w:bCs/>
          <w:sz w:val="24"/>
          <w:szCs w:val="24"/>
          <w:lang w:eastAsia="en-US"/>
        </w:rPr>
      </w:pPr>
      <w:r w:rsidRPr="00CA139B">
        <w:rPr>
          <w:b/>
          <w:sz w:val="24"/>
          <w:szCs w:val="24"/>
          <w:lang w:val="en-US" w:eastAsia="en-US"/>
        </w:rPr>
        <w:lastRenderedPageBreak/>
        <w:t>IV</w:t>
      </w:r>
      <w:r w:rsidRPr="00CA139B">
        <w:rPr>
          <w:b/>
          <w:sz w:val="24"/>
          <w:szCs w:val="24"/>
          <w:lang w:eastAsia="en-US"/>
        </w:rPr>
        <w:t xml:space="preserve">. </w:t>
      </w:r>
      <w:bookmarkStart w:id="3" w:name="bookmark2"/>
      <w:r w:rsidRPr="00CA139B">
        <w:rPr>
          <w:b/>
          <w:sz w:val="24"/>
          <w:szCs w:val="24"/>
          <w:lang w:eastAsia="en-US"/>
        </w:rPr>
        <w:t>Расчетные показатели объектов инженерной инфраструктуры</w:t>
      </w:r>
      <w:r w:rsidRPr="00CA139B">
        <w:rPr>
          <w:sz w:val="24"/>
          <w:szCs w:val="24"/>
          <w:lang w:eastAsia="en-US"/>
        </w:rPr>
        <w:t>.</w:t>
      </w:r>
      <w:bookmarkEnd w:id="3"/>
    </w:p>
    <w:p w:rsidR="00CA139B" w:rsidRPr="00CA139B" w:rsidRDefault="00CA139B" w:rsidP="0006103F">
      <w:pPr>
        <w:widowControl w:val="0"/>
        <w:numPr>
          <w:ilvl w:val="0"/>
          <w:numId w:val="58"/>
        </w:numPr>
        <w:tabs>
          <w:tab w:val="left" w:pos="3029"/>
        </w:tabs>
        <w:spacing w:after="200" w:line="276" w:lineRule="auto"/>
        <w:jc w:val="both"/>
        <w:rPr>
          <w:sz w:val="24"/>
          <w:szCs w:val="24"/>
          <w:lang w:eastAsia="en-US"/>
        </w:rPr>
      </w:pPr>
      <w:r w:rsidRPr="00CA139B">
        <w:rPr>
          <w:sz w:val="24"/>
          <w:szCs w:val="24"/>
          <w:lang w:eastAsia="en-US"/>
        </w:rPr>
        <w:t>Водоснабжение и водоотведение.</w:t>
      </w:r>
    </w:p>
    <w:p w:rsidR="00CA139B" w:rsidRPr="00CA139B" w:rsidRDefault="00CA139B" w:rsidP="0006103F">
      <w:pPr>
        <w:widowControl w:val="0"/>
        <w:numPr>
          <w:ilvl w:val="1"/>
          <w:numId w:val="58"/>
        </w:numPr>
        <w:tabs>
          <w:tab w:val="left" w:pos="675"/>
        </w:tabs>
        <w:spacing w:after="200" w:line="276" w:lineRule="auto"/>
        <w:ind w:right="20"/>
        <w:jc w:val="both"/>
        <w:rPr>
          <w:sz w:val="24"/>
          <w:szCs w:val="24"/>
          <w:lang w:eastAsia="en-US"/>
        </w:rPr>
      </w:pPr>
      <w:r w:rsidRPr="00CA139B">
        <w:rPr>
          <w:sz w:val="24"/>
          <w:szCs w:val="24"/>
          <w:lang w:eastAsia="en-US"/>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31.13330.2012, СП 32.13330.2012 с учетом санитарно-гигиенической надежности получения питьевой воды, экологических и ресурсосберегающих требований.</w:t>
      </w:r>
    </w:p>
    <w:p w:rsidR="00CA139B" w:rsidRPr="00CA139B" w:rsidRDefault="00CA139B" w:rsidP="0006103F">
      <w:pPr>
        <w:widowControl w:val="0"/>
        <w:numPr>
          <w:ilvl w:val="0"/>
          <w:numId w:val="59"/>
        </w:numPr>
        <w:tabs>
          <w:tab w:val="left" w:pos="675"/>
        </w:tabs>
        <w:spacing w:after="200" w:line="276" w:lineRule="auto"/>
        <w:ind w:right="20"/>
        <w:jc w:val="both"/>
        <w:rPr>
          <w:sz w:val="24"/>
          <w:szCs w:val="24"/>
          <w:lang w:eastAsia="en-US"/>
        </w:rPr>
      </w:pPr>
      <w:r w:rsidRPr="00CA139B">
        <w:rPr>
          <w:sz w:val="24"/>
          <w:szCs w:val="24"/>
          <w:lang w:eastAsia="en-US"/>
        </w:rPr>
        <w:t>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CA139B" w:rsidRPr="00CA139B" w:rsidRDefault="00CA139B" w:rsidP="0006103F">
      <w:pPr>
        <w:widowControl w:val="0"/>
        <w:numPr>
          <w:ilvl w:val="0"/>
          <w:numId w:val="59"/>
        </w:numPr>
        <w:tabs>
          <w:tab w:val="left" w:pos="675"/>
        </w:tabs>
        <w:spacing w:after="200" w:line="276" w:lineRule="auto"/>
        <w:ind w:right="20"/>
        <w:jc w:val="both"/>
        <w:rPr>
          <w:sz w:val="24"/>
          <w:szCs w:val="24"/>
          <w:lang w:eastAsia="en-US"/>
        </w:rPr>
      </w:pPr>
      <w:r w:rsidRPr="00CA139B">
        <w:rPr>
          <w:sz w:val="24"/>
          <w:szCs w:val="24"/>
          <w:lang w:eastAsia="en-US"/>
        </w:rPr>
        <w:t>Выбор источников хозяйственно-питьевого водоснабжения необходимо осуществлять в соответствии с требованиями СанПиН 2.1.4.1110, ГОСТ 2761-84,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CA139B" w:rsidRPr="00CA139B" w:rsidRDefault="00CA139B" w:rsidP="0006103F">
      <w:pPr>
        <w:widowControl w:val="0"/>
        <w:numPr>
          <w:ilvl w:val="0"/>
          <w:numId w:val="59"/>
        </w:numPr>
        <w:tabs>
          <w:tab w:val="left" w:pos="675"/>
        </w:tabs>
        <w:spacing w:after="200" w:line="276" w:lineRule="auto"/>
        <w:ind w:right="20"/>
        <w:jc w:val="both"/>
        <w:rPr>
          <w:sz w:val="24"/>
          <w:szCs w:val="24"/>
          <w:lang w:eastAsia="en-US"/>
        </w:rPr>
      </w:pPr>
      <w:r w:rsidRPr="00CA139B">
        <w:rPr>
          <w:sz w:val="24"/>
          <w:szCs w:val="24"/>
          <w:lang w:eastAsia="en-US"/>
        </w:rPr>
        <w:t>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CA139B" w:rsidRPr="00CA139B" w:rsidRDefault="00CA139B" w:rsidP="00CA139B">
      <w:pPr>
        <w:widowControl w:val="0"/>
        <w:ind w:right="2" w:firstLine="851"/>
        <w:jc w:val="both"/>
        <w:rPr>
          <w:sz w:val="24"/>
          <w:szCs w:val="24"/>
          <w:lang w:eastAsia="en-US"/>
        </w:rPr>
      </w:pPr>
      <w:r w:rsidRPr="00CA139B">
        <w:rPr>
          <w:sz w:val="24"/>
          <w:szCs w:val="24"/>
          <w:lang w:eastAsia="en-US"/>
        </w:rPr>
        <w:t>до 0,8 - 1 га; от 0,8 до 12 - 2 га; от 12 до 32 - 3 га; от 32 до 80 - 4 га; от 80 до 125 - 6 га; от 125 до 250 - 12 га; от 250 до 400 - 18 га; от 400 до 800 - 24 га.</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12.6. Размеры земельных участков для очистных сооружений канализации следует принимать не более указанных в таблице 17.</w:t>
      </w:r>
    </w:p>
    <w:p w:rsidR="00CA139B" w:rsidRPr="00CA139B" w:rsidRDefault="00CA139B" w:rsidP="00CA139B">
      <w:pPr>
        <w:widowControl w:val="0"/>
        <w:tabs>
          <w:tab w:val="left" w:pos="1090"/>
        </w:tabs>
        <w:jc w:val="right"/>
        <w:rPr>
          <w:bCs/>
          <w:sz w:val="24"/>
          <w:szCs w:val="24"/>
          <w:lang w:eastAsia="en-US"/>
        </w:rPr>
      </w:pPr>
      <w:r w:rsidRPr="00CA139B">
        <w:rPr>
          <w:bCs/>
          <w:sz w:val="24"/>
          <w:szCs w:val="24"/>
          <w:lang w:eastAsia="en-US"/>
        </w:rPr>
        <w:t>Таблица 17</w:t>
      </w:r>
    </w:p>
    <w:tbl>
      <w:tblPr>
        <w:tblW w:w="9660" w:type="dxa"/>
        <w:tblLayout w:type="fixed"/>
        <w:tblCellMar>
          <w:left w:w="10" w:type="dxa"/>
          <w:right w:w="10" w:type="dxa"/>
        </w:tblCellMar>
        <w:tblLook w:val="04A0" w:firstRow="1" w:lastRow="0" w:firstColumn="1" w:lastColumn="0" w:noHBand="0" w:noVBand="1"/>
      </w:tblPr>
      <w:tblGrid>
        <w:gridCol w:w="4543"/>
        <w:gridCol w:w="1338"/>
        <w:gridCol w:w="1333"/>
        <w:gridCol w:w="2446"/>
      </w:tblGrid>
      <w:tr w:rsidR="00CA139B" w:rsidRPr="00CA139B" w:rsidTr="00377325">
        <w:trPr>
          <w:trHeight w:hRule="exact" w:val="494"/>
        </w:trPr>
        <w:tc>
          <w:tcPr>
            <w:tcW w:w="4546" w:type="dxa"/>
            <w:vMerge w:val="restart"/>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Производительность очистных сооружений канализации, тыс. куб. м/сутки</w:t>
            </w:r>
          </w:p>
        </w:tc>
        <w:tc>
          <w:tcPr>
            <w:tcW w:w="5121" w:type="dxa"/>
            <w:gridSpan w:val="3"/>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Размеры земельных участков, га</w:t>
            </w:r>
          </w:p>
        </w:tc>
      </w:tr>
      <w:tr w:rsidR="00CA139B" w:rsidRPr="00CA139B" w:rsidTr="00377325">
        <w:trPr>
          <w:trHeight w:hRule="exact" w:val="854"/>
        </w:trPr>
        <w:tc>
          <w:tcPr>
            <w:tcW w:w="4546" w:type="dxa"/>
            <w:vMerge/>
            <w:tcBorders>
              <w:top w:val="single" w:sz="4" w:space="0" w:color="auto"/>
              <w:left w:val="single" w:sz="4" w:space="0" w:color="auto"/>
              <w:bottom w:val="nil"/>
              <w:right w:val="nil"/>
            </w:tcBorders>
            <w:vAlign w:val="center"/>
            <w:hideMark/>
          </w:tcPr>
          <w:p w:rsidR="00CA139B" w:rsidRPr="00CA139B" w:rsidRDefault="00CA139B" w:rsidP="00CA139B">
            <w:pPr>
              <w:spacing w:line="276" w:lineRule="auto"/>
              <w:rPr>
                <w:sz w:val="24"/>
                <w:szCs w:val="24"/>
                <w:lang w:eastAsia="en-US"/>
              </w:rPr>
            </w:pPr>
          </w:p>
        </w:tc>
        <w:tc>
          <w:tcPr>
            <w:tcW w:w="1339" w:type="dxa"/>
            <w:tcBorders>
              <w:top w:val="single" w:sz="4" w:space="0" w:color="auto"/>
              <w:left w:val="single" w:sz="4" w:space="0" w:color="auto"/>
              <w:bottom w:val="nil"/>
              <w:right w:val="nil"/>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очистных</w:t>
            </w:r>
          </w:p>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сооружений</w:t>
            </w:r>
          </w:p>
          <w:p w:rsidR="00CA139B" w:rsidRPr="00CA139B" w:rsidRDefault="00CA139B" w:rsidP="00CA139B">
            <w:pPr>
              <w:widowControl w:val="0"/>
              <w:jc w:val="both"/>
              <w:rPr>
                <w:sz w:val="24"/>
                <w:szCs w:val="24"/>
                <w:lang w:eastAsia="en-US"/>
              </w:rPr>
            </w:pPr>
          </w:p>
        </w:tc>
        <w:tc>
          <w:tcPr>
            <w:tcW w:w="133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иловых</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площадок</w:t>
            </w:r>
          </w:p>
        </w:tc>
        <w:tc>
          <w:tcPr>
            <w:tcW w:w="2448"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биологических прудов глубокой очистки сточных вод</w:t>
            </w:r>
          </w:p>
        </w:tc>
      </w:tr>
      <w:tr w:rsidR="00CA139B" w:rsidRPr="00CA139B" w:rsidTr="00377325">
        <w:trPr>
          <w:trHeight w:hRule="exact" w:val="373"/>
        </w:trPr>
        <w:tc>
          <w:tcPr>
            <w:tcW w:w="4546"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1339"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w:t>
            </w:r>
          </w:p>
        </w:tc>
        <w:tc>
          <w:tcPr>
            <w:tcW w:w="133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w:t>
            </w:r>
          </w:p>
        </w:tc>
        <w:tc>
          <w:tcPr>
            <w:tcW w:w="2448"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4</w:t>
            </w:r>
          </w:p>
        </w:tc>
      </w:tr>
      <w:tr w:rsidR="00CA139B" w:rsidRPr="00CA139B" w:rsidTr="00377325">
        <w:trPr>
          <w:trHeight w:hRule="exact" w:val="333"/>
        </w:trPr>
        <w:tc>
          <w:tcPr>
            <w:tcW w:w="4546"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до 0,7</w:t>
            </w:r>
          </w:p>
        </w:tc>
        <w:tc>
          <w:tcPr>
            <w:tcW w:w="1339"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0,5</w:t>
            </w:r>
          </w:p>
        </w:tc>
        <w:tc>
          <w:tcPr>
            <w:tcW w:w="133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0,2</w:t>
            </w:r>
          </w:p>
        </w:tc>
        <w:tc>
          <w:tcPr>
            <w:tcW w:w="2448"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w:t>
            </w:r>
          </w:p>
        </w:tc>
      </w:tr>
      <w:tr w:rsidR="00CA139B" w:rsidRPr="00CA139B" w:rsidTr="00377325">
        <w:trPr>
          <w:trHeight w:hRule="exact" w:val="423"/>
        </w:trPr>
        <w:tc>
          <w:tcPr>
            <w:tcW w:w="4546"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от 0,7 до 17</w:t>
            </w:r>
          </w:p>
        </w:tc>
        <w:tc>
          <w:tcPr>
            <w:tcW w:w="1339"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4</w:t>
            </w:r>
          </w:p>
        </w:tc>
        <w:tc>
          <w:tcPr>
            <w:tcW w:w="1334"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w:t>
            </w:r>
          </w:p>
        </w:tc>
      </w:tr>
      <w:tr w:rsidR="00CA139B" w:rsidRPr="00CA139B" w:rsidTr="00377325">
        <w:trPr>
          <w:trHeight w:hRule="exact" w:val="430"/>
        </w:trPr>
        <w:tc>
          <w:tcPr>
            <w:tcW w:w="4546"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от 17 до 40</w:t>
            </w:r>
          </w:p>
        </w:tc>
        <w:tc>
          <w:tcPr>
            <w:tcW w:w="1339"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6</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9</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6</w:t>
            </w:r>
          </w:p>
        </w:tc>
      </w:tr>
      <w:tr w:rsidR="00CA139B" w:rsidRPr="00CA139B" w:rsidTr="00377325">
        <w:trPr>
          <w:trHeight w:hRule="exact" w:val="490"/>
        </w:trPr>
        <w:tc>
          <w:tcPr>
            <w:tcW w:w="4546"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от 40 до 130</w:t>
            </w:r>
          </w:p>
        </w:tc>
        <w:tc>
          <w:tcPr>
            <w:tcW w:w="1339"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12</w:t>
            </w:r>
          </w:p>
        </w:tc>
        <w:tc>
          <w:tcPr>
            <w:tcW w:w="1334"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25</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20</w:t>
            </w:r>
          </w:p>
        </w:tc>
      </w:tr>
      <w:tr w:rsidR="00CA139B" w:rsidRPr="00CA139B" w:rsidTr="00377325">
        <w:trPr>
          <w:trHeight w:hRule="exact" w:val="490"/>
        </w:trPr>
        <w:tc>
          <w:tcPr>
            <w:tcW w:w="4546"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от 130 до 175</w:t>
            </w:r>
          </w:p>
        </w:tc>
        <w:tc>
          <w:tcPr>
            <w:tcW w:w="1339"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14</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30</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30</w:t>
            </w:r>
          </w:p>
        </w:tc>
      </w:tr>
      <w:tr w:rsidR="00CA139B" w:rsidRPr="00CA139B" w:rsidTr="00377325">
        <w:trPr>
          <w:trHeight w:hRule="exact" w:val="435"/>
        </w:trPr>
        <w:tc>
          <w:tcPr>
            <w:tcW w:w="4546"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от 175 до 280</w:t>
            </w:r>
          </w:p>
        </w:tc>
        <w:tc>
          <w:tcPr>
            <w:tcW w:w="1339"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18</w:t>
            </w:r>
          </w:p>
        </w:tc>
        <w:tc>
          <w:tcPr>
            <w:tcW w:w="1334"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55</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w:t>
            </w:r>
          </w:p>
        </w:tc>
      </w:tr>
    </w:tbl>
    <w:p w:rsidR="00CA139B" w:rsidRPr="00CA139B" w:rsidRDefault="00CA139B" w:rsidP="00CA139B">
      <w:pPr>
        <w:widowControl w:val="0"/>
        <w:rPr>
          <w:bCs/>
          <w:sz w:val="24"/>
          <w:szCs w:val="24"/>
          <w:lang w:eastAsia="en-US"/>
        </w:rPr>
      </w:pPr>
      <w:r w:rsidRPr="00CA139B">
        <w:rPr>
          <w:bCs/>
          <w:sz w:val="24"/>
          <w:szCs w:val="24"/>
          <w:lang w:eastAsia="en-US"/>
        </w:rPr>
        <w:t>Примечание:</w:t>
      </w:r>
    </w:p>
    <w:p w:rsidR="00CA139B" w:rsidRPr="00CA139B" w:rsidRDefault="00CA139B" w:rsidP="00CA139B">
      <w:pPr>
        <w:widowControl w:val="0"/>
        <w:ind w:firstLine="851"/>
        <w:jc w:val="both"/>
        <w:rPr>
          <w:bCs/>
          <w:sz w:val="24"/>
          <w:szCs w:val="24"/>
          <w:lang w:eastAsia="en-US"/>
        </w:rPr>
      </w:pPr>
      <w:r w:rsidRPr="00CA139B">
        <w:rPr>
          <w:bCs/>
          <w:sz w:val="24"/>
          <w:szCs w:val="24"/>
          <w:lang w:eastAsia="en-US"/>
        </w:rPr>
        <w:t>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CA139B" w:rsidRPr="00CA139B" w:rsidRDefault="00CA139B" w:rsidP="00CA139B">
      <w:pPr>
        <w:widowControl w:val="0"/>
        <w:tabs>
          <w:tab w:val="left" w:pos="1090"/>
        </w:tabs>
        <w:ind w:firstLine="851"/>
        <w:jc w:val="both"/>
        <w:rPr>
          <w:bCs/>
          <w:sz w:val="24"/>
          <w:szCs w:val="24"/>
          <w:lang w:eastAsia="en-US"/>
        </w:rPr>
      </w:pPr>
      <w:r w:rsidRPr="00CA139B">
        <w:rPr>
          <w:bCs/>
          <w:sz w:val="24"/>
          <w:szCs w:val="24"/>
          <w:lang w:eastAsia="en-US"/>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w:t>
      </w:r>
      <w:r w:rsidRPr="00CA139B">
        <w:rPr>
          <w:bCs/>
          <w:sz w:val="24"/>
          <w:szCs w:val="24"/>
          <w:lang w:eastAsia="en-US"/>
        </w:rPr>
        <w:lastRenderedPageBreak/>
        <w:t>условий и количества сточных вод, но не более 0,25 га, в соответствии с требованиями СП 32.13330. 12.8. 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санитарно-защитныезоны, следует принимать в соответствии с СП 32.13330, СанПиН 2.2.1/2.1.1.1200.</w:t>
      </w:r>
    </w:p>
    <w:p w:rsidR="00CA139B" w:rsidRPr="00CA139B" w:rsidRDefault="00CA139B" w:rsidP="00CA139B">
      <w:pPr>
        <w:widowControl w:val="0"/>
        <w:tabs>
          <w:tab w:val="left" w:pos="3674"/>
        </w:tabs>
        <w:ind w:left="3280"/>
        <w:jc w:val="both"/>
        <w:rPr>
          <w:sz w:val="24"/>
          <w:szCs w:val="24"/>
          <w:lang w:eastAsia="en-US"/>
        </w:rPr>
      </w:pPr>
    </w:p>
    <w:p w:rsidR="00CA139B" w:rsidRPr="00CA139B" w:rsidRDefault="00CA139B" w:rsidP="00CA139B">
      <w:pPr>
        <w:widowControl w:val="0"/>
        <w:tabs>
          <w:tab w:val="left" w:pos="3674"/>
        </w:tabs>
        <w:ind w:left="3280"/>
        <w:jc w:val="both"/>
        <w:rPr>
          <w:sz w:val="24"/>
          <w:szCs w:val="24"/>
          <w:lang w:eastAsia="en-US"/>
        </w:rPr>
      </w:pPr>
      <w:r w:rsidRPr="00CA139B">
        <w:rPr>
          <w:sz w:val="24"/>
          <w:szCs w:val="24"/>
          <w:lang w:eastAsia="en-US"/>
        </w:rPr>
        <w:t>13.Дождевая канализация</w:t>
      </w:r>
    </w:p>
    <w:p w:rsidR="00CA139B" w:rsidRPr="00CA139B" w:rsidRDefault="00CA139B" w:rsidP="00CA139B">
      <w:pPr>
        <w:widowControl w:val="0"/>
        <w:tabs>
          <w:tab w:val="left" w:pos="1560"/>
        </w:tabs>
        <w:ind w:left="20" w:right="20" w:firstLine="831"/>
        <w:jc w:val="both"/>
        <w:rPr>
          <w:sz w:val="24"/>
          <w:szCs w:val="24"/>
          <w:lang w:eastAsia="en-US"/>
        </w:rPr>
      </w:pPr>
      <w:r w:rsidRPr="00CA139B">
        <w:rPr>
          <w:sz w:val="24"/>
          <w:szCs w:val="24"/>
          <w:lang w:eastAsia="en-US"/>
        </w:rPr>
        <w:t>13.1. Проектирование дождевой канализации следует осуществлять на основании действующих нормативных документов: СП 32.13330, Водного кодекса Российской Федерации.</w:t>
      </w:r>
    </w:p>
    <w:p w:rsidR="00CA139B" w:rsidRPr="00CA139B" w:rsidRDefault="00CA139B" w:rsidP="0006103F">
      <w:pPr>
        <w:widowControl w:val="0"/>
        <w:numPr>
          <w:ilvl w:val="0"/>
          <w:numId w:val="60"/>
        </w:numPr>
        <w:tabs>
          <w:tab w:val="left" w:pos="755"/>
          <w:tab w:val="left" w:pos="1560"/>
        </w:tabs>
        <w:spacing w:after="200" w:line="276" w:lineRule="auto"/>
        <w:ind w:right="20"/>
        <w:jc w:val="both"/>
        <w:rPr>
          <w:sz w:val="24"/>
          <w:szCs w:val="24"/>
          <w:lang w:eastAsia="en-US"/>
        </w:rPr>
      </w:pPr>
      <w:r w:rsidRPr="00CA139B">
        <w:rPr>
          <w:sz w:val="24"/>
          <w:szCs w:val="24"/>
          <w:lang w:eastAsia="en-US"/>
        </w:rPr>
        <w:t>Возможно применение общесплавной (совместно с хоз. бытовой)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снегоплавильных камер, 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w:t>
      </w:r>
    </w:p>
    <w:p w:rsidR="00CA139B" w:rsidRPr="00CA139B" w:rsidRDefault="00CA139B" w:rsidP="0006103F">
      <w:pPr>
        <w:widowControl w:val="0"/>
        <w:numPr>
          <w:ilvl w:val="0"/>
          <w:numId w:val="60"/>
        </w:numPr>
        <w:tabs>
          <w:tab w:val="left" w:pos="755"/>
          <w:tab w:val="left" w:pos="1560"/>
        </w:tabs>
        <w:spacing w:after="200" w:line="276" w:lineRule="auto"/>
        <w:ind w:right="20"/>
        <w:jc w:val="both"/>
        <w:rPr>
          <w:sz w:val="24"/>
          <w:szCs w:val="24"/>
          <w:lang w:eastAsia="en-US"/>
        </w:rPr>
      </w:pPr>
      <w:r w:rsidRPr="00CA139B">
        <w:rPr>
          <w:sz w:val="24"/>
          <w:szCs w:val="24"/>
          <w:lang w:eastAsia="en-US"/>
        </w:rPr>
        <w:t>В водоемы, предназначенные для купания, возможен сброс поверхностных сточных вод при условии их глубокой очистки.</w:t>
      </w:r>
    </w:p>
    <w:p w:rsidR="00CA139B" w:rsidRPr="00CA139B" w:rsidRDefault="00CA139B" w:rsidP="0006103F">
      <w:pPr>
        <w:widowControl w:val="0"/>
        <w:numPr>
          <w:ilvl w:val="0"/>
          <w:numId w:val="60"/>
        </w:numPr>
        <w:tabs>
          <w:tab w:val="left" w:pos="755"/>
          <w:tab w:val="left" w:pos="1560"/>
        </w:tabs>
        <w:spacing w:after="200" w:line="276" w:lineRule="auto"/>
        <w:ind w:right="20"/>
        <w:jc w:val="both"/>
        <w:rPr>
          <w:sz w:val="24"/>
          <w:szCs w:val="24"/>
          <w:lang w:eastAsia="en-US"/>
        </w:rPr>
      </w:pPr>
      <w:r w:rsidRPr="00CA139B">
        <w:rPr>
          <w:sz w:val="24"/>
          <w:szCs w:val="24"/>
          <w:lang w:eastAsia="en-US"/>
        </w:rPr>
        <w:t>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CA139B" w:rsidRPr="00CA139B" w:rsidRDefault="00CA139B" w:rsidP="00CA139B">
      <w:pPr>
        <w:widowControl w:val="0"/>
        <w:tabs>
          <w:tab w:val="left" w:pos="755"/>
          <w:tab w:val="left" w:pos="1560"/>
        </w:tabs>
        <w:ind w:left="20" w:right="20"/>
        <w:jc w:val="both"/>
        <w:rPr>
          <w:sz w:val="24"/>
          <w:szCs w:val="24"/>
          <w:lang w:eastAsia="en-US"/>
        </w:rPr>
      </w:pPr>
    </w:p>
    <w:p w:rsidR="00CA139B" w:rsidRPr="00CA139B" w:rsidRDefault="00CA139B" w:rsidP="0006103F">
      <w:pPr>
        <w:widowControl w:val="0"/>
        <w:numPr>
          <w:ilvl w:val="0"/>
          <w:numId w:val="60"/>
        </w:numPr>
        <w:tabs>
          <w:tab w:val="left" w:pos="755"/>
          <w:tab w:val="left" w:pos="1560"/>
        </w:tabs>
        <w:spacing w:after="200" w:line="276" w:lineRule="auto"/>
        <w:ind w:right="20"/>
        <w:jc w:val="both"/>
        <w:rPr>
          <w:sz w:val="24"/>
          <w:szCs w:val="24"/>
          <w:lang w:eastAsia="en-US"/>
        </w:rPr>
      </w:pPr>
      <w:r w:rsidRPr="00CA139B">
        <w:rPr>
          <w:sz w:val="24"/>
          <w:szCs w:val="24"/>
          <w:lang w:eastAsia="en-US"/>
        </w:rPr>
        <w:t>Применение открытых водоотводящих устройств допускается в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CA139B" w:rsidRPr="00CA139B" w:rsidRDefault="00CA139B" w:rsidP="0006103F">
      <w:pPr>
        <w:widowControl w:val="0"/>
        <w:numPr>
          <w:ilvl w:val="0"/>
          <w:numId w:val="60"/>
        </w:numPr>
        <w:tabs>
          <w:tab w:val="left" w:pos="755"/>
          <w:tab w:val="left" w:pos="1560"/>
        </w:tabs>
        <w:spacing w:after="200" w:line="276" w:lineRule="auto"/>
        <w:ind w:right="20"/>
        <w:jc w:val="both"/>
        <w:rPr>
          <w:sz w:val="24"/>
          <w:szCs w:val="24"/>
          <w:lang w:eastAsia="en-US"/>
        </w:rPr>
      </w:pPr>
      <w:r w:rsidRPr="00CA139B">
        <w:rPr>
          <w:sz w:val="24"/>
          <w:szCs w:val="24"/>
          <w:lang w:eastAsia="en-US"/>
        </w:rP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CA139B" w:rsidRPr="00CA139B" w:rsidRDefault="00CA139B" w:rsidP="00CA139B">
      <w:pPr>
        <w:widowControl w:val="0"/>
        <w:tabs>
          <w:tab w:val="left" w:pos="1560"/>
        </w:tabs>
        <w:ind w:left="20" w:firstLine="831"/>
        <w:jc w:val="both"/>
        <w:rPr>
          <w:sz w:val="24"/>
          <w:szCs w:val="24"/>
          <w:lang w:eastAsia="en-US"/>
        </w:rPr>
      </w:pPr>
      <w:r w:rsidRPr="00CA139B">
        <w:rPr>
          <w:sz w:val="24"/>
          <w:szCs w:val="24"/>
          <w:lang w:eastAsia="en-US"/>
        </w:rPr>
        <w:t xml:space="preserve">Расчет водосточной сети следует производить на дождевой сток по СП 32.13330.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w:t>
      </w:r>
      <w:r w:rsidRPr="00CA139B">
        <w:rPr>
          <w:sz w:val="24"/>
          <w:szCs w:val="24"/>
          <w:lang w:eastAsia="en-US"/>
        </w:rPr>
        <w:lastRenderedPageBreak/>
        <w:t>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СП32.13330.</w:t>
      </w:r>
    </w:p>
    <w:p w:rsidR="00CA139B" w:rsidRPr="00CA139B" w:rsidRDefault="00CA139B" w:rsidP="0006103F">
      <w:pPr>
        <w:widowControl w:val="0"/>
        <w:numPr>
          <w:ilvl w:val="0"/>
          <w:numId w:val="60"/>
        </w:numPr>
        <w:tabs>
          <w:tab w:val="left" w:pos="739"/>
          <w:tab w:val="left" w:pos="1560"/>
        </w:tabs>
        <w:spacing w:after="200" w:line="276" w:lineRule="auto"/>
        <w:ind w:right="20"/>
        <w:jc w:val="both"/>
        <w:rPr>
          <w:sz w:val="24"/>
          <w:szCs w:val="24"/>
          <w:lang w:eastAsia="en-US"/>
        </w:rPr>
      </w:pPr>
      <w:r w:rsidRPr="00CA139B">
        <w:rPr>
          <w:sz w:val="24"/>
          <w:szCs w:val="24"/>
          <w:lang w:eastAsia="en-US"/>
        </w:rPr>
        <w:t>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CA139B" w:rsidRPr="00CA139B" w:rsidRDefault="00CA139B" w:rsidP="0006103F">
      <w:pPr>
        <w:widowControl w:val="0"/>
        <w:numPr>
          <w:ilvl w:val="0"/>
          <w:numId w:val="60"/>
        </w:numPr>
        <w:tabs>
          <w:tab w:val="left" w:pos="739"/>
          <w:tab w:val="left" w:pos="1560"/>
        </w:tabs>
        <w:spacing w:after="200" w:line="276" w:lineRule="auto"/>
        <w:ind w:right="20"/>
        <w:jc w:val="both"/>
        <w:rPr>
          <w:sz w:val="24"/>
          <w:szCs w:val="24"/>
          <w:lang w:eastAsia="en-US"/>
        </w:rPr>
      </w:pPr>
      <w:r w:rsidRPr="00CA139B">
        <w:rPr>
          <w:sz w:val="24"/>
          <w:szCs w:val="24"/>
          <w:lang w:eastAsia="en-US"/>
        </w:rPr>
        <w:t>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CA139B" w:rsidRPr="00CA139B" w:rsidRDefault="00CA139B" w:rsidP="0006103F">
      <w:pPr>
        <w:widowControl w:val="0"/>
        <w:numPr>
          <w:ilvl w:val="0"/>
          <w:numId w:val="60"/>
        </w:numPr>
        <w:tabs>
          <w:tab w:val="left" w:pos="739"/>
          <w:tab w:val="left" w:pos="1560"/>
        </w:tabs>
        <w:spacing w:after="200" w:line="276" w:lineRule="auto"/>
        <w:ind w:right="20"/>
        <w:jc w:val="both"/>
        <w:rPr>
          <w:sz w:val="24"/>
          <w:szCs w:val="24"/>
          <w:lang w:eastAsia="en-US"/>
        </w:rPr>
      </w:pPr>
      <w:r w:rsidRPr="00CA139B">
        <w:rPr>
          <w:sz w:val="24"/>
          <w:szCs w:val="24"/>
          <w:lang w:eastAsia="en-US"/>
        </w:rPr>
        <w:t>Качество очистки поверхностных сточных вод, сбрасываемых в водные объекты, должно отвечать требованиям Водного кодекса Российской Федерации и категории водопользования водоема.</w:t>
      </w:r>
    </w:p>
    <w:p w:rsidR="00CA139B" w:rsidRPr="00CA139B" w:rsidRDefault="00CA139B" w:rsidP="0006103F">
      <w:pPr>
        <w:widowControl w:val="0"/>
        <w:numPr>
          <w:ilvl w:val="0"/>
          <w:numId w:val="60"/>
        </w:numPr>
        <w:tabs>
          <w:tab w:val="left" w:pos="1100"/>
          <w:tab w:val="left" w:pos="1560"/>
        </w:tabs>
        <w:spacing w:after="200" w:line="276" w:lineRule="auto"/>
        <w:ind w:right="20"/>
        <w:jc w:val="both"/>
        <w:rPr>
          <w:sz w:val="24"/>
          <w:szCs w:val="24"/>
          <w:lang w:eastAsia="en-US"/>
        </w:rPr>
      </w:pPr>
      <w:r w:rsidRPr="00CA139B">
        <w:rPr>
          <w:sz w:val="24"/>
          <w:szCs w:val="24"/>
          <w:lang w:eastAsia="en-US"/>
        </w:rPr>
        <w:t>Санитарно-защитную зону (СЗЗ) от очистных сооружений поверхностного стока открытого типа до жилой территории следует принимать 100 м.</w:t>
      </w:r>
    </w:p>
    <w:p w:rsidR="00CA139B" w:rsidRPr="00CA139B" w:rsidRDefault="00CA139B" w:rsidP="00CA139B">
      <w:pPr>
        <w:widowControl w:val="0"/>
        <w:tabs>
          <w:tab w:val="left" w:pos="1100"/>
        </w:tabs>
        <w:ind w:left="20" w:right="20"/>
        <w:jc w:val="both"/>
        <w:rPr>
          <w:sz w:val="24"/>
          <w:szCs w:val="24"/>
          <w:lang w:eastAsia="en-US"/>
        </w:rPr>
      </w:pPr>
    </w:p>
    <w:p w:rsidR="00CA139B" w:rsidRPr="00CA139B" w:rsidRDefault="00CA139B" w:rsidP="00CA139B">
      <w:pPr>
        <w:widowControl w:val="0"/>
        <w:tabs>
          <w:tab w:val="left" w:pos="3838"/>
        </w:tabs>
        <w:jc w:val="center"/>
        <w:rPr>
          <w:sz w:val="24"/>
          <w:szCs w:val="24"/>
          <w:lang w:eastAsia="en-US"/>
        </w:rPr>
      </w:pPr>
      <w:r w:rsidRPr="00CA139B">
        <w:rPr>
          <w:sz w:val="24"/>
          <w:szCs w:val="24"/>
          <w:lang w:eastAsia="en-US"/>
        </w:rPr>
        <w:t>14.Санитарная очистка</w:t>
      </w:r>
    </w:p>
    <w:p w:rsidR="00CA139B" w:rsidRPr="00CA139B" w:rsidRDefault="00CA139B" w:rsidP="00CA139B">
      <w:pPr>
        <w:widowControl w:val="0"/>
        <w:tabs>
          <w:tab w:val="left" w:pos="739"/>
        </w:tabs>
        <w:ind w:right="20" w:firstLine="851"/>
        <w:jc w:val="both"/>
        <w:rPr>
          <w:sz w:val="24"/>
          <w:szCs w:val="24"/>
          <w:lang w:eastAsia="en-US"/>
        </w:rPr>
      </w:pPr>
      <w:r w:rsidRPr="00CA139B">
        <w:rPr>
          <w:sz w:val="24"/>
          <w:szCs w:val="24"/>
          <w:lang w:eastAsia="en-US"/>
        </w:rPr>
        <w:t>14.1. Санитарная очистка территорий городских и сельских поселений должна осуществляться с учетом требований СанПиН 2.1.3684-21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CA139B" w:rsidRPr="00CA139B" w:rsidRDefault="00CA139B" w:rsidP="00CA139B">
      <w:pPr>
        <w:widowControl w:val="0"/>
        <w:tabs>
          <w:tab w:val="left" w:pos="739"/>
        </w:tabs>
        <w:ind w:right="20" w:firstLine="851"/>
        <w:jc w:val="both"/>
        <w:rPr>
          <w:sz w:val="24"/>
          <w:szCs w:val="24"/>
          <w:lang w:eastAsia="en-US"/>
        </w:rPr>
      </w:pPr>
      <w:r w:rsidRPr="00CA139B">
        <w:rPr>
          <w:sz w:val="24"/>
          <w:szCs w:val="24"/>
          <w:lang w:eastAsia="en-US"/>
        </w:rPr>
        <w:t>14.2. Количество бытовых отходов определяется по расчету с учетом Приложения Л к настоящим нормативам.</w:t>
      </w:r>
    </w:p>
    <w:p w:rsidR="00CA139B" w:rsidRPr="00CA139B" w:rsidRDefault="00CA139B" w:rsidP="00CA139B">
      <w:pPr>
        <w:widowControl w:val="0"/>
        <w:tabs>
          <w:tab w:val="left" w:pos="1090"/>
        </w:tabs>
        <w:ind w:firstLine="851"/>
        <w:jc w:val="both"/>
        <w:rPr>
          <w:bCs/>
          <w:sz w:val="24"/>
          <w:szCs w:val="24"/>
          <w:lang w:eastAsia="en-US"/>
        </w:rPr>
      </w:pPr>
      <w:r w:rsidRPr="00CA139B">
        <w:rPr>
          <w:bCs/>
          <w:sz w:val="24"/>
          <w:szCs w:val="24"/>
          <w:lang w:eastAsia="en-US"/>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CA139B" w:rsidRPr="00CA139B" w:rsidRDefault="00CA139B" w:rsidP="00CA139B">
      <w:pPr>
        <w:widowControl w:val="0"/>
        <w:jc w:val="right"/>
        <w:rPr>
          <w:bCs/>
          <w:sz w:val="24"/>
          <w:szCs w:val="24"/>
          <w:lang w:eastAsia="en-US"/>
        </w:rPr>
      </w:pPr>
      <w:r w:rsidRPr="00CA139B">
        <w:rPr>
          <w:bCs/>
          <w:sz w:val="24"/>
          <w:szCs w:val="24"/>
          <w:lang w:eastAsia="en-US"/>
        </w:rPr>
        <w:t>Таблица 18</w:t>
      </w:r>
    </w:p>
    <w:tbl>
      <w:tblPr>
        <w:tblW w:w="0" w:type="auto"/>
        <w:tblLayout w:type="fixed"/>
        <w:tblCellMar>
          <w:left w:w="10" w:type="dxa"/>
          <w:right w:w="10" w:type="dxa"/>
        </w:tblCellMar>
        <w:tblLook w:val="04A0" w:firstRow="1" w:lastRow="0" w:firstColumn="1" w:lastColumn="0" w:noHBand="0" w:noVBand="1"/>
      </w:tblPr>
      <w:tblGrid>
        <w:gridCol w:w="4766"/>
        <w:gridCol w:w="2232"/>
        <w:gridCol w:w="2563"/>
      </w:tblGrid>
      <w:tr w:rsidR="00CA139B" w:rsidRPr="00CA139B" w:rsidTr="00377325">
        <w:trPr>
          <w:trHeight w:hRule="exact" w:val="988"/>
        </w:trPr>
        <w:tc>
          <w:tcPr>
            <w:tcW w:w="4766"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Предприятия и сооружения</w:t>
            </w:r>
          </w:p>
        </w:tc>
        <w:tc>
          <w:tcPr>
            <w:tcW w:w="2232"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Площади земельных участков на 1000 т бытовых отходов, га</w:t>
            </w:r>
          </w:p>
        </w:tc>
        <w:tc>
          <w:tcPr>
            <w:tcW w:w="2563"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ind w:left="340"/>
              <w:rPr>
                <w:sz w:val="24"/>
                <w:szCs w:val="24"/>
                <w:lang w:eastAsia="en-US"/>
              </w:rPr>
            </w:pPr>
            <w:r w:rsidRPr="00CA139B">
              <w:rPr>
                <w:bCs/>
                <w:color w:val="000000"/>
                <w:sz w:val="24"/>
                <w:szCs w:val="24"/>
                <w:shd w:val="clear" w:color="auto" w:fill="FFFFFF"/>
                <w:lang w:eastAsia="en-US"/>
              </w:rPr>
              <w:t>Размеры санитарно</w:t>
            </w:r>
            <w:r w:rsidRPr="00CA139B">
              <w:rPr>
                <w:bCs/>
                <w:color w:val="000000"/>
                <w:sz w:val="24"/>
                <w:szCs w:val="24"/>
                <w:shd w:val="clear" w:color="auto" w:fill="FFFFFF"/>
                <w:lang w:eastAsia="en-US"/>
              </w:rPr>
              <w:softHyphen/>
              <w:t>защитных зон, м</w:t>
            </w:r>
          </w:p>
        </w:tc>
      </w:tr>
      <w:tr w:rsidR="00CA139B" w:rsidRPr="00CA139B" w:rsidTr="00377325">
        <w:trPr>
          <w:trHeight w:hRule="exact" w:val="490"/>
        </w:trPr>
        <w:tc>
          <w:tcPr>
            <w:tcW w:w="4766"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2232"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w:t>
            </w:r>
          </w:p>
        </w:tc>
        <w:tc>
          <w:tcPr>
            <w:tcW w:w="2563"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w:t>
            </w:r>
          </w:p>
        </w:tc>
      </w:tr>
      <w:tr w:rsidR="00CA139B" w:rsidRPr="00CA139B" w:rsidTr="00377325">
        <w:trPr>
          <w:trHeight w:hRule="exact" w:val="490"/>
        </w:trPr>
        <w:tc>
          <w:tcPr>
            <w:tcW w:w="4766" w:type="dxa"/>
            <w:vMerge w:val="restart"/>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Мусороперерабатывающие и мусоросжигательные предприятия мощностью, тыс. т в год</w:t>
            </w:r>
          </w:p>
        </w:tc>
        <w:tc>
          <w:tcPr>
            <w:tcW w:w="2232" w:type="dxa"/>
            <w:tcBorders>
              <w:top w:val="single" w:sz="4" w:space="0" w:color="auto"/>
              <w:left w:val="single" w:sz="4" w:space="0" w:color="auto"/>
              <w:bottom w:val="nil"/>
              <w:right w:val="nil"/>
            </w:tcBorders>
            <w:shd w:val="clear" w:color="auto" w:fill="FFFFFF"/>
          </w:tcPr>
          <w:p w:rsidR="00CA139B" w:rsidRPr="00CA139B" w:rsidRDefault="00CA139B" w:rsidP="00CA139B">
            <w:pPr>
              <w:rPr>
                <w:rFonts w:ascii="Calibri" w:eastAsia="Calibri" w:hAnsi="Calibri"/>
                <w:sz w:val="24"/>
                <w:szCs w:val="24"/>
                <w:lang w:eastAsia="en-US"/>
              </w:rPr>
            </w:pPr>
          </w:p>
        </w:tc>
        <w:tc>
          <w:tcPr>
            <w:tcW w:w="2563" w:type="dxa"/>
            <w:tcBorders>
              <w:top w:val="single" w:sz="4" w:space="0" w:color="auto"/>
              <w:left w:val="single" w:sz="4" w:space="0" w:color="auto"/>
              <w:bottom w:val="nil"/>
              <w:righ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552"/>
        </w:trPr>
        <w:tc>
          <w:tcPr>
            <w:tcW w:w="4766" w:type="dxa"/>
            <w:vMerge/>
            <w:tcBorders>
              <w:top w:val="single" w:sz="4" w:space="0" w:color="auto"/>
              <w:left w:val="single" w:sz="4" w:space="0" w:color="auto"/>
              <w:bottom w:val="nil"/>
              <w:right w:val="nil"/>
            </w:tcBorders>
            <w:vAlign w:val="center"/>
            <w:hideMark/>
          </w:tcPr>
          <w:p w:rsidR="00CA139B" w:rsidRPr="00CA139B" w:rsidRDefault="00CA139B" w:rsidP="00CA139B">
            <w:pPr>
              <w:spacing w:line="276" w:lineRule="auto"/>
              <w:rPr>
                <w:sz w:val="24"/>
                <w:szCs w:val="24"/>
                <w:lang w:eastAsia="en-US"/>
              </w:rPr>
            </w:pPr>
          </w:p>
        </w:tc>
        <w:tc>
          <w:tcPr>
            <w:tcW w:w="2232" w:type="dxa"/>
            <w:tcBorders>
              <w:top w:val="single" w:sz="4" w:space="0" w:color="auto"/>
              <w:left w:val="single" w:sz="4" w:space="0" w:color="auto"/>
              <w:bottom w:val="nil"/>
              <w:right w:val="nil"/>
            </w:tcBorders>
            <w:shd w:val="clear" w:color="auto" w:fill="FFFFFF"/>
          </w:tcPr>
          <w:p w:rsidR="00CA139B" w:rsidRPr="00CA139B" w:rsidRDefault="00CA139B" w:rsidP="00CA139B">
            <w:pPr>
              <w:rPr>
                <w:rFonts w:ascii="Calibri" w:eastAsia="Calibri" w:hAnsi="Calibri"/>
                <w:sz w:val="24"/>
                <w:szCs w:val="24"/>
                <w:lang w:eastAsia="en-US"/>
              </w:rPr>
            </w:pPr>
          </w:p>
        </w:tc>
        <w:tc>
          <w:tcPr>
            <w:tcW w:w="2563" w:type="dxa"/>
            <w:tcBorders>
              <w:top w:val="single" w:sz="4" w:space="0" w:color="auto"/>
              <w:left w:val="single" w:sz="4" w:space="0" w:color="auto"/>
              <w:bottom w:val="nil"/>
              <w:righ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0"/>
        </w:trPr>
        <w:tc>
          <w:tcPr>
            <w:tcW w:w="4766"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до 100</w:t>
            </w:r>
          </w:p>
        </w:tc>
        <w:tc>
          <w:tcPr>
            <w:tcW w:w="2232"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0,05</w:t>
            </w:r>
          </w:p>
        </w:tc>
        <w:tc>
          <w:tcPr>
            <w:tcW w:w="2563"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300</w:t>
            </w:r>
          </w:p>
        </w:tc>
      </w:tr>
      <w:tr w:rsidR="00CA139B" w:rsidRPr="00CA139B" w:rsidTr="00377325">
        <w:trPr>
          <w:trHeight w:hRule="exact" w:val="490"/>
        </w:trPr>
        <w:tc>
          <w:tcPr>
            <w:tcW w:w="4766"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свыше 100</w:t>
            </w:r>
          </w:p>
        </w:tc>
        <w:tc>
          <w:tcPr>
            <w:tcW w:w="2232"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0,05</w:t>
            </w:r>
          </w:p>
        </w:tc>
        <w:tc>
          <w:tcPr>
            <w:tcW w:w="2563"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500</w:t>
            </w:r>
          </w:p>
        </w:tc>
      </w:tr>
      <w:tr w:rsidR="00CA139B" w:rsidRPr="00CA139B" w:rsidTr="00377325">
        <w:trPr>
          <w:trHeight w:hRule="exact" w:val="490"/>
        </w:trPr>
        <w:tc>
          <w:tcPr>
            <w:tcW w:w="4766"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Склады компоста</w:t>
            </w:r>
          </w:p>
        </w:tc>
        <w:tc>
          <w:tcPr>
            <w:tcW w:w="2232"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0,04</w:t>
            </w:r>
          </w:p>
        </w:tc>
        <w:tc>
          <w:tcPr>
            <w:tcW w:w="2563"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300</w:t>
            </w:r>
          </w:p>
        </w:tc>
      </w:tr>
      <w:tr w:rsidR="00CA139B" w:rsidRPr="00CA139B" w:rsidTr="00377325">
        <w:trPr>
          <w:trHeight w:hRule="exact" w:val="494"/>
        </w:trPr>
        <w:tc>
          <w:tcPr>
            <w:tcW w:w="4766"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Полигоны</w:t>
            </w:r>
          </w:p>
        </w:tc>
        <w:tc>
          <w:tcPr>
            <w:tcW w:w="2232"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0,02 - 0,05</w:t>
            </w:r>
          </w:p>
        </w:tc>
        <w:tc>
          <w:tcPr>
            <w:tcW w:w="2563"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500</w:t>
            </w:r>
          </w:p>
        </w:tc>
      </w:tr>
      <w:tr w:rsidR="00CA139B" w:rsidRPr="00CA139B" w:rsidTr="00377325">
        <w:trPr>
          <w:trHeight w:hRule="exact" w:val="490"/>
        </w:trPr>
        <w:tc>
          <w:tcPr>
            <w:tcW w:w="4766"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Поля компостирования</w:t>
            </w:r>
          </w:p>
        </w:tc>
        <w:tc>
          <w:tcPr>
            <w:tcW w:w="2232"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0,5 - 1</w:t>
            </w:r>
          </w:p>
        </w:tc>
        <w:tc>
          <w:tcPr>
            <w:tcW w:w="2563"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500</w:t>
            </w:r>
          </w:p>
        </w:tc>
      </w:tr>
      <w:tr w:rsidR="00CA139B" w:rsidRPr="00CA139B" w:rsidTr="00377325">
        <w:trPr>
          <w:trHeight w:hRule="exact" w:val="490"/>
        </w:trPr>
        <w:tc>
          <w:tcPr>
            <w:tcW w:w="4766"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Мусороперегрузочные станции</w:t>
            </w:r>
          </w:p>
        </w:tc>
        <w:tc>
          <w:tcPr>
            <w:tcW w:w="2232"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0,04</w:t>
            </w:r>
          </w:p>
        </w:tc>
        <w:tc>
          <w:tcPr>
            <w:tcW w:w="2563"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100</w:t>
            </w:r>
          </w:p>
        </w:tc>
      </w:tr>
      <w:tr w:rsidR="00CA139B" w:rsidRPr="00CA139B" w:rsidTr="00377325">
        <w:trPr>
          <w:trHeight w:hRule="exact" w:val="490"/>
        </w:trPr>
        <w:tc>
          <w:tcPr>
            <w:tcW w:w="4766"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lastRenderedPageBreak/>
              <w:t>Сливные станции</w:t>
            </w:r>
          </w:p>
        </w:tc>
        <w:tc>
          <w:tcPr>
            <w:tcW w:w="2232"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0,02</w:t>
            </w:r>
          </w:p>
        </w:tc>
        <w:tc>
          <w:tcPr>
            <w:tcW w:w="2563"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300</w:t>
            </w:r>
          </w:p>
        </w:tc>
      </w:tr>
      <w:tr w:rsidR="00CA139B" w:rsidRPr="00CA139B" w:rsidTr="00377325">
        <w:trPr>
          <w:trHeight w:hRule="exact" w:val="805"/>
        </w:trPr>
        <w:tc>
          <w:tcPr>
            <w:tcW w:w="4766"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Поля складирования и захоронения обезвреженных осадков (по сухому веществу)</w:t>
            </w:r>
          </w:p>
        </w:tc>
        <w:tc>
          <w:tcPr>
            <w:tcW w:w="2232"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0,3</w:t>
            </w:r>
          </w:p>
        </w:tc>
        <w:tc>
          <w:tcPr>
            <w:tcW w:w="2563"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1000</w:t>
            </w:r>
          </w:p>
        </w:tc>
      </w:tr>
    </w:tbl>
    <w:p w:rsidR="00CA139B" w:rsidRPr="00CA139B" w:rsidRDefault="00CA139B" w:rsidP="00CA139B">
      <w:pPr>
        <w:widowControl w:val="0"/>
        <w:rPr>
          <w:bCs/>
          <w:sz w:val="24"/>
          <w:szCs w:val="24"/>
          <w:lang w:eastAsia="en-US"/>
        </w:rPr>
      </w:pPr>
      <w:r w:rsidRPr="00CA139B">
        <w:rPr>
          <w:bCs/>
          <w:sz w:val="24"/>
          <w:szCs w:val="24"/>
          <w:lang w:eastAsia="en-US"/>
        </w:rPr>
        <w:t>Примечания:</w:t>
      </w:r>
    </w:p>
    <w:p w:rsidR="00CA139B" w:rsidRPr="00CA139B" w:rsidRDefault="00CA139B" w:rsidP="0006103F">
      <w:pPr>
        <w:widowControl w:val="0"/>
        <w:numPr>
          <w:ilvl w:val="0"/>
          <w:numId w:val="61"/>
        </w:numPr>
        <w:spacing w:after="200" w:line="276" w:lineRule="auto"/>
        <w:jc w:val="both"/>
        <w:rPr>
          <w:bCs/>
          <w:sz w:val="24"/>
          <w:szCs w:val="24"/>
          <w:lang w:eastAsia="en-US"/>
        </w:rPr>
      </w:pPr>
      <w:r w:rsidRPr="00CA139B">
        <w:rPr>
          <w:bCs/>
          <w:sz w:val="24"/>
          <w:szCs w:val="24"/>
          <w:lang w:eastAsia="en-US"/>
        </w:rPr>
        <w:t>Наименьшие размеры площадей полигонов относятся к сооружениям, размещаемым на песчаных грунтах.</w:t>
      </w:r>
    </w:p>
    <w:p w:rsidR="00CA139B" w:rsidRPr="00CA139B" w:rsidRDefault="00CA139B" w:rsidP="0006103F">
      <w:pPr>
        <w:widowControl w:val="0"/>
        <w:numPr>
          <w:ilvl w:val="0"/>
          <w:numId w:val="61"/>
        </w:numPr>
        <w:spacing w:after="200" w:line="276" w:lineRule="auto"/>
        <w:jc w:val="both"/>
        <w:rPr>
          <w:bCs/>
          <w:sz w:val="24"/>
          <w:szCs w:val="24"/>
          <w:lang w:eastAsia="en-US"/>
        </w:rPr>
      </w:pPr>
      <w:r w:rsidRPr="00CA139B">
        <w:rPr>
          <w:bCs/>
          <w:sz w:val="24"/>
          <w:szCs w:val="24"/>
          <w:lang w:eastAsia="en-US"/>
        </w:rPr>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CA139B" w:rsidRPr="00CA139B" w:rsidRDefault="00CA139B" w:rsidP="00CA139B">
      <w:pPr>
        <w:widowControl w:val="0"/>
        <w:tabs>
          <w:tab w:val="left" w:pos="1090"/>
        </w:tabs>
        <w:jc w:val="both"/>
        <w:rPr>
          <w:bCs/>
          <w:sz w:val="24"/>
          <w:szCs w:val="24"/>
          <w:lang w:eastAsia="en-US"/>
        </w:rPr>
      </w:pPr>
    </w:p>
    <w:p w:rsidR="00CA139B" w:rsidRPr="00CA139B" w:rsidRDefault="00CA139B" w:rsidP="00CA139B">
      <w:pPr>
        <w:widowControl w:val="0"/>
        <w:tabs>
          <w:tab w:val="left" w:pos="2214"/>
        </w:tabs>
        <w:jc w:val="center"/>
        <w:rPr>
          <w:sz w:val="24"/>
          <w:szCs w:val="24"/>
          <w:lang w:eastAsia="en-US"/>
        </w:rPr>
      </w:pPr>
      <w:r w:rsidRPr="00CA139B">
        <w:rPr>
          <w:sz w:val="24"/>
          <w:szCs w:val="24"/>
          <w:lang w:eastAsia="en-US"/>
        </w:rPr>
        <w:t>15. Энерго-, тепло-, газоснабжение и средства связи</w:t>
      </w:r>
    </w:p>
    <w:p w:rsidR="00CA139B" w:rsidRPr="00CA139B" w:rsidRDefault="00CA139B" w:rsidP="0006103F">
      <w:pPr>
        <w:widowControl w:val="0"/>
        <w:numPr>
          <w:ilvl w:val="1"/>
          <w:numId w:val="62"/>
        </w:numPr>
        <w:spacing w:after="200" w:line="276" w:lineRule="auto"/>
        <w:ind w:right="20" w:firstLine="851"/>
        <w:jc w:val="both"/>
        <w:rPr>
          <w:sz w:val="24"/>
          <w:szCs w:val="24"/>
          <w:lang w:eastAsia="en-US"/>
        </w:rPr>
      </w:pPr>
      <w:r w:rsidRPr="00CA139B">
        <w:rPr>
          <w:sz w:val="24"/>
          <w:szCs w:val="24"/>
          <w:lang w:eastAsia="en-US"/>
        </w:rPr>
        <w:t>.Расход энергоносителей и потребность в мощности источников следует определять:</w:t>
      </w:r>
    </w:p>
    <w:p w:rsidR="00CA139B" w:rsidRPr="00CA139B" w:rsidRDefault="00CA139B" w:rsidP="00CA139B">
      <w:pPr>
        <w:widowControl w:val="0"/>
        <w:ind w:left="80" w:right="20" w:firstLine="851"/>
        <w:jc w:val="both"/>
        <w:rPr>
          <w:sz w:val="24"/>
          <w:szCs w:val="24"/>
          <w:lang w:eastAsia="en-US"/>
        </w:rPr>
      </w:pPr>
      <w:r w:rsidRPr="00CA139B">
        <w:rPr>
          <w:sz w:val="24"/>
          <w:szCs w:val="24"/>
          <w:lang w:eastAsia="en-US"/>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CA139B" w:rsidRPr="00CA139B" w:rsidRDefault="00CA139B" w:rsidP="00CA139B">
      <w:pPr>
        <w:widowControl w:val="0"/>
        <w:tabs>
          <w:tab w:val="left" w:pos="773"/>
        </w:tabs>
        <w:ind w:right="20" w:firstLine="851"/>
        <w:jc w:val="both"/>
        <w:rPr>
          <w:sz w:val="24"/>
          <w:szCs w:val="24"/>
          <w:lang w:eastAsia="en-US"/>
        </w:rPr>
      </w:pPr>
      <w:r w:rsidRPr="00CA139B">
        <w:rPr>
          <w:sz w:val="24"/>
          <w:szCs w:val="24"/>
          <w:lang w:eastAsia="en-US"/>
        </w:rPr>
        <w:t>15.2.Укрупненные показатели электропотребления допускается принимать в соответствии с Приложением М.</w:t>
      </w:r>
    </w:p>
    <w:p w:rsidR="00CA139B" w:rsidRPr="00CA139B" w:rsidRDefault="00CA139B" w:rsidP="00CA139B">
      <w:pPr>
        <w:widowControl w:val="0"/>
        <w:tabs>
          <w:tab w:val="left" w:pos="773"/>
        </w:tabs>
        <w:ind w:right="20" w:firstLine="851"/>
        <w:jc w:val="both"/>
        <w:rPr>
          <w:sz w:val="24"/>
          <w:szCs w:val="24"/>
          <w:lang w:eastAsia="en-US"/>
        </w:rPr>
      </w:pPr>
      <w:r w:rsidRPr="00CA139B">
        <w:rPr>
          <w:sz w:val="24"/>
          <w:szCs w:val="24"/>
          <w:lang w:eastAsia="en-US"/>
        </w:rPr>
        <w:t>15.3.Определение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РД34.20.185-94.</w:t>
      </w:r>
    </w:p>
    <w:p w:rsidR="00CA139B" w:rsidRPr="00CA139B" w:rsidRDefault="00CA139B" w:rsidP="00CA139B">
      <w:pPr>
        <w:widowControl w:val="0"/>
        <w:tabs>
          <w:tab w:val="left" w:pos="915"/>
        </w:tabs>
        <w:ind w:right="20" w:firstLine="851"/>
        <w:jc w:val="both"/>
        <w:rPr>
          <w:sz w:val="24"/>
          <w:szCs w:val="24"/>
          <w:lang w:eastAsia="en-US"/>
        </w:rPr>
      </w:pPr>
      <w:r w:rsidRPr="00CA139B">
        <w:rPr>
          <w:sz w:val="24"/>
          <w:szCs w:val="24"/>
          <w:lang w:eastAsia="en-US"/>
        </w:rPr>
        <w:t>15.4.Электроснабжение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CA139B" w:rsidRPr="00CA139B" w:rsidRDefault="00CA139B" w:rsidP="00CA139B">
      <w:pPr>
        <w:widowControl w:val="0"/>
        <w:tabs>
          <w:tab w:val="left" w:pos="767"/>
        </w:tabs>
        <w:ind w:right="20" w:firstLine="851"/>
        <w:jc w:val="both"/>
        <w:rPr>
          <w:sz w:val="24"/>
          <w:szCs w:val="24"/>
          <w:lang w:eastAsia="en-US"/>
        </w:rPr>
      </w:pPr>
      <w:r w:rsidRPr="00CA139B">
        <w:rPr>
          <w:sz w:val="24"/>
          <w:szCs w:val="24"/>
          <w:lang w:eastAsia="en-US"/>
        </w:rPr>
        <w:t>15.5.Воздушные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CA139B" w:rsidRPr="00CA139B" w:rsidRDefault="00CA139B" w:rsidP="00CA139B">
      <w:pPr>
        <w:widowControl w:val="0"/>
        <w:tabs>
          <w:tab w:val="left" w:pos="831"/>
        </w:tabs>
        <w:ind w:right="20" w:firstLine="851"/>
        <w:jc w:val="both"/>
        <w:rPr>
          <w:sz w:val="24"/>
          <w:szCs w:val="24"/>
          <w:lang w:eastAsia="en-US"/>
        </w:rPr>
      </w:pPr>
      <w:r w:rsidRPr="00CA139B">
        <w:rPr>
          <w:sz w:val="24"/>
          <w:szCs w:val="24"/>
          <w:lang w:eastAsia="en-US"/>
        </w:rPr>
        <w:t>15.6.Прокладку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CA139B" w:rsidRPr="00CA139B" w:rsidRDefault="00CA139B" w:rsidP="00CA139B">
      <w:pPr>
        <w:widowControl w:val="0"/>
        <w:tabs>
          <w:tab w:val="left" w:pos="767"/>
        </w:tabs>
        <w:ind w:right="20" w:firstLine="851"/>
        <w:jc w:val="both"/>
        <w:rPr>
          <w:sz w:val="24"/>
          <w:szCs w:val="24"/>
          <w:lang w:eastAsia="en-US"/>
        </w:rPr>
      </w:pPr>
      <w:r w:rsidRPr="00CA139B">
        <w:rPr>
          <w:sz w:val="24"/>
          <w:szCs w:val="24"/>
          <w:lang w:eastAsia="en-US"/>
        </w:rPr>
        <w:t>15.7.Во всех территориальных зонах городов и других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CA139B" w:rsidRPr="00CA139B" w:rsidRDefault="00CA139B" w:rsidP="00CA139B">
      <w:pPr>
        <w:widowControl w:val="0"/>
        <w:tabs>
          <w:tab w:val="left" w:pos="767"/>
        </w:tabs>
        <w:ind w:right="20" w:firstLine="851"/>
        <w:jc w:val="both"/>
        <w:rPr>
          <w:sz w:val="24"/>
          <w:szCs w:val="24"/>
          <w:lang w:eastAsia="en-US"/>
        </w:rPr>
      </w:pPr>
      <w:r w:rsidRPr="00CA139B">
        <w:rPr>
          <w:sz w:val="24"/>
          <w:szCs w:val="24"/>
          <w:lang w:eastAsia="en-US"/>
        </w:rPr>
        <w:t>15.8.При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медицинских организаций- не менее 15 м.</w:t>
      </w:r>
    </w:p>
    <w:p w:rsidR="00CA139B" w:rsidRPr="00CA139B" w:rsidRDefault="00CA139B" w:rsidP="00CA139B">
      <w:pPr>
        <w:widowControl w:val="0"/>
        <w:tabs>
          <w:tab w:val="left" w:pos="767"/>
        </w:tabs>
        <w:ind w:right="20" w:firstLine="851"/>
        <w:jc w:val="both"/>
        <w:rPr>
          <w:sz w:val="24"/>
          <w:szCs w:val="24"/>
          <w:lang w:eastAsia="en-US"/>
        </w:rPr>
      </w:pPr>
      <w:r w:rsidRPr="00CA139B">
        <w:rPr>
          <w:sz w:val="24"/>
          <w:szCs w:val="24"/>
          <w:lang w:eastAsia="en-US"/>
        </w:rPr>
        <w:t>15.9.Теплоснабжение поселений следует предусматривать в соответствии с утвержденной в установленном порядке схемой теплоснабжения.</w:t>
      </w:r>
    </w:p>
    <w:p w:rsidR="00CA139B" w:rsidRPr="00CA139B" w:rsidRDefault="00CA139B" w:rsidP="00CA139B">
      <w:pPr>
        <w:widowControl w:val="0"/>
        <w:tabs>
          <w:tab w:val="left" w:pos="831"/>
        </w:tabs>
        <w:ind w:right="20" w:firstLine="851"/>
        <w:jc w:val="both"/>
        <w:rPr>
          <w:sz w:val="24"/>
          <w:szCs w:val="24"/>
          <w:lang w:eastAsia="en-US"/>
        </w:rPr>
      </w:pPr>
      <w:r w:rsidRPr="00CA139B">
        <w:rPr>
          <w:sz w:val="24"/>
          <w:szCs w:val="24"/>
          <w:lang w:eastAsia="en-US"/>
        </w:rPr>
        <w:t xml:space="preserve">15.10.Энергогенерирующие сооружения и устройства, предназначенные для теплоснабжения промышленных предприятий, а также жилой и общественной застройки, </w:t>
      </w:r>
      <w:r w:rsidRPr="00CA139B">
        <w:rPr>
          <w:sz w:val="24"/>
          <w:szCs w:val="24"/>
          <w:lang w:eastAsia="en-US"/>
        </w:rPr>
        <w:lastRenderedPageBreak/>
        <w:t>следует, как правило, размещать на территории производственных или коммунальных зон.</w:t>
      </w:r>
    </w:p>
    <w:p w:rsidR="00CA139B" w:rsidRPr="00CA139B" w:rsidRDefault="00CA139B" w:rsidP="00CA139B">
      <w:pPr>
        <w:widowControl w:val="0"/>
        <w:tabs>
          <w:tab w:val="left" w:pos="831"/>
        </w:tabs>
        <w:ind w:right="20" w:firstLine="851"/>
        <w:jc w:val="both"/>
        <w:rPr>
          <w:sz w:val="24"/>
          <w:szCs w:val="24"/>
          <w:lang w:eastAsia="en-US"/>
        </w:rPr>
      </w:pPr>
      <w:r w:rsidRPr="00CA139B">
        <w:rPr>
          <w:sz w:val="24"/>
          <w:szCs w:val="24"/>
          <w:lang w:eastAsia="en-US"/>
        </w:rPr>
        <w:t>15.11.Котельные,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CA139B" w:rsidRPr="00CA139B" w:rsidRDefault="00CA139B" w:rsidP="00CA139B">
      <w:pPr>
        <w:widowControl w:val="0"/>
        <w:tabs>
          <w:tab w:val="left" w:pos="831"/>
        </w:tabs>
        <w:ind w:right="20" w:firstLine="851"/>
        <w:jc w:val="both"/>
        <w:rPr>
          <w:sz w:val="24"/>
          <w:szCs w:val="24"/>
          <w:lang w:eastAsia="en-US"/>
        </w:rPr>
      </w:pPr>
      <w:r w:rsidRPr="00CA139B">
        <w:rPr>
          <w:sz w:val="24"/>
          <w:szCs w:val="24"/>
          <w:lang w:eastAsia="en-US"/>
        </w:rPr>
        <w:t>15.12.В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CA139B" w:rsidRPr="00CA139B" w:rsidRDefault="00CA139B" w:rsidP="00CA139B">
      <w:pPr>
        <w:jc w:val="both"/>
        <w:rPr>
          <w:rFonts w:eastAsia="Calibri"/>
          <w:sz w:val="24"/>
          <w:szCs w:val="24"/>
          <w:lang w:eastAsia="en-US"/>
        </w:rPr>
      </w:pPr>
    </w:p>
    <w:p w:rsidR="00CA139B" w:rsidRPr="00CA139B" w:rsidRDefault="00CA139B" w:rsidP="00CA139B">
      <w:pPr>
        <w:jc w:val="right"/>
        <w:rPr>
          <w:rFonts w:eastAsia="Calibri"/>
          <w:sz w:val="24"/>
          <w:szCs w:val="24"/>
          <w:lang w:eastAsia="en-US"/>
        </w:rPr>
      </w:pPr>
    </w:p>
    <w:p w:rsidR="00CA139B" w:rsidRPr="00CA139B" w:rsidRDefault="00CA139B" w:rsidP="00CA139B">
      <w:pPr>
        <w:jc w:val="right"/>
        <w:rPr>
          <w:rFonts w:eastAsia="Calibri"/>
          <w:sz w:val="24"/>
          <w:szCs w:val="24"/>
          <w:lang w:eastAsia="en-US"/>
        </w:rPr>
      </w:pPr>
    </w:p>
    <w:p w:rsidR="00CA139B" w:rsidRPr="00CA139B" w:rsidRDefault="00CA139B" w:rsidP="00CA139B">
      <w:pPr>
        <w:jc w:val="right"/>
        <w:rPr>
          <w:rFonts w:eastAsia="Calibri"/>
          <w:sz w:val="24"/>
          <w:szCs w:val="24"/>
          <w:lang w:eastAsia="en-US"/>
        </w:rPr>
      </w:pPr>
    </w:p>
    <w:p w:rsidR="00CA139B" w:rsidRPr="00CA139B" w:rsidRDefault="00CA139B" w:rsidP="00CA139B">
      <w:pPr>
        <w:jc w:val="right"/>
        <w:rPr>
          <w:rFonts w:eastAsia="Calibri"/>
          <w:sz w:val="24"/>
          <w:szCs w:val="24"/>
          <w:lang w:eastAsia="en-US"/>
        </w:rPr>
      </w:pPr>
    </w:p>
    <w:p w:rsidR="00CA139B" w:rsidRPr="00CA139B" w:rsidRDefault="00CA139B" w:rsidP="00CA139B">
      <w:pPr>
        <w:jc w:val="right"/>
        <w:rPr>
          <w:rFonts w:eastAsia="Calibri"/>
          <w:sz w:val="24"/>
          <w:szCs w:val="24"/>
          <w:lang w:eastAsia="en-US"/>
        </w:rPr>
      </w:pPr>
    </w:p>
    <w:p w:rsidR="00CA139B" w:rsidRPr="00CA139B" w:rsidRDefault="00CA139B" w:rsidP="00CA139B">
      <w:pPr>
        <w:jc w:val="right"/>
        <w:rPr>
          <w:rFonts w:eastAsia="Calibri"/>
          <w:sz w:val="24"/>
          <w:szCs w:val="24"/>
          <w:lang w:eastAsia="en-US"/>
        </w:rPr>
      </w:pPr>
    </w:p>
    <w:p w:rsidR="00CA139B" w:rsidRPr="00CA139B" w:rsidRDefault="00CA139B" w:rsidP="00CA139B">
      <w:pPr>
        <w:jc w:val="right"/>
        <w:rPr>
          <w:rFonts w:eastAsia="Calibri"/>
          <w:sz w:val="24"/>
          <w:szCs w:val="24"/>
          <w:lang w:eastAsia="en-US"/>
        </w:rPr>
      </w:pPr>
    </w:p>
    <w:p w:rsidR="00CA139B" w:rsidRPr="00CA139B" w:rsidRDefault="00CA139B" w:rsidP="00CA139B">
      <w:pPr>
        <w:jc w:val="right"/>
        <w:rPr>
          <w:rFonts w:eastAsia="Calibri"/>
          <w:sz w:val="24"/>
          <w:szCs w:val="24"/>
          <w:lang w:eastAsia="en-US"/>
        </w:rPr>
      </w:pPr>
    </w:p>
    <w:p w:rsidR="00CA139B" w:rsidRPr="00CA139B" w:rsidRDefault="00CA139B" w:rsidP="00CA139B">
      <w:pPr>
        <w:jc w:val="right"/>
        <w:rPr>
          <w:rFonts w:eastAsia="Calibri"/>
          <w:sz w:val="24"/>
          <w:szCs w:val="24"/>
          <w:lang w:eastAsia="en-US"/>
        </w:rPr>
      </w:pPr>
    </w:p>
    <w:p w:rsidR="00CA139B" w:rsidRPr="00CA139B" w:rsidRDefault="00CA139B" w:rsidP="00CA139B">
      <w:pPr>
        <w:jc w:val="right"/>
        <w:rPr>
          <w:rFonts w:eastAsia="Calibri"/>
          <w:sz w:val="24"/>
          <w:szCs w:val="24"/>
          <w:lang w:eastAsia="en-US"/>
        </w:rPr>
      </w:pPr>
    </w:p>
    <w:p w:rsidR="00CA139B" w:rsidRPr="00CA139B" w:rsidRDefault="00CA139B" w:rsidP="00CA139B">
      <w:pPr>
        <w:jc w:val="right"/>
        <w:rPr>
          <w:rFonts w:eastAsia="Calibri"/>
          <w:sz w:val="24"/>
          <w:szCs w:val="24"/>
          <w:lang w:eastAsia="en-US"/>
        </w:rPr>
      </w:pPr>
      <w:r w:rsidRPr="00CA139B">
        <w:rPr>
          <w:rFonts w:eastAsia="Calibri"/>
          <w:sz w:val="24"/>
          <w:szCs w:val="24"/>
          <w:lang w:eastAsia="en-US"/>
        </w:rPr>
        <w:t>Таблица 19</w:t>
      </w:r>
    </w:p>
    <w:tbl>
      <w:tblPr>
        <w:tblW w:w="9675" w:type="dxa"/>
        <w:tblLayout w:type="fixed"/>
        <w:tblCellMar>
          <w:left w:w="10" w:type="dxa"/>
          <w:right w:w="10" w:type="dxa"/>
        </w:tblCellMar>
        <w:tblLook w:val="04A0" w:firstRow="1" w:lastRow="0" w:firstColumn="1" w:lastColumn="0" w:noHBand="0" w:noVBand="1"/>
      </w:tblPr>
      <w:tblGrid>
        <w:gridCol w:w="4260"/>
        <w:gridCol w:w="2753"/>
        <w:gridCol w:w="2662"/>
      </w:tblGrid>
      <w:tr w:rsidR="00CA139B" w:rsidRPr="00CA139B" w:rsidTr="00377325">
        <w:trPr>
          <w:trHeight w:hRule="exact" w:val="768"/>
        </w:trPr>
        <w:tc>
          <w:tcPr>
            <w:tcW w:w="4263" w:type="dxa"/>
            <w:vMerge w:val="restart"/>
            <w:tcBorders>
              <w:top w:val="single" w:sz="4" w:space="0" w:color="auto"/>
              <w:left w:val="single" w:sz="4" w:space="0" w:color="auto"/>
              <w:bottom w:val="nil"/>
              <w:right w:val="nil"/>
            </w:tcBorders>
            <w:shd w:val="clear" w:color="auto" w:fill="FFFFFF"/>
          </w:tcPr>
          <w:p w:rsidR="00CA139B" w:rsidRPr="00CA139B" w:rsidRDefault="00CA139B" w:rsidP="00CA139B">
            <w:pPr>
              <w:widowControl w:val="0"/>
              <w:ind w:left="680"/>
              <w:rPr>
                <w:bCs/>
                <w:color w:val="000000"/>
                <w:sz w:val="24"/>
                <w:szCs w:val="24"/>
                <w:shd w:val="clear" w:color="auto" w:fill="FFFFFF"/>
                <w:lang w:eastAsia="en-US"/>
              </w:rPr>
            </w:pPr>
          </w:p>
          <w:p w:rsidR="00CA139B" w:rsidRPr="00CA139B" w:rsidRDefault="00CA139B" w:rsidP="00CA139B">
            <w:pPr>
              <w:widowControl w:val="0"/>
              <w:ind w:left="680"/>
              <w:rPr>
                <w:sz w:val="27"/>
                <w:szCs w:val="27"/>
                <w:lang w:eastAsia="en-US"/>
              </w:rPr>
            </w:pPr>
            <w:r w:rsidRPr="00CA139B">
              <w:rPr>
                <w:bCs/>
                <w:color w:val="000000"/>
                <w:sz w:val="24"/>
                <w:szCs w:val="24"/>
                <w:shd w:val="clear" w:color="auto" w:fill="FFFFFF"/>
                <w:lang w:eastAsia="en-US"/>
              </w:rPr>
              <w:t>Теплопроизводительность котельных, Г кал/ч (МВт)</w:t>
            </w:r>
          </w:p>
        </w:tc>
        <w:tc>
          <w:tcPr>
            <w:tcW w:w="5419" w:type="dxa"/>
            <w:gridSpan w:val="2"/>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Размеры земельных участков котельных, га, работающих</w:t>
            </w:r>
          </w:p>
        </w:tc>
      </w:tr>
      <w:tr w:rsidR="00CA139B" w:rsidRPr="00CA139B" w:rsidTr="00377325">
        <w:trPr>
          <w:trHeight w:hRule="exact" w:val="768"/>
        </w:trPr>
        <w:tc>
          <w:tcPr>
            <w:tcW w:w="4263" w:type="dxa"/>
            <w:vMerge/>
            <w:tcBorders>
              <w:top w:val="single" w:sz="4" w:space="0" w:color="auto"/>
              <w:left w:val="single" w:sz="4" w:space="0" w:color="auto"/>
              <w:bottom w:val="nil"/>
              <w:right w:val="nil"/>
            </w:tcBorders>
            <w:vAlign w:val="center"/>
            <w:hideMark/>
          </w:tcPr>
          <w:p w:rsidR="00CA139B" w:rsidRPr="00CA139B" w:rsidRDefault="00CA139B" w:rsidP="00CA139B">
            <w:pPr>
              <w:spacing w:line="276" w:lineRule="auto"/>
              <w:rPr>
                <w:sz w:val="27"/>
                <w:szCs w:val="27"/>
                <w:lang w:eastAsia="en-US"/>
              </w:rPr>
            </w:pPr>
          </w:p>
        </w:tc>
        <w:tc>
          <w:tcPr>
            <w:tcW w:w="2755"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на твердом топливе</w:t>
            </w:r>
          </w:p>
        </w:tc>
        <w:tc>
          <w:tcPr>
            <w:tcW w:w="2664"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на газомазутном топливе</w:t>
            </w:r>
          </w:p>
        </w:tc>
      </w:tr>
      <w:tr w:rsidR="00CA139B" w:rsidRPr="00CA139B" w:rsidTr="00377325">
        <w:trPr>
          <w:trHeight w:hRule="exact" w:val="490"/>
        </w:trPr>
        <w:tc>
          <w:tcPr>
            <w:tcW w:w="4263"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2755"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w:t>
            </w:r>
          </w:p>
        </w:tc>
        <w:tc>
          <w:tcPr>
            <w:tcW w:w="2664"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w:t>
            </w:r>
          </w:p>
        </w:tc>
      </w:tr>
      <w:tr w:rsidR="00CA139B" w:rsidRPr="00CA139B" w:rsidTr="00377325">
        <w:trPr>
          <w:trHeight w:hRule="exact" w:val="490"/>
        </w:trPr>
        <w:tc>
          <w:tcPr>
            <w:tcW w:w="4263"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до 5</w:t>
            </w:r>
          </w:p>
        </w:tc>
        <w:tc>
          <w:tcPr>
            <w:tcW w:w="2755"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0,7</w:t>
            </w:r>
          </w:p>
        </w:tc>
        <w:tc>
          <w:tcPr>
            <w:tcW w:w="2664"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0,7</w:t>
            </w:r>
          </w:p>
        </w:tc>
      </w:tr>
      <w:tr w:rsidR="00CA139B" w:rsidRPr="00CA139B" w:rsidTr="00377325">
        <w:trPr>
          <w:trHeight w:hRule="exact" w:val="490"/>
        </w:trPr>
        <w:tc>
          <w:tcPr>
            <w:tcW w:w="4263"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от 5 до 10 (от 6 до 12)</w:t>
            </w:r>
          </w:p>
        </w:tc>
        <w:tc>
          <w:tcPr>
            <w:tcW w:w="2755"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1,0</w:t>
            </w:r>
          </w:p>
        </w:tc>
        <w:tc>
          <w:tcPr>
            <w:tcW w:w="2664"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1,0</w:t>
            </w:r>
          </w:p>
        </w:tc>
      </w:tr>
      <w:tr w:rsidR="00CA139B" w:rsidRPr="00CA139B" w:rsidTr="00377325">
        <w:trPr>
          <w:trHeight w:hRule="exact" w:val="490"/>
        </w:trPr>
        <w:tc>
          <w:tcPr>
            <w:tcW w:w="4263"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от 10 до 50 (от 12 до 58)</w:t>
            </w:r>
          </w:p>
        </w:tc>
        <w:tc>
          <w:tcPr>
            <w:tcW w:w="2755"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2,0</w:t>
            </w:r>
          </w:p>
        </w:tc>
        <w:tc>
          <w:tcPr>
            <w:tcW w:w="2664"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1,5</w:t>
            </w:r>
          </w:p>
        </w:tc>
      </w:tr>
      <w:tr w:rsidR="00CA139B" w:rsidRPr="00CA139B" w:rsidTr="00377325">
        <w:trPr>
          <w:trHeight w:hRule="exact" w:val="490"/>
        </w:trPr>
        <w:tc>
          <w:tcPr>
            <w:tcW w:w="4263"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от 50 до 100 (от 58 до 116)</w:t>
            </w:r>
          </w:p>
        </w:tc>
        <w:tc>
          <w:tcPr>
            <w:tcW w:w="2755"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3,0</w:t>
            </w:r>
          </w:p>
        </w:tc>
        <w:tc>
          <w:tcPr>
            <w:tcW w:w="2664"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2,5</w:t>
            </w:r>
          </w:p>
        </w:tc>
      </w:tr>
      <w:tr w:rsidR="00CA139B" w:rsidRPr="00CA139B" w:rsidTr="00377325">
        <w:trPr>
          <w:trHeight w:hRule="exact" w:val="490"/>
        </w:trPr>
        <w:tc>
          <w:tcPr>
            <w:tcW w:w="4263"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от 100 до 200 (от 116 до 233)</w:t>
            </w:r>
          </w:p>
        </w:tc>
        <w:tc>
          <w:tcPr>
            <w:tcW w:w="2755"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3,7</w:t>
            </w:r>
          </w:p>
        </w:tc>
        <w:tc>
          <w:tcPr>
            <w:tcW w:w="2664"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3,0</w:t>
            </w:r>
          </w:p>
        </w:tc>
      </w:tr>
      <w:tr w:rsidR="00CA139B" w:rsidRPr="00CA139B" w:rsidTr="00377325">
        <w:trPr>
          <w:trHeight w:hRule="exact" w:val="499"/>
        </w:trPr>
        <w:tc>
          <w:tcPr>
            <w:tcW w:w="4263"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от 200 до 400 (от 233 до 466)</w:t>
            </w:r>
          </w:p>
        </w:tc>
        <w:tc>
          <w:tcPr>
            <w:tcW w:w="2755"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4,3</w:t>
            </w:r>
          </w:p>
        </w:tc>
        <w:tc>
          <w:tcPr>
            <w:tcW w:w="2664"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3,5</w:t>
            </w:r>
          </w:p>
        </w:tc>
      </w:tr>
    </w:tbl>
    <w:p w:rsidR="00CA139B" w:rsidRPr="00CA139B" w:rsidRDefault="00CA139B" w:rsidP="00CA139B">
      <w:pPr>
        <w:widowControl w:val="0"/>
        <w:rPr>
          <w:bCs/>
          <w:sz w:val="24"/>
          <w:szCs w:val="24"/>
          <w:lang w:eastAsia="en-US"/>
        </w:rPr>
      </w:pPr>
      <w:r w:rsidRPr="00CA139B">
        <w:rPr>
          <w:bCs/>
          <w:sz w:val="24"/>
          <w:szCs w:val="24"/>
          <w:lang w:eastAsia="en-US"/>
        </w:rPr>
        <w:t>Примечания:</w:t>
      </w:r>
    </w:p>
    <w:p w:rsidR="00CA139B" w:rsidRPr="00CA139B" w:rsidRDefault="00CA139B" w:rsidP="0006103F">
      <w:pPr>
        <w:widowControl w:val="0"/>
        <w:numPr>
          <w:ilvl w:val="0"/>
          <w:numId w:val="63"/>
        </w:numPr>
        <w:tabs>
          <w:tab w:val="left" w:pos="567"/>
        </w:tabs>
        <w:spacing w:after="200" w:line="276" w:lineRule="auto"/>
        <w:jc w:val="both"/>
        <w:rPr>
          <w:bCs/>
          <w:sz w:val="24"/>
          <w:szCs w:val="24"/>
          <w:lang w:eastAsia="en-US"/>
        </w:rPr>
      </w:pPr>
      <w:r w:rsidRPr="00CA139B">
        <w:rPr>
          <w:bCs/>
          <w:sz w:val="24"/>
          <w:szCs w:val="24"/>
          <w:lang w:eastAsia="en-US"/>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CA139B" w:rsidRPr="00CA139B" w:rsidRDefault="00CA139B" w:rsidP="0006103F">
      <w:pPr>
        <w:widowControl w:val="0"/>
        <w:numPr>
          <w:ilvl w:val="0"/>
          <w:numId w:val="63"/>
        </w:numPr>
        <w:tabs>
          <w:tab w:val="left" w:pos="567"/>
        </w:tabs>
        <w:spacing w:after="200" w:line="276" w:lineRule="auto"/>
        <w:jc w:val="both"/>
        <w:rPr>
          <w:bCs/>
          <w:sz w:val="24"/>
          <w:szCs w:val="24"/>
          <w:lang w:eastAsia="en-US"/>
        </w:rPr>
      </w:pPr>
      <w:r w:rsidRPr="00CA139B">
        <w:rPr>
          <w:bCs/>
          <w:sz w:val="24"/>
          <w:szCs w:val="24"/>
          <w:lang w:eastAsia="en-US"/>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CA139B" w:rsidRPr="00CA139B" w:rsidRDefault="00CA139B" w:rsidP="00CA139B">
      <w:pPr>
        <w:widowControl w:val="0"/>
        <w:tabs>
          <w:tab w:val="left" w:pos="567"/>
        </w:tabs>
        <w:jc w:val="both"/>
        <w:rPr>
          <w:bCs/>
          <w:sz w:val="24"/>
          <w:szCs w:val="24"/>
          <w:lang w:eastAsia="en-US"/>
        </w:rPr>
      </w:pPr>
      <w:r w:rsidRPr="00CA139B">
        <w:rPr>
          <w:bCs/>
          <w:sz w:val="24"/>
          <w:szCs w:val="24"/>
          <w:lang w:eastAsia="en-US"/>
        </w:rPr>
        <w:t>и определение размеров площадок для них необходимо предусматривать по СП 124.13330.2012.</w:t>
      </w:r>
    </w:p>
    <w:p w:rsidR="00CA139B" w:rsidRPr="00CA139B" w:rsidRDefault="00CA139B" w:rsidP="0006103F">
      <w:pPr>
        <w:widowControl w:val="0"/>
        <w:numPr>
          <w:ilvl w:val="0"/>
          <w:numId w:val="63"/>
        </w:numPr>
        <w:tabs>
          <w:tab w:val="left" w:pos="567"/>
        </w:tabs>
        <w:spacing w:after="200" w:line="276" w:lineRule="auto"/>
        <w:jc w:val="both"/>
        <w:rPr>
          <w:bCs/>
          <w:sz w:val="24"/>
          <w:szCs w:val="24"/>
          <w:lang w:eastAsia="en-US"/>
        </w:rPr>
      </w:pPr>
      <w:r w:rsidRPr="00CA139B">
        <w:rPr>
          <w:bCs/>
          <w:sz w:val="24"/>
          <w:szCs w:val="24"/>
          <w:lang w:eastAsia="en-US"/>
        </w:rPr>
        <w:t>Размеры санитарно-защитных зон от котельных определяются в соответствии с действующими санитарными нормами.</w:t>
      </w:r>
    </w:p>
    <w:p w:rsidR="00CA139B" w:rsidRPr="00CA139B" w:rsidRDefault="00CA139B" w:rsidP="0006103F">
      <w:pPr>
        <w:widowControl w:val="0"/>
        <w:numPr>
          <w:ilvl w:val="1"/>
          <w:numId w:val="64"/>
        </w:numPr>
        <w:tabs>
          <w:tab w:val="left" w:pos="867"/>
        </w:tabs>
        <w:spacing w:after="200" w:line="276" w:lineRule="auto"/>
        <w:ind w:right="20" w:firstLine="851"/>
        <w:jc w:val="both"/>
        <w:rPr>
          <w:sz w:val="24"/>
          <w:szCs w:val="24"/>
          <w:lang w:eastAsia="en-US"/>
        </w:rPr>
      </w:pPr>
      <w:r w:rsidRPr="00CA139B">
        <w:rPr>
          <w:sz w:val="24"/>
          <w:szCs w:val="24"/>
          <w:lang w:eastAsia="en-US"/>
        </w:rPr>
        <w:lastRenderedPageBreak/>
        <w:t>Газораспределительные станции магистральных газопроводов следует размещать за пределами поселений в соответствии с требованиями СП 36.13330.2012.</w:t>
      </w:r>
    </w:p>
    <w:p w:rsidR="00CA139B" w:rsidRPr="00CA139B" w:rsidRDefault="00CA139B" w:rsidP="00CA139B">
      <w:pPr>
        <w:widowControl w:val="0"/>
        <w:ind w:right="20" w:firstLine="851"/>
        <w:jc w:val="both"/>
        <w:rPr>
          <w:sz w:val="24"/>
          <w:szCs w:val="24"/>
          <w:lang w:eastAsia="en-US"/>
        </w:rPr>
      </w:pPr>
      <w:r w:rsidRPr="00CA139B">
        <w:rPr>
          <w:sz w:val="24"/>
          <w:szCs w:val="24"/>
          <w:lang w:eastAsia="en-US"/>
        </w:rPr>
        <w:t>15.14.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CA139B" w:rsidRPr="00CA139B" w:rsidRDefault="00CA139B" w:rsidP="0006103F">
      <w:pPr>
        <w:widowControl w:val="0"/>
        <w:numPr>
          <w:ilvl w:val="0"/>
          <w:numId w:val="65"/>
        </w:numPr>
        <w:tabs>
          <w:tab w:val="left" w:pos="1134"/>
        </w:tabs>
        <w:spacing w:after="200" w:line="276" w:lineRule="auto"/>
        <w:ind w:firstLine="851"/>
        <w:rPr>
          <w:sz w:val="24"/>
          <w:szCs w:val="24"/>
          <w:lang w:eastAsia="en-US"/>
        </w:rPr>
      </w:pPr>
      <w:r w:rsidRPr="00CA139B">
        <w:rPr>
          <w:sz w:val="24"/>
          <w:szCs w:val="24"/>
          <w:lang w:eastAsia="en-US"/>
        </w:rPr>
        <w:t>тыс. т/год - 6 га;</w:t>
      </w:r>
    </w:p>
    <w:p w:rsidR="00CA139B" w:rsidRPr="00CA139B" w:rsidRDefault="00CA139B" w:rsidP="00CA139B">
      <w:pPr>
        <w:widowControl w:val="0"/>
        <w:tabs>
          <w:tab w:val="left" w:pos="1134"/>
        </w:tabs>
        <w:ind w:firstLine="851"/>
        <w:rPr>
          <w:sz w:val="24"/>
          <w:szCs w:val="24"/>
          <w:lang w:eastAsia="en-US"/>
        </w:rPr>
      </w:pPr>
      <w:r w:rsidRPr="00CA139B">
        <w:rPr>
          <w:sz w:val="24"/>
          <w:szCs w:val="24"/>
          <w:lang w:eastAsia="en-US"/>
        </w:rPr>
        <w:t>20 тыс. т/год - 7 га;</w:t>
      </w:r>
    </w:p>
    <w:p w:rsidR="00CA139B" w:rsidRPr="00CA139B" w:rsidRDefault="00CA139B" w:rsidP="00CA139B">
      <w:pPr>
        <w:widowControl w:val="0"/>
        <w:tabs>
          <w:tab w:val="left" w:pos="1134"/>
        </w:tabs>
        <w:ind w:firstLine="851"/>
        <w:rPr>
          <w:sz w:val="24"/>
          <w:szCs w:val="24"/>
          <w:lang w:eastAsia="en-US"/>
        </w:rPr>
      </w:pPr>
      <w:r w:rsidRPr="00CA139B">
        <w:rPr>
          <w:sz w:val="24"/>
          <w:szCs w:val="24"/>
          <w:lang w:eastAsia="en-US"/>
        </w:rPr>
        <w:t>40 тыс. т/год - 8 га.</w:t>
      </w:r>
    </w:p>
    <w:p w:rsidR="00CA139B" w:rsidRPr="00CA139B" w:rsidRDefault="00CA139B" w:rsidP="0006103F">
      <w:pPr>
        <w:widowControl w:val="0"/>
        <w:numPr>
          <w:ilvl w:val="1"/>
          <w:numId w:val="66"/>
        </w:numPr>
        <w:spacing w:after="200" w:line="276" w:lineRule="auto"/>
        <w:ind w:right="20" w:firstLine="851"/>
        <w:jc w:val="both"/>
        <w:rPr>
          <w:sz w:val="24"/>
          <w:szCs w:val="24"/>
          <w:lang w:eastAsia="en-US"/>
        </w:rPr>
      </w:pPr>
      <w:r w:rsidRPr="00CA139B">
        <w:rPr>
          <w:sz w:val="24"/>
          <w:szCs w:val="24"/>
          <w:lang w:eastAsia="en-US"/>
        </w:rPr>
        <w:t xml:space="preserve"> 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CA139B" w:rsidRPr="00CA139B" w:rsidRDefault="00CA139B" w:rsidP="0006103F">
      <w:pPr>
        <w:widowControl w:val="0"/>
        <w:numPr>
          <w:ilvl w:val="1"/>
          <w:numId w:val="66"/>
        </w:numPr>
        <w:tabs>
          <w:tab w:val="left" w:pos="880"/>
        </w:tabs>
        <w:spacing w:after="200" w:line="276" w:lineRule="auto"/>
        <w:ind w:right="20" w:firstLine="851"/>
        <w:jc w:val="both"/>
        <w:rPr>
          <w:sz w:val="24"/>
          <w:szCs w:val="24"/>
          <w:lang w:eastAsia="en-US"/>
        </w:rPr>
      </w:pPr>
      <w:r w:rsidRPr="00CA139B">
        <w:rPr>
          <w:sz w:val="24"/>
          <w:szCs w:val="24"/>
          <w:lang w:eastAsia="en-US"/>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CA139B" w:rsidRPr="00CA139B" w:rsidRDefault="00CA139B" w:rsidP="0006103F">
      <w:pPr>
        <w:widowControl w:val="0"/>
        <w:numPr>
          <w:ilvl w:val="1"/>
          <w:numId w:val="66"/>
        </w:numPr>
        <w:tabs>
          <w:tab w:val="left" w:pos="880"/>
        </w:tabs>
        <w:spacing w:after="200" w:line="276" w:lineRule="auto"/>
        <w:ind w:right="20" w:firstLine="851"/>
        <w:jc w:val="both"/>
        <w:rPr>
          <w:sz w:val="24"/>
          <w:szCs w:val="24"/>
          <w:lang w:eastAsia="en-US"/>
        </w:rPr>
      </w:pPr>
      <w:r w:rsidRPr="00CA139B">
        <w:rPr>
          <w:sz w:val="24"/>
          <w:szCs w:val="24"/>
          <w:lang w:eastAsia="en-US"/>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CA139B" w:rsidRPr="00CA139B" w:rsidRDefault="00CA139B" w:rsidP="00CA139B">
      <w:pPr>
        <w:widowControl w:val="0"/>
        <w:tabs>
          <w:tab w:val="left" w:pos="3149"/>
        </w:tabs>
        <w:jc w:val="center"/>
        <w:rPr>
          <w:sz w:val="24"/>
          <w:szCs w:val="24"/>
          <w:lang w:eastAsia="en-US"/>
        </w:rPr>
      </w:pPr>
    </w:p>
    <w:p w:rsidR="00CA139B" w:rsidRPr="00CA139B" w:rsidRDefault="00CA139B" w:rsidP="00CA139B">
      <w:pPr>
        <w:widowControl w:val="0"/>
        <w:tabs>
          <w:tab w:val="left" w:pos="3149"/>
        </w:tabs>
        <w:jc w:val="center"/>
        <w:rPr>
          <w:sz w:val="24"/>
          <w:szCs w:val="24"/>
          <w:lang w:eastAsia="en-US"/>
        </w:rPr>
      </w:pPr>
      <w:r w:rsidRPr="00CA139B">
        <w:rPr>
          <w:sz w:val="24"/>
          <w:szCs w:val="24"/>
          <w:lang w:eastAsia="en-US"/>
        </w:rPr>
        <w:t>16. Размещение инженерных сетей</w:t>
      </w:r>
    </w:p>
    <w:p w:rsidR="00CA139B" w:rsidRPr="00CA139B" w:rsidRDefault="00CA139B" w:rsidP="00CA139B">
      <w:pPr>
        <w:widowControl w:val="0"/>
        <w:tabs>
          <w:tab w:val="left" w:pos="772"/>
        </w:tabs>
        <w:ind w:right="20" w:firstLine="851"/>
        <w:jc w:val="both"/>
        <w:rPr>
          <w:sz w:val="24"/>
          <w:szCs w:val="24"/>
          <w:lang w:eastAsia="en-US"/>
        </w:rPr>
      </w:pPr>
      <w:r w:rsidRPr="00CA139B">
        <w:rPr>
          <w:sz w:val="24"/>
          <w:szCs w:val="24"/>
          <w:lang w:eastAsia="en-US"/>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CA139B" w:rsidRPr="00CA139B" w:rsidRDefault="00CA139B" w:rsidP="00CA139B">
      <w:pPr>
        <w:widowControl w:val="0"/>
        <w:tabs>
          <w:tab w:val="left" w:pos="772"/>
        </w:tabs>
        <w:ind w:right="20" w:firstLine="851"/>
        <w:jc w:val="both"/>
        <w:rPr>
          <w:sz w:val="24"/>
          <w:szCs w:val="24"/>
          <w:lang w:eastAsia="en-US"/>
        </w:rPr>
      </w:pPr>
      <w:r w:rsidRPr="00CA139B">
        <w:rPr>
          <w:sz w:val="24"/>
          <w:szCs w:val="24"/>
          <w:lang w:eastAsia="en-US"/>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CA139B" w:rsidRPr="00CA139B" w:rsidRDefault="00CA139B" w:rsidP="00CA139B">
      <w:pPr>
        <w:widowControl w:val="0"/>
        <w:tabs>
          <w:tab w:val="left" w:pos="772"/>
        </w:tabs>
        <w:ind w:right="20" w:firstLine="851"/>
        <w:jc w:val="both"/>
        <w:rPr>
          <w:sz w:val="24"/>
          <w:szCs w:val="24"/>
          <w:lang w:eastAsia="en-US"/>
        </w:rPr>
      </w:pPr>
      <w:r w:rsidRPr="00CA139B">
        <w:rPr>
          <w:sz w:val="24"/>
          <w:szCs w:val="24"/>
          <w:lang w:eastAsia="en-US"/>
        </w:rPr>
        <w:t>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CA139B" w:rsidRPr="00CA139B" w:rsidRDefault="00CA139B" w:rsidP="00CA139B">
      <w:pPr>
        <w:widowControl w:val="0"/>
        <w:tabs>
          <w:tab w:val="left" w:pos="772"/>
        </w:tabs>
        <w:ind w:right="20" w:firstLine="851"/>
        <w:jc w:val="both"/>
        <w:rPr>
          <w:sz w:val="24"/>
          <w:szCs w:val="24"/>
          <w:lang w:eastAsia="en-US"/>
        </w:rPr>
      </w:pPr>
      <w:r w:rsidRPr="00CA139B">
        <w:rPr>
          <w:sz w:val="24"/>
          <w:szCs w:val="24"/>
          <w:lang w:eastAsia="en-US"/>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CA139B" w:rsidRPr="00CA139B" w:rsidRDefault="00CA139B" w:rsidP="00CA139B">
      <w:pPr>
        <w:widowControl w:val="0"/>
        <w:tabs>
          <w:tab w:val="left" w:pos="772"/>
        </w:tabs>
        <w:ind w:right="20" w:firstLine="851"/>
        <w:jc w:val="both"/>
        <w:rPr>
          <w:sz w:val="24"/>
          <w:szCs w:val="24"/>
          <w:lang w:eastAsia="en-US"/>
        </w:rPr>
      </w:pPr>
      <w:r w:rsidRPr="00CA139B">
        <w:rPr>
          <w:sz w:val="24"/>
          <w:szCs w:val="24"/>
          <w:lang w:eastAsia="en-US"/>
        </w:rPr>
        <w:t>16.5.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 СП 31.13330.2012, СП 32.13330.2018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CA139B" w:rsidRPr="00CA139B" w:rsidRDefault="00CA139B" w:rsidP="00CA139B">
      <w:pPr>
        <w:widowControl w:val="0"/>
        <w:tabs>
          <w:tab w:val="left" w:pos="772"/>
        </w:tabs>
        <w:ind w:right="20" w:firstLine="851"/>
        <w:jc w:val="both"/>
        <w:rPr>
          <w:sz w:val="24"/>
          <w:szCs w:val="24"/>
          <w:lang w:eastAsia="en-US"/>
        </w:rPr>
      </w:pPr>
      <w:r w:rsidRPr="00CA139B">
        <w:rPr>
          <w:sz w:val="24"/>
          <w:szCs w:val="24"/>
          <w:lang w:eastAsia="en-US"/>
        </w:rPr>
        <w:t xml:space="preserve">16.6.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w:t>
      </w:r>
      <w:r w:rsidRPr="00CA139B">
        <w:rPr>
          <w:sz w:val="24"/>
          <w:szCs w:val="24"/>
          <w:lang w:eastAsia="en-US"/>
        </w:rPr>
        <w:lastRenderedPageBreak/>
        <w:t>подземных (наземных с обвалованием) газопроводов до зданий и сооружений следует принимать в соответствии с СП 62.13330.</w:t>
      </w:r>
    </w:p>
    <w:p w:rsidR="00CA139B" w:rsidRPr="00CA139B" w:rsidRDefault="00CA139B" w:rsidP="00CA139B">
      <w:pPr>
        <w:widowControl w:val="0"/>
        <w:tabs>
          <w:tab w:val="left" w:pos="772"/>
        </w:tabs>
        <w:ind w:right="23"/>
        <w:jc w:val="right"/>
        <w:rPr>
          <w:sz w:val="24"/>
          <w:szCs w:val="24"/>
          <w:lang w:eastAsia="en-US"/>
        </w:rPr>
      </w:pPr>
      <w:r w:rsidRPr="00CA139B">
        <w:rPr>
          <w:sz w:val="24"/>
          <w:szCs w:val="24"/>
          <w:lang w:eastAsia="en-US"/>
        </w:rPr>
        <w:t>Таблица 20</w:t>
      </w:r>
    </w:p>
    <w:tbl>
      <w:tblPr>
        <w:tblpPr w:leftFromText="180" w:rightFromText="180" w:vertAnchor="text" w:horzAnchor="margin" w:tblpY="345"/>
        <w:tblOverlap w:val="never"/>
        <w:tblW w:w="5081" w:type="pct"/>
        <w:tblLayout w:type="fixed"/>
        <w:tblCellMar>
          <w:left w:w="10" w:type="dxa"/>
          <w:right w:w="10" w:type="dxa"/>
        </w:tblCellMar>
        <w:tblLook w:val="0000" w:firstRow="0" w:lastRow="0" w:firstColumn="0" w:lastColumn="0" w:noHBand="0" w:noVBand="0"/>
      </w:tblPr>
      <w:tblGrid>
        <w:gridCol w:w="1491"/>
        <w:gridCol w:w="955"/>
        <w:gridCol w:w="1151"/>
        <w:gridCol w:w="1020"/>
        <w:gridCol w:w="832"/>
        <w:gridCol w:w="1055"/>
        <w:gridCol w:w="912"/>
        <w:gridCol w:w="932"/>
        <w:gridCol w:w="746"/>
        <w:gridCol w:w="693"/>
      </w:tblGrid>
      <w:tr w:rsidR="00CA139B" w:rsidRPr="00CA139B" w:rsidTr="00377325">
        <w:trPr>
          <w:trHeight w:hRule="exact" w:val="494"/>
        </w:trPr>
        <w:tc>
          <w:tcPr>
            <w:tcW w:w="762" w:type="pct"/>
            <w:vMerge w:val="restart"/>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Инженерные сети</w:t>
            </w:r>
          </w:p>
        </w:tc>
        <w:tc>
          <w:tcPr>
            <w:tcW w:w="4238" w:type="pct"/>
            <w:gridSpan w:val="9"/>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Расстояние, м, по горизонтали (в свету) от подземных сетей до</w:t>
            </w:r>
          </w:p>
        </w:tc>
      </w:tr>
      <w:tr w:rsidR="00CA139B" w:rsidRPr="00CA139B" w:rsidTr="00377325">
        <w:trPr>
          <w:trHeight w:hRule="exact" w:val="466"/>
        </w:trPr>
        <w:tc>
          <w:tcPr>
            <w:tcW w:w="762" w:type="pct"/>
            <w:vMerge/>
            <w:tcBorders>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488" w:type="pct"/>
            <w:vMerge w:val="restart"/>
            <w:tcBorders>
              <w:top w:val="single" w:sz="4" w:space="0" w:color="auto"/>
              <w:left w:val="single" w:sz="4" w:space="0" w:color="auto"/>
            </w:tcBorders>
            <w:shd w:val="clear" w:color="auto" w:fill="FFFFFF"/>
          </w:tcPr>
          <w:p w:rsidR="00CA139B" w:rsidRPr="00CA139B" w:rsidRDefault="00CA139B" w:rsidP="00CA139B">
            <w:pPr>
              <w:widowControl w:val="0"/>
              <w:rPr>
                <w:sz w:val="24"/>
                <w:szCs w:val="24"/>
                <w:lang w:eastAsia="en-US"/>
              </w:rPr>
            </w:pPr>
            <w:r w:rsidRPr="00CA139B">
              <w:rPr>
                <w:bCs/>
                <w:color w:val="000000"/>
                <w:sz w:val="24"/>
                <w:szCs w:val="24"/>
                <w:shd w:val="clear" w:color="auto" w:fill="FFFFFF"/>
                <w:lang w:eastAsia="en-US"/>
              </w:rPr>
              <w:t>Фундаментов</w:t>
            </w:r>
          </w:p>
          <w:p w:rsidR="00CA139B" w:rsidRPr="00CA139B" w:rsidRDefault="00CA139B" w:rsidP="00CA139B">
            <w:pPr>
              <w:widowControl w:val="0"/>
              <w:rPr>
                <w:sz w:val="24"/>
                <w:szCs w:val="24"/>
                <w:lang w:eastAsia="en-US"/>
              </w:rPr>
            </w:pPr>
            <w:r w:rsidRPr="00CA139B">
              <w:rPr>
                <w:bCs/>
                <w:color w:val="000000"/>
                <w:sz w:val="24"/>
                <w:szCs w:val="24"/>
                <w:shd w:val="clear" w:color="auto" w:fill="FFFFFF"/>
                <w:lang w:eastAsia="en-US"/>
              </w:rPr>
              <w:t>зданий</w:t>
            </w:r>
          </w:p>
          <w:p w:rsidR="00CA139B" w:rsidRPr="00CA139B" w:rsidRDefault="00CA139B" w:rsidP="00CA139B">
            <w:pPr>
              <w:widowControl w:val="0"/>
              <w:rPr>
                <w:sz w:val="24"/>
                <w:szCs w:val="24"/>
                <w:lang w:eastAsia="en-US"/>
              </w:rPr>
            </w:pPr>
            <w:r w:rsidRPr="00CA139B">
              <w:rPr>
                <w:bCs/>
                <w:color w:val="000000"/>
                <w:sz w:val="24"/>
                <w:szCs w:val="24"/>
                <w:shd w:val="clear" w:color="auto" w:fill="FFFFFF"/>
                <w:lang w:eastAsia="en-US"/>
              </w:rPr>
              <w:t>и</w:t>
            </w:r>
          </w:p>
          <w:p w:rsidR="00CA139B" w:rsidRPr="00CA139B" w:rsidRDefault="00CA139B" w:rsidP="00CA139B">
            <w:pPr>
              <w:widowControl w:val="0"/>
              <w:rPr>
                <w:sz w:val="24"/>
                <w:szCs w:val="24"/>
                <w:lang w:eastAsia="en-US"/>
              </w:rPr>
            </w:pPr>
            <w:r w:rsidRPr="00CA139B">
              <w:rPr>
                <w:bCs/>
                <w:color w:val="000000"/>
                <w:sz w:val="24"/>
                <w:szCs w:val="24"/>
                <w:shd w:val="clear" w:color="auto" w:fill="FFFFFF"/>
                <w:lang w:eastAsia="en-US"/>
              </w:rPr>
              <w:t>сооружений</w:t>
            </w:r>
          </w:p>
        </w:tc>
        <w:tc>
          <w:tcPr>
            <w:tcW w:w="588" w:type="pct"/>
            <w:vMerge w:val="restart"/>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Фундаментов ограждений предприятий, эстакад, опор контактной сети и связи, железных дорог</w:t>
            </w:r>
          </w:p>
        </w:tc>
        <w:tc>
          <w:tcPr>
            <w:tcW w:w="946" w:type="pct"/>
            <w:gridSpan w:val="2"/>
            <w:tcBorders>
              <w:top w:val="single" w:sz="4" w:space="0" w:color="auto"/>
              <w:left w:val="single" w:sz="4" w:space="0" w:color="auto"/>
            </w:tcBorders>
            <w:shd w:val="clear" w:color="auto" w:fill="FFFFFF"/>
          </w:tcPr>
          <w:p w:rsidR="00CA139B" w:rsidRPr="00CA139B" w:rsidRDefault="00CA139B" w:rsidP="00CA139B">
            <w:pPr>
              <w:widowControl w:val="0"/>
              <w:ind w:left="120"/>
              <w:rPr>
                <w:sz w:val="24"/>
                <w:szCs w:val="24"/>
                <w:lang w:eastAsia="en-US"/>
              </w:rPr>
            </w:pPr>
            <w:r w:rsidRPr="00CA139B">
              <w:rPr>
                <w:bCs/>
                <w:color w:val="000000"/>
                <w:sz w:val="24"/>
                <w:szCs w:val="24"/>
                <w:shd w:val="clear" w:color="auto" w:fill="FFFFFF"/>
                <w:lang w:eastAsia="en-US"/>
              </w:rPr>
              <w:t>оси крайнего пути</w:t>
            </w:r>
          </w:p>
        </w:tc>
        <w:tc>
          <w:tcPr>
            <w:tcW w:w="539" w:type="pct"/>
            <w:vMerge w:val="restart"/>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бортового камня улицы, дороги (кромки проезжей части, укреплен- ной полосы обочины )</w:t>
            </w:r>
          </w:p>
        </w:tc>
        <w:tc>
          <w:tcPr>
            <w:tcW w:w="466" w:type="pct"/>
            <w:vMerge w:val="restart"/>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Наружной</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бровки</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кювета</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или</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подошвы</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насыпи</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дороги</w:t>
            </w:r>
          </w:p>
        </w:tc>
        <w:tc>
          <w:tcPr>
            <w:tcW w:w="1211" w:type="pct"/>
            <w:gridSpan w:val="3"/>
            <w:vMerge w:val="restart"/>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фундаментов опор воздушных линий электропередачи напряжением</w:t>
            </w:r>
          </w:p>
        </w:tc>
      </w:tr>
      <w:tr w:rsidR="00CA139B" w:rsidRPr="00CA139B" w:rsidTr="00377325">
        <w:trPr>
          <w:trHeight w:hRule="exact" w:val="758"/>
        </w:trPr>
        <w:tc>
          <w:tcPr>
            <w:tcW w:w="762" w:type="pct"/>
            <w:vMerge/>
            <w:tcBorders>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488" w:type="pct"/>
            <w:vMerge/>
            <w:tcBorders>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588" w:type="pct"/>
            <w:vMerge/>
            <w:tcBorders>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521" w:type="pct"/>
            <w:vMerge w:val="restart"/>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железных дорог колеи 1520 мм, но не менее глубины траншеи до подошвы насыпи и бровки выемки</w:t>
            </w:r>
          </w:p>
        </w:tc>
        <w:tc>
          <w:tcPr>
            <w:tcW w:w="425" w:type="pct"/>
            <w:vMerge w:val="restart"/>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Железных дорог колеи 750 мм и</w:t>
            </w:r>
          </w:p>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трамвая</w:t>
            </w:r>
          </w:p>
          <w:p w:rsidR="00CA139B" w:rsidRPr="00CA139B" w:rsidRDefault="00CA139B" w:rsidP="00CA139B">
            <w:pPr>
              <w:widowControl w:val="0"/>
              <w:jc w:val="both"/>
              <w:rPr>
                <w:sz w:val="24"/>
                <w:szCs w:val="24"/>
                <w:lang w:eastAsia="en-US"/>
              </w:rPr>
            </w:pPr>
          </w:p>
        </w:tc>
        <w:tc>
          <w:tcPr>
            <w:tcW w:w="539" w:type="pct"/>
            <w:vMerge/>
            <w:tcBorders>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466" w:type="pct"/>
            <w:vMerge/>
            <w:tcBorders>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211" w:type="pct"/>
            <w:gridSpan w:val="3"/>
            <w:vMerge/>
            <w:tcBorders>
              <w:left w:val="single" w:sz="4" w:space="0" w:color="auto"/>
              <w:righ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3086"/>
        </w:trPr>
        <w:tc>
          <w:tcPr>
            <w:tcW w:w="762" w:type="pct"/>
            <w:vMerge/>
            <w:tcBorders>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488" w:type="pct"/>
            <w:vMerge/>
            <w:tcBorders>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588" w:type="pct"/>
            <w:vMerge/>
            <w:tcBorders>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521" w:type="pct"/>
            <w:vMerge/>
            <w:tcBorders>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425" w:type="pct"/>
            <w:vMerge/>
            <w:tcBorders>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539" w:type="pct"/>
            <w:vMerge/>
            <w:tcBorders>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466" w:type="pct"/>
            <w:vMerge/>
            <w:tcBorders>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476" w:type="pct"/>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до 1 кВ наружного освещения, контакт ной сети трамвае в и троллейбусов</w:t>
            </w:r>
          </w:p>
        </w:tc>
        <w:tc>
          <w:tcPr>
            <w:tcW w:w="381" w:type="pct"/>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свыше 1 до 35кВ</w:t>
            </w:r>
          </w:p>
        </w:tc>
        <w:tc>
          <w:tcPr>
            <w:tcW w:w="354" w:type="pct"/>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свыше 35 до 110 кВ и</w:t>
            </w:r>
          </w:p>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выше</w:t>
            </w:r>
          </w:p>
        </w:tc>
      </w:tr>
      <w:tr w:rsidR="00CA139B" w:rsidRPr="00CA139B" w:rsidTr="00377325">
        <w:trPr>
          <w:trHeight w:hRule="exact" w:val="284"/>
        </w:trPr>
        <w:tc>
          <w:tcPr>
            <w:tcW w:w="762" w:type="pct"/>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488" w:type="pct"/>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w:t>
            </w:r>
          </w:p>
        </w:tc>
        <w:tc>
          <w:tcPr>
            <w:tcW w:w="588" w:type="pct"/>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w:t>
            </w:r>
          </w:p>
        </w:tc>
        <w:tc>
          <w:tcPr>
            <w:tcW w:w="521" w:type="pct"/>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4</w:t>
            </w:r>
          </w:p>
        </w:tc>
        <w:tc>
          <w:tcPr>
            <w:tcW w:w="425" w:type="pct"/>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w:t>
            </w:r>
          </w:p>
        </w:tc>
        <w:tc>
          <w:tcPr>
            <w:tcW w:w="539" w:type="pct"/>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6</w:t>
            </w:r>
          </w:p>
        </w:tc>
        <w:tc>
          <w:tcPr>
            <w:tcW w:w="466" w:type="pct"/>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7</w:t>
            </w:r>
          </w:p>
        </w:tc>
        <w:tc>
          <w:tcPr>
            <w:tcW w:w="476" w:type="pct"/>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8</w:t>
            </w:r>
          </w:p>
        </w:tc>
        <w:tc>
          <w:tcPr>
            <w:tcW w:w="381" w:type="pct"/>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9</w:t>
            </w:r>
          </w:p>
        </w:tc>
        <w:tc>
          <w:tcPr>
            <w:tcW w:w="354" w:type="pct"/>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10</w:t>
            </w:r>
          </w:p>
        </w:tc>
      </w:tr>
      <w:tr w:rsidR="00CA139B" w:rsidRPr="00CA139B" w:rsidTr="00377325">
        <w:trPr>
          <w:trHeight w:hRule="exact" w:val="804"/>
        </w:trPr>
        <w:tc>
          <w:tcPr>
            <w:tcW w:w="762" w:type="pct"/>
            <w:tcBorders>
              <w:top w:val="single" w:sz="4" w:space="0" w:color="auto"/>
              <w:left w:val="single" w:sz="4" w:space="0" w:color="auto"/>
            </w:tcBorders>
            <w:shd w:val="clear" w:color="auto" w:fill="FFFFFF"/>
          </w:tcPr>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Водопровод и напорная канализация</w:t>
            </w:r>
          </w:p>
        </w:tc>
        <w:tc>
          <w:tcPr>
            <w:tcW w:w="488" w:type="pct"/>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w:t>
            </w:r>
          </w:p>
        </w:tc>
        <w:tc>
          <w:tcPr>
            <w:tcW w:w="588" w:type="pct"/>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w:t>
            </w:r>
          </w:p>
        </w:tc>
        <w:tc>
          <w:tcPr>
            <w:tcW w:w="521" w:type="pct"/>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4</w:t>
            </w:r>
          </w:p>
        </w:tc>
        <w:tc>
          <w:tcPr>
            <w:tcW w:w="425" w:type="pct"/>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2,8</w:t>
            </w:r>
          </w:p>
        </w:tc>
        <w:tc>
          <w:tcPr>
            <w:tcW w:w="539" w:type="pct"/>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w:t>
            </w:r>
          </w:p>
        </w:tc>
        <w:tc>
          <w:tcPr>
            <w:tcW w:w="466" w:type="pct"/>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476" w:type="pct"/>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1</w:t>
            </w:r>
          </w:p>
        </w:tc>
        <w:tc>
          <w:tcPr>
            <w:tcW w:w="381" w:type="pct"/>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2</w:t>
            </w:r>
          </w:p>
        </w:tc>
        <w:tc>
          <w:tcPr>
            <w:tcW w:w="354" w:type="pct"/>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3</w:t>
            </w:r>
          </w:p>
        </w:tc>
      </w:tr>
      <w:tr w:rsidR="00CA139B" w:rsidRPr="00CA139B" w:rsidTr="00377325">
        <w:trPr>
          <w:trHeight w:hRule="exact" w:val="1155"/>
        </w:trPr>
        <w:tc>
          <w:tcPr>
            <w:tcW w:w="762" w:type="pct"/>
            <w:tcBorders>
              <w:top w:val="single" w:sz="4" w:space="0" w:color="auto"/>
              <w:left w:val="single" w:sz="4" w:space="0" w:color="auto"/>
            </w:tcBorders>
            <w:shd w:val="clear" w:color="auto" w:fill="FFFFFF"/>
          </w:tcPr>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Самотечная канализация (бытовая и дождевая)</w:t>
            </w:r>
          </w:p>
        </w:tc>
        <w:tc>
          <w:tcPr>
            <w:tcW w:w="488" w:type="pct"/>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w:t>
            </w:r>
          </w:p>
        </w:tc>
        <w:tc>
          <w:tcPr>
            <w:tcW w:w="588" w:type="pct"/>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1,5</w:t>
            </w:r>
          </w:p>
        </w:tc>
        <w:tc>
          <w:tcPr>
            <w:tcW w:w="521" w:type="pct"/>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4</w:t>
            </w:r>
          </w:p>
        </w:tc>
        <w:tc>
          <w:tcPr>
            <w:tcW w:w="425" w:type="pct"/>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2,8</w:t>
            </w:r>
          </w:p>
        </w:tc>
        <w:tc>
          <w:tcPr>
            <w:tcW w:w="539" w:type="pct"/>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1,5</w:t>
            </w:r>
          </w:p>
        </w:tc>
        <w:tc>
          <w:tcPr>
            <w:tcW w:w="466" w:type="pct"/>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476" w:type="pct"/>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1</w:t>
            </w:r>
          </w:p>
        </w:tc>
        <w:tc>
          <w:tcPr>
            <w:tcW w:w="381" w:type="pct"/>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2</w:t>
            </w:r>
          </w:p>
        </w:tc>
        <w:tc>
          <w:tcPr>
            <w:tcW w:w="354" w:type="pct"/>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3</w:t>
            </w:r>
          </w:p>
        </w:tc>
      </w:tr>
      <w:tr w:rsidR="00CA139B" w:rsidRPr="00CA139B" w:rsidTr="00377325">
        <w:trPr>
          <w:trHeight w:hRule="exact" w:val="278"/>
        </w:trPr>
        <w:tc>
          <w:tcPr>
            <w:tcW w:w="762" w:type="pct"/>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Дренаж</w:t>
            </w:r>
          </w:p>
        </w:tc>
        <w:tc>
          <w:tcPr>
            <w:tcW w:w="488" w:type="pct"/>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w:t>
            </w:r>
          </w:p>
        </w:tc>
        <w:tc>
          <w:tcPr>
            <w:tcW w:w="588" w:type="pct"/>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521" w:type="pct"/>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4</w:t>
            </w:r>
          </w:p>
        </w:tc>
        <w:tc>
          <w:tcPr>
            <w:tcW w:w="425" w:type="pct"/>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2,8</w:t>
            </w:r>
          </w:p>
        </w:tc>
        <w:tc>
          <w:tcPr>
            <w:tcW w:w="539" w:type="pct"/>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1,5</w:t>
            </w:r>
          </w:p>
        </w:tc>
        <w:tc>
          <w:tcPr>
            <w:tcW w:w="466" w:type="pct"/>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476" w:type="pct"/>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1</w:t>
            </w:r>
          </w:p>
        </w:tc>
        <w:tc>
          <w:tcPr>
            <w:tcW w:w="381" w:type="pct"/>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2</w:t>
            </w:r>
          </w:p>
        </w:tc>
        <w:tc>
          <w:tcPr>
            <w:tcW w:w="354" w:type="pct"/>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3</w:t>
            </w:r>
          </w:p>
        </w:tc>
      </w:tr>
      <w:tr w:rsidR="00CA139B" w:rsidRPr="00CA139B" w:rsidTr="00377325">
        <w:trPr>
          <w:trHeight w:hRule="exact" w:val="598"/>
        </w:trPr>
        <w:tc>
          <w:tcPr>
            <w:tcW w:w="762" w:type="pct"/>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Сопутствую щий дренаж</w:t>
            </w:r>
          </w:p>
        </w:tc>
        <w:tc>
          <w:tcPr>
            <w:tcW w:w="488" w:type="pct"/>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0,4</w:t>
            </w:r>
          </w:p>
        </w:tc>
        <w:tc>
          <w:tcPr>
            <w:tcW w:w="588" w:type="pct"/>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0,4</w:t>
            </w:r>
          </w:p>
        </w:tc>
        <w:tc>
          <w:tcPr>
            <w:tcW w:w="521" w:type="pct"/>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0,4</w:t>
            </w:r>
          </w:p>
        </w:tc>
        <w:tc>
          <w:tcPr>
            <w:tcW w:w="425" w:type="pct"/>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0</w:t>
            </w:r>
          </w:p>
        </w:tc>
        <w:tc>
          <w:tcPr>
            <w:tcW w:w="539" w:type="pct"/>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0,4</w:t>
            </w:r>
          </w:p>
        </w:tc>
        <w:tc>
          <w:tcPr>
            <w:tcW w:w="466" w:type="pct"/>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w:t>
            </w:r>
          </w:p>
        </w:tc>
        <w:tc>
          <w:tcPr>
            <w:tcW w:w="476" w:type="pct"/>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w:t>
            </w:r>
          </w:p>
        </w:tc>
        <w:tc>
          <w:tcPr>
            <w:tcW w:w="381" w:type="pct"/>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w:t>
            </w:r>
          </w:p>
        </w:tc>
        <w:tc>
          <w:tcPr>
            <w:tcW w:w="354" w:type="pct"/>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w:t>
            </w:r>
          </w:p>
        </w:tc>
      </w:tr>
      <w:tr w:rsidR="00CA139B" w:rsidRPr="00CA139B" w:rsidTr="00377325">
        <w:trPr>
          <w:trHeight w:hRule="exact" w:val="509"/>
        </w:trPr>
        <w:tc>
          <w:tcPr>
            <w:tcW w:w="762" w:type="pct"/>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Тепловые</w:t>
            </w:r>
          </w:p>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сети</w:t>
            </w:r>
          </w:p>
        </w:tc>
        <w:tc>
          <w:tcPr>
            <w:tcW w:w="488" w:type="pct"/>
            <w:tcBorders>
              <w:top w:val="single" w:sz="4" w:space="0" w:color="auto"/>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588" w:type="pct"/>
            <w:tcBorders>
              <w:top w:val="single" w:sz="4" w:space="0" w:color="auto"/>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521" w:type="pct"/>
            <w:tcBorders>
              <w:top w:val="single" w:sz="4" w:space="0" w:color="auto"/>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425" w:type="pct"/>
            <w:tcBorders>
              <w:top w:val="single" w:sz="4" w:space="0" w:color="auto"/>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539" w:type="pct"/>
            <w:tcBorders>
              <w:top w:val="single" w:sz="4" w:space="0" w:color="auto"/>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466" w:type="pct"/>
            <w:tcBorders>
              <w:top w:val="single" w:sz="4" w:space="0" w:color="auto"/>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476" w:type="pct"/>
            <w:tcBorders>
              <w:top w:val="single" w:sz="4" w:space="0" w:color="auto"/>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381" w:type="pct"/>
            <w:tcBorders>
              <w:top w:val="single" w:sz="4" w:space="0" w:color="auto"/>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354" w:type="pct"/>
            <w:tcBorders>
              <w:top w:val="single" w:sz="4" w:space="0" w:color="auto"/>
              <w:left w:val="single" w:sz="4" w:space="0" w:color="auto"/>
              <w:righ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1138"/>
        </w:trPr>
        <w:tc>
          <w:tcPr>
            <w:tcW w:w="762" w:type="pct"/>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от наружной стенки канала, тоннеля</w:t>
            </w:r>
          </w:p>
        </w:tc>
        <w:tc>
          <w:tcPr>
            <w:tcW w:w="488" w:type="pct"/>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2 (см. прим. 3)</w:t>
            </w:r>
          </w:p>
        </w:tc>
        <w:tc>
          <w:tcPr>
            <w:tcW w:w="588" w:type="pct"/>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1,5</w:t>
            </w:r>
          </w:p>
        </w:tc>
        <w:tc>
          <w:tcPr>
            <w:tcW w:w="521" w:type="pct"/>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4</w:t>
            </w:r>
          </w:p>
        </w:tc>
        <w:tc>
          <w:tcPr>
            <w:tcW w:w="425" w:type="pct"/>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2,8</w:t>
            </w:r>
          </w:p>
        </w:tc>
        <w:tc>
          <w:tcPr>
            <w:tcW w:w="539" w:type="pct"/>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1,5</w:t>
            </w:r>
          </w:p>
        </w:tc>
        <w:tc>
          <w:tcPr>
            <w:tcW w:w="466" w:type="pct"/>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476" w:type="pct"/>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1</w:t>
            </w:r>
          </w:p>
        </w:tc>
        <w:tc>
          <w:tcPr>
            <w:tcW w:w="381" w:type="pct"/>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3</w:t>
            </w:r>
          </w:p>
        </w:tc>
      </w:tr>
      <w:tr w:rsidR="00CA139B" w:rsidRPr="00CA139B" w:rsidTr="00377325">
        <w:trPr>
          <w:trHeight w:hRule="exact" w:val="856"/>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от оболочки бесканально й прокладки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4</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1</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3</w:t>
            </w:r>
          </w:p>
        </w:tc>
      </w:tr>
      <w:tr w:rsidR="00CA139B" w:rsidRPr="00CA139B" w:rsidTr="00377325">
        <w:trPr>
          <w:trHeight w:hRule="exact" w:val="1127"/>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Кабели сило-вые</w:t>
            </w:r>
            <w:r w:rsidRPr="00CA139B">
              <w:rPr>
                <w:sz w:val="24"/>
                <w:szCs w:val="24"/>
                <w:lang w:eastAsia="en-US"/>
              </w:rPr>
              <w:t xml:space="preserve"> </w:t>
            </w:r>
            <w:r w:rsidRPr="00CA139B">
              <w:rPr>
                <w:bCs/>
                <w:color w:val="000000"/>
                <w:sz w:val="24"/>
                <w:szCs w:val="24"/>
                <w:shd w:val="clear" w:color="auto" w:fill="FFFFFF"/>
                <w:lang w:eastAsia="en-US"/>
              </w:rPr>
              <w:t>всех</w:t>
            </w:r>
          </w:p>
          <w:p w:rsidR="00CA139B" w:rsidRPr="00CA139B" w:rsidRDefault="00CA139B" w:rsidP="00CA139B">
            <w:pPr>
              <w:widowControl w:val="0"/>
              <w:jc w:val="center"/>
              <w:rPr>
                <w:bCs/>
                <w:color w:val="000000"/>
                <w:sz w:val="24"/>
                <w:szCs w:val="24"/>
                <w:shd w:val="clear" w:color="auto" w:fill="FFFFFF"/>
                <w:lang w:eastAsia="en-US"/>
              </w:rPr>
            </w:pPr>
            <w:r w:rsidRPr="00CA139B">
              <w:rPr>
                <w:bCs/>
                <w:color w:val="000000"/>
                <w:sz w:val="24"/>
                <w:szCs w:val="24"/>
                <w:shd w:val="clear" w:color="auto" w:fill="FFFFFF"/>
                <w:lang w:eastAsia="en-US"/>
              </w:rPr>
              <w:t>напряжений и кабели связи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0,6</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3,2</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0,5 *</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5 *</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10 *</w:t>
            </w:r>
          </w:p>
        </w:tc>
      </w:tr>
      <w:tr w:rsidR="00CA139B" w:rsidRPr="00CA139B" w:rsidTr="00377325">
        <w:trPr>
          <w:trHeight w:hRule="exact" w:val="1127"/>
        </w:trPr>
        <w:tc>
          <w:tcPr>
            <w:tcW w:w="762" w:type="pct"/>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Каналы,</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Коммуника-   ционные</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тоннели</w:t>
            </w:r>
          </w:p>
        </w:tc>
        <w:tc>
          <w:tcPr>
            <w:tcW w:w="488" w:type="pct"/>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w:t>
            </w:r>
          </w:p>
        </w:tc>
        <w:tc>
          <w:tcPr>
            <w:tcW w:w="588" w:type="pct"/>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1,5</w:t>
            </w:r>
          </w:p>
        </w:tc>
        <w:tc>
          <w:tcPr>
            <w:tcW w:w="521" w:type="pct"/>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4</w:t>
            </w:r>
          </w:p>
        </w:tc>
        <w:tc>
          <w:tcPr>
            <w:tcW w:w="425" w:type="pct"/>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2,8</w:t>
            </w:r>
          </w:p>
        </w:tc>
        <w:tc>
          <w:tcPr>
            <w:tcW w:w="539" w:type="pct"/>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1,5</w:t>
            </w:r>
          </w:p>
        </w:tc>
        <w:tc>
          <w:tcPr>
            <w:tcW w:w="466" w:type="pct"/>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476" w:type="pct"/>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1</w:t>
            </w:r>
          </w:p>
        </w:tc>
        <w:tc>
          <w:tcPr>
            <w:tcW w:w="381" w:type="pct"/>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3 *</w:t>
            </w:r>
          </w:p>
        </w:tc>
      </w:tr>
      <w:tr w:rsidR="00CA139B" w:rsidRPr="00CA139B" w:rsidTr="00377325">
        <w:trPr>
          <w:trHeight w:hRule="exact" w:val="844"/>
        </w:trPr>
        <w:tc>
          <w:tcPr>
            <w:tcW w:w="762" w:type="pct"/>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Наружные пневмомусо- ропроводы</w:t>
            </w:r>
          </w:p>
        </w:tc>
        <w:tc>
          <w:tcPr>
            <w:tcW w:w="488" w:type="pct"/>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w:t>
            </w:r>
          </w:p>
        </w:tc>
        <w:tc>
          <w:tcPr>
            <w:tcW w:w="588" w:type="pct"/>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521" w:type="pct"/>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3,8</w:t>
            </w:r>
          </w:p>
        </w:tc>
        <w:tc>
          <w:tcPr>
            <w:tcW w:w="425" w:type="pct"/>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280"/>
              <w:rPr>
                <w:sz w:val="24"/>
                <w:szCs w:val="24"/>
                <w:lang w:eastAsia="en-US"/>
              </w:rPr>
            </w:pPr>
            <w:r w:rsidRPr="00CA139B">
              <w:rPr>
                <w:bCs/>
                <w:color w:val="000000"/>
                <w:sz w:val="24"/>
                <w:szCs w:val="24"/>
                <w:shd w:val="clear" w:color="auto" w:fill="FFFFFF"/>
                <w:lang w:eastAsia="en-US"/>
              </w:rPr>
              <w:t>2,8</w:t>
            </w:r>
          </w:p>
        </w:tc>
        <w:tc>
          <w:tcPr>
            <w:tcW w:w="539" w:type="pct"/>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1,5</w:t>
            </w:r>
          </w:p>
        </w:tc>
        <w:tc>
          <w:tcPr>
            <w:tcW w:w="466" w:type="pct"/>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476" w:type="pct"/>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381" w:type="pct"/>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w:t>
            </w:r>
          </w:p>
        </w:tc>
      </w:tr>
    </w:tbl>
    <w:p w:rsidR="00CA139B" w:rsidRPr="00CA139B" w:rsidRDefault="00CA139B" w:rsidP="00CA139B">
      <w:pPr>
        <w:widowControl w:val="0"/>
        <w:tabs>
          <w:tab w:val="left" w:pos="772"/>
        </w:tabs>
        <w:ind w:right="23"/>
        <w:jc w:val="right"/>
        <w:rPr>
          <w:sz w:val="24"/>
          <w:szCs w:val="24"/>
          <w:lang w:eastAsia="en-US"/>
        </w:rPr>
      </w:pPr>
    </w:p>
    <w:p w:rsidR="00CA139B" w:rsidRPr="00CA139B" w:rsidRDefault="00CA139B" w:rsidP="00CA139B">
      <w:pPr>
        <w:widowControl w:val="0"/>
        <w:tabs>
          <w:tab w:val="left" w:pos="772"/>
        </w:tabs>
        <w:ind w:right="23"/>
        <w:jc w:val="right"/>
        <w:rPr>
          <w:sz w:val="24"/>
          <w:szCs w:val="24"/>
          <w:lang w:eastAsia="en-US"/>
        </w:rPr>
      </w:pPr>
    </w:p>
    <w:p w:rsidR="00CA139B" w:rsidRPr="00CA139B" w:rsidRDefault="00CA139B" w:rsidP="00CA139B">
      <w:pPr>
        <w:framePr w:w="9590" w:wrap="notBeside" w:vAnchor="text" w:hAnchor="text" w:xAlign="center" w:y="1"/>
        <w:widowControl w:val="0"/>
        <w:rPr>
          <w:bCs/>
          <w:sz w:val="24"/>
          <w:szCs w:val="24"/>
          <w:lang w:eastAsia="en-US"/>
        </w:rPr>
      </w:pPr>
      <w:r w:rsidRPr="00CA139B">
        <w:rPr>
          <w:bCs/>
          <w:sz w:val="24"/>
          <w:szCs w:val="24"/>
          <w:lang w:eastAsia="en-US"/>
        </w:rPr>
        <w:lastRenderedPageBreak/>
        <w:t>* Относится только к расстояниям от силовых кабелей.</w:t>
      </w:r>
    </w:p>
    <w:p w:rsidR="00CA139B" w:rsidRPr="00CA139B" w:rsidRDefault="00CA139B" w:rsidP="00CA139B">
      <w:pPr>
        <w:widowControl w:val="0"/>
        <w:jc w:val="both"/>
        <w:rPr>
          <w:bCs/>
          <w:sz w:val="24"/>
          <w:szCs w:val="24"/>
          <w:lang w:eastAsia="en-US"/>
        </w:rPr>
      </w:pPr>
      <w:r w:rsidRPr="00CA139B">
        <w:rPr>
          <w:bCs/>
          <w:sz w:val="24"/>
          <w:szCs w:val="24"/>
          <w:lang w:eastAsia="en-US"/>
        </w:rPr>
        <w:lastRenderedPageBreak/>
        <w:t>Примечания:</w:t>
      </w:r>
    </w:p>
    <w:p w:rsidR="00CA139B" w:rsidRPr="00CA139B" w:rsidRDefault="00CA139B" w:rsidP="0006103F">
      <w:pPr>
        <w:widowControl w:val="0"/>
        <w:numPr>
          <w:ilvl w:val="0"/>
          <w:numId w:val="67"/>
        </w:numPr>
        <w:spacing w:after="200" w:line="276" w:lineRule="auto"/>
        <w:ind w:right="20"/>
        <w:jc w:val="both"/>
        <w:rPr>
          <w:bCs/>
          <w:sz w:val="24"/>
          <w:szCs w:val="24"/>
          <w:lang w:eastAsia="en-US"/>
        </w:rPr>
      </w:pPr>
      <w:r w:rsidRPr="00CA139B">
        <w:rPr>
          <w:bCs/>
          <w:sz w:val="24"/>
          <w:szCs w:val="24"/>
          <w:lang w:eastAsia="en-US"/>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CA139B" w:rsidRPr="00CA139B" w:rsidRDefault="00CA139B" w:rsidP="0006103F">
      <w:pPr>
        <w:widowControl w:val="0"/>
        <w:numPr>
          <w:ilvl w:val="0"/>
          <w:numId w:val="67"/>
        </w:numPr>
        <w:spacing w:after="200" w:line="276" w:lineRule="auto"/>
        <w:ind w:right="20"/>
        <w:jc w:val="both"/>
        <w:rPr>
          <w:bCs/>
          <w:sz w:val="24"/>
          <w:szCs w:val="24"/>
          <w:lang w:eastAsia="en-US"/>
        </w:rPr>
      </w:pPr>
      <w:r w:rsidRPr="00CA139B">
        <w:rPr>
          <w:bCs/>
          <w:sz w:val="24"/>
          <w:szCs w:val="24"/>
          <w:lang w:eastAsia="en-US"/>
        </w:rPr>
        <w:t>Расстояния от тепловых сетей при бесканальной прокладке до зданий и сооружений следует принимать как для водопровода.</w:t>
      </w:r>
    </w:p>
    <w:p w:rsidR="00CA139B" w:rsidRPr="00CA139B" w:rsidRDefault="00CA139B" w:rsidP="0006103F">
      <w:pPr>
        <w:widowControl w:val="0"/>
        <w:numPr>
          <w:ilvl w:val="0"/>
          <w:numId w:val="67"/>
        </w:numPr>
        <w:spacing w:after="200" w:line="276" w:lineRule="auto"/>
        <w:ind w:right="20"/>
        <w:jc w:val="both"/>
        <w:rPr>
          <w:bCs/>
          <w:sz w:val="24"/>
          <w:szCs w:val="24"/>
          <w:lang w:eastAsia="en-US"/>
        </w:rPr>
      </w:pPr>
      <w:r w:rsidRPr="00CA139B">
        <w:rPr>
          <w:bCs/>
          <w:sz w:val="24"/>
          <w:szCs w:val="24"/>
          <w:lang w:eastAsia="en-US"/>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CA139B" w:rsidRPr="00CA139B" w:rsidRDefault="00CA139B" w:rsidP="0006103F">
      <w:pPr>
        <w:widowControl w:val="0"/>
        <w:numPr>
          <w:ilvl w:val="0"/>
          <w:numId w:val="67"/>
        </w:numPr>
        <w:spacing w:after="200" w:line="276" w:lineRule="auto"/>
        <w:ind w:right="20"/>
        <w:jc w:val="both"/>
        <w:rPr>
          <w:bCs/>
          <w:sz w:val="24"/>
          <w:szCs w:val="24"/>
          <w:lang w:eastAsia="en-US"/>
        </w:rPr>
      </w:pPr>
      <w:r w:rsidRPr="00CA139B">
        <w:rPr>
          <w:bCs/>
          <w:sz w:val="24"/>
          <w:szCs w:val="24"/>
          <w:lang w:eastAsia="en-US"/>
        </w:rPr>
        <w:t>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CA139B" w:rsidRPr="00CA139B" w:rsidRDefault="00CA139B" w:rsidP="00CA139B">
      <w:pPr>
        <w:widowControl w:val="0"/>
        <w:tabs>
          <w:tab w:val="left" w:pos="795"/>
        </w:tabs>
        <w:ind w:right="20" w:firstLine="851"/>
        <w:jc w:val="both"/>
        <w:rPr>
          <w:sz w:val="24"/>
          <w:szCs w:val="24"/>
          <w:lang w:eastAsia="en-US"/>
        </w:rPr>
      </w:pPr>
      <w:r w:rsidRPr="00CA139B">
        <w:rPr>
          <w:sz w:val="24"/>
          <w:szCs w:val="24"/>
          <w:lang w:eastAsia="en-US"/>
        </w:rPr>
        <w:t>16.7.Расстояния по горизонтали (в свету) между соседними инженерными подземными сетями при их параллельном размещении следует принимать по таблице 21,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CA139B" w:rsidRPr="00CA139B" w:rsidRDefault="00CA139B" w:rsidP="00CA139B">
      <w:pPr>
        <w:widowControl w:val="0"/>
        <w:tabs>
          <w:tab w:val="left" w:pos="795"/>
        </w:tabs>
        <w:ind w:right="20"/>
        <w:jc w:val="right"/>
        <w:rPr>
          <w:sz w:val="24"/>
          <w:szCs w:val="24"/>
          <w:lang w:eastAsia="en-US"/>
        </w:rPr>
      </w:pPr>
    </w:p>
    <w:p w:rsidR="00CA139B" w:rsidRPr="00CA139B" w:rsidRDefault="00CA139B" w:rsidP="00CA139B">
      <w:pPr>
        <w:widowControl w:val="0"/>
        <w:tabs>
          <w:tab w:val="left" w:pos="795"/>
        </w:tabs>
        <w:ind w:right="20"/>
        <w:jc w:val="right"/>
        <w:rPr>
          <w:sz w:val="24"/>
          <w:szCs w:val="24"/>
          <w:lang w:eastAsia="en-US"/>
        </w:rPr>
      </w:pPr>
    </w:p>
    <w:p w:rsidR="00CA139B" w:rsidRPr="00CA139B" w:rsidRDefault="00CA139B" w:rsidP="00CA139B">
      <w:pPr>
        <w:widowControl w:val="0"/>
        <w:tabs>
          <w:tab w:val="left" w:pos="795"/>
        </w:tabs>
        <w:ind w:right="20"/>
        <w:jc w:val="right"/>
        <w:rPr>
          <w:sz w:val="24"/>
          <w:szCs w:val="24"/>
          <w:lang w:eastAsia="en-US"/>
        </w:rPr>
      </w:pPr>
    </w:p>
    <w:p w:rsidR="00CA139B" w:rsidRPr="00CA139B" w:rsidRDefault="00CA139B" w:rsidP="00CA139B">
      <w:pPr>
        <w:widowControl w:val="0"/>
        <w:tabs>
          <w:tab w:val="left" w:pos="795"/>
        </w:tabs>
        <w:ind w:right="20"/>
        <w:jc w:val="right"/>
        <w:rPr>
          <w:sz w:val="24"/>
          <w:szCs w:val="24"/>
          <w:lang w:eastAsia="en-US"/>
        </w:rPr>
      </w:pPr>
      <w:r w:rsidRPr="00CA139B">
        <w:rPr>
          <w:sz w:val="24"/>
          <w:szCs w:val="24"/>
          <w:lang w:eastAsia="en-US"/>
        </w:rPr>
        <w:t>Таблица 21</w:t>
      </w:r>
    </w:p>
    <w:tbl>
      <w:tblPr>
        <w:tblW w:w="0" w:type="auto"/>
        <w:tblLayout w:type="fixed"/>
        <w:tblCellMar>
          <w:left w:w="10" w:type="dxa"/>
          <w:right w:w="10" w:type="dxa"/>
        </w:tblCellMar>
        <w:tblLook w:val="04A0" w:firstRow="1" w:lastRow="0" w:firstColumn="1" w:lastColumn="0" w:noHBand="0" w:noVBand="1"/>
      </w:tblPr>
      <w:tblGrid>
        <w:gridCol w:w="1368"/>
        <w:gridCol w:w="917"/>
        <w:gridCol w:w="1022"/>
        <w:gridCol w:w="1133"/>
        <w:gridCol w:w="811"/>
        <w:gridCol w:w="1018"/>
        <w:gridCol w:w="912"/>
        <w:gridCol w:w="869"/>
        <w:gridCol w:w="739"/>
        <w:gridCol w:w="802"/>
      </w:tblGrid>
      <w:tr w:rsidR="00CA139B" w:rsidRPr="00CA139B" w:rsidTr="00377325">
        <w:trPr>
          <w:trHeight w:hRule="exact" w:val="475"/>
        </w:trPr>
        <w:tc>
          <w:tcPr>
            <w:tcW w:w="1368" w:type="dxa"/>
            <w:vMerge w:val="restart"/>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Инженерные</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сети</w:t>
            </w:r>
          </w:p>
        </w:tc>
        <w:tc>
          <w:tcPr>
            <w:tcW w:w="8223" w:type="dxa"/>
            <w:gridSpan w:val="9"/>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Расстояние, м, по горизонтали (в свету) до</w:t>
            </w:r>
          </w:p>
        </w:tc>
      </w:tr>
      <w:tr w:rsidR="00CA139B" w:rsidRPr="00CA139B" w:rsidTr="00377325">
        <w:trPr>
          <w:trHeight w:hRule="exact" w:val="466"/>
        </w:trPr>
        <w:tc>
          <w:tcPr>
            <w:tcW w:w="1368" w:type="dxa"/>
            <w:vMerge/>
            <w:tcBorders>
              <w:top w:val="single" w:sz="4" w:space="0" w:color="auto"/>
              <w:left w:val="single" w:sz="4" w:space="0" w:color="auto"/>
              <w:bottom w:val="nil"/>
              <w:right w:val="nil"/>
            </w:tcBorders>
            <w:vAlign w:val="center"/>
            <w:hideMark/>
          </w:tcPr>
          <w:p w:rsidR="00CA139B" w:rsidRPr="00CA139B" w:rsidRDefault="00CA139B" w:rsidP="00CA139B">
            <w:pPr>
              <w:spacing w:line="276" w:lineRule="auto"/>
              <w:rPr>
                <w:sz w:val="24"/>
                <w:szCs w:val="24"/>
                <w:lang w:eastAsia="en-US"/>
              </w:rPr>
            </w:pPr>
          </w:p>
        </w:tc>
        <w:tc>
          <w:tcPr>
            <w:tcW w:w="917" w:type="dxa"/>
            <w:vMerge w:val="restart"/>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водопро</w:t>
            </w:r>
          </w:p>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вода</w:t>
            </w:r>
          </w:p>
        </w:tc>
        <w:tc>
          <w:tcPr>
            <w:tcW w:w="1022" w:type="dxa"/>
            <w:vMerge w:val="restart"/>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канализа</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ции</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бытовой</w:t>
            </w:r>
          </w:p>
        </w:tc>
        <w:tc>
          <w:tcPr>
            <w:tcW w:w="1133" w:type="dxa"/>
            <w:vMerge w:val="restart"/>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дренажа и дождевой канализац ии</w:t>
            </w:r>
          </w:p>
        </w:tc>
        <w:tc>
          <w:tcPr>
            <w:tcW w:w="811" w:type="dxa"/>
            <w:vMerge w:val="restart"/>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кабеле</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й</w:t>
            </w:r>
          </w:p>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силовы х всех напря жений</w:t>
            </w:r>
          </w:p>
        </w:tc>
        <w:tc>
          <w:tcPr>
            <w:tcW w:w="1018" w:type="dxa"/>
            <w:vMerge w:val="restart"/>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кабелей</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связи</w:t>
            </w:r>
          </w:p>
        </w:tc>
        <w:tc>
          <w:tcPr>
            <w:tcW w:w="1781"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left="160"/>
              <w:rPr>
                <w:sz w:val="24"/>
                <w:szCs w:val="24"/>
                <w:lang w:eastAsia="en-US"/>
              </w:rPr>
            </w:pPr>
            <w:r w:rsidRPr="00CA139B">
              <w:rPr>
                <w:bCs/>
                <w:color w:val="000000"/>
                <w:sz w:val="24"/>
                <w:szCs w:val="24"/>
                <w:shd w:val="clear" w:color="auto" w:fill="FFFFFF"/>
                <w:lang w:eastAsia="en-US"/>
              </w:rPr>
              <w:t>тепловых сетей</w:t>
            </w:r>
          </w:p>
        </w:tc>
        <w:tc>
          <w:tcPr>
            <w:tcW w:w="739" w:type="dxa"/>
            <w:vMerge w:val="restart"/>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канал</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ов,</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тонне</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лей</w:t>
            </w:r>
          </w:p>
        </w:tc>
        <w:tc>
          <w:tcPr>
            <w:tcW w:w="802" w:type="dxa"/>
            <w:vMerge w:val="restart"/>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наруж</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ных</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пневм</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омусо</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ропров</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одов</w:t>
            </w:r>
          </w:p>
        </w:tc>
      </w:tr>
      <w:tr w:rsidR="00CA139B" w:rsidRPr="00CA139B" w:rsidTr="00377325">
        <w:trPr>
          <w:trHeight w:hRule="exact" w:val="1733"/>
        </w:trPr>
        <w:tc>
          <w:tcPr>
            <w:tcW w:w="1368" w:type="dxa"/>
            <w:vMerge/>
            <w:tcBorders>
              <w:top w:val="single" w:sz="4" w:space="0" w:color="auto"/>
              <w:left w:val="single" w:sz="4" w:space="0" w:color="auto"/>
              <w:bottom w:val="nil"/>
              <w:right w:val="nil"/>
            </w:tcBorders>
            <w:vAlign w:val="center"/>
            <w:hideMark/>
          </w:tcPr>
          <w:p w:rsidR="00CA139B" w:rsidRPr="00CA139B" w:rsidRDefault="00CA139B" w:rsidP="00CA139B">
            <w:pPr>
              <w:spacing w:line="276" w:lineRule="auto"/>
              <w:rPr>
                <w:sz w:val="24"/>
                <w:szCs w:val="24"/>
                <w:lang w:eastAsia="en-US"/>
              </w:rPr>
            </w:pPr>
          </w:p>
        </w:tc>
        <w:tc>
          <w:tcPr>
            <w:tcW w:w="8223" w:type="dxa"/>
            <w:vMerge/>
            <w:tcBorders>
              <w:top w:val="single" w:sz="4" w:space="0" w:color="auto"/>
              <w:left w:val="single" w:sz="4" w:space="0" w:color="auto"/>
              <w:bottom w:val="nil"/>
              <w:right w:val="nil"/>
            </w:tcBorders>
            <w:vAlign w:val="center"/>
            <w:hideMark/>
          </w:tcPr>
          <w:p w:rsidR="00CA139B" w:rsidRPr="00CA139B" w:rsidRDefault="00CA139B" w:rsidP="00CA139B">
            <w:pPr>
              <w:spacing w:line="276" w:lineRule="auto"/>
              <w:rPr>
                <w:sz w:val="24"/>
                <w:szCs w:val="24"/>
                <w:lang w:eastAsia="en-US"/>
              </w:rPr>
            </w:pPr>
          </w:p>
        </w:tc>
        <w:tc>
          <w:tcPr>
            <w:tcW w:w="1022" w:type="dxa"/>
            <w:vMerge/>
            <w:tcBorders>
              <w:top w:val="single" w:sz="4" w:space="0" w:color="auto"/>
              <w:left w:val="single" w:sz="4" w:space="0" w:color="auto"/>
              <w:bottom w:val="nil"/>
              <w:right w:val="nil"/>
            </w:tcBorders>
            <w:vAlign w:val="center"/>
            <w:hideMark/>
          </w:tcPr>
          <w:p w:rsidR="00CA139B" w:rsidRPr="00CA139B" w:rsidRDefault="00CA139B" w:rsidP="00CA139B">
            <w:pPr>
              <w:spacing w:line="276" w:lineRule="auto"/>
              <w:rPr>
                <w:sz w:val="24"/>
                <w:szCs w:val="24"/>
                <w:lang w:eastAsia="en-US"/>
              </w:rPr>
            </w:pPr>
          </w:p>
        </w:tc>
        <w:tc>
          <w:tcPr>
            <w:tcW w:w="1133" w:type="dxa"/>
            <w:vMerge/>
            <w:tcBorders>
              <w:top w:val="single" w:sz="4" w:space="0" w:color="auto"/>
              <w:left w:val="single" w:sz="4" w:space="0" w:color="auto"/>
              <w:bottom w:val="nil"/>
              <w:right w:val="nil"/>
            </w:tcBorders>
            <w:vAlign w:val="center"/>
            <w:hideMark/>
          </w:tcPr>
          <w:p w:rsidR="00CA139B" w:rsidRPr="00CA139B" w:rsidRDefault="00CA139B" w:rsidP="00CA139B">
            <w:pPr>
              <w:spacing w:line="276" w:lineRule="auto"/>
              <w:rPr>
                <w:sz w:val="24"/>
                <w:szCs w:val="24"/>
                <w:lang w:eastAsia="en-US"/>
              </w:rPr>
            </w:pPr>
          </w:p>
        </w:tc>
        <w:tc>
          <w:tcPr>
            <w:tcW w:w="811" w:type="dxa"/>
            <w:vMerge/>
            <w:tcBorders>
              <w:top w:val="single" w:sz="4" w:space="0" w:color="auto"/>
              <w:left w:val="single" w:sz="4" w:space="0" w:color="auto"/>
              <w:bottom w:val="nil"/>
              <w:right w:val="nil"/>
            </w:tcBorders>
            <w:vAlign w:val="center"/>
            <w:hideMark/>
          </w:tcPr>
          <w:p w:rsidR="00CA139B" w:rsidRPr="00CA139B" w:rsidRDefault="00CA139B" w:rsidP="00CA139B">
            <w:pPr>
              <w:spacing w:line="276" w:lineRule="auto"/>
              <w:rPr>
                <w:sz w:val="24"/>
                <w:szCs w:val="24"/>
                <w:lang w:eastAsia="en-US"/>
              </w:rPr>
            </w:pPr>
          </w:p>
        </w:tc>
        <w:tc>
          <w:tcPr>
            <w:tcW w:w="1018" w:type="dxa"/>
            <w:vMerge/>
            <w:tcBorders>
              <w:top w:val="single" w:sz="4" w:space="0" w:color="auto"/>
              <w:left w:val="single" w:sz="4" w:space="0" w:color="auto"/>
              <w:bottom w:val="nil"/>
              <w:right w:val="nil"/>
            </w:tcBorders>
            <w:vAlign w:val="center"/>
            <w:hideMark/>
          </w:tcPr>
          <w:p w:rsidR="00CA139B" w:rsidRPr="00CA139B" w:rsidRDefault="00CA139B" w:rsidP="00CA139B">
            <w:pPr>
              <w:spacing w:line="276" w:lineRule="auto"/>
              <w:rPr>
                <w:sz w:val="24"/>
                <w:szCs w:val="24"/>
                <w:lang w:eastAsia="en-US"/>
              </w:rPr>
            </w:pPr>
          </w:p>
        </w:tc>
        <w:tc>
          <w:tcPr>
            <w:tcW w:w="912"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наружн</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ая</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стенка</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канала,</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тоннеля</w:t>
            </w:r>
          </w:p>
        </w:tc>
        <w:tc>
          <w:tcPr>
            <w:tcW w:w="869"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оболоч</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ка</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бескана</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льной</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прокла</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дки</w:t>
            </w:r>
          </w:p>
        </w:tc>
        <w:tc>
          <w:tcPr>
            <w:tcW w:w="739" w:type="dxa"/>
            <w:vMerge/>
            <w:tcBorders>
              <w:top w:val="single" w:sz="4" w:space="0" w:color="auto"/>
              <w:left w:val="single" w:sz="4" w:space="0" w:color="auto"/>
              <w:bottom w:val="nil"/>
              <w:right w:val="nil"/>
            </w:tcBorders>
            <w:vAlign w:val="center"/>
            <w:hideMark/>
          </w:tcPr>
          <w:p w:rsidR="00CA139B" w:rsidRPr="00CA139B" w:rsidRDefault="00CA139B" w:rsidP="00CA139B">
            <w:pPr>
              <w:spacing w:line="276" w:lineRule="auto"/>
              <w:rPr>
                <w:sz w:val="24"/>
                <w:szCs w:val="24"/>
                <w:lang w:eastAsia="en-US"/>
              </w:rPr>
            </w:pPr>
          </w:p>
        </w:tc>
        <w:tc>
          <w:tcPr>
            <w:tcW w:w="802" w:type="dxa"/>
            <w:vMerge/>
            <w:tcBorders>
              <w:top w:val="single" w:sz="4" w:space="0" w:color="auto"/>
              <w:left w:val="single" w:sz="4" w:space="0" w:color="auto"/>
              <w:bottom w:val="nil"/>
              <w:right w:val="single" w:sz="4" w:space="0" w:color="auto"/>
            </w:tcBorders>
            <w:vAlign w:val="center"/>
            <w:hideMark/>
          </w:tcPr>
          <w:p w:rsidR="00CA139B" w:rsidRPr="00CA139B" w:rsidRDefault="00CA139B" w:rsidP="00CA139B">
            <w:pPr>
              <w:spacing w:line="276" w:lineRule="auto"/>
              <w:rPr>
                <w:sz w:val="24"/>
                <w:szCs w:val="24"/>
                <w:lang w:eastAsia="en-US"/>
              </w:rPr>
            </w:pPr>
          </w:p>
        </w:tc>
      </w:tr>
      <w:tr w:rsidR="00CA139B" w:rsidRPr="00CA139B" w:rsidTr="00377325">
        <w:trPr>
          <w:trHeight w:hRule="exact" w:val="720"/>
        </w:trPr>
        <w:tc>
          <w:tcPr>
            <w:tcW w:w="1368"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Водопровод</w:t>
            </w:r>
          </w:p>
        </w:tc>
        <w:tc>
          <w:tcPr>
            <w:tcW w:w="917"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см. прим. 1</w:t>
            </w:r>
          </w:p>
        </w:tc>
        <w:tc>
          <w:tcPr>
            <w:tcW w:w="1022"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см. прим. 2</w:t>
            </w:r>
          </w:p>
        </w:tc>
        <w:tc>
          <w:tcPr>
            <w:tcW w:w="1133"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1,5</w:t>
            </w:r>
          </w:p>
        </w:tc>
        <w:tc>
          <w:tcPr>
            <w:tcW w:w="81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0,5 *</w:t>
            </w:r>
          </w:p>
        </w:tc>
        <w:tc>
          <w:tcPr>
            <w:tcW w:w="1018"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0,5</w:t>
            </w:r>
          </w:p>
        </w:tc>
        <w:tc>
          <w:tcPr>
            <w:tcW w:w="912"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1,5</w:t>
            </w:r>
          </w:p>
        </w:tc>
        <w:tc>
          <w:tcPr>
            <w:tcW w:w="869"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1,5</w:t>
            </w:r>
          </w:p>
        </w:tc>
        <w:tc>
          <w:tcPr>
            <w:tcW w:w="739"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1,5</w:t>
            </w:r>
          </w:p>
        </w:tc>
        <w:tc>
          <w:tcPr>
            <w:tcW w:w="802"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r>
      <w:tr w:rsidR="00CA139B" w:rsidRPr="00CA139B" w:rsidTr="00377325">
        <w:trPr>
          <w:trHeight w:hRule="exact" w:val="720"/>
        </w:trPr>
        <w:tc>
          <w:tcPr>
            <w:tcW w:w="1368"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Канализация</w:t>
            </w:r>
          </w:p>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бытовая</w:t>
            </w:r>
          </w:p>
        </w:tc>
        <w:tc>
          <w:tcPr>
            <w:tcW w:w="917"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см. прим. 2</w:t>
            </w:r>
          </w:p>
        </w:tc>
        <w:tc>
          <w:tcPr>
            <w:tcW w:w="1022"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0,4</w:t>
            </w:r>
          </w:p>
        </w:tc>
        <w:tc>
          <w:tcPr>
            <w:tcW w:w="1133"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0,4</w:t>
            </w:r>
          </w:p>
        </w:tc>
        <w:tc>
          <w:tcPr>
            <w:tcW w:w="81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0,5 *</w:t>
            </w:r>
          </w:p>
        </w:tc>
        <w:tc>
          <w:tcPr>
            <w:tcW w:w="1018"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0,5</w:t>
            </w:r>
          </w:p>
        </w:tc>
        <w:tc>
          <w:tcPr>
            <w:tcW w:w="912"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869"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739"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802"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r>
      <w:tr w:rsidR="00CA139B" w:rsidRPr="00CA139B" w:rsidTr="00377325">
        <w:trPr>
          <w:trHeight w:hRule="exact" w:val="730"/>
        </w:trPr>
        <w:tc>
          <w:tcPr>
            <w:tcW w:w="1368"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lastRenderedPageBreak/>
              <w:t>Канализация</w:t>
            </w:r>
          </w:p>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дождевая</w:t>
            </w:r>
          </w:p>
        </w:tc>
        <w:tc>
          <w:tcPr>
            <w:tcW w:w="917"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0,4</w:t>
            </w:r>
          </w:p>
        </w:tc>
        <w:tc>
          <w:tcPr>
            <w:tcW w:w="1133"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0,4</w:t>
            </w:r>
          </w:p>
        </w:tc>
        <w:tc>
          <w:tcPr>
            <w:tcW w:w="811"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0,5 *</w:t>
            </w:r>
          </w:p>
        </w:tc>
        <w:tc>
          <w:tcPr>
            <w:tcW w:w="1018"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0,5</w:t>
            </w:r>
          </w:p>
        </w:tc>
        <w:tc>
          <w:tcPr>
            <w:tcW w:w="912"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869"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739"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r>
      <w:tr w:rsidR="00CA139B" w:rsidRPr="00CA139B" w:rsidTr="00377325">
        <w:trPr>
          <w:trHeight w:hRule="exact" w:val="1150"/>
        </w:trPr>
        <w:tc>
          <w:tcPr>
            <w:tcW w:w="1368"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Кабели</w:t>
            </w:r>
          </w:p>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силовые</w:t>
            </w:r>
          </w:p>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всех</w:t>
            </w:r>
          </w:p>
          <w:p w:rsidR="00CA139B" w:rsidRPr="00CA139B" w:rsidRDefault="00CA139B" w:rsidP="00CA139B">
            <w:pPr>
              <w:widowControl w:val="0"/>
              <w:jc w:val="center"/>
              <w:rPr>
                <w:bCs/>
                <w:color w:val="000000"/>
                <w:sz w:val="24"/>
                <w:szCs w:val="24"/>
                <w:shd w:val="clear" w:color="auto" w:fill="FFFFFF"/>
                <w:lang w:eastAsia="en-US"/>
              </w:rPr>
            </w:pPr>
            <w:r w:rsidRPr="00CA139B">
              <w:rPr>
                <w:bCs/>
                <w:color w:val="000000"/>
                <w:sz w:val="24"/>
                <w:szCs w:val="24"/>
                <w:shd w:val="clear" w:color="auto" w:fill="FFFFFF"/>
                <w:lang w:eastAsia="en-US"/>
              </w:rPr>
              <w:t>напряжений</w:t>
            </w:r>
          </w:p>
        </w:tc>
        <w:tc>
          <w:tcPr>
            <w:tcW w:w="917"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ind w:left="340"/>
              <w:rPr>
                <w:sz w:val="27"/>
                <w:szCs w:val="27"/>
                <w:lang w:eastAsia="en-US"/>
              </w:rPr>
            </w:pPr>
            <w:r w:rsidRPr="00CA139B">
              <w:rPr>
                <w:bCs/>
                <w:color w:val="000000"/>
                <w:sz w:val="24"/>
                <w:szCs w:val="24"/>
                <w:shd w:val="clear" w:color="auto" w:fill="FFFFFF"/>
                <w:lang w:eastAsia="en-US"/>
              </w:rPr>
              <w:t>0,5 *</w:t>
            </w:r>
          </w:p>
        </w:tc>
        <w:tc>
          <w:tcPr>
            <w:tcW w:w="1022"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0,5 *</w:t>
            </w:r>
          </w:p>
        </w:tc>
        <w:tc>
          <w:tcPr>
            <w:tcW w:w="1133"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0,5 *</w:t>
            </w:r>
          </w:p>
        </w:tc>
        <w:tc>
          <w:tcPr>
            <w:tcW w:w="811"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0,1 -</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0,5 *</w:t>
            </w:r>
          </w:p>
        </w:tc>
        <w:tc>
          <w:tcPr>
            <w:tcW w:w="1018"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0,5</w:t>
            </w:r>
          </w:p>
        </w:tc>
        <w:tc>
          <w:tcPr>
            <w:tcW w:w="912"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w:t>
            </w:r>
          </w:p>
        </w:tc>
        <w:tc>
          <w:tcPr>
            <w:tcW w:w="869"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w:t>
            </w:r>
          </w:p>
        </w:tc>
        <w:tc>
          <w:tcPr>
            <w:tcW w:w="739"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left="360"/>
              <w:rPr>
                <w:sz w:val="24"/>
                <w:szCs w:val="24"/>
                <w:lang w:eastAsia="en-US"/>
              </w:rPr>
            </w:pPr>
            <w:r w:rsidRPr="00CA139B">
              <w:rPr>
                <w:bCs/>
                <w:color w:val="000000"/>
                <w:sz w:val="24"/>
                <w:szCs w:val="24"/>
                <w:shd w:val="clear" w:color="auto" w:fill="FFFFFF"/>
                <w:lang w:eastAsia="en-US"/>
              </w:rPr>
              <w:t>1,5</w:t>
            </w:r>
          </w:p>
        </w:tc>
      </w:tr>
      <w:tr w:rsidR="00CA139B" w:rsidRPr="00CA139B" w:rsidTr="00377325">
        <w:trPr>
          <w:trHeight w:hRule="exact" w:val="573"/>
        </w:trPr>
        <w:tc>
          <w:tcPr>
            <w:tcW w:w="1368"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Кабели</w:t>
            </w:r>
          </w:p>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связи</w:t>
            </w:r>
          </w:p>
        </w:tc>
        <w:tc>
          <w:tcPr>
            <w:tcW w:w="917"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0,5</w:t>
            </w:r>
          </w:p>
        </w:tc>
        <w:tc>
          <w:tcPr>
            <w:tcW w:w="1022"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0,5</w:t>
            </w:r>
          </w:p>
        </w:tc>
        <w:tc>
          <w:tcPr>
            <w:tcW w:w="1133"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0,5</w:t>
            </w:r>
          </w:p>
        </w:tc>
        <w:tc>
          <w:tcPr>
            <w:tcW w:w="811"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0,5</w:t>
            </w:r>
          </w:p>
        </w:tc>
        <w:tc>
          <w:tcPr>
            <w:tcW w:w="1018"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w:t>
            </w:r>
          </w:p>
        </w:tc>
        <w:tc>
          <w:tcPr>
            <w:tcW w:w="912"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869"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739"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r>
      <w:tr w:rsidR="00CA139B" w:rsidRPr="00CA139B" w:rsidTr="00377325">
        <w:trPr>
          <w:trHeight w:hRule="exact" w:val="591"/>
        </w:trPr>
        <w:tc>
          <w:tcPr>
            <w:tcW w:w="1368"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Тепловые</w:t>
            </w:r>
          </w:p>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сети</w:t>
            </w:r>
          </w:p>
        </w:tc>
        <w:tc>
          <w:tcPr>
            <w:tcW w:w="917" w:type="dxa"/>
            <w:tcBorders>
              <w:top w:val="single" w:sz="4" w:space="0" w:color="auto"/>
              <w:left w:val="single" w:sz="4" w:space="0" w:color="auto"/>
              <w:bottom w:val="single" w:sz="4" w:space="0" w:color="auto"/>
              <w:right w:val="nil"/>
            </w:tcBorders>
            <w:shd w:val="clear" w:color="auto" w:fill="FFFFFF"/>
          </w:tcPr>
          <w:p w:rsidR="00CA139B" w:rsidRPr="00CA139B" w:rsidRDefault="00CA139B" w:rsidP="00CA139B">
            <w:pPr>
              <w:rPr>
                <w:rFonts w:ascii="Calibri" w:eastAsia="Calibri" w:hAnsi="Calibri"/>
                <w:sz w:val="24"/>
                <w:szCs w:val="24"/>
                <w:lang w:eastAsia="en-US"/>
              </w:rPr>
            </w:pPr>
          </w:p>
        </w:tc>
        <w:tc>
          <w:tcPr>
            <w:tcW w:w="1022" w:type="dxa"/>
            <w:tcBorders>
              <w:top w:val="single" w:sz="4" w:space="0" w:color="auto"/>
              <w:left w:val="single" w:sz="4" w:space="0" w:color="auto"/>
              <w:bottom w:val="single" w:sz="4" w:space="0" w:color="auto"/>
              <w:right w:val="nil"/>
            </w:tcBorders>
            <w:shd w:val="clear" w:color="auto" w:fill="FFFFFF"/>
          </w:tcPr>
          <w:p w:rsidR="00CA139B" w:rsidRPr="00CA139B" w:rsidRDefault="00CA139B" w:rsidP="00CA139B">
            <w:pPr>
              <w:rPr>
                <w:rFonts w:ascii="Calibri" w:eastAsia="Calibri" w:hAnsi="Calibri"/>
                <w:sz w:val="24"/>
                <w:szCs w:val="24"/>
                <w:lang w:eastAsia="en-US"/>
              </w:rPr>
            </w:pPr>
          </w:p>
        </w:tc>
        <w:tc>
          <w:tcPr>
            <w:tcW w:w="1133" w:type="dxa"/>
            <w:tcBorders>
              <w:top w:val="single" w:sz="4" w:space="0" w:color="auto"/>
              <w:left w:val="single" w:sz="4" w:space="0" w:color="auto"/>
              <w:bottom w:val="single" w:sz="4" w:space="0" w:color="auto"/>
              <w:right w:val="nil"/>
            </w:tcBorders>
            <w:shd w:val="clear" w:color="auto" w:fill="FFFFFF"/>
          </w:tcPr>
          <w:p w:rsidR="00CA139B" w:rsidRPr="00CA139B" w:rsidRDefault="00CA139B" w:rsidP="00CA139B">
            <w:pPr>
              <w:rPr>
                <w:rFonts w:ascii="Calibri" w:eastAsia="Calibri" w:hAnsi="Calibri"/>
                <w:sz w:val="24"/>
                <w:szCs w:val="24"/>
                <w:lang w:eastAsia="en-US"/>
              </w:rPr>
            </w:pPr>
          </w:p>
        </w:tc>
        <w:tc>
          <w:tcPr>
            <w:tcW w:w="811" w:type="dxa"/>
            <w:tcBorders>
              <w:top w:val="single" w:sz="4" w:space="0" w:color="auto"/>
              <w:left w:val="single" w:sz="4" w:space="0" w:color="auto"/>
              <w:bottom w:val="single" w:sz="4" w:space="0" w:color="auto"/>
              <w:right w:val="nil"/>
            </w:tcBorders>
            <w:shd w:val="clear" w:color="auto" w:fill="FFFFFF"/>
          </w:tcPr>
          <w:p w:rsidR="00CA139B" w:rsidRPr="00CA139B" w:rsidRDefault="00CA139B" w:rsidP="00CA139B">
            <w:pPr>
              <w:rPr>
                <w:rFonts w:ascii="Calibri" w:eastAsia="Calibri" w:hAnsi="Calibri"/>
                <w:sz w:val="24"/>
                <w:szCs w:val="24"/>
                <w:lang w:eastAsia="en-US"/>
              </w:rPr>
            </w:pPr>
          </w:p>
        </w:tc>
        <w:tc>
          <w:tcPr>
            <w:tcW w:w="1018" w:type="dxa"/>
            <w:tcBorders>
              <w:top w:val="single" w:sz="4" w:space="0" w:color="auto"/>
              <w:left w:val="single" w:sz="4" w:space="0" w:color="auto"/>
              <w:bottom w:val="single" w:sz="4" w:space="0" w:color="auto"/>
              <w:right w:val="nil"/>
            </w:tcBorders>
            <w:shd w:val="clear" w:color="auto" w:fill="FFFFFF"/>
          </w:tcPr>
          <w:p w:rsidR="00CA139B" w:rsidRPr="00CA139B" w:rsidRDefault="00CA139B" w:rsidP="00CA139B">
            <w:pPr>
              <w:rPr>
                <w:rFonts w:ascii="Calibri" w:eastAsia="Calibri" w:hAnsi="Calibri"/>
                <w:sz w:val="24"/>
                <w:szCs w:val="24"/>
                <w:lang w:eastAsia="en-US"/>
              </w:rPr>
            </w:pPr>
          </w:p>
        </w:tc>
        <w:tc>
          <w:tcPr>
            <w:tcW w:w="912" w:type="dxa"/>
            <w:tcBorders>
              <w:top w:val="single" w:sz="4" w:space="0" w:color="auto"/>
              <w:left w:val="single" w:sz="4" w:space="0" w:color="auto"/>
              <w:bottom w:val="single" w:sz="4" w:space="0" w:color="auto"/>
              <w:right w:val="nil"/>
            </w:tcBorders>
            <w:shd w:val="clear" w:color="auto" w:fill="FFFFFF"/>
          </w:tcPr>
          <w:p w:rsidR="00CA139B" w:rsidRPr="00CA139B" w:rsidRDefault="00CA139B" w:rsidP="00CA139B">
            <w:pPr>
              <w:rPr>
                <w:rFonts w:ascii="Calibri" w:eastAsia="Calibri" w:hAnsi="Calibri"/>
                <w:sz w:val="24"/>
                <w:szCs w:val="24"/>
                <w:lang w:eastAsia="en-US"/>
              </w:rPr>
            </w:pPr>
          </w:p>
        </w:tc>
        <w:tc>
          <w:tcPr>
            <w:tcW w:w="869" w:type="dxa"/>
            <w:tcBorders>
              <w:top w:val="single" w:sz="4" w:space="0" w:color="auto"/>
              <w:left w:val="single" w:sz="4" w:space="0" w:color="auto"/>
              <w:bottom w:val="single" w:sz="4" w:space="0" w:color="auto"/>
              <w:right w:val="nil"/>
            </w:tcBorders>
            <w:shd w:val="clear" w:color="auto" w:fill="FFFFFF"/>
          </w:tcPr>
          <w:p w:rsidR="00CA139B" w:rsidRPr="00CA139B" w:rsidRDefault="00CA139B" w:rsidP="00CA139B">
            <w:pPr>
              <w:rPr>
                <w:rFonts w:ascii="Calibri" w:eastAsia="Calibri" w:hAnsi="Calibri"/>
                <w:sz w:val="24"/>
                <w:szCs w:val="24"/>
                <w:lang w:eastAsia="en-US"/>
              </w:rPr>
            </w:pPr>
          </w:p>
        </w:tc>
        <w:tc>
          <w:tcPr>
            <w:tcW w:w="739" w:type="dxa"/>
            <w:tcBorders>
              <w:top w:val="single" w:sz="4" w:space="0" w:color="auto"/>
              <w:left w:val="single" w:sz="4" w:space="0" w:color="auto"/>
              <w:bottom w:val="single" w:sz="4" w:space="0" w:color="auto"/>
              <w:right w:val="nil"/>
            </w:tcBorders>
            <w:shd w:val="clear" w:color="auto" w:fill="FFFFFF"/>
          </w:tcPr>
          <w:p w:rsidR="00CA139B" w:rsidRPr="00CA139B" w:rsidRDefault="00CA139B" w:rsidP="00CA139B">
            <w:pPr>
              <w:rPr>
                <w:rFonts w:ascii="Calibri" w:eastAsia="Calibri" w:hAnsi="Calibri"/>
                <w:sz w:val="24"/>
                <w:szCs w:val="24"/>
                <w:lang w:eastAsia="en-US"/>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bCs/>
                <w:color w:val="000000"/>
                <w:sz w:val="24"/>
                <w:szCs w:val="24"/>
                <w:shd w:val="clear" w:color="auto" w:fill="FFFFFF"/>
                <w:lang w:eastAsia="en-US"/>
              </w:rPr>
            </w:pPr>
          </w:p>
        </w:tc>
      </w:tr>
      <w:tr w:rsidR="00CA139B" w:rsidRPr="00CA139B" w:rsidTr="00377325">
        <w:trPr>
          <w:trHeight w:hRule="exact" w:val="883"/>
        </w:trPr>
        <w:tc>
          <w:tcPr>
            <w:tcW w:w="1368"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ind w:left="80"/>
              <w:rPr>
                <w:sz w:val="27"/>
                <w:szCs w:val="27"/>
                <w:lang w:eastAsia="en-US"/>
              </w:rPr>
            </w:pPr>
            <w:r w:rsidRPr="00CA139B">
              <w:rPr>
                <w:bCs/>
                <w:color w:val="000000"/>
                <w:sz w:val="24"/>
                <w:szCs w:val="24"/>
                <w:shd w:val="clear" w:color="auto" w:fill="FFFFFF"/>
                <w:lang w:eastAsia="en-US"/>
              </w:rPr>
              <w:t>от наружной стенки канала, тоннеля</w:t>
            </w:r>
          </w:p>
        </w:tc>
        <w:tc>
          <w:tcPr>
            <w:tcW w:w="917"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ind w:right="340"/>
              <w:jc w:val="right"/>
              <w:rPr>
                <w:sz w:val="24"/>
                <w:szCs w:val="24"/>
                <w:lang w:eastAsia="en-US"/>
              </w:rPr>
            </w:pPr>
            <w:r w:rsidRPr="00CA139B">
              <w:rPr>
                <w:bCs/>
                <w:color w:val="000000"/>
                <w:sz w:val="24"/>
                <w:szCs w:val="24"/>
                <w:shd w:val="clear" w:color="auto" w:fill="FFFFFF"/>
                <w:lang w:eastAsia="en-US"/>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811"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w:t>
            </w:r>
          </w:p>
        </w:tc>
        <w:tc>
          <w:tcPr>
            <w:tcW w:w="1018"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912" w:type="dxa"/>
            <w:tcBorders>
              <w:top w:val="single" w:sz="4" w:space="0" w:color="auto"/>
              <w:left w:val="single" w:sz="4" w:space="0" w:color="auto"/>
              <w:bottom w:val="single" w:sz="4" w:space="0" w:color="auto"/>
              <w:right w:val="nil"/>
            </w:tcBorders>
            <w:shd w:val="clear" w:color="auto" w:fill="FFFFFF"/>
          </w:tcPr>
          <w:p w:rsidR="00CA139B" w:rsidRPr="00CA139B" w:rsidRDefault="00CA139B" w:rsidP="00CA139B">
            <w:pPr>
              <w:rPr>
                <w:rFonts w:ascii="Calibri" w:eastAsia="Calibri" w:hAnsi="Calibri"/>
                <w:sz w:val="24"/>
                <w:szCs w:val="24"/>
                <w:lang w:eastAsia="en-US"/>
              </w:rPr>
            </w:pPr>
          </w:p>
        </w:tc>
        <w:tc>
          <w:tcPr>
            <w:tcW w:w="869" w:type="dxa"/>
            <w:tcBorders>
              <w:top w:val="single" w:sz="4" w:space="0" w:color="auto"/>
              <w:left w:val="single" w:sz="4" w:space="0" w:color="auto"/>
              <w:bottom w:val="single" w:sz="4" w:space="0" w:color="auto"/>
              <w:right w:val="nil"/>
            </w:tcBorders>
            <w:shd w:val="clear" w:color="auto" w:fill="FFFFFF"/>
          </w:tcPr>
          <w:p w:rsidR="00CA139B" w:rsidRPr="00CA139B" w:rsidRDefault="00CA139B" w:rsidP="00CA139B">
            <w:pPr>
              <w:rPr>
                <w:rFonts w:ascii="Calibri" w:eastAsia="Calibri" w:hAnsi="Calibri"/>
                <w:sz w:val="24"/>
                <w:szCs w:val="24"/>
                <w:lang w:eastAsia="en-US"/>
              </w:rPr>
            </w:pPr>
          </w:p>
        </w:tc>
        <w:tc>
          <w:tcPr>
            <w:tcW w:w="739"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r>
      <w:tr w:rsidR="00CA139B" w:rsidRPr="00CA139B" w:rsidTr="00377325">
        <w:trPr>
          <w:trHeight w:hRule="exact" w:val="877"/>
        </w:trPr>
        <w:tc>
          <w:tcPr>
            <w:tcW w:w="1368"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от оболочки бесканальной прокладки</w:t>
            </w:r>
          </w:p>
        </w:tc>
        <w:tc>
          <w:tcPr>
            <w:tcW w:w="917"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ind w:right="340"/>
              <w:jc w:val="right"/>
              <w:rPr>
                <w:sz w:val="24"/>
                <w:szCs w:val="24"/>
                <w:lang w:eastAsia="en-US"/>
              </w:rPr>
            </w:pPr>
            <w:r w:rsidRPr="00CA139B">
              <w:rPr>
                <w:bCs/>
                <w:color w:val="000000"/>
                <w:sz w:val="24"/>
                <w:szCs w:val="24"/>
                <w:shd w:val="clear" w:color="auto" w:fill="FFFFFF"/>
                <w:lang w:eastAsia="en-US"/>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811"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w:t>
            </w:r>
          </w:p>
        </w:tc>
        <w:tc>
          <w:tcPr>
            <w:tcW w:w="1018"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912"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w:t>
            </w:r>
          </w:p>
        </w:tc>
        <w:tc>
          <w:tcPr>
            <w:tcW w:w="869"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w:t>
            </w:r>
          </w:p>
        </w:tc>
        <w:tc>
          <w:tcPr>
            <w:tcW w:w="739"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r>
      <w:tr w:rsidR="00CA139B" w:rsidRPr="00CA139B" w:rsidTr="00377325">
        <w:trPr>
          <w:trHeight w:hRule="exact" w:val="573"/>
        </w:trPr>
        <w:tc>
          <w:tcPr>
            <w:tcW w:w="1368"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Каналы,</w:t>
            </w:r>
          </w:p>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тоннели</w:t>
            </w:r>
          </w:p>
        </w:tc>
        <w:tc>
          <w:tcPr>
            <w:tcW w:w="917"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ind w:right="340"/>
              <w:jc w:val="right"/>
              <w:rPr>
                <w:sz w:val="24"/>
                <w:szCs w:val="24"/>
                <w:lang w:eastAsia="en-US"/>
              </w:rPr>
            </w:pPr>
            <w:r w:rsidRPr="00CA139B">
              <w:rPr>
                <w:bCs/>
                <w:color w:val="000000"/>
                <w:sz w:val="24"/>
                <w:szCs w:val="24"/>
                <w:shd w:val="clear" w:color="auto" w:fill="FFFFFF"/>
                <w:lang w:eastAsia="en-US"/>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811"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w:t>
            </w:r>
          </w:p>
        </w:tc>
        <w:tc>
          <w:tcPr>
            <w:tcW w:w="1018"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912"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w:t>
            </w:r>
          </w:p>
        </w:tc>
        <w:tc>
          <w:tcPr>
            <w:tcW w:w="869"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w:t>
            </w:r>
          </w:p>
        </w:tc>
        <w:tc>
          <w:tcPr>
            <w:tcW w:w="739"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r>
      <w:tr w:rsidR="00CA139B" w:rsidRPr="00CA139B" w:rsidTr="00377325">
        <w:trPr>
          <w:trHeight w:hRule="exact" w:val="1134"/>
        </w:trPr>
        <w:tc>
          <w:tcPr>
            <w:tcW w:w="1368"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Наружные</w:t>
            </w:r>
          </w:p>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пневмомусо-</w:t>
            </w:r>
          </w:p>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ропроводы</w:t>
            </w:r>
          </w:p>
        </w:tc>
        <w:tc>
          <w:tcPr>
            <w:tcW w:w="917"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811"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1,5</w:t>
            </w:r>
          </w:p>
        </w:tc>
        <w:tc>
          <w:tcPr>
            <w:tcW w:w="1018"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91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739"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w:t>
            </w:r>
          </w:p>
        </w:tc>
      </w:tr>
    </w:tbl>
    <w:p w:rsidR="00CA139B" w:rsidRPr="00CA139B" w:rsidRDefault="00CA139B" w:rsidP="00CA139B">
      <w:pPr>
        <w:widowControl w:val="0"/>
        <w:rPr>
          <w:bCs/>
          <w:sz w:val="24"/>
          <w:szCs w:val="24"/>
          <w:lang w:eastAsia="en-US"/>
        </w:rPr>
      </w:pPr>
      <w:r w:rsidRPr="00CA139B">
        <w:rPr>
          <w:bCs/>
          <w:sz w:val="24"/>
          <w:szCs w:val="24"/>
          <w:lang w:eastAsia="en-US"/>
        </w:rPr>
        <w:t>*В соответствии с требованиями Правил устройства электроустановок (ПУЭ).</w:t>
      </w:r>
    </w:p>
    <w:p w:rsidR="00CA139B" w:rsidRPr="00CA139B" w:rsidRDefault="00CA139B" w:rsidP="00CA139B">
      <w:pPr>
        <w:widowControl w:val="0"/>
        <w:rPr>
          <w:bCs/>
          <w:sz w:val="24"/>
          <w:szCs w:val="24"/>
          <w:lang w:eastAsia="en-US"/>
        </w:rPr>
      </w:pPr>
      <w:r w:rsidRPr="00CA139B">
        <w:rPr>
          <w:bCs/>
          <w:sz w:val="24"/>
          <w:szCs w:val="24"/>
          <w:lang w:eastAsia="en-US"/>
        </w:rPr>
        <w:t>Примечания:</w:t>
      </w:r>
    </w:p>
    <w:p w:rsidR="00CA139B" w:rsidRPr="00CA139B" w:rsidRDefault="00CA139B" w:rsidP="0006103F">
      <w:pPr>
        <w:widowControl w:val="0"/>
        <w:numPr>
          <w:ilvl w:val="0"/>
          <w:numId w:val="68"/>
        </w:numPr>
        <w:tabs>
          <w:tab w:val="left" w:pos="941"/>
        </w:tabs>
        <w:spacing w:after="200" w:line="276" w:lineRule="auto"/>
        <w:jc w:val="both"/>
        <w:rPr>
          <w:bCs/>
          <w:sz w:val="24"/>
          <w:szCs w:val="24"/>
          <w:lang w:eastAsia="en-US"/>
        </w:rPr>
      </w:pPr>
      <w:r w:rsidRPr="00CA139B">
        <w:rPr>
          <w:bCs/>
          <w:sz w:val="24"/>
          <w:szCs w:val="24"/>
          <w:lang w:eastAsia="en-US"/>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CA139B" w:rsidRPr="00CA139B" w:rsidRDefault="00CA139B" w:rsidP="0006103F">
      <w:pPr>
        <w:widowControl w:val="0"/>
        <w:numPr>
          <w:ilvl w:val="0"/>
          <w:numId w:val="68"/>
        </w:numPr>
        <w:tabs>
          <w:tab w:val="left" w:pos="1051"/>
        </w:tabs>
        <w:spacing w:after="200" w:line="276" w:lineRule="auto"/>
        <w:jc w:val="both"/>
        <w:rPr>
          <w:bCs/>
          <w:sz w:val="24"/>
          <w:szCs w:val="24"/>
          <w:lang w:eastAsia="en-US"/>
        </w:rPr>
      </w:pPr>
      <w:r w:rsidRPr="00CA139B">
        <w:rPr>
          <w:bCs/>
          <w:sz w:val="24"/>
          <w:szCs w:val="24"/>
          <w:lang w:eastAsia="en-US"/>
        </w:rPr>
        <w:t>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CA139B" w:rsidRPr="00CA139B" w:rsidRDefault="00CA139B" w:rsidP="00CA139B">
      <w:pPr>
        <w:widowControl w:val="0"/>
        <w:tabs>
          <w:tab w:val="left" w:pos="862"/>
        </w:tabs>
        <w:ind w:firstLine="851"/>
        <w:jc w:val="both"/>
        <w:rPr>
          <w:sz w:val="24"/>
          <w:szCs w:val="24"/>
          <w:lang w:eastAsia="en-US"/>
        </w:rPr>
      </w:pPr>
      <w:r w:rsidRPr="00CA139B">
        <w:rPr>
          <w:sz w:val="24"/>
          <w:szCs w:val="24"/>
          <w:lang w:eastAsia="en-US"/>
        </w:rPr>
        <w:t>16.8. При пересечении инженерных сетей между собой расстояния по вертикали (в свету) следует принимать в соответствии с требованиями СП18.13330.</w:t>
      </w:r>
    </w:p>
    <w:p w:rsidR="00CA139B" w:rsidRPr="00CA139B" w:rsidRDefault="00CA139B" w:rsidP="00CA139B">
      <w:pPr>
        <w:widowControl w:val="0"/>
        <w:tabs>
          <w:tab w:val="left" w:pos="891"/>
        </w:tabs>
        <w:ind w:right="20" w:firstLine="851"/>
        <w:jc w:val="both"/>
        <w:rPr>
          <w:sz w:val="24"/>
          <w:szCs w:val="24"/>
          <w:lang w:eastAsia="en-US"/>
        </w:rPr>
      </w:pPr>
      <w:r w:rsidRPr="00CA139B">
        <w:rPr>
          <w:sz w:val="24"/>
          <w:szCs w:val="24"/>
          <w:lang w:eastAsia="en-US"/>
        </w:rPr>
        <w:t>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CA139B" w:rsidRPr="00CA139B" w:rsidRDefault="00CA139B" w:rsidP="00CA139B">
      <w:pPr>
        <w:widowControl w:val="0"/>
        <w:tabs>
          <w:tab w:val="left" w:pos="1011"/>
        </w:tabs>
        <w:ind w:right="20" w:firstLine="851"/>
        <w:jc w:val="both"/>
        <w:rPr>
          <w:sz w:val="24"/>
          <w:szCs w:val="24"/>
          <w:lang w:eastAsia="en-US"/>
        </w:rPr>
      </w:pPr>
      <w:r w:rsidRPr="00CA139B">
        <w:rPr>
          <w:sz w:val="24"/>
          <w:szCs w:val="24"/>
          <w:lang w:eastAsia="en-US"/>
        </w:rPr>
        <w:t>16.9.При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CA139B" w:rsidRPr="00CA139B" w:rsidRDefault="00CA139B" w:rsidP="00CA139B">
      <w:pPr>
        <w:widowControl w:val="0"/>
        <w:tabs>
          <w:tab w:val="left" w:pos="1011"/>
        </w:tabs>
        <w:ind w:right="20" w:firstLine="851"/>
        <w:jc w:val="both"/>
        <w:rPr>
          <w:sz w:val="24"/>
          <w:szCs w:val="24"/>
          <w:lang w:eastAsia="en-US"/>
        </w:rPr>
      </w:pPr>
      <w:r w:rsidRPr="00CA139B">
        <w:rPr>
          <w:sz w:val="24"/>
          <w:szCs w:val="24"/>
          <w:lang w:eastAsia="en-US"/>
        </w:rPr>
        <w:t>16.10.Прокладка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CA139B" w:rsidRPr="00CA139B" w:rsidRDefault="00CA139B" w:rsidP="00CA139B">
      <w:pPr>
        <w:widowControl w:val="0"/>
        <w:tabs>
          <w:tab w:val="left" w:pos="1011"/>
        </w:tabs>
        <w:ind w:right="20" w:firstLine="851"/>
        <w:jc w:val="both"/>
        <w:rPr>
          <w:sz w:val="24"/>
          <w:szCs w:val="24"/>
          <w:lang w:eastAsia="en-US"/>
        </w:rPr>
      </w:pPr>
      <w:r w:rsidRPr="00CA139B">
        <w:rPr>
          <w:sz w:val="24"/>
          <w:szCs w:val="24"/>
          <w:lang w:eastAsia="en-US"/>
        </w:rPr>
        <w:t>16.11.Магистральные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СП 125.13330.2012.</w:t>
      </w:r>
    </w:p>
    <w:p w:rsidR="00CA139B" w:rsidRPr="00CA139B" w:rsidRDefault="00CA139B" w:rsidP="00CA139B">
      <w:pPr>
        <w:widowControl w:val="0"/>
        <w:tabs>
          <w:tab w:val="left" w:pos="1011"/>
        </w:tabs>
        <w:ind w:right="20"/>
        <w:jc w:val="both"/>
        <w:rPr>
          <w:sz w:val="24"/>
          <w:szCs w:val="24"/>
          <w:lang w:eastAsia="en-US"/>
        </w:rPr>
      </w:pPr>
    </w:p>
    <w:p w:rsidR="00CA139B" w:rsidRPr="00CA139B" w:rsidRDefault="00CA139B" w:rsidP="00CA139B">
      <w:pPr>
        <w:keepNext/>
        <w:keepLines/>
        <w:widowControl w:val="0"/>
        <w:tabs>
          <w:tab w:val="left" w:pos="1701"/>
        </w:tabs>
        <w:jc w:val="center"/>
        <w:outlineLvl w:val="0"/>
        <w:rPr>
          <w:b/>
          <w:bCs/>
          <w:sz w:val="24"/>
          <w:szCs w:val="24"/>
          <w:lang w:eastAsia="en-US"/>
        </w:rPr>
      </w:pPr>
      <w:bookmarkStart w:id="4" w:name="bookmark3"/>
      <w:r w:rsidRPr="00CA139B">
        <w:rPr>
          <w:b/>
          <w:sz w:val="24"/>
          <w:szCs w:val="24"/>
          <w:lang w:val="en-US" w:eastAsia="en-US"/>
        </w:rPr>
        <w:t>V</w:t>
      </w:r>
      <w:r w:rsidRPr="00CA139B">
        <w:rPr>
          <w:b/>
          <w:sz w:val="24"/>
          <w:szCs w:val="24"/>
          <w:lang w:eastAsia="en-US"/>
        </w:rPr>
        <w:t>. Расчетные показатели в сфере охраны окружающей среды.</w:t>
      </w:r>
      <w:bookmarkEnd w:id="4"/>
    </w:p>
    <w:p w:rsidR="00CA139B" w:rsidRPr="00CA139B" w:rsidRDefault="00CA139B" w:rsidP="00CA139B">
      <w:pPr>
        <w:widowControl w:val="0"/>
        <w:tabs>
          <w:tab w:val="left" w:pos="1409"/>
        </w:tabs>
        <w:jc w:val="center"/>
        <w:rPr>
          <w:sz w:val="24"/>
          <w:szCs w:val="24"/>
          <w:lang w:eastAsia="en-US"/>
        </w:rPr>
      </w:pPr>
      <w:r w:rsidRPr="00CA139B">
        <w:rPr>
          <w:sz w:val="24"/>
          <w:szCs w:val="24"/>
          <w:lang w:eastAsia="en-US"/>
        </w:rPr>
        <w:t>17. Рациональное использование и охрана природных ресурсов.</w:t>
      </w:r>
    </w:p>
    <w:p w:rsidR="00CA139B" w:rsidRPr="00CA139B" w:rsidRDefault="00CA139B" w:rsidP="00CA139B">
      <w:pPr>
        <w:widowControl w:val="0"/>
        <w:tabs>
          <w:tab w:val="left" w:pos="693"/>
        </w:tabs>
        <w:ind w:right="20" w:firstLine="851"/>
        <w:jc w:val="both"/>
        <w:rPr>
          <w:sz w:val="24"/>
          <w:szCs w:val="24"/>
          <w:lang w:eastAsia="en-US"/>
        </w:rPr>
      </w:pPr>
      <w:r w:rsidRPr="00CA139B">
        <w:rPr>
          <w:sz w:val="24"/>
          <w:szCs w:val="24"/>
          <w:lang w:eastAsia="en-US"/>
        </w:rPr>
        <w:lastRenderedPageBreak/>
        <w:t>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CA139B" w:rsidRPr="00CA139B" w:rsidRDefault="00CA139B" w:rsidP="00CA139B">
      <w:pPr>
        <w:widowControl w:val="0"/>
        <w:tabs>
          <w:tab w:val="left" w:pos="798"/>
        </w:tabs>
        <w:ind w:right="20" w:firstLine="851"/>
        <w:jc w:val="both"/>
        <w:rPr>
          <w:sz w:val="24"/>
          <w:szCs w:val="24"/>
          <w:lang w:eastAsia="en-US"/>
        </w:rPr>
      </w:pPr>
      <w:r w:rsidRPr="00CA139B">
        <w:rPr>
          <w:sz w:val="24"/>
          <w:szCs w:val="24"/>
          <w:lang w:eastAsia="en-US"/>
        </w:rP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CA139B" w:rsidRPr="00CA139B" w:rsidRDefault="00CA139B" w:rsidP="00CA139B">
      <w:pPr>
        <w:widowControl w:val="0"/>
        <w:tabs>
          <w:tab w:val="left" w:pos="693"/>
        </w:tabs>
        <w:ind w:right="20" w:firstLine="851"/>
        <w:jc w:val="both"/>
        <w:rPr>
          <w:sz w:val="24"/>
          <w:szCs w:val="24"/>
          <w:lang w:eastAsia="en-US"/>
        </w:rPr>
      </w:pPr>
      <w:r w:rsidRPr="00CA139B">
        <w:rPr>
          <w:sz w:val="24"/>
          <w:szCs w:val="24"/>
          <w:lang w:eastAsia="en-US"/>
        </w:rPr>
        <w:t>17.3.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CA139B" w:rsidRPr="00CA139B" w:rsidRDefault="00CA139B" w:rsidP="00CA139B">
      <w:pPr>
        <w:widowControl w:val="0"/>
        <w:tabs>
          <w:tab w:val="left" w:pos="693"/>
        </w:tabs>
        <w:ind w:right="20" w:firstLine="851"/>
        <w:jc w:val="both"/>
        <w:rPr>
          <w:sz w:val="24"/>
          <w:szCs w:val="24"/>
          <w:lang w:eastAsia="en-US"/>
        </w:rPr>
      </w:pPr>
      <w:r w:rsidRPr="00CA139B">
        <w:rPr>
          <w:sz w:val="24"/>
          <w:szCs w:val="24"/>
          <w:lang w:eastAsia="en-US"/>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CA139B" w:rsidRPr="00CA139B" w:rsidRDefault="00CA139B" w:rsidP="00CA139B">
      <w:pPr>
        <w:widowControl w:val="0"/>
        <w:tabs>
          <w:tab w:val="left" w:pos="693"/>
        </w:tabs>
        <w:ind w:right="20" w:firstLine="851"/>
        <w:jc w:val="both"/>
        <w:rPr>
          <w:sz w:val="24"/>
          <w:szCs w:val="24"/>
          <w:lang w:eastAsia="en-US"/>
        </w:rPr>
      </w:pPr>
      <w:r w:rsidRPr="00CA139B">
        <w:rPr>
          <w:sz w:val="24"/>
          <w:szCs w:val="24"/>
          <w:lang w:eastAsia="en-US"/>
        </w:rPr>
        <w:t>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21.13330.2012,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CA139B" w:rsidRPr="00CA139B" w:rsidRDefault="00CA139B" w:rsidP="00CA139B">
      <w:pPr>
        <w:widowControl w:val="0"/>
        <w:tabs>
          <w:tab w:val="left" w:pos="693"/>
        </w:tabs>
        <w:ind w:right="20" w:firstLine="851"/>
        <w:jc w:val="both"/>
        <w:rPr>
          <w:sz w:val="24"/>
          <w:szCs w:val="24"/>
          <w:lang w:eastAsia="en-US"/>
        </w:rPr>
      </w:pPr>
      <w:r w:rsidRPr="00CA139B">
        <w:rPr>
          <w:sz w:val="24"/>
          <w:szCs w:val="24"/>
          <w:lang w:eastAsia="en-US"/>
        </w:rPr>
        <w:t xml:space="preserve">17.6. Пригодность нарушенных земель для различных видов использования после рекультивации следует оценивать согласно </w:t>
      </w:r>
      <w:r w:rsidRPr="00CA139B">
        <w:rPr>
          <w:color w:val="000000"/>
          <w:sz w:val="24"/>
          <w:szCs w:val="24"/>
          <w:lang w:eastAsia="en-US" w:bidi="ru-RU"/>
        </w:rPr>
        <w:t>ГОСТ Р 59057-2020 и ГОСТ Р 59060-2020</w:t>
      </w:r>
      <w:r w:rsidRPr="00CA139B">
        <w:rPr>
          <w:sz w:val="24"/>
          <w:szCs w:val="24"/>
          <w:lang w:eastAsia="en-US"/>
        </w:rPr>
        <w:t>.</w:t>
      </w:r>
    </w:p>
    <w:p w:rsidR="00CA139B" w:rsidRPr="00CA139B" w:rsidRDefault="00CA139B" w:rsidP="00CA139B">
      <w:pPr>
        <w:widowControl w:val="0"/>
        <w:tabs>
          <w:tab w:val="left" w:pos="693"/>
        </w:tabs>
        <w:ind w:right="20" w:firstLine="851"/>
        <w:jc w:val="both"/>
        <w:rPr>
          <w:sz w:val="24"/>
          <w:szCs w:val="24"/>
          <w:lang w:eastAsia="en-US"/>
        </w:rPr>
      </w:pPr>
      <w:r w:rsidRPr="00CA139B">
        <w:rPr>
          <w:sz w:val="24"/>
          <w:szCs w:val="24"/>
          <w:lang w:eastAsia="en-US"/>
        </w:rPr>
        <w:t>17.7.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CA139B" w:rsidRPr="00CA139B" w:rsidRDefault="00CA139B" w:rsidP="00CA139B">
      <w:pPr>
        <w:widowControl w:val="0"/>
        <w:tabs>
          <w:tab w:val="left" w:pos="778"/>
        </w:tabs>
        <w:ind w:right="20" w:firstLine="851"/>
        <w:jc w:val="both"/>
        <w:rPr>
          <w:sz w:val="24"/>
          <w:szCs w:val="24"/>
          <w:lang w:eastAsia="en-US"/>
        </w:rPr>
      </w:pPr>
      <w:r w:rsidRPr="00CA139B">
        <w:rPr>
          <w:sz w:val="24"/>
          <w:szCs w:val="24"/>
          <w:lang w:eastAsia="en-US"/>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CA139B" w:rsidRPr="00CA139B" w:rsidRDefault="00CA139B" w:rsidP="00CA139B">
      <w:pPr>
        <w:widowControl w:val="0"/>
        <w:tabs>
          <w:tab w:val="left" w:pos="778"/>
        </w:tabs>
        <w:ind w:right="20" w:firstLine="851"/>
        <w:jc w:val="both"/>
        <w:rPr>
          <w:sz w:val="24"/>
          <w:szCs w:val="24"/>
          <w:lang w:eastAsia="en-US"/>
        </w:rPr>
      </w:pPr>
      <w:r w:rsidRPr="00CA139B">
        <w:rPr>
          <w:sz w:val="24"/>
          <w:szCs w:val="24"/>
          <w:lang w:eastAsia="en-US"/>
        </w:rPr>
        <w:t>17.9. Размещение объектов в границах водоохранных зон регламентируется Водным кодексом Российской Федерации.</w:t>
      </w:r>
    </w:p>
    <w:p w:rsidR="00CA139B" w:rsidRPr="00CA139B" w:rsidRDefault="00CA139B" w:rsidP="00CA139B">
      <w:pPr>
        <w:widowControl w:val="0"/>
        <w:tabs>
          <w:tab w:val="left" w:pos="920"/>
        </w:tabs>
        <w:ind w:right="20" w:firstLine="851"/>
        <w:jc w:val="both"/>
        <w:rPr>
          <w:sz w:val="24"/>
          <w:szCs w:val="24"/>
          <w:lang w:eastAsia="en-US"/>
        </w:rPr>
      </w:pPr>
      <w:r w:rsidRPr="00CA139B">
        <w:rPr>
          <w:sz w:val="24"/>
          <w:szCs w:val="24"/>
          <w:lang w:eastAsia="en-US"/>
        </w:rPr>
        <w:t>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CA139B" w:rsidRPr="00CA139B" w:rsidRDefault="00CA139B" w:rsidP="00CA139B">
      <w:pPr>
        <w:widowControl w:val="0"/>
        <w:tabs>
          <w:tab w:val="left" w:pos="778"/>
        </w:tabs>
        <w:ind w:right="20" w:firstLine="851"/>
        <w:jc w:val="both"/>
        <w:rPr>
          <w:sz w:val="24"/>
          <w:szCs w:val="24"/>
          <w:lang w:eastAsia="en-US"/>
        </w:rPr>
      </w:pPr>
      <w:r w:rsidRPr="00CA139B">
        <w:rPr>
          <w:sz w:val="24"/>
          <w:szCs w:val="24"/>
          <w:lang w:eastAsia="en-US"/>
        </w:rPr>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CA139B" w:rsidRPr="00CA139B" w:rsidRDefault="00CA139B" w:rsidP="00CA139B">
      <w:pPr>
        <w:widowControl w:val="0"/>
        <w:tabs>
          <w:tab w:val="left" w:pos="778"/>
        </w:tabs>
        <w:ind w:right="20" w:firstLine="851"/>
        <w:jc w:val="both"/>
        <w:rPr>
          <w:sz w:val="24"/>
          <w:szCs w:val="24"/>
          <w:lang w:eastAsia="en-US"/>
        </w:rPr>
      </w:pPr>
      <w:r w:rsidRPr="00CA139B">
        <w:rPr>
          <w:sz w:val="24"/>
          <w:szCs w:val="24"/>
          <w:lang w:eastAsia="en-US"/>
        </w:rPr>
        <w:t>17.12. Леса зеленых зон городов, округов санитарной и горно-санитарной охраны, леса курортов, должны быть использованы в рекреационных, санитарно-гигиенических и оздоровительных целях.</w:t>
      </w:r>
    </w:p>
    <w:p w:rsidR="00CA139B" w:rsidRPr="00CA139B" w:rsidRDefault="00CA139B" w:rsidP="0006103F">
      <w:pPr>
        <w:widowControl w:val="0"/>
        <w:numPr>
          <w:ilvl w:val="0"/>
          <w:numId w:val="69"/>
        </w:numPr>
        <w:tabs>
          <w:tab w:val="left" w:pos="778"/>
        </w:tabs>
        <w:spacing w:after="200" w:line="276" w:lineRule="auto"/>
        <w:ind w:right="20"/>
        <w:jc w:val="both"/>
        <w:rPr>
          <w:sz w:val="24"/>
          <w:szCs w:val="24"/>
          <w:lang w:eastAsia="en-US"/>
        </w:rPr>
      </w:pPr>
      <w:r w:rsidRPr="00CA139B">
        <w:rPr>
          <w:sz w:val="24"/>
          <w:szCs w:val="24"/>
          <w:lang w:eastAsia="en-US"/>
        </w:rPr>
        <w:lastRenderedPageBreak/>
        <w:t>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CA139B" w:rsidRPr="00CA139B" w:rsidRDefault="00CA139B" w:rsidP="0006103F">
      <w:pPr>
        <w:widowControl w:val="0"/>
        <w:numPr>
          <w:ilvl w:val="0"/>
          <w:numId w:val="70"/>
        </w:numPr>
        <w:tabs>
          <w:tab w:val="left" w:pos="920"/>
          <w:tab w:val="left" w:pos="1418"/>
          <w:tab w:val="left" w:pos="1560"/>
        </w:tabs>
        <w:spacing w:after="200" w:line="276" w:lineRule="auto"/>
        <w:ind w:right="20"/>
        <w:jc w:val="both"/>
        <w:rPr>
          <w:sz w:val="24"/>
          <w:szCs w:val="24"/>
          <w:lang w:eastAsia="en-US"/>
        </w:rPr>
      </w:pPr>
      <w:r w:rsidRPr="00CA139B">
        <w:rPr>
          <w:sz w:val="24"/>
          <w:szCs w:val="24"/>
          <w:lang w:eastAsia="en-US"/>
        </w:rPr>
        <w:t>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CA139B" w:rsidRPr="00CA139B" w:rsidRDefault="00CA139B" w:rsidP="0006103F">
      <w:pPr>
        <w:widowControl w:val="0"/>
        <w:numPr>
          <w:ilvl w:val="0"/>
          <w:numId w:val="70"/>
        </w:numPr>
        <w:tabs>
          <w:tab w:val="left" w:pos="778"/>
          <w:tab w:val="left" w:pos="1418"/>
          <w:tab w:val="left" w:pos="1560"/>
        </w:tabs>
        <w:spacing w:after="200" w:line="276" w:lineRule="auto"/>
        <w:ind w:right="20"/>
        <w:jc w:val="both"/>
        <w:rPr>
          <w:sz w:val="24"/>
          <w:szCs w:val="24"/>
          <w:lang w:eastAsia="en-US"/>
        </w:rPr>
      </w:pPr>
      <w:r w:rsidRPr="00CA139B">
        <w:rPr>
          <w:sz w:val="24"/>
          <w:szCs w:val="24"/>
          <w:lang w:eastAsia="en-US"/>
        </w:rPr>
        <w:t>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CA139B" w:rsidRPr="00CA139B" w:rsidRDefault="00CA139B" w:rsidP="00CA139B">
      <w:pPr>
        <w:widowControl w:val="0"/>
        <w:tabs>
          <w:tab w:val="left" w:pos="589"/>
        </w:tabs>
        <w:jc w:val="center"/>
        <w:rPr>
          <w:sz w:val="24"/>
          <w:szCs w:val="24"/>
          <w:lang w:eastAsia="en-US"/>
        </w:rPr>
      </w:pPr>
    </w:p>
    <w:p w:rsidR="00CA139B" w:rsidRPr="00CA139B" w:rsidRDefault="00CA139B" w:rsidP="00CA139B">
      <w:pPr>
        <w:widowControl w:val="0"/>
        <w:tabs>
          <w:tab w:val="left" w:pos="589"/>
        </w:tabs>
        <w:jc w:val="center"/>
        <w:rPr>
          <w:sz w:val="24"/>
          <w:szCs w:val="24"/>
          <w:lang w:eastAsia="en-US"/>
        </w:rPr>
      </w:pPr>
      <w:r w:rsidRPr="00CA139B">
        <w:rPr>
          <w:sz w:val="24"/>
          <w:szCs w:val="24"/>
          <w:lang w:eastAsia="en-US"/>
        </w:rPr>
        <w:t>18.Защита атмосферного воздуха, поверхностных и подземных вод</w:t>
      </w:r>
    </w:p>
    <w:p w:rsidR="00CA139B" w:rsidRPr="00CA139B" w:rsidRDefault="00CA139B" w:rsidP="00CA139B">
      <w:pPr>
        <w:widowControl w:val="0"/>
        <w:tabs>
          <w:tab w:val="left" w:pos="589"/>
        </w:tabs>
        <w:jc w:val="center"/>
        <w:rPr>
          <w:sz w:val="24"/>
          <w:szCs w:val="24"/>
          <w:lang w:eastAsia="en-US"/>
        </w:rPr>
      </w:pPr>
      <w:r w:rsidRPr="00CA139B">
        <w:rPr>
          <w:sz w:val="24"/>
          <w:szCs w:val="24"/>
          <w:lang w:eastAsia="en-US"/>
        </w:rPr>
        <w:t>и почв от загрязнения.</w:t>
      </w:r>
    </w:p>
    <w:p w:rsidR="00CA139B" w:rsidRPr="00CA139B" w:rsidRDefault="00CA139B" w:rsidP="00CA139B">
      <w:pPr>
        <w:widowControl w:val="0"/>
        <w:tabs>
          <w:tab w:val="left" w:pos="920"/>
          <w:tab w:val="left" w:pos="1276"/>
          <w:tab w:val="left" w:pos="1560"/>
        </w:tabs>
        <w:ind w:right="20" w:firstLine="851"/>
        <w:jc w:val="both"/>
        <w:rPr>
          <w:sz w:val="24"/>
          <w:szCs w:val="24"/>
          <w:lang w:eastAsia="en-US"/>
        </w:rPr>
      </w:pPr>
      <w:r w:rsidRPr="00CA139B">
        <w:rPr>
          <w:sz w:val="24"/>
          <w:szCs w:val="24"/>
          <w:lang w:eastAsia="en-US"/>
        </w:rPr>
        <w:t>18.1.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w:t>
      </w:r>
      <w:r w:rsidRPr="00CA139B">
        <w:rPr>
          <w:sz w:val="24"/>
          <w:szCs w:val="24"/>
          <w:lang w:eastAsia="en-US"/>
        </w:rPr>
        <w:softHyphen/>
        <w:t>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-0,8 ПДК.</w:t>
      </w:r>
    </w:p>
    <w:p w:rsidR="00CA139B" w:rsidRPr="00CA139B" w:rsidRDefault="00CA139B" w:rsidP="00CA139B">
      <w:pPr>
        <w:widowControl w:val="0"/>
        <w:tabs>
          <w:tab w:val="left" w:pos="778"/>
          <w:tab w:val="left" w:pos="1276"/>
          <w:tab w:val="left" w:pos="1560"/>
        </w:tabs>
        <w:ind w:right="20" w:firstLine="851"/>
        <w:jc w:val="both"/>
        <w:rPr>
          <w:sz w:val="24"/>
          <w:szCs w:val="24"/>
          <w:lang w:eastAsia="en-US"/>
        </w:rPr>
      </w:pPr>
      <w:r w:rsidRPr="00CA139B">
        <w:rPr>
          <w:sz w:val="24"/>
          <w:szCs w:val="24"/>
          <w:lang w:eastAsia="en-US"/>
        </w:rPr>
        <w:t>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СанПиН 2.2.1/2.1.1.1200.</w:t>
      </w:r>
    </w:p>
    <w:p w:rsidR="00CA139B" w:rsidRPr="00CA139B" w:rsidRDefault="00CA139B" w:rsidP="00CA139B">
      <w:pPr>
        <w:widowControl w:val="0"/>
        <w:tabs>
          <w:tab w:val="left" w:pos="718"/>
          <w:tab w:val="left" w:pos="1276"/>
          <w:tab w:val="left" w:pos="1560"/>
        </w:tabs>
        <w:ind w:right="20" w:firstLine="851"/>
        <w:jc w:val="both"/>
        <w:rPr>
          <w:sz w:val="24"/>
          <w:szCs w:val="24"/>
          <w:lang w:eastAsia="en-US"/>
        </w:rPr>
      </w:pPr>
      <w:r w:rsidRPr="00CA139B">
        <w:rPr>
          <w:sz w:val="24"/>
          <w:szCs w:val="24"/>
          <w:lang w:eastAsia="en-US"/>
        </w:rP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w:t>
      </w:r>
    </w:p>
    <w:p w:rsidR="00CA139B" w:rsidRPr="00CA139B" w:rsidRDefault="00CA139B" w:rsidP="00CA139B">
      <w:pPr>
        <w:widowControl w:val="0"/>
        <w:tabs>
          <w:tab w:val="left" w:pos="1276"/>
          <w:tab w:val="left" w:pos="1560"/>
        </w:tabs>
        <w:ind w:left="20" w:right="20" w:firstLine="851"/>
        <w:jc w:val="both"/>
        <w:rPr>
          <w:sz w:val="24"/>
          <w:szCs w:val="24"/>
          <w:lang w:eastAsia="en-US"/>
        </w:rPr>
      </w:pPr>
      <w:r w:rsidRPr="00CA139B">
        <w:rPr>
          <w:sz w:val="24"/>
          <w:szCs w:val="24"/>
          <w:lang w:eastAsia="en-US"/>
        </w:rPr>
        <w:t>преобладающего направления по отношению к соседним предприятиям с источниками загрязнения атмосферного воздуха.</w:t>
      </w:r>
    </w:p>
    <w:p w:rsidR="00CA139B" w:rsidRPr="00CA139B" w:rsidRDefault="00CA139B" w:rsidP="00CA139B">
      <w:pPr>
        <w:widowControl w:val="0"/>
        <w:tabs>
          <w:tab w:val="left" w:pos="718"/>
          <w:tab w:val="left" w:pos="1276"/>
          <w:tab w:val="left" w:pos="1560"/>
        </w:tabs>
        <w:ind w:right="20" w:firstLine="851"/>
        <w:jc w:val="both"/>
        <w:rPr>
          <w:sz w:val="24"/>
          <w:szCs w:val="24"/>
          <w:lang w:eastAsia="en-US"/>
        </w:rPr>
      </w:pPr>
      <w:r w:rsidRPr="00CA139B">
        <w:rPr>
          <w:sz w:val="24"/>
          <w:szCs w:val="24"/>
          <w:lang w:eastAsia="en-US"/>
        </w:rPr>
        <w:t>18.4.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CA139B" w:rsidRPr="00CA139B" w:rsidRDefault="00CA139B" w:rsidP="00CA139B">
      <w:pPr>
        <w:widowControl w:val="0"/>
        <w:tabs>
          <w:tab w:val="left" w:pos="718"/>
          <w:tab w:val="left" w:pos="1276"/>
          <w:tab w:val="left" w:pos="1560"/>
        </w:tabs>
        <w:ind w:right="20" w:firstLine="851"/>
        <w:jc w:val="both"/>
        <w:rPr>
          <w:sz w:val="24"/>
          <w:szCs w:val="24"/>
          <w:lang w:eastAsia="en-US"/>
        </w:rPr>
      </w:pPr>
      <w:r w:rsidRPr="00CA139B">
        <w:rPr>
          <w:sz w:val="24"/>
          <w:szCs w:val="24"/>
          <w:lang w:eastAsia="en-US"/>
        </w:rPr>
        <w:t>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CA139B" w:rsidRPr="00CA139B" w:rsidRDefault="00CA139B" w:rsidP="00CA139B">
      <w:pPr>
        <w:widowControl w:val="0"/>
        <w:tabs>
          <w:tab w:val="left" w:pos="718"/>
          <w:tab w:val="left" w:pos="1276"/>
          <w:tab w:val="left" w:pos="1560"/>
        </w:tabs>
        <w:ind w:right="20" w:firstLine="851"/>
        <w:jc w:val="both"/>
        <w:rPr>
          <w:sz w:val="24"/>
          <w:szCs w:val="24"/>
          <w:lang w:eastAsia="en-US"/>
        </w:rPr>
      </w:pPr>
      <w:r w:rsidRPr="00CA139B">
        <w:rPr>
          <w:sz w:val="24"/>
          <w:szCs w:val="24"/>
          <w:lang w:eastAsia="en-US"/>
        </w:rPr>
        <w:t>18.6. Расчет загрязненности атмосферного воздуха следует проводить в соответствии с требованиями СанПиН 2.2.1/2.1.1.1200 с учетом выделения вредных веществ автомобильным транспортом.</w:t>
      </w:r>
    </w:p>
    <w:p w:rsidR="00CA139B" w:rsidRPr="00CA139B" w:rsidRDefault="00CA139B" w:rsidP="00CA139B">
      <w:pPr>
        <w:widowControl w:val="0"/>
        <w:tabs>
          <w:tab w:val="left" w:pos="718"/>
          <w:tab w:val="left" w:pos="1276"/>
          <w:tab w:val="left" w:pos="1560"/>
        </w:tabs>
        <w:ind w:right="20" w:firstLine="851"/>
        <w:jc w:val="both"/>
        <w:rPr>
          <w:sz w:val="24"/>
          <w:szCs w:val="24"/>
          <w:lang w:eastAsia="en-US"/>
        </w:rPr>
      </w:pPr>
      <w:r w:rsidRPr="00CA139B">
        <w:rPr>
          <w:sz w:val="24"/>
          <w:szCs w:val="24"/>
          <w:lang w:eastAsia="en-US"/>
        </w:rPr>
        <w:t xml:space="preserve">18.7. Мероприятия по защите водоемов и водотоков необходимо предусматривать в </w:t>
      </w:r>
      <w:r w:rsidRPr="00CA139B">
        <w:rPr>
          <w:sz w:val="24"/>
          <w:szCs w:val="24"/>
          <w:lang w:eastAsia="en-US"/>
        </w:rPr>
        <w:lastRenderedPageBreak/>
        <w:t>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CA139B" w:rsidRPr="00CA139B" w:rsidRDefault="00CA139B" w:rsidP="00CA139B">
      <w:pPr>
        <w:widowControl w:val="0"/>
        <w:tabs>
          <w:tab w:val="left" w:pos="718"/>
          <w:tab w:val="left" w:pos="1276"/>
          <w:tab w:val="left" w:pos="1560"/>
        </w:tabs>
        <w:ind w:right="20" w:firstLine="851"/>
        <w:jc w:val="both"/>
        <w:rPr>
          <w:sz w:val="24"/>
          <w:szCs w:val="24"/>
          <w:lang w:eastAsia="en-US"/>
        </w:rPr>
      </w:pPr>
      <w:r w:rsidRPr="00CA139B">
        <w:rPr>
          <w:sz w:val="24"/>
          <w:szCs w:val="24"/>
          <w:lang w:eastAsia="en-US"/>
        </w:rPr>
        <w:t>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СП 32.13330.</w:t>
      </w:r>
    </w:p>
    <w:p w:rsidR="00CA139B" w:rsidRPr="00CA139B" w:rsidRDefault="00CA139B" w:rsidP="00CA139B">
      <w:pPr>
        <w:widowControl w:val="0"/>
        <w:tabs>
          <w:tab w:val="left" w:pos="918"/>
          <w:tab w:val="left" w:pos="1276"/>
          <w:tab w:val="left" w:pos="1560"/>
        </w:tabs>
        <w:ind w:right="20" w:firstLine="851"/>
        <w:jc w:val="both"/>
        <w:rPr>
          <w:sz w:val="24"/>
          <w:szCs w:val="24"/>
          <w:lang w:eastAsia="en-US"/>
        </w:rPr>
      </w:pPr>
      <w:r w:rsidRPr="00CA139B">
        <w:rPr>
          <w:sz w:val="24"/>
          <w:szCs w:val="24"/>
          <w:lang w:eastAsia="en-US"/>
        </w:rPr>
        <w:t>18.9.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CA139B" w:rsidRPr="00CA139B" w:rsidRDefault="00CA139B" w:rsidP="00CA139B">
      <w:pPr>
        <w:widowControl w:val="0"/>
        <w:tabs>
          <w:tab w:val="left" w:pos="918"/>
          <w:tab w:val="left" w:pos="1276"/>
          <w:tab w:val="left" w:pos="1560"/>
        </w:tabs>
        <w:ind w:right="20" w:firstLine="851"/>
        <w:jc w:val="both"/>
        <w:rPr>
          <w:sz w:val="24"/>
          <w:szCs w:val="24"/>
          <w:lang w:eastAsia="en-US"/>
        </w:rPr>
      </w:pPr>
      <w:r w:rsidRPr="00CA139B">
        <w:rPr>
          <w:sz w:val="24"/>
          <w:szCs w:val="24"/>
          <w:lang w:eastAsia="en-US"/>
        </w:rPr>
        <w:t>18.10. 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A139B" w:rsidRPr="00CA139B" w:rsidRDefault="00CA139B" w:rsidP="00CA139B">
      <w:pPr>
        <w:widowControl w:val="0"/>
        <w:tabs>
          <w:tab w:val="left" w:pos="918"/>
          <w:tab w:val="left" w:pos="1276"/>
          <w:tab w:val="left" w:pos="1560"/>
        </w:tabs>
        <w:ind w:right="20" w:firstLine="851"/>
        <w:jc w:val="both"/>
        <w:rPr>
          <w:sz w:val="24"/>
          <w:szCs w:val="24"/>
          <w:lang w:eastAsia="en-US"/>
        </w:rPr>
      </w:pPr>
      <w:r w:rsidRPr="00CA139B">
        <w:rPr>
          <w:sz w:val="24"/>
          <w:szCs w:val="24"/>
          <w:lang w:eastAsia="en-US"/>
        </w:rPr>
        <w:t>18.11. Ширина водоохранной зоны водных объектов устанавливается в соответствии с Водным кодексом Российской Федерации.</w:t>
      </w:r>
    </w:p>
    <w:p w:rsidR="00CA139B" w:rsidRPr="00CA139B" w:rsidRDefault="00CA139B" w:rsidP="00CA139B">
      <w:pPr>
        <w:widowControl w:val="0"/>
        <w:tabs>
          <w:tab w:val="left" w:pos="918"/>
          <w:tab w:val="left" w:pos="1276"/>
          <w:tab w:val="left" w:pos="1560"/>
        </w:tabs>
        <w:ind w:right="20" w:firstLine="851"/>
        <w:jc w:val="both"/>
        <w:rPr>
          <w:sz w:val="24"/>
          <w:szCs w:val="24"/>
          <w:lang w:eastAsia="en-US"/>
        </w:rPr>
      </w:pPr>
      <w:r w:rsidRPr="00CA139B">
        <w:rPr>
          <w:sz w:val="24"/>
          <w:szCs w:val="24"/>
          <w:lang w:eastAsia="en-US"/>
        </w:rPr>
        <w:t>18.12. Ширина водоохранной зоны рек или ручьев устанавливается от их истока для рек или ручьев протяженностью:</w:t>
      </w:r>
    </w:p>
    <w:p w:rsidR="00CA139B" w:rsidRPr="00CA139B" w:rsidRDefault="00CA139B" w:rsidP="00CA139B">
      <w:pPr>
        <w:widowControl w:val="0"/>
        <w:tabs>
          <w:tab w:val="left" w:pos="1276"/>
          <w:tab w:val="left" w:pos="1560"/>
        </w:tabs>
        <w:ind w:right="2" w:firstLine="851"/>
        <w:rPr>
          <w:sz w:val="24"/>
          <w:szCs w:val="24"/>
          <w:lang w:eastAsia="en-US"/>
        </w:rPr>
      </w:pPr>
      <w:r w:rsidRPr="00CA139B">
        <w:rPr>
          <w:sz w:val="24"/>
          <w:szCs w:val="24"/>
          <w:lang w:eastAsia="en-US"/>
        </w:rPr>
        <w:t>до 10 км - 50 м; от 10 до 50 км - 100 м; от 50 км и более 200 м.</w:t>
      </w:r>
    </w:p>
    <w:p w:rsidR="00CA139B" w:rsidRPr="00CA139B" w:rsidRDefault="00CA139B" w:rsidP="00CA139B">
      <w:pPr>
        <w:widowControl w:val="0"/>
        <w:tabs>
          <w:tab w:val="left" w:pos="918"/>
          <w:tab w:val="left" w:pos="1276"/>
          <w:tab w:val="left" w:pos="1560"/>
        </w:tabs>
        <w:ind w:right="20" w:firstLine="851"/>
        <w:jc w:val="both"/>
        <w:rPr>
          <w:sz w:val="24"/>
          <w:szCs w:val="24"/>
          <w:lang w:eastAsia="en-US"/>
        </w:rPr>
      </w:pPr>
      <w:r w:rsidRPr="00CA139B">
        <w:rPr>
          <w:sz w:val="24"/>
          <w:szCs w:val="24"/>
          <w:lang w:eastAsia="en-US"/>
        </w:rPr>
        <w:t>18.13. 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CA139B" w:rsidRPr="00CA139B" w:rsidRDefault="00CA139B" w:rsidP="00CA139B">
      <w:pPr>
        <w:widowControl w:val="0"/>
        <w:tabs>
          <w:tab w:val="left" w:pos="918"/>
          <w:tab w:val="left" w:pos="1276"/>
          <w:tab w:val="left" w:pos="1560"/>
        </w:tabs>
        <w:ind w:right="20" w:firstLine="851"/>
        <w:jc w:val="both"/>
        <w:rPr>
          <w:sz w:val="24"/>
          <w:szCs w:val="24"/>
          <w:lang w:eastAsia="en-US"/>
        </w:rPr>
      </w:pPr>
      <w:r w:rsidRPr="00CA139B">
        <w:rPr>
          <w:sz w:val="24"/>
          <w:szCs w:val="24"/>
          <w:lang w:eastAsia="en-US"/>
        </w:rPr>
        <w:t>18.14.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CA139B" w:rsidRPr="00CA139B" w:rsidRDefault="00CA139B" w:rsidP="00CA139B">
      <w:pPr>
        <w:widowControl w:val="0"/>
        <w:tabs>
          <w:tab w:val="left" w:pos="918"/>
          <w:tab w:val="left" w:pos="1276"/>
          <w:tab w:val="left" w:pos="1560"/>
        </w:tabs>
        <w:ind w:right="20" w:firstLine="851"/>
        <w:jc w:val="both"/>
        <w:rPr>
          <w:sz w:val="24"/>
          <w:szCs w:val="24"/>
          <w:lang w:eastAsia="en-US"/>
        </w:rPr>
      </w:pPr>
      <w:r w:rsidRPr="00CA139B">
        <w:rPr>
          <w:sz w:val="24"/>
          <w:szCs w:val="24"/>
          <w:lang w:eastAsia="en-US"/>
        </w:rPr>
        <w:t>18.15. Водоохранные зоны магистральных или межхозяйственных каналов совпадают по ширине с полосами отводов таких каналов.</w:t>
      </w:r>
    </w:p>
    <w:p w:rsidR="00CA139B" w:rsidRPr="00CA139B" w:rsidRDefault="00CA139B" w:rsidP="00CA139B">
      <w:pPr>
        <w:widowControl w:val="0"/>
        <w:tabs>
          <w:tab w:val="left" w:pos="918"/>
          <w:tab w:val="left" w:pos="1276"/>
          <w:tab w:val="left" w:pos="1560"/>
        </w:tabs>
        <w:ind w:right="20" w:firstLine="851"/>
        <w:jc w:val="both"/>
        <w:rPr>
          <w:sz w:val="24"/>
          <w:szCs w:val="24"/>
          <w:lang w:eastAsia="en-US"/>
        </w:rPr>
      </w:pPr>
      <w:r w:rsidRPr="00CA139B">
        <w:rPr>
          <w:sz w:val="24"/>
          <w:szCs w:val="24"/>
          <w:lang w:eastAsia="en-US"/>
        </w:rPr>
        <w:t>18.16. Водоохранные зоны рек, их частей, помещенных в закрытые коллекторы, не устанавливаются.</w:t>
      </w:r>
    </w:p>
    <w:p w:rsidR="00CA139B" w:rsidRPr="00CA139B" w:rsidRDefault="00CA139B" w:rsidP="00CA139B">
      <w:pPr>
        <w:widowControl w:val="0"/>
        <w:tabs>
          <w:tab w:val="left" w:pos="918"/>
          <w:tab w:val="left" w:pos="1276"/>
          <w:tab w:val="left" w:pos="1560"/>
        </w:tabs>
        <w:ind w:right="20" w:firstLine="851"/>
        <w:jc w:val="both"/>
        <w:rPr>
          <w:sz w:val="24"/>
          <w:szCs w:val="24"/>
          <w:lang w:eastAsia="en-US"/>
        </w:rPr>
      </w:pPr>
      <w:r w:rsidRPr="00CA139B">
        <w:rPr>
          <w:sz w:val="24"/>
          <w:szCs w:val="24"/>
          <w:lang w:eastAsia="en-US"/>
        </w:rP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CA139B" w:rsidRPr="00CA139B" w:rsidRDefault="00CA139B" w:rsidP="00CA139B">
      <w:pPr>
        <w:widowControl w:val="0"/>
        <w:tabs>
          <w:tab w:val="left" w:pos="918"/>
          <w:tab w:val="left" w:pos="1276"/>
          <w:tab w:val="left" w:pos="1560"/>
        </w:tabs>
        <w:ind w:right="20" w:firstLine="851"/>
        <w:jc w:val="both"/>
        <w:rPr>
          <w:sz w:val="24"/>
          <w:szCs w:val="24"/>
          <w:lang w:eastAsia="en-US"/>
        </w:rPr>
      </w:pPr>
      <w:r w:rsidRPr="00CA139B">
        <w:rPr>
          <w:sz w:val="24"/>
          <w:szCs w:val="24"/>
          <w:lang w:eastAsia="en-US"/>
        </w:rPr>
        <w:t>18.18.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CA139B" w:rsidRPr="00CA139B" w:rsidRDefault="00CA139B" w:rsidP="00CA139B">
      <w:pPr>
        <w:widowControl w:val="0"/>
        <w:tabs>
          <w:tab w:val="left" w:pos="918"/>
          <w:tab w:val="left" w:pos="1276"/>
          <w:tab w:val="left" w:pos="1560"/>
        </w:tabs>
        <w:ind w:right="20" w:firstLine="851"/>
        <w:jc w:val="both"/>
        <w:rPr>
          <w:sz w:val="24"/>
          <w:szCs w:val="24"/>
          <w:lang w:eastAsia="en-US"/>
        </w:rPr>
      </w:pPr>
      <w:r w:rsidRPr="00CA139B">
        <w:rPr>
          <w:sz w:val="24"/>
          <w:szCs w:val="24"/>
          <w:lang w:eastAsia="en-US"/>
        </w:rPr>
        <w:t>18.19.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CA139B" w:rsidRPr="00CA139B" w:rsidRDefault="00CA139B" w:rsidP="00CA139B">
      <w:pPr>
        <w:widowControl w:val="0"/>
        <w:tabs>
          <w:tab w:val="left" w:pos="769"/>
          <w:tab w:val="left" w:pos="1276"/>
          <w:tab w:val="left" w:pos="1560"/>
        </w:tabs>
        <w:ind w:firstLine="851"/>
        <w:jc w:val="both"/>
        <w:rPr>
          <w:sz w:val="24"/>
          <w:szCs w:val="24"/>
          <w:lang w:eastAsia="en-US"/>
        </w:rPr>
      </w:pPr>
      <w:r w:rsidRPr="00CA139B">
        <w:rPr>
          <w:sz w:val="24"/>
          <w:szCs w:val="24"/>
          <w:lang w:eastAsia="en-US"/>
        </w:rPr>
        <w:t>18.20. В границах водоохранных зон запрещается:</w:t>
      </w:r>
    </w:p>
    <w:p w:rsidR="00CA139B" w:rsidRPr="00CA139B" w:rsidRDefault="00CA139B" w:rsidP="0006103F">
      <w:pPr>
        <w:widowControl w:val="0"/>
        <w:numPr>
          <w:ilvl w:val="0"/>
          <w:numId w:val="71"/>
        </w:numPr>
        <w:tabs>
          <w:tab w:val="left" w:pos="918"/>
          <w:tab w:val="left" w:pos="1276"/>
          <w:tab w:val="left" w:pos="1560"/>
        </w:tabs>
        <w:spacing w:after="200" w:line="276" w:lineRule="auto"/>
        <w:jc w:val="both"/>
        <w:rPr>
          <w:sz w:val="24"/>
          <w:szCs w:val="24"/>
          <w:lang w:eastAsia="en-US"/>
        </w:rPr>
      </w:pPr>
      <w:r w:rsidRPr="00CA139B">
        <w:rPr>
          <w:sz w:val="24"/>
          <w:szCs w:val="24"/>
          <w:lang w:eastAsia="en-US"/>
        </w:rPr>
        <w:t>использование сточных вод в целях регулирования плодородия почв;</w:t>
      </w:r>
    </w:p>
    <w:p w:rsidR="00CA139B" w:rsidRPr="00CA139B" w:rsidRDefault="00CA139B" w:rsidP="0006103F">
      <w:pPr>
        <w:widowControl w:val="0"/>
        <w:numPr>
          <w:ilvl w:val="0"/>
          <w:numId w:val="71"/>
        </w:numPr>
        <w:tabs>
          <w:tab w:val="left" w:pos="1215"/>
          <w:tab w:val="left" w:pos="1276"/>
          <w:tab w:val="left" w:pos="1560"/>
        </w:tabs>
        <w:spacing w:after="200" w:line="276" w:lineRule="auto"/>
        <w:ind w:right="20"/>
        <w:jc w:val="both"/>
        <w:rPr>
          <w:sz w:val="24"/>
          <w:szCs w:val="24"/>
          <w:lang w:eastAsia="en-US"/>
        </w:rPr>
      </w:pPr>
      <w:r w:rsidRPr="00CA139B">
        <w:rPr>
          <w:sz w:val="24"/>
          <w:szCs w:val="24"/>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A139B" w:rsidRPr="00CA139B" w:rsidRDefault="00CA139B" w:rsidP="0006103F">
      <w:pPr>
        <w:widowControl w:val="0"/>
        <w:numPr>
          <w:ilvl w:val="0"/>
          <w:numId w:val="71"/>
        </w:numPr>
        <w:tabs>
          <w:tab w:val="left" w:pos="946"/>
          <w:tab w:val="left" w:pos="1276"/>
          <w:tab w:val="left" w:pos="1560"/>
        </w:tabs>
        <w:spacing w:after="200" w:line="276" w:lineRule="auto"/>
        <w:jc w:val="both"/>
        <w:rPr>
          <w:sz w:val="24"/>
          <w:szCs w:val="24"/>
          <w:lang w:eastAsia="en-US"/>
        </w:rPr>
      </w:pPr>
      <w:r w:rsidRPr="00CA139B">
        <w:rPr>
          <w:sz w:val="24"/>
          <w:szCs w:val="24"/>
          <w:lang w:eastAsia="en-US"/>
        </w:rPr>
        <w:t>осуществление авиационных мер по борьбе с вредными организмами;</w:t>
      </w:r>
    </w:p>
    <w:p w:rsidR="00CA139B" w:rsidRPr="00CA139B" w:rsidRDefault="00CA139B" w:rsidP="0006103F">
      <w:pPr>
        <w:widowControl w:val="0"/>
        <w:numPr>
          <w:ilvl w:val="0"/>
          <w:numId w:val="71"/>
        </w:numPr>
        <w:tabs>
          <w:tab w:val="left" w:pos="1042"/>
          <w:tab w:val="left" w:pos="1276"/>
          <w:tab w:val="left" w:pos="1560"/>
        </w:tabs>
        <w:spacing w:after="200" w:line="276" w:lineRule="auto"/>
        <w:ind w:right="20"/>
        <w:jc w:val="both"/>
        <w:rPr>
          <w:sz w:val="24"/>
          <w:szCs w:val="24"/>
          <w:lang w:eastAsia="en-US"/>
        </w:rPr>
      </w:pPr>
      <w:r w:rsidRPr="00CA139B">
        <w:rPr>
          <w:sz w:val="24"/>
          <w:szCs w:val="24"/>
          <w:lang w:eastAsia="en-US"/>
        </w:rPr>
        <w:lastRenderedPageBreak/>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A139B" w:rsidRPr="00CA139B" w:rsidRDefault="00CA139B" w:rsidP="0006103F">
      <w:pPr>
        <w:widowControl w:val="0"/>
        <w:numPr>
          <w:ilvl w:val="0"/>
          <w:numId w:val="71"/>
        </w:numPr>
        <w:tabs>
          <w:tab w:val="left" w:pos="1042"/>
          <w:tab w:val="left" w:pos="1276"/>
          <w:tab w:val="left" w:pos="1560"/>
        </w:tabs>
        <w:spacing w:after="200" w:line="276" w:lineRule="auto"/>
        <w:ind w:right="20"/>
        <w:jc w:val="both"/>
        <w:rPr>
          <w:sz w:val="24"/>
          <w:szCs w:val="24"/>
          <w:lang w:eastAsia="en-US"/>
        </w:rPr>
      </w:pPr>
      <w:r w:rsidRPr="00CA139B">
        <w:rPr>
          <w:sz w:val="24"/>
          <w:szCs w:val="24"/>
          <w:lang w:eastAsia="en-US"/>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A139B" w:rsidRPr="00CA139B" w:rsidRDefault="00CA139B" w:rsidP="0006103F">
      <w:pPr>
        <w:widowControl w:val="0"/>
        <w:numPr>
          <w:ilvl w:val="0"/>
          <w:numId w:val="71"/>
        </w:numPr>
        <w:tabs>
          <w:tab w:val="left" w:pos="1276"/>
          <w:tab w:val="left" w:pos="1350"/>
          <w:tab w:val="left" w:pos="1560"/>
        </w:tabs>
        <w:spacing w:after="200" w:line="276" w:lineRule="auto"/>
        <w:ind w:right="20"/>
        <w:jc w:val="both"/>
        <w:rPr>
          <w:sz w:val="24"/>
          <w:szCs w:val="24"/>
          <w:lang w:eastAsia="en-US"/>
        </w:rPr>
      </w:pPr>
      <w:r w:rsidRPr="00CA139B">
        <w:rPr>
          <w:sz w:val="24"/>
          <w:szCs w:val="24"/>
          <w:lang w:eastAsia="en-US"/>
        </w:rPr>
        <w:t>размещение специализированных хранилищ пестицидов и агрохимикатов, применение пестицидов и агрохимикатов;</w:t>
      </w:r>
    </w:p>
    <w:p w:rsidR="00CA139B" w:rsidRPr="00CA139B" w:rsidRDefault="00CA139B" w:rsidP="0006103F">
      <w:pPr>
        <w:widowControl w:val="0"/>
        <w:numPr>
          <w:ilvl w:val="0"/>
          <w:numId w:val="71"/>
        </w:numPr>
        <w:tabs>
          <w:tab w:val="left" w:pos="1042"/>
          <w:tab w:val="left" w:pos="1276"/>
          <w:tab w:val="left" w:pos="1560"/>
        </w:tabs>
        <w:spacing w:after="200" w:line="276" w:lineRule="auto"/>
        <w:jc w:val="both"/>
        <w:rPr>
          <w:sz w:val="24"/>
          <w:szCs w:val="24"/>
          <w:lang w:eastAsia="en-US"/>
        </w:rPr>
      </w:pPr>
      <w:r w:rsidRPr="00CA139B">
        <w:rPr>
          <w:sz w:val="24"/>
          <w:szCs w:val="24"/>
          <w:lang w:eastAsia="en-US"/>
        </w:rPr>
        <w:t>сброс сточных, в том числе дренажных, вод;</w:t>
      </w:r>
    </w:p>
    <w:p w:rsidR="00CA139B" w:rsidRPr="00CA139B" w:rsidRDefault="00CA139B" w:rsidP="0006103F">
      <w:pPr>
        <w:widowControl w:val="0"/>
        <w:numPr>
          <w:ilvl w:val="0"/>
          <w:numId w:val="71"/>
        </w:numPr>
        <w:tabs>
          <w:tab w:val="left" w:pos="1042"/>
          <w:tab w:val="left" w:pos="1276"/>
          <w:tab w:val="left" w:pos="1560"/>
        </w:tabs>
        <w:spacing w:after="200" w:line="276" w:lineRule="auto"/>
        <w:ind w:right="20"/>
        <w:jc w:val="both"/>
        <w:rPr>
          <w:sz w:val="24"/>
          <w:szCs w:val="24"/>
          <w:lang w:eastAsia="en-US"/>
        </w:rPr>
      </w:pPr>
      <w:r w:rsidRPr="00CA139B">
        <w:rPr>
          <w:sz w:val="24"/>
          <w:szCs w:val="24"/>
          <w:lang w:eastAsia="en-US"/>
        </w:rPr>
        <w:t>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CA139B" w:rsidRPr="00CA139B" w:rsidRDefault="00CA139B" w:rsidP="00CA139B">
      <w:pPr>
        <w:widowControl w:val="0"/>
        <w:tabs>
          <w:tab w:val="left" w:pos="828"/>
          <w:tab w:val="left" w:pos="1276"/>
          <w:tab w:val="left" w:pos="1560"/>
        </w:tabs>
        <w:ind w:right="20" w:firstLine="851"/>
        <w:jc w:val="both"/>
        <w:rPr>
          <w:sz w:val="24"/>
          <w:szCs w:val="24"/>
          <w:lang w:eastAsia="en-US"/>
        </w:rPr>
      </w:pPr>
      <w:r w:rsidRPr="00CA139B">
        <w:rPr>
          <w:sz w:val="24"/>
          <w:szCs w:val="24"/>
          <w:lang w:eastAsia="en-US"/>
        </w:rPr>
        <w:t>18.21.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CA139B" w:rsidRPr="00CA139B" w:rsidRDefault="00CA139B" w:rsidP="00CA139B">
      <w:pPr>
        <w:widowControl w:val="0"/>
        <w:tabs>
          <w:tab w:val="left" w:pos="828"/>
          <w:tab w:val="left" w:pos="1276"/>
          <w:tab w:val="left" w:pos="1560"/>
        </w:tabs>
        <w:ind w:right="20" w:firstLine="851"/>
        <w:jc w:val="both"/>
        <w:rPr>
          <w:sz w:val="24"/>
          <w:szCs w:val="24"/>
          <w:lang w:eastAsia="en-US"/>
        </w:rPr>
      </w:pPr>
      <w:r w:rsidRPr="00CA139B">
        <w:rPr>
          <w:sz w:val="24"/>
          <w:szCs w:val="24"/>
          <w:lang w:eastAsia="en-US"/>
        </w:rPr>
        <w:t xml:space="preserve">18.22. За пределами территорий городов и других населенных пунктов </w:t>
      </w:r>
      <w:r w:rsidRPr="00CA139B">
        <w:rPr>
          <w:color w:val="000000"/>
          <w:sz w:val="24"/>
          <w:szCs w:val="24"/>
          <w:u w:val="single"/>
          <w:shd w:val="clear" w:color="auto" w:fill="FFFFFF"/>
          <w:lang w:eastAsia="en-US"/>
        </w:rPr>
        <w:t>ши</w:t>
      </w:r>
      <w:r w:rsidRPr="00CA139B">
        <w:rPr>
          <w:sz w:val="24"/>
          <w:szCs w:val="24"/>
          <w:lang w:eastAsia="en-US"/>
        </w:rPr>
        <w:t>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CA139B" w:rsidRPr="00CA139B" w:rsidRDefault="00CA139B" w:rsidP="00CA139B">
      <w:pPr>
        <w:widowControl w:val="0"/>
        <w:tabs>
          <w:tab w:val="left" w:pos="828"/>
          <w:tab w:val="left" w:pos="1276"/>
          <w:tab w:val="left" w:pos="1560"/>
        </w:tabs>
        <w:ind w:right="20" w:firstLine="851"/>
        <w:jc w:val="both"/>
        <w:rPr>
          <w:sz w:val="24"/>
          <w:szCs w:val="24"/>
          <w:lang w:eastAsia="en-US"/>
        </w:rPr>
      </w:pPr>
      <w:r w:rsidRPr="00CA139B">
        <w:rPr>
          <w:sz w:val="24"/>
          <w:szCs w:val="24"/>
          <w:lang w:eastAsia="en-US"/>
        </w:rPr>
        <w:t>18.23. В границах прибрежных защитных полос наряду с установленными пунктом 18.20 настоящей главы ограничениями запрещается:</w:t>
      </w:r>
    </w:p>
    <w:p w:rsidR="00CA139B" w:rsidRPr="00CA139B" w:rsidRDefault="00CA139B" w:rsidP="0006103F">
      <w:pPr>
        <w:widowControl w:val="0"/>
        <w:numPr>
          <w:ilvl w:val="0"/>
          <w:numId w:val="72"/>
        </w:numPr>
        <w:tabs>
          <w:tab w:val="left" w:pos="1042"/>
          <w:tab w:val="left" w:pos="1276"/>
          <w:tab w:val="left" w:pos="1560"/>
        </w:tabs>
        <w:spacing w:after="200" w:line="276" w:lineRule="auto"/>
        <w:jc w:val="both"/>
        <w:rPr>
          <w:sz w:val="24"/>
          <w:szCs w:val="24"/>
          <w:lang w:eastAsia="en-US"/>
        </w:rPr>
      </w:pPr>
      <w:r w:rsidRPr="00CA139B">
        <w:rPr>
          <w:sz w:val="24"/>
          <w:szCs w:val="24"/>
          <w:lang w:eastAsia="en-US"/>
        </w:rPr>
        <w:t>распашка земель;</w:t>
      </w:r>
    </w:p>
    <w:p w:rsidR="00CA139B" w:rsidRPr="00CA139B" w:rsidRDefault="00CA139B" w:rsidP="0006103F">
      <w:pPr>
        <w:widowControl w:val="0"/>
        <w:numPr>
          <w:ilvl w:val="0"/>
          <w:numId w:val="72"/>
        </w:numPr>
        <w:tabs>
          <w:tab w:val="left" w:pos="1042"/>
          <w:tab w:val="left" w:pos="1276"/>
          <w:tab w:val="left" w:pos="1560"/>
        </w:tabs>
        <w:spacing w:after="200" w:line="276" w:lineRule="auto"/>
        <w:jc w:val="both"/>
        <w:rPr>
          <w:sz w:val="24"/>
          <w:szCs w:val="24"/>
          <w:lang w:eastAsia="en-US"/>
        </w:rPr>
      </w:pPr>
      <w:r w:rsidRPr="00CA139B">
        <w:rPr>
          <w:sz w:val="24"/>
          <w:szCs w:val="24"/>
          <w:lang w:eastAsia="en-US"/>
        </w:rPr>
        <w:t>размещение отвалов размываемых грунтов;</w:t>
      </w:r>
    </w:p>
    <w:p w:rsidR="00CA139B" w:rsidRPr="00CA139B" w:rsidRDefault="00CA139B" w:rsidP="0006103F">
      <w:pPr>
        <w:widowControl w:val="0"/>
        <w:numPr>
          <w:ilvl w:val="0"/>
          <w:numId w:val="72"/>
        </w:numPr>
        <w:tabs>
          <w:tab w:val="left" w:pos="1042"/>
          <w:tab w:val="left" w:pos="1276"/>
          <w:tab w:val="left" w:pos="1560"/>
        </w:tabs>
        <w:spacing w:after="200" w:line="276" w:lineRule="auto"/>
        <w:ind w:right="20"/>
        <w:jc w:val="both"/>
        <w:rPr>
          <w:sz w:val="24"/>
          <w:szCs w:val="24"/>
          <w:lang w:eastAsia="en-US"/>
        </w:rPr>
      </w:pPr>
      <w:r w:rsidRPr="00CA139B">
        <w:rPr>
          <w:sz w:val="24"/>
          <w:szCs w:val="24"/>
          <w:lang w:eastAsia="en-US"/>
        </w:rPr>
        <w:t>выпас сельскохозяйственных животных и организация для них летних лагерей, ванн.</w:t>
      </w:r>
    </w:p>
    <w:p w:rsidR="00CA139B" w:rsidRPr="00CA139B" w:rsidRDefault="00CA139B" w:rsidP="00CA139B">
      <w:pPr>
        <w:widowControl w:val="0"/>
        <w:tabs>
          <w:tab w:val="left" w:pos="828"/>
          <w:tab w:val="left" w:pos="1276"/>
          <w:tab w:val="left" w:pos="1560"/>
        </w:tabs>
        <w:ind w:right="20" w:firstLine="851"/>
        <w:jc w:val="both"/>
        <w:rPr>
          <w:sz w:val="24"/>
          <w:szCs w:val="24"/>
          <w:lang w:eastAsia="en-US"/>
        </w:rPr>
      </w:pPr>
      <w:r w:rsidRPr="00CA139B">
        <w:rPr>
          <w:sz w:val="24"/>
          <w:szCs w:val="24"/>
          <w:lang w:eastAsia="en-US"/>
        </w:rP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CA139B" w:rsidRPr="00CA139B" w:rsidRDefault="00CA139B" w:rsidP="00CA139B">
      <w:pPr>
        <w:widowControl w:val="0"/>
        <w:tabs>
          <w:tab w:val="left" w:pos="828"/>
          <w:tab w:val="left" w:pos="1276"/>
          <w:tab w:val="left" w:pos="1560"/>
        </w:tabs>
        <w:ind w:right="20" w:firstLine="851"/>
        <w:jc w:val="both"/>
        <w:rPr>
          <w:sz w:val="24"/>
          <w:szCs w:val="24"/>
          <w:lang w:eastAsia="en-US"/>
        </w:rPr>
      </w:pPr>
      <w:r w:rsidRPr="00CA139B">
        <w:rPr>
          <w:sz w:val="24"/>
          <w:szCs w:val="24"/>
          <w:lang w:eastAsia="en-US"/>
        </w:rP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CA139B" w:rsidRPr="00CA139B" w:rsidRDefault="00CA139B" w:rsidP="00CA139B">
      <w:pPr>
        <w:widowControl w:val="0"/>
        <w:tabs>
          <w:tab w:val="left" w:pos="828"/>
          <w:tab w:val="left" w:pos="1276"/>
          <w:tab w:val="left" w:pos="1560"/>
        </w:tabs>
        <w:ind w:right="20" w:firstLine="851"/>
        <w:jc w:val="both"/>
        <w:rPr>
          <w:sz w:val="24"/>
          <w:szCs w:val="24"/>
          <w:lang w:eastAsia="en-US"/>
        </w:rPr>
      </w:pPr>
      <w:r w:rsidRPr="00CA139B">
        <w:rPr>
          <w:sz w:val="24"/>
          <w:szCs w:val="24"/>
          <w:lang w:eastAsia="en-US"/>
        </w:rPr>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CA139B" w:rsidRPr="00CA139B" w:rsidRDefault="00CA139B" w:rsidP="00CA139B">
      <w:pPr>
        <w:widowControl w:val="0"/>
        <w:tabs>
          <w:tab w:val="left" w:pos="853"/>
          <w:tab w:val="left" w:pos="1276"/>
          <w:tab w:val="left" w:pos="1560"/>
        </w:tabs>
        <w:ind w:right="20" w:firstLine="851"/>
        <w:jc w:val="both"/>
        <w:rPr>
          <w:sz w:val="24"/>
          <w:szCs w:val="24"/>
          <w:lang w:eastAsia="en-US"/>
        </w:rPr>
      </w:pPr>
      <w:r w:rsidRPr="00CA139B">
        <w:rPr>
          <w:sz w:val="24"/>
          <w:szCs w:val="24"/>
          <w:lang w:eastAsia="en-US"/>
        </w:rP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CA139B" w:rsidRPr="00CA139B" w:rsidRDefault="00CA139B" w:rsidP="00CA139B">
      <w:pPr>
        <w:widowControl w:val="0"/>
        <w:tabs>
          <w:tab w:val="left" w:pos="1240"/>
          <w:tab w:val="left" w:pos="1276"/>
          <w:tab w:val="left" w:pos="1560"/>
        </w:tabs>
        <w:ind w:right="20" w:firstLine="851"/>
        <w:jc w:val="both"/>
        <w:rPr>
          <w:sz w:val="24"/>
          <w:szCs w:val="24"/>
          <w:lang w:eastAsia="en-US"/>
        </w:rPr>
      </w:pPr>
      <w:r w:rsidRPr="00CA139B">
        <w:rPr>
          <w:sz w:val="24"/>
          <w:szCs w:val="24"/>
          <w:lang w:eastAsia="en-US"/>
        </w:rPr>
        <w:t xml:space="preserve">18.28. Для источников хозяйственно-питьевого водоснабжения устанавливаются округа (II и III) санитарной охраны согласно СанПиН 2.1.4.1110.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w:t>
      </w:r>
      <w:r w:rsidRPr="00CA139B">
        <w:rPr>
          <w:sz w:val="24"/>
          <w:szCs w:val="24"/>
          <w:lang w:eastAsia="en-US"/>
        </w:rPr>
        <w:lastRenderedPageBreak/>
        <w:t xml:space="preserve">соответствии с Постановлением Администрации края от 31.05.2010 № 233. </w:t>
      </w:r>
    </w:p>
    <w:p w:rsidR="00CA139B" w:rsidRPr="00CA139B" w:rsidRDefault="00CA139B" w:rsidP="00CA139B">
      <w:pPr>
        <w:widowControl w:val="0"/>
        <w:tabs>
          <w:tab w:val="left" w:pos="1240"/>
          <w:tab w:val="left" w:pos="1276"/>
          <w:tab w:val="left" w:pos="1560"/>
        </w:tabs>
        <w:ind w:right="20" w:firstLine="851"/>
        <w:jc w:val="both"/>
        <w:rPr>
          <w:sz w:val="24"/>
          <w:szCs w:val="24"/>
          <w:lang w:eastAsia="en-US"/>
        </w:rPr>
      </w:pPr>
      <w:r w:rsidRPr="00CA139B">
        <w:rPr>
          <w:sz w:val="24"/>
          <w:szCs w:val="24"/>
          <w:lang w:eastAsia="en-US"/>
        </w:rPr>
        <w:t>18.29. Мероприятия по защите почв от загрязнения и их санирование следует предусматривать в соответствии с требованиями СанПиН 2.1.3684-21.</w:t>
      </w:r>
    </w:p>
    <w:p w:rsidR="00CA139B" w:rsidRPr="00CA139B" w:rsidRDefault="00CA139B" w:rsidP="0006103F">
      <w:pPr>
        <w:widowControl w:val="0"/>
        <w:numPr>
          <w:ilvl w:val="1"/>
          <w:numId w:val="73"/>
        </w:numPr>
        <w:tabs>
          <w:tab w:val="left" w:pos="1276"/>
          <w:tab w:val="left" w:pos="1560"/>
        </w:tabs>
        <w:spacing w:after="200" w:line="276" w:lineRule="auto"/>
        <w:ind w:right="20" w:firstLine="851"/>
        <w:jc w:val="both"/>
        <w:rPr>
          <w:sz w:val="24"/>
          <w:szCs w:val="24"/>
          <w:lang w:eastAsia="en-US"/>
        </w:rPr>
      </w:pPr>
      <w:r w:rsidRPr="00CA139B">
        <w:rPr>
          <w:sz w:val="24"/>
          <w:szCs w:val="24"/>
          <w:lang w:eastAsia="en-US"/>
        </w:rPr>
        <w:t>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CA139B" w:rsidRPr="00CA139B" w:rsidRDefault="00CA139B" w:rsidP="0006103F">
      <w:pPr>
        <w:widowControl w:val="0"/>
        <w:numPr>
          <w:ilvl w:val="1"/>
          <w:numId w:val="73"/>
        </w:numPr>
        <w:tabs>
          <w:tab w:val="left" w:pos="1276"/>
          <w:tab w:val="left" w:pos="1560"/>
        </w:tabs>
        <w:spacing w:after="200" w:line="276" w:lineRule="auto"/>
        <w:ind w:right="20" w:firstLine="851"/>
        <w:jc w:val="both"/>
        <w:rPr>
          <w:sz w:val="24"/>
          <w:szCs w:val="24"/>
          <w:lang w:eastAsia="en-US"/>
        </w:rPr>
      </w:pPr>
      <w:r w:rsidRPr="00CA139B">
        <w:rPr>
          <w:sz w:val="24"/>
          <w:szCs w:val="24"/>
          <w:lang w:eastAsia="en-US" w:bidi="ru-RU"/>
        </w:rPr>
        <w:t>Радиационный контроль почвы на соответствие гигиеническим нормативам проводится в каждом случае строительства зданий и сооружений</w:t>
      </w:r>
      <w:r w:rsidRPr="00CA139B">
        <w:rPr>
          <w:sz w:val="24"/>
          <w:szCs w:val="24"/>
          <w:lang w:eastAsia="en-US"/>
        </w:rPr>
        <w:t>.</w:t>
      </w:r>
    </w:p>
    <w:p w:rsidR="00CA139B" w:rsidRPr="00CA139B" w:rsidRDefault="00CA139B" w:rsidP="0006103F">
      <w:pPr>
        <w:widowControl w:val="0"/>
        <w:numPr>
          <w:ilvl w:val="1"/>
          <w:numId w:val="73"/>
        </w:numPr>
        <w:tabs>
          <w:tab w:val="left" w:pos="1276"/>
          <w:tab w:val="left" w:pos="1560"/>
        </w:tabs>
        <w:spacing w:after="200" w:line="276" w:lineRule="auto"/>
        <w:ind w:right="20" w:firstLine="851"/>
        <w:jc w:val="both"/>
        <w:rPr>
          <w:sz w:val="24"/>
          <w:szCs w:val="24"/>
          <w:lang w:eastAsia="en-US"/>
        </w:rPr>
      </w:pPr>
      <w:r w:rsidRPr="00CA139B">
        <w:rPr>
          <w:sz w:val="24"/>
          <w:szCs w:val="24"/>
          <w:lang w:eastAsia="en-US"/>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CA139B" w:rsidRPr="00CA139B" w:rsidRDefault="00CA139B" w:rsidP="0006103F">
      <w:pPr>
        <w:widowControl w:val="0"/>
        <w:numPr>
          <w:ilvl w:val="1"/>
          <w:numId w:val="73"/>
        </w:numPr>
        <w:tabs>
          <w:tab w:val="left" w:pos="1276"/>
          <w:tab w:val="left" w:pos="1560"/>
        </w:tabs>
        <w:spacing w:after="200" w:line="276" w:lineRule="auto"/>
        <w:ind w:right="20" w:firstLine="851"/>
        <w:jc w:val="both"/>
        <w:rPr>
          <w:sz w:val="24"/>
          <w:szCs w:val="24"/>
          <w:lang w:eastAsia="en-US"/>
        </w:rPr>
      </w:pPr>
      <w:r w:rsidRPr="00CA139B">
        <w:rPr>
          <w:sz w:val="24"/>
          <w:szCs w:val="24"/>
          <w:lang w:eastAsia="en-US"/>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CA139B" w:rsidRPr="00CA139B" w:rsidRDefault="00CA139B" w:rsidP="00CA139B">
      <w:pPr>
        <w:widowControl w:val="0"/>
        <w:ind w:right="20" w:firstLine="851"/>
        <w:jc w:val="both"/>
        <w:rPr>
          <w:sz w:val="24"/>
          <w:szCs w:val="24"/>
          <w:lang w:eastAsia="en-US"/>
        </w:rPr>
      </w:pPr>
    </w:p>
    <w:p w:rsidR="00CA139B" w:rsidRPr="00CA139B" w:rsidRDefault="00CA139B" w:rsidP="0006103F">
      <w:pPr>
        <w:widowControl w:val="0"/>
        <w:numPr>
          <w:ilvl w:val="0"/>
          <w:numId w:val="73"/>
        </w:numPr>
        <w:tabs>
          <w:tab w:val="left" w:pos="0"/>
        </w:tabs>
        <w:spacing w:after="200" w:line="276" w:lineRule="auto"/>
        <w:jc w:val="center"/>
        <w:rPr>
          <w:sz w:val="24"/>
          <w:szCs w:val="24"/>
          <w:lang w:eastAsia="en-US"/>
        </w:rPr>
      </w:pPr>
      <w:r w:rsidRPr="00CA139B">
        <w:rPr>
          <w:sz w:val="24"/>
          <w:szCs w:val="24"/>
          <w:lang w:eastAsia="en-US"/>
        </w:rPr>
        <w:t>Защита от шума, вибрации, электромагнитных полей, радиации.</w:t>
      </w:r>
    </w:p>
    <w:p w:rsidR="00CA139B" w:rsidRPr="00CA139B" w:rsidRDefault="00CA139B" w:rsidP="00CA139B">
      <w:pPr>
        <w:widowControl w:val="0"/>
        <w:tabs>
          <w:tab w:val="left" w:pos="1418"/>
        </w:tabs>
        <w:jc w:val="center"/>
        <w:rPr>
          <w:sz w:val="24"/>
          <w:szCs w:val="24"/>
          <w:lang w:eastAsia="en-US"/>
        </w:rPr>
      </w:pPr>
      <w:r w:rsidRPr="00CA139B">
        <w:rPr>
          <w:sz w:val="24"/>
          <w:szCs w:val="24"/>
          <w:lang w:eastAsia="en-US"/>
        </w:rPr>
        <w:t>Улучшение микроклимата</w:t>
      </w:r>
    </w:p>
    <w:p w:rsidR="00CA139B" w:rsidRPr="00CA139B" w:rsidRDefault="00CA139B" w:rsidP="00CA139B">
      <w:pPr>
        <w:widowControl w:val="0"/>
        <w:tabs>
          <w:tab w:val="left" w:pos="853"/>
        </w:tabs>
        <w:ind w:right="20" w:firstLine="851"/>
        <w:jc w:val="both"/>
        <w:rPr>
          <w:sz w:val="24"/>
          <w:szCs w:val="24"/>
          <w:lang w:eastAsia="en-US"/>
        </w:rPr>
      </w:pPr>
      <w:r w:rsidRPr="00CA139B">
        <w:rPr>
          <w:sz w:val="24"/>
          <w:szCs w:val="24"/>
          <w:lang w:eastAsia="en-US"/>
        </w:rPr>
        <w:t>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CA139B" w:rsidRPr="00CA139B" w:rsidRDefault="00CA139B" w:rsidP="0006103F">
      <w:pPr>
        <w:widowControl w:val="0"/>
        <w:numPr>
          <w:ilvl w:val="1"/>
          <w:numId w:val="74"/>
        </w:numPr>
        <w:tabs>
          <w:tab w:val="left" w:pos="0"/>
        </w:tabs>
        <w:spacing w:after="200" w:line="276" w:lineRule="auto"/>
        <w:ind w:right="20" w:firstLine="851"/>
        <w:jc w:val="both"/>
        <w:rPr>
          <w:sz w:val="24"/>
          <w:szCs w:val="24"/>
          <w:lang w:eastAsia="en-US"/>
        </w:rPr>
      </w:pPr>
      <w:r w:rsidRPr="00CA139B">
        <w:rPr>
          <w:sz w:val="24"/>
          <w:szCs w:val="24"/>
          <w:lang w:eastAsia="en-US"/>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CA139B" w:rsidRPr="00CA139B" w:rsidRDefault="00CA139B" w:rsidP="0006103F">
      <w:pPr>
        <w:widowControl w:val="0"/>
        <w:numPr>
          <w:ilvl w:val="1"/>
          <w:numId w:val="74"/>
        </w:numPr>
        <w:tabs>
          <w:tab w:val="left" w:pos="0"/>
          <w:tab w:val="left" w:pos="853"/>
        </w:tabs>
        <w:spacing w:after="200" w:line="276" w:lineRule="auto"/>
        <w:ind w:right="20" w:firstLine="851"/>
        <w:jc w:val="both"/>
        <w:rPr>
          <w:sz w:val="24"/>
          <w:szCs w:val="24"/>
          <w:lang w:eastAsia="en-US"/>
        </w:rPr>
      </w:pPr>
      <w:r w:rsidRPr="00CA139B">
        <w:rPr>
          <w:sz w:val="24"/>
          <w:szCs w:val="24"/>
          <w:lang w:eastAsia="en-US"/>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Pr="00CA139B">
        <w:rPr>
          <w:sz w:val="24"/>
          <w:szCs w:val="24"/>
          <w:lang w:eastAsia="en-US" w:bidi="ru-RU"/>
        </w:rPr>
        <w:t>СП 2.1.3678-20, СанПин 2.6.1.1192-03, СанПиН 2.2.1/2.1.1.1200-03, СанПин 2.1.3684-21 и ПУЭ.</w:t>
      </w:r>
    </w:p>
    <w:p w:rsidR="00CA139B" w:rsidRPr="00CA139B" w:rsidRDefault="00CA139B" w:rsidP="0006103F">
      <w:pPr>
        <w:widowControl w:val="0"/>
        <w:numPr>
          <w:ilvl w:val="1"/>
          <w:numId w:val="74"/>
        </w:numPr>
        <w:tabs>
          <w:tab w:val="left" w:pos="0"/>
          <w:tab w:val="left" w:pos="999"/>
        </w:tabs>
        <w:spacing w:after="200" w:line="276" w:lineRule="auto"/>
        <w:ind w:right="20" w:firstLine="851"/>
        <w:jc w:val="both"/>
        <w:rPr>
          <w:sz w:val="24"/>
          <w:szCs w:val="24"/>
          <w:lang w:eastAsia="en-US"/>
        </w:rPr>
      </w:pPr>
      <w:r w:rsidRPr="00CA139B">
        <w:rPr>
          <w:sz w:val="24"/>
          <w:szCs w:val="24"/>
          <w:lang w:eastAsia="en-US"/>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CA139B" w:rsidRPr="00CA139B" w:rsidRDefault="00CA139B" w:rsidP="0006103F">
      <w:pPr>
        <w:widowControl w:val="0"/>
        <w:numPr>
          <w:ilvl w:val="1"/>
          <w:numId w:val="74"/>
        </w:numPr>
        <w:tabs>
          <w:tab w:val="left" w:pos="0"/>
          <w:tab w:val="left" w:pos="758"/>
        </w:tabs>
        <w:spacing w:after="200" w:line="276" w:lineRule="auto"/>
        <w:ind w:right="20" w:firstLine="851"/>
        <w:jc w:val="both"/>
        <w:rPr>
          <w:sz w:val="24"/>
          <w:szCs w:val="24"/>
          <w:lang w:eastAsia="en-US"/>
        </w:rPr>
      </w:pPr>
      <w:r w:rsidRPr="00CA139B">
        <w:rPr>
          <w:sz w:val="24"/>
          <w:szCs w:val="24"/>
          <w:lang w:eastAsia="en-US"/>
        </w:rPr>
        <w:t xml:space="preserve">При планировке и застройке городских и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w:t>
      </w:r>
      <w:r w:rsidRPr="00CA139B">
        <w:rPr>
          <w:sz w:val="24"/>
          <w:szCs w:val="24"/>
          <w:lang w:eastAsia="en-US"/>
        </w:rPr>
        <w:lastRenderedPageBreak/>
        <w:t>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CA139B" w:rsidRPr="00CA139B" w:rsidRDefault="00CA139B" w:rsidP="0006103F">
      <w:pPr>
        <w:widowControl w:val="0"/>
        <w:numPr>
          <w:ilvl w:val="1"/>
          <w:numId w:val="74"/>
        </w:numPr>
        <w:tabs>
          <w:tab w:val="left" w:pos="0"/>
          <w:tab w:val="left" w:pos="758"/>
        </w:tabs>
        <w:spacing w:after="200" w:line="276" w:lineRule="auto"/>
        <w:ind w:right="20" w:firstLine="851"/>
        <w:jc w:val="both"/>
        <w:rPr>
          <w:sz w:val="24"/>
          <w:szCs w:val="24"/>
          <w:lang w:eastAsia="en-US"/>
        </w:rPr>
      </w:pPr>
      <w:r w:rsidRPr="00CA139B">
        <w:rPr>
          <w:sz w:val="24"/>
          <w:szCs w:val="24"/>
          <w:lang w:eastAsia="en-US"/>
        </w:rPr>
        <w:t>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CA139B" w:rsidRPr="00CA139B" w:rsidRDefault="00CA139B" w:rsidP="0006103F">
      <w:pPr>
        <w:widowControl w:val="0"/>
        <w:numPr>
          <w:ilvl w:val="1"/>
          <w:numId w:val="74"/>
        </w:numPr>
        <w:tabs>
          <w:tab w:val="left" w:pos="0"/>
          <w:tab w:val="left" w:pos="758"/>
        </w:tabs>
        <w:spacing w:after="200" w:line="276" w:lineRule="auto"/>
        <w:ind w:right="20" w:firstLine="851"/>
        <w:jc w:val="both"/>
        <w:rPr>
          <w:sz w:val="24"/>
          <w:szCs w:val="24"/>
          <w:lang w:eastAsia="en-US"/>
        </w:rPr>
      </w:pPr>
      <w:r w:rsidRPr="00CA139B">
        <w:rPr>
          <w:sz w:val="24"/>
          <w:szCs w:val="24"/>
          <w:lang w:eastAsia="en-US"/>
        </w:rPr>
        <w:t>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СанПиН 2.2.1/2.1.1.1076-01 - не менее 2 ч в день с 22 марта по 22 сентября.</w:t>
      </w:r>
    </w:p>
    <w:p w:rsidR="00CA139B" w:rsidRPr="00CA139B" w:rsidRDefault="00CA139B" w:rsidP="0006103F">
      <w:pPr>
        <w:widowControl w:val="0"/>
        <w:numPr>
          <w:ilvl w:val="1"/>
          <w:numId w:val="74"/>
        </w:numPr>
        <w:tabs>
          <w:tab w:val="left" w:pos="0"/>
          <w:tab w:val="left" w:pos="758"/>
        </w:tabs>
        <w:spacing w:after="200" w:line="276" w:lineRule="auto"/>
        <w:ind w:right="20" w:firstLine="851"/>
        <w:jc w:val="both"/>
        <w:rPr>
          <w:sz w:val="24"/>
          <w:szCs w:val="24"/>
          <w:lang w:eastAsia="en-US"/>
        </w:rPr>
      </w:pPr>
      <w:r w:rsidRPr="00CA139B">
        <w:rPr>
          <w:sz w:val="24"/>
          <w:szCs w:val="24"/>
          <w:lang w:eastAsia="en-US"/>
        </w:rPr>
        <w:t>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CA139B" w:rsidRPr="00CA139B" w:rsidRDefault="00CA139B" w:rsidP="0006103F">
      <w:pPr>
        <w:widowControl w:val="0"/>
        <w:numPr>
          <w:ilvl w:val="1"/>
          <w:numId w:val="74"/>
        </w:numPr>
        <w:tabs>
          <w:tab w:val="left" w:pos="0"/>
          <w:tab w:val="left" w:pos="758"/>
        </w:tabs>
        <w:spacing w:after="200" w:line="276" w:lineRule="auto"/>
        <w:ind w:right="20" w:firstLine="851"/>
        <w:jc w:val="both"/>
        <w:rPr>
          <w:sz w:val="24"/>
          <w:szCs w:val="24"/>
          <w:lang w:eastAsia="en-US"/>
        </w:rPr>
      </w:pPr>
      <w:r w:rsidRPr="00CA139B">
        <w:rPr>
          <w:sz w:val="24"/>
          <w:szCs w:val="24"/>
          <w:lang w:eastAsia="en-US"/>
        </w:rPr>
        <w:t>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(исторически ценная городская среда, дорогостоящая инженерная подготовка, общественно-деловые зоны) допускается сокращение продолжительности инсоляции на 0,5 ч.</w:t>
      </w:r>
    </w:p>
    <w:p w:rsidR="00CA139B" w:rsidRPr="00CA139B" w:rsidRDefault="00CA139B" w:rsidP="00CA139B">
      <w:pPr>
        <w:keepNext/>
        <w:keepLines/>
        <w:widowControl w:val="0"/>
        <w:tabs>
          <w:tab w:val="left" w:pos="993"/>
        </w:tabs>
        <w:ind w:left="400"/>
        <w:jc w:val="center"/>
        <w:outlineLvl w:val="0"/>
        <w:rPr>
          <w:b/>
          <w:sz w:val="24"/>
          <w:szCs w:val="24"/>
          <w:lang w:eastAsia="en-US"/>
        </w:rPr>
      </w:pPr>
      <w:bookmarkStart w:id="5" w:name="bookmark4"/>
    </w:p>
    <w:p w:rsidR="00CA139B" w:rsidRPr="00CA139B" w:rsidRDefault="00CA139B" w:rsidP="00CA139B">
      <w:pPr>
        <w:keepNext/>
        <w:keepLines/>
        <w:widowControl w:val="0"/>
        <w:tabs>
          <w:tab w:val="left" w:pos="993"/>
        </w:tabs>
        <w:jc w:val="center"/>
        <w:outlineLvl w:val="0"/>
        <w:rPr>
          <w:b/>
          <w:bCs/>
          <w:sz w:val="24"/>
          <w:szCs w:val="24"/>
          <w:lang w:eastAsia="en-US"/>
        </w:rPr>
      </w:pPr>
      <w:r w:rsidRPr="00CA139B">
        <w:rPr>
          <w:b/>
          <w:sz w:val="24"/>
          <w:szCs w:val="24"/>
          <w:lang w:val="en-US" w:eastAsia="en-US"/>
        </w:rPr>
        <w:t>VI</w:t>
      </w:r>
      <w:r w:rsidRPr="00CA139B">
        <w:rPr>
          <w:b/>
          <w:sz w:val="24"/>
          <w:szCs w:val="24"/>
          <w:lang w:eastAsia="en-US"/>
        </w:rPr>
        <w:t>. Расчетные показатели в сфере сохранения культурного наследия.</w:t>
      </w:r>
      <w:bookmarkEnd w:id="5"/>
    </w:p>
    <w:p w:rsidR="00CA139B" w:rsidRPr="00CA139B" w:rsidRDefault="00CA139B" w:rsidP="0006103F">
      <w:pPr>
        <w:widowControl w:val="0"/>
        <w:numPr>
          <w:ilvl w:val="0"/>
          <w:numId w:val="74"/>
        </w:numPr>
        <w:tabs>
          <w:tab w:val="left" w:pos="0"/>
        </w:tabs>
        <w:spacing w:after="200" w:line="276" w:lineRule="auto"/>
        <w:jc w:val="center"/>
        <w:rPr>
          <w:sz w:val="24"/>
          <w:szCs w:val="24"/>
          <w:lang w:eastAsia="en-US"/>
        </w:rPr>
      </w:pPr>
      <w:r w:rsidRPr="00CA139B">
        <w:rPr>
          <w:sz w:val="24"/>
          <w:szCs w:val="24"/>
          <w:lang w:eastAsia="en-US"/>
        </w:rPr>
        <w:t>Охрана объектов культурного наследия</w:t>
      </w:r>
    </w:p>
    <w:p w:rsidR="00CA139B" w:rsidRPr="00CA139B" w:rsidRDefault="00CA139B" w:rsidP="0006103F">
      <w:pPr>
        <w:widowControl w:val="0"/>
        <w:numPr>
          <w:ilvl w:val="1"/>
          <w:numId w:val="75"/>
        </w:numPr>
        <w:tabs>
          <w:tab w:val="left" w:pos="0"/>
        </w:tabs>
        <w:spacing w:after="200" w:line="276" w:lineRule="auto"/>
        <w:ind w:right="20" w:firstLine="851"/>
        <w:jc w:val="both"/>
        <w:rPr>
          <w:sz w:val="24"/>
          <w:szCs w:val="24"/>
          <w:lang w:eastAsia="en-US"/>
        </w:rPr>
      </w:pPr>
      <w:r w:rsidRPr="00CA139B">
        <w:rPr>
          <w:sz w:val="24"/>
          <w:szCs w:val="24"/>
          <w:lang w:eastAsia="en-US"/>
        </w:rPr>
        <w:t>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r>
      <w:r w:rsidRPr="00CA139B">
        <w:rPr>
          <w:sz w:val="24"/>
          <w:szCs w:val="24"/>
          <w:lang w:eastAsia="en-US"/>
        </w:rPr>
        <w:tab/>
        <w:t>73-ФЗ «Об объектах культурного наследия (памятниках истории и культуры) народов Российской Федерации».</w:t>
      </w:r>
    </w:p>
    <w:p w:rsidR="00CA139B" w:rsidRPr="00CA139B" w:rsidRDefault="00CA139B" w:rsidP="0006103F">
      <w:pPr>
        <w:widowControl w:val="0"/>
        <w:numPr>
          <w:ilvl w:val="1"/>
          <w:numId w:val="75"/>
        </w:numPr>
        <w:tabs>
          <w:tab w:val="left" w:pos="0"/>
        </w:tabs>
        <w:spacing w:after="200" w:line="276" w:lineRule="auto"/>
        <w:ind w:right="20" w:firstLine="851"/>
        <w:jc w:val="both"/>
        <w:rPr>
          <w:sz w:val="24"/>
          <w:szCs w:val="24"/>
          <w:lang w:eastAsia="en-US"/>
        </w:rPr>
      </w:pPr>
      <w:r w:rsidRPr="00CA139B">
        <w:rPr>
          <w:sz w:val="24"/>
          <w:szCs w:val="24"/>
          <w:lang w:eastAsia="en-US"/>
        </w:rPr>
        <w:t>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w:t>
      </w:r>
      <w:r w:rsidRPr="00CA139B">
        <w:rPr>
          <w:sz w:val="24"/>
          <w:szCs w:val="24"/>
          <w:lang w:eastAsia="en-US"/>
        </w:rPr>
        <w:softHyphen/>
        <w:t>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CA139B" w:rsidRPr="00CA139B" w:rsidRDefault="00CA139B" w:rsidP="0006103F">
      <w:pPr>
        <w:widowControl w:val="0"/>
        <w:numPr>
          <w:ilvl w:val="1"/>
          <w:numId w:val="75"/>
        </w:numPr>
        <w:tabs>
          <w:tab w:val="left" w:pos="0"/>
        </w:tabs>
        <w:spacing w:after="200" w:line="276" w:lineRule="auto"/>
        <w:ind w:right="20" w:firstLine="851"/>
        <w:jc w:val="both"/>
        <w:rPr>
          <w:sz w:val="24"/>
          <w:szCs w:val="24"/>
          <w:lang w:eastAsia="en-US"/>
        </w:rPr>
      </w:pPr>
      <w:r w:rsidRPr="00CA139B">
        <w:rPr>
          <w:sz w:val="24"/>
          <w:szCs w:val="24"/>
          <w:lang w:eastAsia="en-US"/>
        </w:rPr>
        <w:lastRenderedPageBreak/>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CA139B" w:rsidRPr="00CA139B" w:rsidRDefault="00CA139B" w:rsidP="0006103F">
      <w:pPr>
        <w:widowControl w:val="0"/>
        <w:numPr>
          <w:ilvl w:val="1"/>
          <w:numId w:val="75"/>
        </w:numPr>
        <w:tabs>
          <w:tab w:val="left" w:pos="0"/>
        </w:tabs>
        <w:spacing w:after="200" w:line="276" w:lineRule="auto"/>
        <w:ind w:right="20" w:firstLine="851"/>
        <w:jc w:val="both"/>
        <w:rPr>
          <w:sz w:val="24"/>
          <w:szCs w:val="24"/>
          <w:lang w:eastAsia="en-US"/>
        </w:rPr>
      </w:pPr>
      <w:r w:rsidRPr="00CA139B">
        <w:rPr>
          <w:sz w:val="24"/>
          <w:szCs w:val="24"/>
          <w:lang w:eastAsia="en-US"/>
        </w:rPr>
        <w:t>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CA139B" w:rsidRPr="00CA139B" w:rsidRDefault="00CA139B" w:rsidP="0006103F">
      <w:pPr>
        <w:widowControl w:val="0"/>
        <w:numPr>
          <w:ilvl w:val="1"/>
          <w:numId w:val="75"/>
        </w:numPr>
        <w:tabs>
          <w:tab w:val="left" w:pos="0"/>
        </w:tabs>
        <w:spacing w:after="200" w:line="276" w:lineRule="auto"/>
        <w:ind w:right="20" w:firstLine="851"/>
        <w:jc w:val="both"/>
        <w:rPr>
          <w:sz w:val="24"/>
          <w:szCs w:val="24"/>
          <w:lang w:eastAsia="en-US"/>
        </w:rPr>
      </w:pPr>
      <w:r w:rsidRPr="00CA139B">
        <w:rPr>
          <w:sz w:val="24"/>
          <w:szCs w:val="24"/>
          <w:lang w:eastAsia="en-US"/>
        </w:rPr>
        <w:t>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CA139B" w:rsidRPr="00CA139B" w:rsidRDefault="00CA139B" w:rsidP="0006103F">
      <w:pPr>
        <w:widowControl w:val="0"/>
        <w:numPr>
          <w:ilvl w:val="1"/>
          <w:numId w:val="75"/>
        </w:numPr>
        <w:tabs>
          <w:tab w:val="left" w:pos="0"/>
          <w:tab w:val="left" w:pos="685"/>
        </w:tabs>
        <w:spacing w:after="200" w:line="276" w:lineRule="auto"/>
        <w:ind w:right="20" w:firstLine="851"/>
        <w:jc w:val="both"/>
        <w:rPr>
          <w:sz w:val="24"/>
          <w:szCs w:val="24"/>
          <w:lang w:eastAsia="en-US"/>
        </w:rPr>
      </w:pPr>
      <w:r w:rsidRPr="00CA139B">
        <w:rPr>
          <w:sz w:val="24"/>
          <w:szCs w:val="24"/>
          <w:lang w:eastAsia="en-US"/>
        </w:rPr>
        <w:t>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CA139B" w:rsidRPr="00CA139B" w:rsidRDefault="00CA139B" w:rsidP="0006103F">
      <w:pPr>
        <w:widowControl w:val="0"/>
        <w:numPr>
          <w:ilvl w:val="1"/>
          <w:numId w:val="75"/>
        </w:numPr>
        <w:tabs>
          <w:tab w:val="left" w:pos="0"/>
        </w:tabs>
        <w:spacing w:after="200" w:line="276" w:lineRule="auto"/>
        <w:ind w:right="20" w:firstLine="851"/>
        <w:jc w:val="both"/>
        <w:rPr>
          <w:sz w:val="24"/>
          <w:szCs w:val="24"/>
          <w:lang w:eastAsia="en-US"/>
        </w:rPr>
      </w:pPr>
      <w:r w:rsidRPr="00CA139B">
        <w:rPr>
          <w:sz w:val="24"/>
          <w:szCs w:val="24"/>
          <w:lang w:eastAsia="en-US"/>
        </w:rPr>
        <w:t>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w:t>
      </w:r>
      <w:r w:rsidRPr="00CA139B">
        <w:rPr>
          <w:sz w:val="24"/>
          <w:szCs w:val="24"/>
          <w:lang w:eastAsia="en-US"/>
        </w:rPr>
        <w:softHyphen/>
        <w:t>-культурного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CA139B" w:rsidRPr="00CA139B" w:rsidRDefault="00CA139B" w:rsidP="0006103F">
      <w:pPr>
        <w:widowControl w:val="0"/>
        <w:numPr>
          <w:ilvl w:val="1"/>
          <w:numId w:val="75"/>
        </w:numPr>
        <w:tabs>
          <w:tab w:val="left" w:pos="0"/>
          <w:tab w:val="left" w:pos="771"/>
        </w:tabs>
        <w:spacing w:after="200" w:line="276" w:lineRule="auto"/>
        <w:ind w:right="20" w:firstLine="851"/>
        <w:jc w:val="both"/>
        <w:rPr>
          <w:sz w:val="24"/>
          <w:szCs w:val="24"/>
          <w:lang w:eastAsia="en-US"/>
        </w:rPr>
      </w:pPr>
      <w:r w:rsidRPr="00CA139B">
        <w:rPr>
          <w:sz w:val="24"/>
          <w:szCs w:val="24"/>
          <w:lang w:eastAsia="en-US"/>
        </w:rPr>
        <w:t>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w:t>
      </w:r>
      <w:r w:rsidRPr="00CA139B">
        <w:rPr>
          <w:sz w:val="24"/>
          <w:szCs w:val="24"/>
          <w:lang w:eastAsia="en-US"/>
        </w:rPr>
        <w:softHyphen/>
        <w:t>гигиенических и экологических условий проживания населения, а также снижение пожарной опасности застройки.</w:t>
      </w:r>
    </w:p>
    <w:p w:rsidR="00CA139B" w:rsidRPr="00CA139B" w:rsidRDefault="00CA139B" w:rsidP="0006103F">
      <w:pPr>
        <w:widowControl w:val="0"/>
        <w:numPr>
          <w:ilvl w:val="1"/>
          <w:numId w:val="75"/>
        </w:numPr>
        <w:tabs>
          <w:tab w:val="left" w:pos="0"/>
          <w:tab w:val="left" w:pos="771"/>
        </w:tabs>
        <w:spacing w:after="200" w:line="276" w:lineRule="auto"/>
        <w:ind w:right="20" w:firstLine="851"/>
        <w:jc w:val="both"/>
        <w:rPr>
          <w:sz w:val="24"/>
          <w:szCs w:val="24"/>
          <w:lang w:eastAsia="en-US"/>
        </w:rPr>
      </w:pPr>
      <w:r w:rsidRPr="00CA139B">
        <w:rPr>
          <w:sz w:val="24"/>
          <w:szCs w:val="24"/>
          <w:lang w:eastAsia="en-US"/>
        </w:rPr>
        <w:t xml:space="preserve">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w:t>
      </w:r>
      <w:r w:rsidRPr="00CA139B">
        <w:rPr>
          <w:sz w:val="24"/>
          <w:szCs w:val="24"/>
          <w:lang w:eastAsia="en-US"/>
        </w:rPr>
        <w:lastRenderedPageBreak/>
        <w:t>необходимо определять с учетом нормативной продолжительности инсоляции и освещенности в соответствии с СанПиН 2.2.1/2.1.1.1076 и СП 52.13330.2011.</w:t>
      </w:r>
    </w:p>
    <w:p w:rsidR="00CA139B" w:rsidRPr="00CA139B" w:rsidRDefault="00CA139B" w:rsidP="0006103F">
      <w:pPr>
        <w:widowControl w:val="0"/>
        <w:numPr>
          <w:ilvl w:val="1"/>
          <w:numId w:val="75"/>
        </w:numPr>
        <w:tabs>
          <w:tab w:val="left" w:pos="0"/>
          <w:tab w:val="left" w:pos="884"/>
          <w:tab w:val="left" w:pos="1560"/>
        </w:tabs>
        <w:spacing w:after="200" w:line="276" w:lineRule="auto"/>
        <w:ind w:firstLine="851"/>
        <w:jc w:val="both"/>
        <w:rPr>
          <w:sz w:val="24"/>
          <w:szCs w:val="24"/>
          <w:lang w:eastAsia="en-US"/>
        </w:rPr>
      </w:pPr>
      <w:r w:rsidRPr="00CA139B">
        <w:rPr>
          <w:sz w:val="24"/>
          <w:szCs w:val="24"/>
          <w:lang w:eastAsia="en-US"/>
        </w:rPr>
        <w:t>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CA139B" w:rsidRPr="00CA139B" w:rsidRDefault="00CA139B" w:rsidP="0006103F">
      <w:pPr>
        <w:widowControl w:val="0"/>
        <w:numPr>
          <w:ilvl w:val="1"/>
          <w:numId w:val="75"/>
        </w:numPr>
        <w:tabs>
          <w:tab w:val="left" w:pos="0"/>
          <w:tab w:val="left" w:pos="771"/>
          <w:tab w:val="left" w:pos="1418"/>
          <w:tab w:val="left" w:pos="1560"/>
        </w:tabs>
        <w:spacing w:after="200" w:line="276" w:lineRule="auto"/>
        <w:ind w:right="20" w:firstLine="851"/>
        <w:jc w:val="both"/>
        <w:rPr>
          <w:sz w:val="24"/>
          <w:szCs w:val="24"/>
          <w:lang w:eastAsia="en-US"/>
        </w:rPr>
      </w:pPr>
      <w:r w:rsidRPr="00CA139B">
        <w:rPr>
          <w:sz w:val="24"/>
          <w:szCs w:val="24"/>
          <w:lang w:eastAsia="en-US"/>
        </w:rPr>
        <w:t>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CA139B" w:rsidRPr="00CA139B" w:rsidRDefault="00CA139B" w:rsidP="00CA139B">
      <w:pPr>
        <w:widowControl w:val="0"/>
        <w:tabs>
          <w:tab w:val="left" w:pos="0"/>
        </w:tabs>
        <w:ind w:firstLine="851"/>
        <w:jc w:val="both"/>
        <w:rPr>
          <w:sz w:val="24"/>
          <w:szCs w:val="24"/>
          <w:lang w:eastAsia="en-US"/>
        </w:rPr>
      </w:pPr>
      <w:r w:rsidRPr="00CA139B">
        <w:rPr>
          <w:sz w:val="24"/>
          <w:szCs w:val="24"/>
          <w:lang w:eastAsia="en-US"/>
        </w:rPr>
        <w:t>до водонесущих сетей - 5 м;</w:t>
      </w:r>
    </w:p>
    <w:p w:rsidR="00CA139B" w:rsidRPr="00CA139B" w:rsidRDefault="00CA139B" w:rsidP="00CA139B">
      <w:pPr>
        <w:widowControl w:val="0"/>
        <w:tabs>
          <w:tab w:val="left" w:pos="0"/>
        </w:tabs>
        <w:ind w:firstLine="851"/>
        <w:jc w:val="both"/>
        <w:rPr>
          <w:sz w:val="24"/>
          <w:szCs w:val="24"/>
          <w:lang w:eastAsia="en-US"/>
        </w:rPr>
      </w:pPr>
      <w:r w:rsidRPr="00CA139B">
        <w:rPr>
          <w:sz w:val="24"/>
          <w:szCs w:val="24"/>
          <w:lang w:eastAsia="en-US"/>
        </w:rPr>
        <w:t>не водонесущих - 2 м.</w:t>
      </w:r>
    </w:p>
    <w:p w:rsidR="00CA139B" w:rsidRPr="00CA139B" w:rsidRDefault="00CA139B" w:rsidP="0006103F">
      <w:pPr>
        <w:widowControl w:val="0"/>
        <w:numPr>
          <w:ilvl w:val="1"/>
          <w:numId w:val="75"/>
        </w:numPr>
        <w:tabs>
          <w:tab w:val="left" w:pos="0"/>
          <w:tab w:val="left" w:pos="884"/>
        </w:tabs>
        <w:spacing w:after="200" w:line="276" w:lineRule="auto"/>
        <w:ind w:right="20" w:firstLine="851"/>
        <w:jc w:val="both"/>
        <w:rPr>
          <w:sz w:val="24"/>
          <w:szCs w:val="24"/>
          <w:lang w:eastAsia="en-US"/>
        </w:rPr>
      </w:pPr>
      <w:r w:rsidRPr="00CA139B">
        <w:rPr>
          <w:sz w:val="24"/>
          <w:szCs w:val="24"/>
          <w:lang w:eastAsia="en-US"/>
        </w:rPr>
        <w:t>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CA139B" w:rsidRPr="00CA139B" w:rsidRDefault="00CA139B" w:rsidP="0006103F">
      <w:pPr>
        <w:widowControl w:val="0"/>
        <w:numPr>
          <w:ilvl w:val="0"/>
          <w:numId w:val="76"/>
        </w:numPr>
        <w:tabs>
          <w:tab w:val="left" w:pos="0"/>
          <w:tab w:val="left" w:pos="1064"/>
        </w:tabs>
        <w:spacing w:after="200" w:line="276" w:lineRule="auto"/>
        <w:ind w:right="20"/>
        <w:jc w:val="both"/>
        <w:rPr>
          <w:sz w:val="24"/>
          <w:szCs w:val="24"/>
          <w:lang w:eastAsia="en-US"/>
        </w:rPr>
      </w:pPr>
      <w:r w:rsidRPr="00CA139B">
        <w:rPr>
          <w:sz w:val="24"/>
          <w:szCs w:val="24"/>
          <w:lang w:eastAsia="en-US"/>
        </w:rPr>
        <w:t>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CA139B" w:rsidRPr="00CA139B" w:rsidRDefault="00CA139B" w:rsidP="00CA139B">
      <w:pPr>
        <w:widowControl w:val="0"/>
        <w:tabs>
          <w:tab w:val="left" w:pos="0"/>
        </w:tabs>
        <w:ind w:firstLine="851"/>
        <w:jc w:val="both"/>
        <w:rPr>
          <w:sz w:val="24"/>
          <w:szCs w:val="24"/>
          <w:lang w:eastAsia="en-US"/>
        </w:rPr>
      </w:pPr>
      <w:r w:rsidRPr="00CA139B">
        <w:rPr>
          <w:sz w:val="24"/>
          <w:szCs w:val="24"/>
          <w:lang w:eastAsia="en-US"/>
        </w:rPr>
        <w:t>до 1 и диаметром до 40 м - в радиусе 30 м;</w:t>
      </w:r>
    </w:p>
    <w:p w:rsidR="00CA139B" w:rsidRPr="00CA139B" w:rsidRDefault="00CA139B" w:rsidP="00CA139B">
      <w:pPr>
        <w:widowControl w:val="0"/>
        <w:tabs>
          <w:tab w:val="left" w:pos="0"/>
        </w:tabs>
        <w:ind w:firstLine="851"/>
        <w:jc w:val="both"/>
        <w:rPr>
          <w:sz w:val="24"/>
          <w:szCs w:val="24"/>
          <w:lang w:eastAsia="en-US"/>
        </w:rPr>
      </w:pPr>
      <w:r w:rsidRPr="00CA139B">
        <w:rPr>
          <w:sz w:val="24"/>
          <w:szCs w:val="24"/>
          <w:lang w:eastAsia="en-US"/>
        </w:rPr>
        <w:t>до 2 и диаметром до 50 м - в радиусе 40 м;</w:t>
      </w:r>
    </w:p>
    <w:p w:rsidR="00CA139B" w:rsidRPr="00CA139B" w:rsidRDefault="00CA139B" w:rsidP="00CA139B">
      <w:pPr>
        <w:widowControl w:val="0"/>
        <w:tabs>
          <w:tab w:val="left" w:pos="0"/>
        </w:tabs>
        <w:ind w:firstLine="851"/>
        <w:jc w:val="both"/>
        <w:rPr>
          <w:sz w:val="24"/>
          <w:szCs w:val="24"/>
          <w:lang w:eastAsia="en-US"/>
        </w:rPr>
      </w:pPr>
      <w:r w:rsidRPr="00CA139B">
        <w:rPr>
          <w:sz w:val="24"/>
          <w:szCs w:val="24"/>
          <w:lang w:eastAsia="en-US"/>
        </w:rPr>
        <w:t>до 3 и диаметром до 60 м - в радиусе 50 м;</w:t>
      </w:r>
    </w:p>
    <w:p w:rsidR="00CA139B" w:rsidRPr="00CA139B" w:rsidRDefault="00CA139B" w:rsidP="00CA139B">
      <w:pPr>
        <w:widowControl w:val="0"/>
        <w:tabs>
          <w:tab w:val="left" w:pos="0"/>
        </w:tabs>
        <w:ind w:right="20" w:firstLine="851"/>
        <w:jc w:val="both"/>
        <w:rPr>
          <w:sz w:val="24"/>
          <w:szCs w:val="24"/>
          <w:lang w:eastAsia="en-US"/>
        </w:rPr>
      </w:pPr>
      <w:r w:rsidRPr="00CA139B">
        <w:rPr>
          <w:sz w:val="24"/>
          <w:szCs w:val="24"/>
          <w:lang w:eastAsia="en-US"/>
        </w:rPr>
        <w:t>свыше 3 м - определяется индивидуально в каждом конкретном случае, но не менее 50 м;</w:t>
      </w:r>
    </w:p>
    <w:p w:rsidR="00CA139B" w:rsidRPr="00CA139B" w:rsidRDefault="00CA139B" w:rsidP="0006103F">
      <w:pPr>
        <w:widowControl w:val="0"/>
        <w:numPr>
          <w:ilvl w:val="0"/>
          <w:numId w:val="76"/>
        </w:numPr>
        <w:tabs>
          <w:tab w:val="left" w:pos="0"/>
          <w:tab w:val="left" w:pos="1064"/>
        </w:tabs>
        <w:spacing w:after="200" w:line="276" w:lineRule="auto"/>
        <w:ind w:right="20"/>
        <w:jc w:val="both"/>
        <w:rPr>
          <w:sz w:val="24"/>
          <w:szCs w:val="24"/>
          <w:lang w:eastAsia="en-US"/>
        </w:rPr>
      </w:pPr>
      <w:r w:rsidRPr="00CA139B">
        <w:rPr>
          <w:sz w:val="24"/>
          <w:szCs w:val="24"/>
          <w:lang w:eastAsia="en-US"/>
        </w:rPr>
        <w:t>для курганных групп - радиусы устанавливаются как для курганов, включая межкурганное пространство, но не менее 50 м;</w:t>
      </w:r>
    </w:p>
    <w:p w:rsidR="00CA139B" w:rsidRPr="00CA139B" w:rsidRDefault="00CA139B" w:rsidP="0006103F">
      <w:pPr>
        <w:widowControl w:val="0"/>
        <w:numPr>
          <w:ilvl w:val="0"/>
          <w:numId w:val="76"/>
        </w:numPr>
        <w:tabs>
          <w:tab w:val="left" w:pos="0"/>
          <w:tab w:val="left" w:pos="965"/>
        </w:tabs>
        <w:spacing w:after="200" w:line="276" w:lineRule="auto"/>
        <w:ind w:right="280"/>
        <w:rPr>
          <w:sz w:val="24"/>
          <w:szCs w:val="24"/>
          <w:lang w:eastAsia="en-US"/>
        </w:rPr>
      </w:pPr>
      <w:r w:rsidRPr="00CA139B">
        <w:rPr>
          <w:sz w:val="24"/>
          <w:szCs w:val="24"/>
          <w:lang w:eastAsia="en-US"/>
        </w:rPr>
        <w:t>для городищ, селищ, поселений, грунтовых могильников - в радиусе 50 м от границ памятников.</w:t>
      </w:r>
    </w:p>
    <w:p w:rsidR="00CA139B" w:rsidRPr="00CA139B" w:rsidRDefault="00CA139B" w:rsidP="0006103F">
      <w:pPr>
        <w:widowControl w:val="0"/>
        <w:numPr>
          <w:ilvl w:val="1"/>
          <w:numId w:val="75"/>
        </w:numPr>
        <w:tabs>
          <w:tab w:val="left" w:pos="0"/>
          <w:tab w:val="left" w:pos="965"/>
          <w:tab w:val="left" w:pos="1418"/>
          <w:tab w:val="left" w:pos="1560"/>
        </w:tabs>
        <w:spacing w:after="200" w:line="276" w:lineRule="auto"/>
        <w:ind w:right="280" w:firstLine="851"/>
        <w:jc w:val="both"/>
        <w:rPr>
          <w:sz w:val="24"/>
          <w:szCs w:val="24"/>
          <w:lang w:eastAsia="en-US"/>
        </w:rPr>
      </w:pPr>
      <w:r w:rsidRPr="00CA139B">
        <w:rPr>
          <w:sz w:val="24"/>
          <w:szCs w:val="24"/>
          <w:lang w:eastAsia="en-US"/>
        </w:rPr>
        <w:t>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CA139B" w:rsidRPr="00CA139B" w:rsidRDefault="00CA139B" w:rsidP="00CA139B">
      <w:pPr>
        <w:widowControl w:val="0"/>
        <w:tabs>
          <w:tab w:val="left" w:pos="0"/>
        </w:tabs>
        <w:ind w:firstLine="851"/>
        <w:rPr>
          <w:sz w:val="24"/>
          <w:szCs w:val="24"/>
          <w:lang w:eastAsia="en-US"/>
        </w:rPr>
      </w:pPr>
      <w:r w:rsidRPr="00CA139B">
        <w:rPr>
          <w:sz w:val="24"/>
          <w:szCs w:val="24"/>
          <w:lang w:eastAsia="en-US"/>
        </w:rPr>
        <w:t>от оси магистральных газопроводов - 75 - 250 м;</w:t>
      </w:r>
    </w:p>
    <w:p w:rsidR="00CA139B" w:rsidRPr="00CA139B" w:rsidRDefault="00CA139B" w:rsidP="00CA139B">
      <w:pPr>
        <w:widowControl w:val="0"/>
        <w:tabs>
          <w:tab w:val="left" w:pos="0"/>
        </w:tabs>
        <w:ind w:firstLine="851"/>
        <w:rPr>
          <w:sz w:val="24"/>
          <w:szCs w:val="24"/>
          <w:lang w:eastAsia="en-US"/>
        </w:rPr>
      </w:pPr>
      <w:r w:rsidRPr="00CA139B">
        <w:rPr>
          <w:sz w:val="24"/>
          <w:szCs w:val="24"/>
          <w:lang w:eastAsia="en-US"/>
        </w:rPr>
        <w:t>от оси нефтепроводов и нефтепродуктопроводов - 50 -100 м;</w:t>
      </w:r>
    </w:p>
    <w:p w:rsidR="00CA139B" w:rsidRPr="00CA139B" w:rsidRDefault="00CA139B" w:rsidP="00CA139B">
      <w:pPr>
        <w:widowControl w:val="0"/>
        <w:tabs>
          <w:tab w:val="left" w:pos="0"/>
        </w:tabs>
        <w:ind w:firstLine="851"/>
        <w:rPr>
          <w:sz w:val="24"/>
          <w:szCs w:val="24"/>
          <w:lang w:eastAsia="en-US"/>
        </w:rPr>
      </w:pPr>
      <w:r w:rsidRPr="00CA139B">
        <w:rPr>
          <w:sz w:val="24"/>
          <w:szCs w:val="24"/>
          <w:lang w:eastAsia="en-US"/>
        </w:rPr>
        <w:t>от земляного полотна автодороги - 50 - 90 м;</w:t>
      </w:r>
    </w:p>
    <w:p w:rsidR="00CA139B" w:rsidRPr="00CA139B" w:rsidRDefault="00CA139B" w:rsidP="00CA139B">
      <w:pPr>
        <w:widowControl w:val="0"/>
        <w:tabs>
          <w:tab w:val="left" w:pos="0"/>
        </w:tabs>
        <w:ind w:firstLine="851"/>
        <w:rPr>
          <w:sz w:val="24"/>
          <w:szCs w:val="24"/>
          <w:lang w:eastAsia="en-US"/>
        </w:rPr>
      </w:pPr>
      <w:r w:rsidRPr="00CA139B">
        <w:rPr>
          <w:sz w:val="24"/>
          <w:szCs w:val="24"/>
          <w:lang w:eastAsia="en-US"/>
        </w:rPr>
        <w:t>при сплошной городской застройке до границы застройки - 250 м;</w:t>
      </w:r>
    </w:p>
    <w:p w:rsidR="00CA139B" w:rsidRPr="00CA139B" w:rsidRDefault="00CA139B" w:rsidP="00CA139B">
      <w:pPr>
        <w:widowControl w:val="0"/>
        <w:tabs>
          <w:tab w:val="left" w:pos="0"/>
        </w:tabs>
        <w:ind w:firstLine="851"/>
        <w:rPr>
          <w:sz w:val="24"/>
          <w:szCs w:val="24"/>
          <w:lang w:eastAsia="en-US"/>
        </w:rPr>
      </w:pPr>
      <w:r w:rsidRPr="00CA139B">
        <w:rPr>
          <w:sz w:val="24"/>
          <w:szCs w:val="24"/>
          <w:lang w:eastAsia="en-US"/>
        </w:rPr>
        <w:t>при разработке карьера от края карьера - 100 м;</w:t>
      </w:r>
    </w:p>
    <w:p w:rsidR="00CA139B" w:rsidRPr="00CA139B" w:rsidRDefault="00CA139B" w:rsidP="00CA139B">
      <w:pPr>
        <w:widowControl w:val="0"/>
        <w:tabs>
          <w:tab w:val="left" w:pos="0"/>
        </w:tabs>
        <w:ind w:firstLine="851"/>
        <w:rPr>
          <w:sz w:val="24"/>
          <w:szCs w:val="24"/>
          <w:lang w:eastAsia="en-US"/>
        </w:rPr>
      </w:pPr>
      <w:r w:rsidRPr="00CA139B">
        <w:rPr>
          <w:sz w:val="24"/>
          <w:szCs w:val="24"/>
          <w:lang w:eastAsia="en-US"/>
        </w:rPr>
        <w:t>при мелиоративных работах от границы орошаемого участка - 100 м.</w:t>
      </w:r>
    </w:p>
    <w:p w:rsidR="00CA139B" w:rsidRPr="00CA139B" w:rsidRDefault="00CA139B" w:rsidP="00CA139B">
      <w:pPr>
        <w:widowControl w:val="0"/>
        <w:tabs>
          <w:tab w:val="left" w:pos="0"/>
        </w:tabs>
        <w:ind w:firstLine="851"/>
        <w:rPr>
          <w:sz w:val="24"/>
          <w:szCs w:val="24"/>
          <w:lang w:eastAsia="en-US"/>
        </w:rPr>
      </w:pPr>
    </w:p>
    <w:p w:rsidR="00CA139B" w:rsidRPr="00CA139B" w:rsidRDefault="00CA139B" w:rsidP="00CA139B">
      <w:pPr>
        <w:keepNext/>
        <w:keepLines/>
        <w:widowControl w:val="0"/>
        <w:tabs>
          <w:tab w:val="left" w:pos="1160"/>
        </w:tabs>
        <w:ind w:right="2"/>
        <w:jc w:val="center"/>
        <w:outlineLvl w:val="0"/>
        <w:rPr>
          <w:b/>
          <w:bCs/>
          <w:sz w:val="24"/>
          <w:szCs w:val="24"/>
          <w:lang w:eastAsia="en-US"/>
        </w:rPr>
      </w:pPr>
      <w:r w:rsidRPr="00CA139B">
        <w:rPr>
          <w:b/>
          <w:sz w:val="24"/>
          <w:szCs w:val="24"/>
          <w:lang w:val="en-US" w:eastAsia="en-US"/>
        </w:rPr>
        <w:t>VII</w:t>
      </w:r>
      <w:r w:rsidRPr="00CA139B">
        <w:rPr>
          <w:b/>
          <w:sz w:val="24"/>
          <w:szCs w:val="24"/>
          <w:lang w:eastAsia="en-US"/>
        </w:rPr>
        <w:t>. Расчетные показатели в сфере защиты территорий поселений</w:t>
      </w:r>
      <w:r w:rsidRPr="00CA139B">
        <w:rPr>
          <w:rFonts w:eastAsia="Calibri"/>
          <w:b/>
          <w:sz w:val="24"/>
          <w:szCs w:val="24"/>
          <w:lang w:eastAsia="en-US"/>
        </w:rPr>
        <w:t xml:space="preserve"> </w:t>
      </w:r>
      <w:r w:rsidRPr="00CA139B">
        <w:rPr>
          <w:b/>
          <w:sz w:val="24"/>
          <w:szCs w:val="24"/>
          <w:lang w:eastAsia="en-US"/>
        </w:rPr>
        <w:t>от неблагоприятных воздействий поражающих факторов чрезвычайных</w:t>
      </w:r>
      <w:r w:rsidRPr="00CA139B">
        <w:rPr>
          <w:b/>
          <w:bCs/>
          <w:sz w:val="24"/>
          <w:szCs w:val="24"/>
          <w:lang w:eastAsia="en-US"/>
        </w:rPr>
        <w:t xml:space="preserve"> </w:t>
      </w:r>
      <w:r w:rsidRPr="00CA139B">
        <w:rPr>
          <w:b/>
          <w:sz w:val="24"/>
          <w:szCs w:val="24"/>
          <w:lang w:eastAsia="en-US"/>
        </w:rPr>
        <w:t>ситуаций природного и техногенного характера.</w:t>
      </w:r>
    </w:p>
    <w:p w:rsidR="00CA139B" w:rsidRPr="00CA139B" w:rsidRDefault="00CA139B" w:rsidP="0006103F">
      <w:pPr>
        <w:widowControl w:val="0"/>
        <w:numPr>
          <w:ilvl w:val="0"/>
          <w:numId w:val="75"/>
        </w:numPr>
        <w:spacing w:after="200" w:line="276" w:lineRule="auto"/>
        <w:ind w:right="2" w:firstLine="851"/>
        <w:jc w:val="both"/>
        <w:rPr>
          <w:sz w:val="24"/>
          <w:szCs w:val="24"/>
          <w:lang w:eastAsia="en-US"/>
        </w:rPr>
      </w:pPr>
      <w:r w:rsidRPr="00CA139B">
        <w:rPr>
          <w:sz w:val="24"/>
          <w:szCs w:val="24"/>
          <w:lang w:eastAsia="en-US"/>
        </w:rPr>
        <w:t>Защита населения и территорий от воздействия поражающих факторов чрезвычайных ситуаций.</w:t>
      </w:r>
    </w:p>
    <w:p w:rsidR="00CA139B" w:rsidRPr="00CA139B" w:rsidRDefault="00CA139B" w:rsidP="0006103F">
      <w:pPr>
        <w:widowControl w:val="0"/>
        <w:numPr>
          <w:ilvl w:val="1"/>
          <w:numId w:val="75"/>
        </w:numPr>
        <w:tabs>
          <w:tab w:val="left" w:pos="711"/>
        </w:tabs>
        <w:spacing w:after="200" w:line="276" w:lineRule="auto"/>
        <w:ind w:right="20" w:firstLine="851"/>
        <w:jc w:val="both"/>
        <w:rPr>
          <w:sz w:val="24"/>
          <w:szCs w:val="24"/>
          <w:lang w:eastAsia="en-US"/>
        </w:rPr>
      </w:pPr>
      <w:r w:rsidRPr="00CA139B">
        <w:rPr>
          <w:sz w:val="24"/>
          <w:szCs w:val="24"/>
          <w:lang w:eastAsia="en-US"/>
        </w:rPr>
        <w:lastRenderedPageBreak/>
        <w:t>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CA139B" w:rsidRPr="00CA139B" w:rsidRDefault="00CA139B" w:rsidP="0006103F">
      <w:pPr>
        <w:widowControl w:val="0"/>
        <w:numPr>
          <w:ilvl w:val="1"/>
          <w:numId w:val="75"/>
        </w:numPr>
        <w:tabs>
          <w:tab w:val="left" w:pos="841"/>
        </w:tabs>
        <w:spacing w:after="200" w:line="276" w:lineRule="auto"/>
        <w:ind w:right="20" w:firstLine="851"/>
        <w:jc w:val="both"/>
        <w:rPr>
          <w:sz w:val="24"/>
          <w:szCs w:val="24"/>
          <w:lang w:eastAsia="en-US"/>
        </w:rPr>
      </w:pPr>
      <w:r w:rsidRPr="00CA139B">
        <w:rPr>
          <w:sz w:val="24"/>
          <w:szCs w:val="24"/>
          <w:lang w:eastAsia="en-US"/>
        </w:rPr>
        <w:t>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образования сельского поселения Панкрушихинского района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w:t>
      </w:r>
      <w:r w:rsidRPr="00CA139B">
        <w:rPr>
          <w:sz w:val="24"/>
          <w:szCs w:val="24"/>
          <w:lang w:eastAsia="en-US"/>
        </w:rPr>
        <w:softHyphen/>
        <w:t>95, ГОСТ Р 22.0.07-95, ГОСТ Р 22.1.12-2005, ГОСТ Р 55201-2012.</w:t>
      </w:r>
    </w:p>
    <w:p w:rsidR="00CA139B" w:rsidRPr="00CA139B" w:rsidRDefault="00CA139B" w:rsidP="0006103F">
      <w:pPr>
        <w:widowControl w:val="0"/>
        <w:numPr>
          <w:ilvl w:val="1"/>
          <w:numId w:val="75"/>
        </w:numPr>
        <w:tabs>
          <w:tab w:val="left" w:pos="711"/>
        </w:tabs>
        <w:spacing w:after="200" w:line="276" w:lineRule="auto"/>
        <w:ind w:right="20" w:firstLine="851"/>
        <w:jc w:val="both"/>
        <w:rPr>
          <w:sz w:val="24"/>
          <w:szCs w:val="24"/>
          <w:lang w:eastAsia="en-US"/>
        </w:rPr>
      </w:pPr>
      <w:r w:rsidRPr="00CA139B">
        <w:rPr>
          <w:sz w:val="24"/>
          <w:szCs w:val="24"/>
          <w:lang w:eastAsia="en-US"/>
        </w:rPr>
        <w:t>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ГОСТ Р 55201-2012, СП 165.1325800.2014,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CA139B" w:rsidRPr="00CA139B" w:rsidRDefault="00CA139B" w:rsidP="0006103F">
      <w:pPr>
        <w:widowControl w:val="0"/>
        <w:numPr>
          <w:ilvl w:val="1"/>
          <w:numId w:val="75"/>
        </w:numPr>
        <w:tabs>
          <w:tab w:val="left" w:pos="711"/>
        </w:tabs>
        <w:spacing w:after="200" w:line="276" w:lineRule="auto"/>
        <w:ind w:right="20" w:firstLine="851"/>
        <w:jc w:val="both"/>
        <w:rPr>
          <w:sz w:val="24"/>
          <w:szCs w:val="24"/>
          <w:lang w:eastAsia="en-US"/>
        </w:rPr>
      </w:pPr>
      <w:r w:rsidRPr="00CA139B">
        <w:rPr>
          <w:sz w:val="24"/>
          <w:szCs w:val="24"/>
          <w:lang w:eastAsia="en-US"/>
        </w:rPr>
        <w:t>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CA139B" w:rsidRPr="00CA139B" w:rsidRDefault="00CA139B" w:rsidP="00CA139B">
      <w:pPr>
        <w:widowControl w:val="0"/>
        <w:tabs>
          <w:tab w:val="left" w:pos="711"/>
        </w:tabs>
        <w:ind w:left="720" w:right="20"/>
        <w:jc w:val="both"/>
        <w:rPr>
          <w:sz w:val="24"/>
          <w:szCs w:val="24"/>
          <w:lang w:eastAsia="en-US"/>
        </w:rPr>
      </w:pPr>
    </w:p>
    <w:p w:rsidR="00CA139B" w:rsidRPr="00CA139B" w:rsidRDefault="00CA139B" w:rsidP="0006103F">
      <w:pPr>
        <w:widowControl w:val="0"/>
        <w:numPr>
          <w:ilvl w:val="0"/>
          <w:numId w:val="75"/>
        </w:numPr>
        <w:spacing w:after="200" w:line="276" w:lineRule="auto"/>
        <w:jc w:val="center"/>
        <w:rPr>
          <w:sz w:val="24"/>
          <w:szCs w:val="24"/>
          <w:lang w:eastAsia="en-US"/>
        </w:rPr>
      </w:pPr>
      <w:r w:rsidRPr="00CA139B">
        <w:rPr>
          <w:sz w:val="24"/>
          <w:szCs w:val="24"/>
          <w:lang w:eastAsia="en-US"/>
        </w:rPr>
        <w:t>Инженерная подготовка и защита территории.</w:t>
      </w:r>
    </w:p>
    <w:p w:rsidR="00CA139B" w:rsidRPr="00CA139B" w:rsidRDefault="00CA139B" w:rsidP="0006103F">
      <w:pPr>
        <w:widowControl w:val="0"/>
        <w:numPr>
          <w:ilvl w:val="1"/>
          <w:numId w:val="75"/>
        </w:numPr>
        <w:tabs>
          <w:tab w:val="left" w:pos="0"/>
          <w:tab w:val="left" w:pos="1701"/>
        </w:tabs>
        <w:spacing w:after="200" w:line="276" w:lineRule="auto"/>
        <w:ind w:right="20" w:firstLine="851"/>
        <w:jc w:val="both"/>
        <w:rPr>
          <w:sz w:val="24"/>
          <w:szCs w:val="24"/>
          <w:lang w:eastAsia="en-US"/>
        </w:rPr>
      </w:pPr>
      <w:r w:rsidRPr="00CA139B">
        <w:rPr>
          <w:sz w:val="24"/>
          <w:szCs w:val="24"/>
          <w:lang w:eastAsia="en-US"/>
        </w:rPr>
        <w:t>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CA139B" w:rsidRPr="00CA139B" w:rsidRDefault="00CA139B" w:rsidP="0006103F">
      <w:pPr>
        <w:widowControl w:val="0"/>
        <w:numPr>
          <w:ilvl w:val="1"/>
          <w:numId w:val="75"/>
        </w:numPr>
        <w:tabs>
          <w:tab w:val="left" w:pos="0"/>
          <w:tab w:val="left" w:pos="1701"/>
        </w:tabs>
        <w:spacing w:after="200" w:line="276" w:lineRule="auto"/>
        <w:ind w:right="20" w:firstLine="851"/>
        <w:jc w:val="both"/>
        <w:rPr>
          <w:sz w:val="24"/>
          <w:szCs w:val="24"/>
          <w:lang w:eastAsia="en-US"/>
        </w:rPr>
      </w:pPr>
      <w:r w:rsidRPr="00CA139B">
        <w:rPr>
          <w:sz w:val="24"/>
          <w:szCs w:val="24"/>
          <w:lang w:eastAsia="en-US"/>
        </w:rPr>
        <w:lastRenderedPageBreak/>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CA139B" w:rsidRPr="00CA139B" w:rsidRDefault="00CA139B" w:rsidP="0006103F">
      <w:pPr>
        <w:widowControl w:val="0"/>
        <w:numPr>
          <w:ilvl w:val="1"/>
          <w:numId w:val="75"/>
        </w:numPr>
        <w:tabs>
          <w:tab w:val="left" w:pos="0"/>
          <w:tab w:val="left" w:pos="1701"/>
        </w:tabs>
        <w:spacing w:after="200" w:line="276" w:lineRule="auto"/>
        <w:ind w:right="20" w:firstLine="851"/>
        <w:jc w:val="both"/>
        <w:rPr>
          <w:sz w:val="24"/>
          <w:szCs w:val="24"/>
          <w:lang w:eastAsia="en-US"/>
        </w:rPr>
      </w:pPr>
      <w:r w:rsidRPr="00CA139B">
        <w:rPr>
          <w:sz w:val="24"/>
          <w:szCs w:val="24"/>
          <w:lang w:eastAsia="en-US"/>
        </w:rPr>
        <w:t>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CA139B" w:rsidRPr="00CA139B" w:rsidRDefault="00CA139B" w:rsidP="0006103F">
      <w:pPr>
        <w:widowControl w:val="0"/>
        <w:numPr>
          <w:ilvl w:val="0"/>
          <w:numId w:val="77"/>
        </w:numPr>
        <w:tabs>
          <w:tab w:val="left" w:pos="1078"/>
          <w:tab w:val="left" w:pos="1701"/>
        </w:tabs>
        <w:spacing w:after="200" w:line="276" w:lineRule="auto"/>
        <w:ind w:right="20"/>
        <w:jc w:val="both"/>
        <w:rPr>
          <w:sz w:val="24"/>
          <w:szCs w:val="24"/>
          <w:lang w:eastAsia="en-US"/>
        </w:rPr>
      </w:pPr>
      <w:r w:rsidRPr="00CA139B">
        <w:rPr>
          <w:sz w:val="24"/>
          <w:szCs w:val="24"/>
          <w:lang w:eastAsia="en-US"/>
        </w:rPr>
        <w:t>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CA139B" w:rsidRPr="00CA139B" w:rsidRDefault="00CA139B" w:rsidP="0006103F">
      <w:pPr>
        <w:widowControl w:val="0"/>
        <w:numPr>
          <w:ilvl w:val="0"/>
          <w:numId w:val="77"/>
        </w:numPr>
        <w:tabs>
          <w:tab w:val="left" w:pos="1078"/>
          <w:tab w:val="left" w:pos="1701"/>
        </w:tabs>
        <w:spacing w:after="200" w:line="276" w:lineRule="auto"/>
        <w:ind w:right="20"/>
        <w:jc w:val="both"/>
        <w:rPr>
          <w:sz w:val="24"/>
          <w:szCs w:val="24"/>
          <w:lang w:eastAsia="en-US"/>
        </w:rPr>
      </w:pPr>
      <w:r w:rsidRPr="00CA139B">
        <w:rPr>
          <w:sz w:val="24"/>
          <w:szCs w:val="24"/>
          <w:lang w:eastAsia="en-US"/>
        </w:rPr>
        <w:t>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CA139B" w:rsidRPr="00CA139B" w:rsidRDefault="00CA139B" w:rsidP="0006103F">
      <w:pPr>
        <w:widowControl w:val="0"/>
        <w:numPr>
          <w:ilvl w:val="1"/>
          <w:numId w:val="75"/>
        </w:numPr>
        <w:tabs>
          <w:tab w:val="left" w:pos="684"/>
          <w:tab w:val="left" w:pos="1701"/>
        </w:tabs>
        <w:spacing w:after="200" w:line="276" w:lineRule="auto"/>
        <w:ind w:firstLine="851"/>
        <w:jc w:val="both"/>
        <w:rPr>
          <w:sz w:val="24"/>
          <w:szCs w:val="24"/>
          <w:lang w:eastAsia="en-US"/>
        </w:rPr>
      </w:pPr>
      <w:r w:rsidRPr="00CA139B">
        <w:rPr>
          <w:sz w:val="24"/>
          <w:szCs w:val="24"/>
          <w:lang w:eastAsia="en-US"/>
        </w:rPr>
        <w:t>При проектировании инженерной защиты следует обеспечивать:</w:t>
      </w:r>
    </w:p>
    <w:p w:rsidR="00CA139B" w:rsidRPr="00CA139B" w:rsidRDefault="00CA139B" w:rsidP="0006103F">
      <w:pPr>
        <w:widowControl w:val="0"/>
        <w:numPr>
          <w:ilvl w:val="0"/>
          <w:numId w:val="78"/>
        </w:numPr>
        <w:tabs>
          <w:tab w:val="left" w:pos="1078"/>
          <w:tab w:val="left" w:pos="1701"/>
        </w:tabs>
        <w:spacing w:after="200" w:line="276" w:lineRule="auto"/>
        <w:ind w:right="20"/>
        <w:jc w:val="both"/>
        <w:rPr>
          <w:sz w:val="24"/>
          <w:szCs w:val="24"/>
          <w:lang w:eastAsia="en-US"/>
        </w:rPr>
      </w:pPr>
      <w:r w:rsidRPr="00CA139B">
        <w:rPr>
          <w:sz w:val="24"/>
          <w:szCs w:val="24"/>
          <w:lang w:eastAsia="en-US"/>
        </w:rP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CA139B" w:rsidRPr="00CA139B" w:rsidRDefault="00CA139B" w:rsidP="0006103F">
      <w:pPr>
        <w:widowControl w:val="0"/>
        <w:numPr>
          <w:ilvl w:val="0"/>
          <w:numId w:val="78"/>
        </w:numPr>
        <w:tabs>
          <w:tab w:val="left" w:pos="1078"/>
          <w:tab w:val="left" w:pos="1701"/>
        </w:tabs>
        <w:spacing w:after="200" w:line="276" w:lineRule="auto"/>
        <w:ind w:right="20"/>
        <w:jc w:val="both"/>
        <w:rPr>
          <w:sz w:val="24"/>
          <w:szCs w:val="24"/>
          <w:lang w:eastAsia="en-US"/>
        </w:rPr>
      </w:pPr>
      <w:r w:rsidRPr="00CA139B">
        <w:rPr>
          <w:sz w:val="24"/>
          <w:szCs w:val="24"/>
          <w:lang w:eastAsia="en-US"/>
        </w:rPr>
        <w:t>производство работ способами, не приводящими к появлению новых и (или) интенсификации действующих геологических процессов;</w:t>
      </w:r>
    </w:p>
    <w:p w:rsidR="00CA139B" w:rsidRPr="00CA139B" w:rsidRDefault="00CA139B" w:rsidP="0006103F">
      <w:pPr>
        <w:widowControl w:val="0"/>
        <w:numPr>
          <w:ilvl w:val="0"/>
          <w:numId w:val="78"/>
        </w:numPr>
        <w:tabs>
          <w:tab w:val="left" w:pos="1078"/>
          <w:tab w:val="left" w:pos="1701"/>
        </w:tabs>
        <w:spacing w:after="200" w:line="276" w:lineRule="auto"/>
        <w:ind w:right="20"/>
        <w:jc w:val="both"/>
        <w:rPr>
          <w:sz w:val="24"/>
          <w:szCs w:val="24"/>
          <w:lang w:eastAsia="en-US"/>
        </w:rPr>
      </w:pPr>
      <w:r w:rsidRPr="00CA139B">
        <w:rPr>
          <w:sz w:val="24"/>
          <w:szCs w:val="24"/>
          <w:lang w:eastAsia="en-US"/>
        </w:rPr>
        <w:t>сохранение заповедных зон, ландшафтов, исторических и иных объектов, территорий и зон;</w:t>
      </w:r>
    </w:p>
    <w:p w:rsidR="00CA139B" w:rsidRPr="00CA139B" w:rsidRDefault="00CA139B" w:rsidP="0006103F">
      <w:pPr>
        <w:widowControl w:val="0"/>
        <w:numPr>
          <w:ilvl w:val="0"/>
          <w:numId w:val="78"/>
        </w:numPr>
        <w:tabs>
          <w:tab w:val="left" w:pos="1078"/>
          <w:tab w:val="left" w:pos="1701"/>
        </w:tabs>
        <w:spacing w:after="200" w:line="276" w:lineRule="auto"/>
        <w:ind w:right="20"/>
        <w:jc w:val="both"/>
        <w:rPr>
          <w:sz w:val="24"/>
          <w:szCs w:val="24"/>
          <w:lang w:eastAsia="en-US"/>
        </w:rPr>
      </w:pPr>
      <w:r w:rsidRPr="00CA139B">
        <w:rPr>
          <w:sz w:val="24"/>
          <w:szCs w:val="24"/>
          <w:lang w:eastAsia="en-US"/>
        </w:rPr>
        <w:t>надлежащее архитектурное оформление сооружений инженерной защиты;</w:t>
      </w:r>
    </w:p>
    <w:p w:rsidR="00CA139B" w:rsidRPr="00CA139B" w:rsidRDefault="00CA139B" w:rsidP="0006103F">
      <w:pPr>
        <w:widowControl w:val="0"/>
        <w:numPr>
          <w:ilvl w:val="0"/>
          <w:numId w:val="78"/>
        </w:numPr>
        <w:tabs>
          <w:tab w:val="left" w:pos="1078"/>
          <w:tab w:val="left" w:pos="1701"/>
        </w:tabs>
        <w:spacing w:after="200" w:line="276" w:lineRule="auto"/>
        <w:jc w:val="both"/>
        <w:rPr>
          <w:sz w:val="24"/>
          <w:szCs w:val="24"/>
          <w:lang w:eastAsia="en-US"/>
        </w:rPr>
      </w:pPr>
      <w:r w:rsidRPr="00CA139B">
        <w:rPr>
          <w:sz w:val="24"/>
          <w:szCs w:val="24"/>
          <w:lang w:eastAsia="en-US"/>
        </w:rPr>
        <w:t>сочетание с мероприятиями по охране окружающей среды;</w:t>
      </w:r>
    </w:p>
    <w:p w:rsidR="00CA139B" w:rsidRPr="00CA139B" w:rsidRDefault="00CA139B" w:rsidP="0006103F">
      <w:pPr>
        <w:widowControl w:val="0"/>
        <w:numPr>
          <w:ilvl w:val="0"/>
          <w:numId w:val="78"/>
        </w:numPr>
        <w:tabs>
          <w:tab w:val="left" w:pos="1078"/>
          <w:tab w:val="left" w:pos="1701"/>
        </w:tabs>
        <w:spacing w:after="200" w:line="276" w:lineRule="auto"/>
        <w:ind w:right="20"/>
        <w:jc w:val="both"/>
        <w:rPr>
          <w:sz w:val="24"/>
          <w:szCs w:val="24"/>
          <w:lang w:eastAsia="en-US"/>
        </w:rPr>
      </w:pPr>
      <w:r w:rsidRPr="00CA139B">
        <w:rPr>
          <w:sz w:val="24"/>
          <w:szCs w:val="24"/>
          <w:lang w:eastAsia="en-US"/>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CA139B" w:rsidRPr="00CA139B" w:rsidRDefault="00CA139B" w:rsidP="0006103F">
      <w:pPr>
        <w:widowControl w:val="0"/>
        <w:numPr>
          <w:ilvl w:val="1"/>
          <w:numId w:val="75"/>
        </w:numPr>
        <w:tabs>
          <w:tab w:val="left" w:pos="0"/>
          <w:tab w:val="left" w:pos="1701"/>
        </w:tabs>
        <w:spacing w:after="200" w:line="276" w:lineRule="auto"/>
        <w:ind w:right="20" w:firstLine="851"/>
        <w:jc w:val="both"/>
        <w:rPr>
          <w:sz w:val="24"/>
          <w:szCs w:val="24"/>
          <w:lang w:eastAsia="en-US"/>
        </w:rPr>
      </w:pPr>
      <w:r w:rsidRPr="00CA139B">
        <w:rPr>
          <w:sz w:val="24"/>
          <w:szCs w:val="24"/>
          <w:lang w:eastAsia="en-US"/>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CA139B" w:rsidRPr="00CA139B" w:rsidRDefault="00CA139B" w:rsidP="0006103F">
      <w:pPr>
        <w:widowControl w:val="0"/>
        <w:numPr>
          <w:ilvl w:val="1"/>
          <w:numId w:val="75"/>
        </w:numPr>
        <w:tabs>
          <w:tab w:val="left" w:pos="0"/>
          <w:tab w:val="left" w:pos="722"/>
          <w:tab w:val="left" w:pos="1701"/>
        </w:tabs>
        <w:spacing w:after="200" w:line="276" w:lineRule="auto"/>
        <w:ind w:right="20" w:firstLine="851"/>
        <w:jc w:val="both"/>
        <w:rPr>
          <w:sz w:val="24"/>
          <w:szCs w:val="24"/>
          <w:lang w:eastAsia="en-US"/>
        </w:rPr>
      </w:pPr>
      <w:r w:rsidRPr="00CA139B">
        <w:rPr>
          <w:sz w:val="24"/>
          <w:szCs w:val="24"/>
          <w:lang w:eastAsia="en-US"/>
        </w:rPr>
        <w:t xml:space="preserve">При проведении вертикальной планировки проектные отметки территории следует назначать исходя из условий максимального сохранения </w:t>
      </w:r>
      <w:r w:rsidRPr="00CA139B">
        <w:rPr>
          <w:sz w:val="24"/>
          <w:szCs w:val="24"/>
          <w:lang w:eastAsia="en-US"/>
        </w:rPr>
        <w:lastRenderedPageBreak/>
        <w:t>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CA139B" w:rsidRPr="00CA139B" w:rsidRDefault="00CA139B" w:rsidP="0006103F">
      <w:pPr>
        <w:widowControl w:val="0"/>
        <w:numPr>
          <w:ilvl w:val="1"/>
          <w:numId w:val="75"/>
        </w:numPr>
        <w:tabs>
          <w:tab w:val="left" w:pos="0"/>
          <w:tab w:val="left" w:pos="722"/>
          <w:tab w:val="left" w:pos="1701"/>
        </w:tabs>
        <w:spacing w:after="200" w:line="276" w:lineRule="auto"/>
        <w:ind w:right="20" w:firstLine="851"/>
        <w:jc w:val="both"/>
        <w:rPr>
          <w:sz w:val="24"/>
          <w:szCs w:val="24"/>
          <w:lang w:eastAsia="en-US"/>
        </w:rPr>
      </w:pPr>
      <w:r w:rsidRPr="00CA139B">
        <w:rPr>
          <w:sz w:val="24"/>
          <w:szCs w:val="24"/>
          <w:lang w:eastAsia="en-US"/>
        </w:rPr>
        <w:t>Отвод поверхностных вод следует осуществлять со всего бассейна (стоки в водоемы, водостоки, овраги и т.п.) в соответствии с СП 32.13330, предусматривая в городах, как правило, дождевую канализацию закрытого типа с предварительной очисткой стока.</w:t>
      </w:r>
    </w:p>
    <w:p w:rsidR="00CA139B" w:rsidRPr="00CA139B" w:rsidRDefault="00CA139B" w:rsidP="0006103F">
      <w:pPr>
        <w:widowControl w:val="0"/>
        <w:numPr>
          <w:ilvl w:val="1"/>
          <w:numId w:val="75"/>
        </w:numPr>
        <w:tabs>
          <w:tab w:val="left" w:pos="0"/>
          <w:tab w:val="left" w:pos="722"/>
          <w:tab w:val="left" w:pos="1701"/>
        </w:tabs>
        <w:spacing w:after="200" w:line="276" w:lineRule="auto"/>
        <w:ind w:right="20" w:firstLine="851"/>
        <w:jc w:val="both"/>
        <w:rPr>
          <w:sz w:val="24"/>
          <w:szCs w:val="24"/>
          <w:lang w:eastAsia="en-US"/>
        </w:rPr>
      </w:pPr>
      <w:r w:rsidRPr="00CA139B">
        <w:rPr>
          <w:sz w:val="24"/>
          <w:szCs w:val="24"/>
          <w:lang w:eastAsia="en-US"/>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CA139B" w:rsidRPr="00CA139B" w:rsidRDefault="00CA139B" w:rsidP="0006103F">
      <w:pPr>
        <w:widowControl w:val="0"/>
        <w:numPr>
          <w:ilvl w:val="1"/>
          <w:numId w:val="75"/>
        </w:numPr>
        <w:tabs>
          <w:tab w:val="left" w:pos="0"/>
          <w:tab w:val="left" w:pos="722"/>
          <w:tab w:val="left" w:pos="1701"/>
        </w:tabs>
        <w:spacing w:after="200" w:line="276" w:lineRule="auto"/>
        <w:ind w:right="20" w:firstLine="851"/>
        <w:jc w:val="both"/>
        <w:rPr>
          <w:sz w:val="24"/>
          <w:szCs w:val="24"/>
          <w:lang w:eastAsia="en-US"/>
        </w:rPr>
      </w:pPr>
      <w:r w:rsidRPr="00CA139B">
        <w:rPr>
          <w:sz w:val="24"/>
          <w:szCs w:val="24"/>
          <w:lang w:eastAsia="en-US"/>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CA139B" w:rsidRPr="00CA139B" w:rsidRDefault="00CA139B" w:rsidP="0006103F">
      <w:pPr>
        <w:widowControl w:val="0"/>
        <w:numPr>
          <w:ilvl w:val="1"/>
          <w:numId w:val="75"/>
        </w:numPr>
        <w:tabs>
          <w:tab w:val="left" w:pos="0"/>
          <w:tab w:val="left" w:pos="906"/>
          <w:tab w:val="left" w:pos="1701"/>
        </w:tabs>
        <w:spacing w:after="200" w:line="276" w:lineRule="auto"/>
        <w:ind w:right="20" w:firstLine="851"/>
        <w:jc w:val="both"/>
        <w:rPr>
          <w:sz w:val="24"/>
          <w:szCs w:val="24"/>
          <w:lang w:eastAsia="en-US"/>
        </w:rPr>
      </w:pPr>
      <w:r w:rsidRPr="00CA139B">
        <w:rPr>
          <w:sz w:val="24"/>
          <w:szCs w:val="24"/>
          <w:lang w:eastAsia="en-US"/>
        </w:rPr>
        <w:t>На территории микрорайонов минимальную то</w:t>
      </w:r>
      <w:r w:rsidRPr="00CA139B">
        <w:rPr>
          <w:color w:val="000000"/>
          <w:sz w:val="24"/>
          <w:szCs w:val="24"/>
          <w:u w:val="single"/>
          <w:shd w:val="clear" w:color="auto" w:fill="FFFFFF"/>
          <w:lang w:eastAsia="en-US"/>
        </w:rPr>
        <w:t>лщи</w:t>
      </w:r>
      <w:r w:rsidRPr="00CA139B">
        <w:rPr>
          <w:sz w:val="24"/>
          <w:szCs w:val="24"/>
          <w:lang w:eastAsia="en-US"/>
        </w:rPr>
        <w:t>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CA139B" w:rsidRPr="00CA139B" w:rsidRDefault="00CA139B" w:rsidP="0006103F">
      <w:pPr>
        <w:widowControl w:val="0"/>
        <w:numPr>
          <w:ilvl w:val="1"/>
          <w:numId w:val="75"/>
        </w:numPr>
        <w:tabs>
          <w:tab w:val="left" w:pos="0"/>
          <w:tab w:val="left" w:pos="906"/>
          <w:tab w:val="left" w:pos="1701"/>
        </w:tabs>
        <w:spacing w:after="200" w:line="276" w:lineRule="auto"/>
        <w:ind w:right="20" w:firstLine="851"/>
        <w:jc w:val="both"/>
        <w:rPr>
          <w:sz w:val="24"/>
          <w:szCs w:val="24"/>
          <w:lang w:eastAsia="en-US"/>
        </w:rPr>
      </w:pPr>
      <w:r w:rsidRPr="00CA139B">
        <w:rPr>
          <w:sz w:val="24"/>
          <w:szCs w:val="24"/>
          <w:lang w:eastAsia="en-US"/>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CA139B" w:rsidRPr="00CA139B" w:rsidRDefault="00CA139B" w:rsidP="0006103F">
      <w:pPr>
        <w:widowControl w:val="0"/>
        <w:numPr>
          <w:ilvl w:val="1"/>
          <w:numId w:val="75"/>
        </w:numPr>
        <w:tabs>
          <w:tab w:val="left" w:pos="0"/>
          <w:tab w:val="left" w:pos="722"/>
          <w:tab w:val="left" w:pos="1701"/>
        </w:tabs>
        <w:spacing w:after="200" w:line="276" w:lineRule="auto"/>
        <w:ind w:right="20" w:firstLine="851"/>
        <w:jc w:val="both"/>
        <w:rPr>
          <w:sz w:val="24"/>
          <w:szCs w:val="24"/>
          <w:lang w:eastAsia="en-US"/>
        </w:rPr>
      </w:pPr>
      <w:r w:rsidRPr="00CA139B">
        <w:rPr>
          <w:sz w:val="24"/>
          <w:szCs w:val="24"/>
          <w:lang w:eastAsia="en-US"/>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CA139B" w:rsidRPr="00CA139B" w:rsidRDefault="00CA139B" w:rsidP="0006103F">
      <w:pPr>
        <w:widowControl w:val="0"/>
        <w:numPr>
          <w:ilvl w:val="1"/>
          <w:numId w:val="75"/>
        </w:numPr>
        <w:tabs>
          <w:tab w:val="left" w:pos="0"/>
          <w:tab w:val="left" w:pos="906"/>
          <w:tab w:val="left" w:pos="1701"/>
        </w:tabs>
        <w:spacing w:after="200" w:line="276" w:lineRule="auto"/>
        <w:ind w:right="20" w:firstLine="851"/>
        <w:jc w:val="both"/>
        <w:rPr>
          <w:sz w:val="24"/>
          <w:szCs w:val="24"/>
          <w:lang w:eastAsia="en-US"/>
        </w:rPr>
      </w:pPr>
      <w:r w:rsidRPr="00CA139B">
        <w:rPr>
          <w:sz w:val="24"/>
          <w:szCs w:val="24"/>
          <w:lang w:eastAsia="en-US"/>
        </w:rPr>
        <w:t xml:space="preserve">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w:t>
      </w:r>
      <w:r w:rsidRPr="00CA139B">
        <w:rPr>
          <w:sz w:val="24"/>
          <w:szCs w:val="24"/>
          <w:lang w:eastAsia="en-US"/>
        </w:rPr>
        <w:lastRenderedPageBreak/>
        <w:t>мероприятия следует осуществлять на основе комплексного изучения геологических и гидрогеологических условий районов.</w:t>
      </w:r>
    </w:p>
    <w:p w:rsidR="00CA139B" w:rsidRPr="00CA139B" w:rsidRDefault="00CA139B" w:rsidP="0006103F">
      <w:pPr>
        <w:widowControl w:val="0"/>
        <w:numPr>
          <w:ilvl w:val="1"/>
          <w:numId w:val="75"/>
        </w:numPr>
        <w:tabs>
          <w:tab w:val="left" w:pos="0"/>
          <w:tab w:val="left" w:pos="888"/>
          <w:tab w:val="left" w:pos="1701"/>
        </w:tabs>
        <w:spacing w:after="200" w:line="276" w:lineRule="auto"/>
        <w:ind w:right="40" w:firstLine="851"/>
        <w:jc w:val="both"/>
        <w:rPr>
          <w:sz w:val="24"/>
          <w:szCs w:val="24"/>
          <w:lang w:eastAsia="en-US"/>
        </w:rPr>
      </w:pPr>
      <w:r w:rsidRPr="00CA139B">
        <w:rPr>
          <w:sz w:val="24"/>
          <w:szCs w:val="24"/>
          <w:lang w:eastAsia="en-US"/>
        </w:rPr>
        <w:t>Сооружения и мероприятия по защите от опасных геологических процессов должны выполняться в соответствии с требованиями СП116.13330.2012.</w:t>
      </w:r>
    </w:p>
    <w:p w:rsidR="00CA139B" w:rsidRPr="00CA139B" w:rsidRDefault="00CA139B" w:rsidP="00CA139B">
      <w:pPr>
        <w:widowControl w:val="0"/>
        <w:tabs>
          <w:tab w:val="left" w:pos="0"/>
          <w:tab w:val="left" w:pos="1701"/>
          <w:tab w:val="left" w:pos="2065"/>
        </w:tabs>
        <w:ind w:firstLine="851"/>
        <w:jc w:val="both"/>
        <w:rPr>
          <w:sz w:val="24"/>
          <w:szCs w:val="24"/>
          <w:lang w:eastAsia="en-US"/>
        </w:rPr>
      </w:pPr>
      <w:r w:rsidRPr="00CA139B">
        <w:rPr>
          <w:sz w:val="24"/>
          <w:szCs w:val="24"/>
          <w:lang w:eastAsia="en-US"/>
        </w:rPr>
        <w:t xml:space="preserve">Рекультивацию и благоустройство территорий следует производить с учетом требований </w:t>
      </w:r>
      <w:r w:rsidRPr="00CA139B">
        <w:rPr>
          <w:sz w:val="24"/>
          <w:szCs w:val="24"/>
          <w:lang w:eastAsia="en-US" w:bidi="ru-RU"/>
        </w:rPr>
        <w:t xml:space="preserve">ГОСТ Р 59057-2020 </w:t>
      </w:r>
      <w:r w:rsidRPr="00CA139B">
        <w:rPr>
          <w:sz w:val="24"/>
          <w:szCs w:val="24"/>
          <w:lang w:eastAsia="en-US"/>
        </w:rPr>
        <w:t>и ГОСТ 17.5.3.05-84.</w:t>
      </w:r>
    </w:p>
    <w:p w:rsidR="00CA139B" w:rsidRPr="00CA139B" w:rsidRDefault="00CA139B" w:rsidP="0006103F">
      <w:pPr>
        <w:widowControl w:val="0"/>
        <w:numPr>
          <w:ilvl w:val="0"/>
          <w:numId w:val="75"/>
        </w:numPr>
        <w:spacing w:after="200" w:line="276" w:lineRule="auto"/>
        <w:jc w:val="center"/>
        <w:rPr>
          <w:sz w:val="24"/>
          <w:szCs w:val="24"/>
          <w:lang w:eastAsia="en-US"/>
        </w:rPr>
      </w:pPr>
      <w:r w:rsidRPr="00CA139B">
        <w:rPr>
          <w:sz w:val="24"/>
          <w:szCs w:val="24"/>
          <w:lang w:eastAsia="en-US"/>
        </w:rPr>
        <w:t>Противооползневые и противообвальные сооружения и мероприятия.</w:t>
      </w:r>
    </w:p>
    <w:p w:rsidR="00CA139B" w:rsidRPr="00CA139B" w:rsidRDefault="00CA139B" w:rsidP="0006103F">
      <w:pPr>
        <w:widowControl w:val="0"/>
        <w:numPr>
          <w:ilvl w:val="1"/>
          <w:numId w:val="75"/>
        </w:numPr>
        <w:spacing w:after="200" w:line="276" w:lineRule="auto"/>
        <w:ind w:right="40" w:firstLine="851"/>
        <w:jc w:val="both"/>
        <w:rPr>
          <w:sz w:val="24"/>
          <w:szCs w:val="24"/>
          <w:lang w:eastAsia="en-US"/>
        </w:rPr>
      </w:pPr>
      <w:r w:rsidRPr="00CA139B">
        <w:rPr>
          <w:sz w:val="24"/>
          <w:szCs w:val="24"/>
          <w:lang w:eastAsia="en-US"/>
        </w:rPr>
        <w:t>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CA139B" w:rsidRPr="00CA139B" w:rsidRDefault="00CA139B" w:rsidP="0006103F">
      <w:pPr>
        <w:widowControl w:val="0"/>
        <w:numPr>
          <w:ilvl w:val="0"/>
          <w:numId w:val="79"/>
        </w:numPr>
        <w:tabs>
          <w:tab w:val="left" w:pos="1080"/>
        </w:tabs>
        <w:spacing w:after="200" w:line="276" w:lineRule="auto"/>
        <w:ind w:right="40"/>
        <w:jc w:val="both"/>
        <w:rPr>
          <w:sz w:val="24"/>
          <w:szCs w:val="24"/>
          <w:lang w:eastAsia="en-US"/>
        </w:rPr>
      </w:pPr>
      <w:r w:rsidRPr="00CA139B">
        <w:rPr>
          <w:sz w:val="24"/>
          <w:szCs w:val="24"/>
          <w:lang w:eastAsia="en-US"/>
        </w:rPr>
        <w:t>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CA139B" w:rsidRPr="00CA139B" w:rsidRDefault="00CA139B" w:rsidP="0006103F">
      <w:pPr>
        <w:widowControl w:val="0"/>
        <w:numPr>
          <w:ilvl w:val="0"/>
          <w:numId w:val="79"/>
        </w:numPr>
        <w:tabs>
          <w:tab w:val="left" w:pos="1080"/>
        </w:tabs>
        <w:spacing w:after="200" w:line="276" w:lineRule="auto"/>
        <w:ind w:right="40"/>
        <w:jc w:val="both"/>
        <w:rPr>
          <w:sz w:val="24"/>
          <w:szCs w:val="24"/>
          <w:lang w:eastAsia="en-US"/>
        </w:rPr>
      </w:pPr>
      <w:r w:rsidRPr="00CA139B">
        <w:rPr>
          <w:sz w:val="24"/>
          <w:szCs w:val="24"/>
          <w:lang w:eastAsia="en-US"/>
        </w:rPr>
        <w:t>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CA139B" w:rsidRPr="00CA139B" w:rsidRDefault="00CA139B" w:rsidP="0006103F">
      <w:pPr>
        <w:widowControl w:val="0"/>
        <w:numPr>
          <w:ilvl w:val="0"/>
          <w:numId w:val="79"/>
        </w:numPr>
        <w:tabs>
          <w:tab w:val="left" w:pos="1080"/>
        </w:tabs>
        <w:spacing w:after="200" w:line="276" w:lineRule="auto"/>
        <w:ind w:right="40"/>
        <w:jc w:val="both"/>
        <w:rPr>
          <w:sz w:val="24"/>
          <w:szCs w:val="24"/>
          <w:lang w:eastAsia="en-US"/>
        </w:rPr>
      </w:pPr>
      <w:r w:rsidRPr="00CA139B">
        <w:rPr>
          <w:sz w:val="24"/>
          <w:szCs w:val="24"/>
          <w:lang w:eastAsia="en-US"/>
        </w:rPr>
        <w:t>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CA139B" w:rsidRPr="00CA139B" w:rsidRDefault="00CA139B" w:rsidP="0006103F">
      <w:pPr>
        <w:widowControl w:val="0"/>
        <w:numPr>
          <w:ilvl w:val="0"/>
          <w:numId w:val="79"/>
        </w:numPr>
        <w:tabs>
          <w:tab w:val="left" w:pos="1080"/>
        </w:tabs>
        <w:spacing w:after="200" w:line="276" w:lineRule="auto"/>
        <w:jc w:val="both"/>
        <w:rPr>
          <w:sz w:val="24"/>
          <w:szCs w:val="24"/>
          <w:lang w:eastAsia="en-US"/>
        </w:rPr>
      </w:pPr>
      <w:r w:rsidRPr="00CA139B">
        <w:rPr>
          <w:sz w:val="24"/>
          <w:szCs w:val="24"/>
          <w:lang w:eastAsia="en-US"/>
        </w:rPr>
        <w:t>искусственное понижение уровня подземных вод;</w:t>
      </w:r>
    </w:p>
    <w:p w:rsidR="00CA139B" w:rsidRPr="00CA139B" w:rsidRDefault="00CA139B" w:rsidP="0006103F">
      <w:pPr>
        <w:widowControl w:val="0"/>
        <w:numPr>
          <w:ilvl w:val="0"/>
          <w:numId w:val="79"/>
        </w:numPr>
        <w:tabs>
          <w:tab w:val="left" w:pos="1080"/>
        </w:tabs>
        <w:spacing w:after="200" w:line="276" w:lineRule="auto"/>
        <w:ind w:right="40"/>
        <w:jc w:val="both"/>
        <w:rPr>
          <w:sz w:val="24"/>
          <w:szCs w:val="24"/>
          <w:lang w:eastAsia="en-US"/>
        </w:rPr>
      </w:pPr>
      <w:r w:rsidRPr="00CA139B">
        <w:rPr>
          <w:sz w:val="24"/>
          <w:szCs w:val="24"/>
          <w:lang w:eastAsia="en-US"/>
        </w:rPr>
        <w:t>агролесомелиорация (восстановление растительного покрова) - посев многолетних трав, посадка деревьев и кустарников в сочетании с посевом многолетних трав или одерновкой;</w:t>
      </w:r>
    </w:p>
    <w:p w:rsidR="00CA139B" w:rsidRPr="00CA139B" w:rsidRDefault="00CA139B" w:rsidP="0006103F">
      <w:pPr>
        <w:widowControl w:val="0"/>
        <w:numPr>
          <w:ilvl w:val="0"/>
          <w:numId w:val="79"/>
        </w:numPr>
        <w:tabs>
          <w:tab w:val="left" w:pos="1080"/>
        </w:tabs>
        <w:spacing w:after="200" w:line="276" w:lineRule="auto"/>
        <w:ind w:right="40"/>
        <w:jc w:val="both"/>
        <w:rPr>
          <w:sz w:val="24"/>
          <w:szCs w:val="24"/>
          <w:lang w:eastAsia="en-US"/>
        </w:rPr>
      </w:pPr>
      <w:r w:rsidRPr="00CA139B">
        <w:rPr>
          <w:sz w:val="24"/>
          <w:szCs w:val="24"/>
          <w:lang w:eastAsia="en-US"/>
        </w:rPr>
        <w:t>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CA139B" w:rsidRPr="00CA139B" w:rsidRDefault="00CA139B" w:rsidP="0006103F">
      <w:pPr>
        <w:widowControl w:val="0"/>
        <w:numPr>
          <w:ilvl w:val="0"/>
          <w:numId w:val="79"/>
        </w:numPr>
        <w:tabs>
          <w:tab w:val="left" w:pos="1080"/>
        </w:tabs>
        <w:spacing w:after="200" w:line="276" w:lineRule="auto"/>
        <w:ind w:right="40"/>
        <w:jc w:val="both"/>
        <w:rPr>
          <w:sz w:val="24"/>
          <w:szCs w:val="24"/>
          <w:lang w:eastAsia="en-US"/>
        </w:rPr>
      </w:pPr>
      <w:r w:rsidRPr="00CA139B">
        <w:rPr>
          <w:sz w:val="24"/>
          <w:szCs w:val="24"/>
          <w:lang w:eastAsia="en-US"/>
        </w:rPr>
        <w:t>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CA139B" w:rsidRPr="00CA139B" w:rsidRDefault="00CA139B" w:rsidP="0006103F">
      <w:pPr>
        <w:widowControl w:val="0"/>
        <w:numPr>
          <w:ilvl w:val="0"/>
          <w:numId w:val="79"/>
        </w:numPr>
        <w:tabs>
          <w:tab w:val="left" w:pos="1080"/>
        </w:tabs>
        <w:spacing w:after="200" w:line="276" w:lineRule="auto"/>
        <w:ind w:right="40"/>
        <w:jc w:val="both"/>
        <w:rPr>
          <w:sz w:val="24"/>
          <w:szCs w:val="24"/>
          <w:lang w:eastAsia="en-US"/>
        </w:rPr>
      </w:pPr>
      <w:r w:rsidRPr="00CA139B">
        <w:rPr>
          <w:sz w:val="24"/>
          <w:szCs w:val="24"/>
          <w:lang w:eastAsia="en-US"/>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CA139B" w:rsidRPr="00CA139B" w:rsidRDefault="00CA139B" w:rsidP="0006103F">
      <w:pPr>
        <w:widowControl w:val="0"/>
        <w:numPr>
          <w:ilvl w:val="1"/>
          <w:numId w:val="75"/>
        </w:numPr>
        <w:tabs>
          <w:tab w:val="left" w:pos="0"/>
        </w:tabs>
        <w:spacing w:after="200" w:line="276" w:lineRule="auto"/>
        <w:ind w:right="40" w:firstLine="851"/>
        <w:jc w:val="both"/>
        <w:rPr>
          <w:sz w:val="24"/>
          <w:szCs w:val="24"/>
          <w:lang w:eastAsia="en-US"/>
        </w:rPr>
      </w:pPr>
      <w:r w:rsidRPr="00CA139B">
        <w:rPr>
          <w:sz w:val="24"/>
          <w:szCs w:val="24"/>
          <w:lang w:eastAsia="en-US"/>
        </w:rPr>
        <w:t xml:space="preserve">Если применение мероприятий и сооружений активной защиты, указанных в пункте 24.1, полностью не исключает возможность образования </w:t>
      </w:r>
      <w:r w:rsidRPr="00CA139B">
        <w:rPr>
          <w:sz w:val="24"/>
          <w:szCs w:val="24"/>
          <w:lang w:eastAsia="en-US"/>
        </w:rPr>
        <w:lastRenderedPageBreak/>
        <w:t>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CA139B" w:rsidRPr="00CA139B" w:rsidRDefault="00CA139B" w:rsidP="0006103F">
      <w:pPr>
        <w:widowControl w:val="0"/>
        <w:numPr>
          <w:ilvl w:val="0"/>
          <w:numId w:val="80"/>
        </w:numPr>
        <w:tabs>
          <w:tab w:val="left" w:pos="0"/>
          <w:tab w:val="left" w:pos="1036"/>
        </w:tabs>
        <w:spacing w:after="200" w:line="276" w:lineRule="auto"/>
        <w:jc w:val="both"/>
        <w:rPr>
          <w:sz w:val="24"/>
          <w:szCs w:val="24"/>
          <w:lang w:eastAsia="en-US"/>
        </w:rPr>
      </w:pPr>
      <w:r w:rsidRPr="00CA139B">
        <w:rPr>
          <w:sz w:val="24"/>
          <w:szCs w:val="24"/>
          <w:lang w:eastAsia="en-US"/>
        </w:rPr>
        <w:t>приспособление защищаемых сооружений к обтеканию их оползнем;</w:t>
      </w:r>
    </w:p>
    <w:p w:rsidR="00CA139B" w:rsidRPr="00CA139B" w:rsidRDefault="00CA139B" w:rsidP="0006103F">
      <w:pPr>
        <w:widowControl w:val="0"/>
        <w:numPr>
          <w:ilvl w:val="0"/>
          <w:numId w:val="80"/>
        </w:numPr>
        <w:tabs>
          <w:tab w:val="left" w:pos="0"/>
          <w:tab w:val="left" w:pos="1036"/>
        </w:tabs>
        <w:spacing w:after="200" w:line="276" w:lineRule="auto"/>
        <w:ind w:right="20"/>
        <w:jc w:val="both"/>
        <w:rPr>
          <w:sz w:val="24"/>
          <w:szCs w:val="24"/>
          <w:lang w:eastAsia="en-US"/>
        </w:rPr>
      </w:pPr>
      <w:r w:rsidRPr="00CA139B">
        <w:rPr>
          <w:sz w:val="24"/>
          <w:szCs w:val="24"/>
          <w:lang w:eastAsia="en-US"/>
        </w:rPr>
        <w:t>улавливающие сооружения и устройства для защиты объектов от воздействия обвалов, осыпей, вывалов, падения отдельных скальных обломков -стены, сетки, валы, траншеи, полки с бордюрными стенами, надолбы;</w:t>
      </w:r>
    </w:p>
    <w:p w:rsidR="00CA139B" w:rsidRPr="00CA139B" w:rsidRDefault="00CA139B" w:rsidP="0006103F">
      <w:pPr>
        <w:widowControl w:val="0"/>
        <w:numPr>
          <w:ilvl w:val="0"/>
          <w:numId w:val="80"/>
        </w:numPr>
        <w:tabs>
          <w:tab w:val="left" w:pos="0"/>
          <w:tab w:val="left" w:pos="1036"/>
        </w:tabs>
        <w:spacing w:after="200" w:line="276" w:lineRule="auto"/>
        <w:jc w:val="both"/>
        <w:rPr>
          <w:sz w:val="24"/>
          <w:szCs w:val="24"/>
          <w:lang w:eastAsia="en-US"/>
        </w:rPr>
      </w:pPr>
      <w:r w:rsidRPr="00CA139B">
        <w:rPr>
          <w:sz w:val="24"/>
          <w:szCs w:val="24"/>
          <w:lang w:eastAsia="en-US"/>
        </w:rPr>
        <w:t>прочие мероприятия.</w:t>
      </w:r>
    </w:p>
    <w:p w:rsidR="00CA139B" w:rsidRPr="00CA139B" w:rsidRDefault="00CA139B" w:rsidP="0006103F">
      <w:pPr>
        <w:widowControl w:val="0"/>
        <w:numPr>
          <w:ilvl w:val="1"/>
          <w:numId w:val="75"/>
        </w:numPr>
        <w:tabs>
          <w:tab w:val="left" w:pos="0"/>
        </w:tabs>
        <w:spacing w:after="200" w:line="276" w:lineRule="auto"/>
        <w:ind w:right="20" w:firstLine="851"/>
        <w:jc w:val="both"/>
        <w:rPr>
          <w:sz w:val="24"/>
          <w:szCs w:val="24"/>
          <w:lang w:eastAsia="en-US"/>
        </w:rPr>
      </w:pPr>
      <w:r w:rsidRPr="00CA139B">
        <w:rPr>
          <w:sz w:val="24"/>
          <w:szCs w:val="24"/>
          <w:lang w:eastAsia="en-US"/>
        </w:rPr>
        <w:t>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Устройство очистных сооружений в оползнеопасной зоне не допускается.</w:t>
      </w:r>
    </w:p>
    <w:p w:rsidR="00CA139B" w:rsidRPr="00CA139B" w:rsidRDefault="00CA139B" w:rsidP="0006103F">
      <w:pPr>
        <w:widowControl w:val="0"/>
        <w:numPr>
          <w:ilvl w:val="1"/>
          <w:numId w:val="75"/>
        </w:numPr>
        <w:tabs>
          <w:tab w:val="left" w:pos="0"/>
        </w:tabs>
        <w:spacing w:after="200" w:line="276" w:lineRule="auto"/>
        <w:ind w:right="20" w:firstLine="851"/>
        <w:jc w:val="both"/>
        <w:rPr>
          <w:sz w:val="24"/>
          <w:szCs w:val="24"/>
          <w:lang w:eastAsia="en-US"/>
        </w:rPr>
      </w:pPr>
      <w:r w:rsidRPr="00CA139B">
        <w:rPr>
          <w:sz w:val="24"/>
          <w:szCs w:val="24"/>
          <w:lang w:eastAsia="en-US"/>
        </w:rPr>
        <w:t>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CA139B" w:rsidRPr="00CA139B" w:rsidRDefault="00CA139B" w:rsidP="0006103F">
      <w:pPr>
        <w:widowControl w:val="0"/>
        <w:numPr>
          <w:ilvl w:val="1"/>
          <w:numId w:val="75"/>
        </w:numPr>
        <w:tabs>
          <w:tab w:val="left" w:pos="0"/>
          <w:tab w:val="left" w:pos="1036"/>
        </w:tabs>
        <w:spacing w:after="200" w:line="276" w:lineRule="auto"/>
        <w:ind w:right="20" w:firstLine="851"/>
        <w:jc w:val="both"/>
        <w:rPr>
          <w:sz w:val="24"/>
          <w:szCs w:val="24"/>
          <w:lang w:eastAsia="en-US"/>
        </w:rPr>
      </w:pPr>
      <w:r w:rsidRPr="00CA139B">
        <w:rPr>
          <w:sz w:val="24"/>
          <w:szCs w:val="24"/>
          <w:lang w:eastAsia="en-US"/>
        </w:rPr>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CA139B" w:rsidRPr="00CA139B" w:rsidRDefault="00CA139B" w:rsidP="0006103F">
      <w:pPr>
        <w:widowControl w:val="0"/>
        <w:numPr>
          <w:ilvl w:val="1"/>
          <w:numId w:val="75"/>
        </w:numPr>
        <w:tabs>
          <w:tab w:val="left" w:pos="0"/>
        </w:tabs>
        <w:spacing w:after="200" w:line="276" w:lineRule="auto"/>
        <w:ind w:right="20" w:firstLine="851"/>
        <w:jc w:val="both"/>
        <w:rPr>
          <w:sz w:val="24"/>
          <w:szCs w:val="24"/>
          <w:lang w:eastAsia="en-US"/>
        </w:rPr>
      </w:pPr>
      <w:r w:rsidRPr="00CA139B">
        <w:rPr>
          <w:sz w:val="24"/>
          <w:szCs w:val="24"/>
          <w:lang w:eastAsia="en-US"/>
        </w:rPr>
        <w:t>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CA139B" w:rsidRPr="00CA139B" w:rsidRDefault="00CA139B" w:rsidP="0006103F">
      <w:pPr>
        <w:widowControl w:val="0"/>
        <w:numPr>
          <w:ilvl w:val="1"/>
          <w:numId w:val="75"/>
        </w:numPr>
        <w:tabs>
          <w:tab w:val="left" w:pos="0"/>
        </w:tabs>
        <w:spacing w:after="200" w:line="276" w:lineRule="auto"/>
        <w:ind w:right="20" w:firstLine="851"/>
        <w:jc w:val="both"/>
        <w:rPr>
          <w:sz w:val="24"/>
          <w:szCs w:val="24"/>
          <w:lang w:eastAsia="en-US"/>
        </w:rPr>
      </w:pPr>
      <w:r w:rsidRPr="00CA139B">
        <w:rPr>
          <w:sz w:val="24"/>
          <w:szCs w:val="24"/>
          <w:lang w:eastAsia="en-US"/>
        </w:rPr>
        <w:t>Противооползневые и противообвальные сооружения проектируются в соответствии с требованиями СП 116.13330.2012.</w:t>
      </w:r>
    </w:p>
    <w:p w:rsidR="00CA139B" w:rsidRPr="00CA139B" w:rsidRDefault="00CA139B" w:rsidP="00CA139B">
      <w:pPr>
        <w:widowControl w:val="0"/>
        <w:tabs>
          <w:tab w:val="left" w:pos="0"/>
        </w:tabs>
        <w:ind w:right="20"/>
        <w:jc w:val="both"/>
        <w:rPr>
          <w:sz w:val="24"/>
          <w:szCs w:val="24"/>
          <w:lang w:eastAsia="en-US"/>
        </w:rPr>
      </w:pPr>
    </w:p>
    <w:p w:rsidR="00CA139B" w:rsidRPr="00CA139B" w:rsidRDefault="00CA139B" w:rsidP="0006103F">
      <w:pPr>
        <w:widowControl w:val="0"/>
        <w:numPr>
          <w:ilvl w:val="0"/>
          <w:numId w:val="75"/>
        </w:numPr>
        <w:spacing w:after="200" w:line="276" w:lineRule="auto"/>
        <w:jc w:val="center"/>
        <w:rPr>
          <w:sz w:val="24"/>
          <w:szCs w:val="24"/>
          <w:lang w:eastAsia="en-US"/>
        </w:rPr>
      </w:pPr>
      <w:r w:rsidRPr="00CA139B">
        <w:rPr>
          <w:sz w:val="24"/>
          <w:szCs w:val="24"/>
          <w:lang w:eastAsia="en-US"/>
        </w:rPr>
        <w:t>Сооружения и мероприятия для защиты от затопления и подтопления</w:t>
      </w:r>
    </w:p>
    <w:p w:rsidR="00CA139B" w:rsidRPr="00CA139B" w:rsidRDefault="00CA139B" w:rsidP="0006103F">
      <w:pPr>
        <w:widowControl w:val="0"/>
        <w:numPr>
          <w:ilvl w:val="1"/>
          <w:numId w:val="75"/>
        </w:numPr>
        <w:tabs>
          <w:tab w:val="left" w:pos="683"/>
          <w:tab w:val="left" w:pos="1701"/>
        </w:tabs>
        <w:spacing w:after="200" w:line="276" w:lineRule="auto"/>
        <w:ind w:firstLine="851"/>
        <w:jc w:val="both"/>
        <w:rPr>
          <w:sz w:val="24"/>
          <w:szCs w:val="24"/>
          <w:lang w:eastAsia="en-US"/>
        </w:rPr>
      </w:pPr>
      <w:r w:rsidRPr="00CA139B">
        <w:rPr>
          <w:sz w:val="24"/>
          <w:szCs w:val="24"/>
          <w:lang w:eastAsia="en-US"/>
        </w:rPr>
        <w:t>Зоны затопления определяются в отношении:</w:t>
      </w:r>
    </w:p>
    <w:p w:rsidR="00CA139B" w:rsidRPr="00CA139B" w:rsidRDefault="00CA139B" w:rsidP="0006103F">
      <w:pPr>
        <w:widowControl w:val="0"/>
        <w:numPr>
          <w:ilvl w:val="0"/>
          <w:numId w:val="81"/>
        </w:numPr>
        <w:tabs>
          <w:tab w:val="left" w:pos="1036"/>
          <w:tab w:val="left" w:pos="1701"/>
        </w:tabs>
        <w:spacing w:after="200" w:line="276" w:lineRule="auto"/>
        <w:jc w:val="both"/>
        <w:rPr>
          <w:sz w:val="24"/>
          <w:szCs w:val="24"/>
          <w:lang w:eastAsia="en-US"/>
        </w:rPr>
      </w:pPr>
      <w:r w:rsidRPr="00CA139B">
        <w:rPr>
          <w:sz w:val="24"/>
          <w:szCs w:val="24"/>
          <w:lang w:eastAsia="en-US"/>
        </w:rPr>
        <w:t>территорий, которые прилегают к не зарегулированным водотокам,</w:t>
      </w:r>
    </w:p>
    <w:p w:rsidR="00CA139B" w:rsidRPr="00CA139B" w:rsidRDefault="00CA139B" w:rsidP="00CA139B">
      <w:pPr>
        <w:widowControl w:val="0"/>
        <w:tabs>
          <w:tab w:val="left" w:pos="1701"/>
          <w:tab w:val="left" w:pos="7777"/>
        </w:tabs>
        <w:ind w:right="20" w:firstLine="851"/>
        <w:jc w:val="both"/>
        <w:rPr>
          <w:sz w:val="24"/>
          <w:szCs w:val="24"/>
          <w:lang w:eastAsia="en-US"/>
        </w:rPr>
      </w:pPr>
      <w:r w:rsidRPr="00CA139B">
        <w:rPr>
          <w:sz w:val="24"/>
          <w:szCs w:val="24"/>
          <w:lang w:eastAsia="en-US"/>
        </w:rPr>
        <w:t>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w:t>
      </w:r>
      <w:r w:rsidRPr="00CA139B">
        <w:rPr>
          <w:sz w:val="24"/>
          <w:szCs w:val="24"/>
          <w:lang w:eastAsia="en-US"/>
        </w:rPr>
        <w:softHyphen/>
        <w:t xml:space="preserve"> процентной обеспеченности (повторяемость 1, 3, 5, 10, 25 и 50 раз в 100 лет);</w:t>
      </w:r>
    </w:p>
    <w:p w:rsidR="00CA139B" w:rsidRPr="00CA139B" w:rsidRDefault="00CA139B" w:rsidP="0006103F">
      <w:pPr>
        <w:widowControl w:val="0"/>
        <w:numPr>
          <w:ilvl w:val="0"/>
          <w:numId w:val="81"/>
        </w:numPr>
        <w:tabs>
          <w:tab w:val="left" w:pos="1282"/>
          <w:tab w:val="left" w:pos="1701"/>
        </w:tabs>
        <w:spacing w:after="200" w:line="276" w:lineRule="auto"/>
        <w:ind w:right="20"/>
        <w:jc w:val="both"/>
        <w:rPr>
          <w:sz w:val="24"/>
          <w:szCs w:val="24"/>
          <w:lang w:eastAsia="en-US"/>
        </w:rPr>
      </w:pPr>
      <w:r w:rsidRPr="00CA139B">
        <w:rPr>
          <w:sz w:val="24"/>
          <w:szCs w:val="24"/>
          <w:lang w:eastAsia="en-US"/>
        </w:rPr>
        <w:t>территорий, прилегающих к устьевым участкам водотоков, затапливаемых в результате нагонных явлений расчетной обеспеченности;</w:t>
      </w:r>
    </w:p>
    <w:p w:rsidR="00CA139B" w:rsidRPr="00CA139B" w:rsidRDefault="00CA139B" w:rsidP="0006103F">
      <w:pPr>
        <w:widowControl w:val="0"/>
        <w:numPr>
          <w:ilvl w:val="0"/>
          <w:numId w:val="81"/>
        </w:numPr>
        <w:tabs>
          <w:tab w:val="left" w:pos="1036"/>
          <w:tab w:val="left" w:pos="1701"/>
        </w:tabs>
        <w:spacing w:after="200" w:line="276" w:lineRule="auto"/>
        <w:ind w:right="20"/>
        <w:jc w:val="both"/>
        <w:rPr>
          <w:sz w:val="24"/>
          <w:szCs w:val="24"/>
          <w:lang w:eastAsia="en-US"/>
        </w:rPr>
      </w:pPr>
      <w:r w:rsidRPr="00CA139B">
        <w:rPr>
          <w:sz w:val="24"/>
          <w:szCs w:val="24"/>
          <w:lang w:eastAsia="en-US"/>
        </w:rPr>
        <w:t>территорий, прилегающих к естественным водоемам, затапливаемых при уровнях воды однопроцентной обеспеченности;</w:t>
      </w:r>
    </w:p>
    <w:p w:rsidR="00CA139B" w:rsidRPr="00CA139B" w:rsidRDefault="00CA139B" w:rsidP="0006103F">
      <w:pPr>
        <w:widowControl w:val="0"/>
        <w:numPr>
          <w:ilvl w:val="0"/>
          <w:numId w:val="81"/>
        </w:numPr>
        <w:tabs>
          <w:tab w:val="left" w:pos="1036"/>
          <w:tab w:val="left" w:pos="1701"/>
        </w:tabs>
        <w:spacing w:after="200" w:line="276" w:lineRule="auto"/>
        <w:ind w:right="20"/>
        <w:jc w:val="both"/>
        <w:rPr>
          <w:sz w:val="24"/>
          <w:szCs w:val="24"/>
          <w:lang w:eastAsia="en-US"/>
        </w:rPr>
      </w:pPr>
      <w:r w:rsidRPr="00CA139B">
        <w:rPr>
          <w:sz w:val="24"/>
          <w:szCs w:val="24"/>
          <w:lang w:eastAsia="en-US"/>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CA139B" w:rsidRPr="00CA139B" w:rsidRDefault="00CA139B" w:rsidP="0006103F">
      <w:pPr>
        <w:widowControl w:val="0"/>
        <w:numPr>
          <w:ilvl w:val="0"/>
          <w:numId w:val="81"/>
        </w:numPr>
        <w:tabs>
          <w:tab w:val="left" w:pos="1036"/>
          <w:tab w:val="left" w:pos="1701"/>
        </w:tabs>
        <w:spacing w:after="200" w:line="276" w:lineRule="auto"/>
        <w:ind w:right="20"/>
        <w:jc w:val="both"/>
        <w:rPr>
          <w:sz w:val="24"/>
          <w:szCs w:val="24"/>
          <w:lang w:eastAsia="en-US"/>
        </w:rPr>
      </w:pPr>
      <w:r w:rsidRPr="00CA139B">
        <w:rPr>
          <w:sz w:val="24"/>
          <w:szCs w:val="24"/>
          <w:lang w:eastAsia="en-US"/>
        </w:rPr>
        <w:lastRenderedPageBreak/>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CA139B" w:rsidRPr="00CA139B" w:rsidRDefault="00CA139B" w:rsidP="0006103F">
      <w:pPr>
        <w:widowControl w:val="0"/>
        <w:numPr>
          <w:ilvl w:val="1"/>
          <w:numId w:val="75"/>
        </w:numPr>
        <w:tabs>
          <w:tab w:val="left" w:pos="1701"/>
        </w:tabs>
        <w:spacing w:after="200" w:line="276" w:lineRule="auto"/>
        <w:ind w:right="20" w:firstLine="851"/>
        <w:jc w:val="both"/>
        <w:rPr>
          <w:sz w:val="24"/>
          <w:szCs w:val="24"/>
          <w:lang w:eastAsia="en-US"/>
        </w:rPr>
      </w:pPr>
      <w:r w:rsidRPr="00CA139B">
        <w:rPr>
          <w:sz w:val="24"/>
          <w:szCs w:val="24"/>
          <w:lang w:eastAsia="en-US"/>
        </w:rPr>
        <w:t>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CA139B" w:rsidRPr="00CA139B" w:rsidRDefault="00CA139B" w:rsidP="0006103F">
      <w:pPr>
        <w:widowControl w:val="0"/>
        <w:numPr>
          <w:ilvl w:val="1"/>
          <w:numId w:val="75"/>
        </w:numPr>
        <w:tabs>
          <w:tab w:val="left" w:pos="1701"/>
        </w:tabs>
        <w:spacing w:after="200" w:line="276" w:lineRule="auto"/>
        <w:ind w:right="20" w:firstLine="851"/>
        <w:jc w:val="both"/>
        <w:rPr>
          <w:sz w:val="24"/>
          <w:szCs w:val="24"/>
          <w:lang w:eastAsia="en-US"/>
        </w:rPr>
      </w:pPr>
      <w:r w:rsidRPr="00CA139B">
        <w:rPr>
          <w:sz w:val="24"/>
          <w:szCs w:val="24"/>
          <w:lang w:eastAsia="en-US"/>
        </w:rPr>
        <w:t>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CA139B" w:rsidRPr="00CA139B" w:rsidRDefault="00CA139B" w:rsidP="0006103F">
      <w:pPr>
        <w:widowControl w:val="0"/>
        <w:numPr>
          <w:ilvl w:val="1"/>
          <w:numId w:val="75"/>
        </w:numPr>
        <w:tabs>
          <w:tab w:val="left" w:pos="1701"/>
        </w:tabs>
        <w:spacing w:after="200" w:line="276" w:lineRule="auto"/>
        <w:ind w:right="20" w:firstLine="851"/>
        <w:jc w:val="both"/>
        <w:rPr>
          <w:sz w:val="24"/>
          <w:szCs w:val="24"/>
          <w:lang w:eastAsia="en-US"/>
        </w:rPr>
      </w:pPr>
      <w:r w:rsidRPr="00CA139B">
        <w:rPr>
          <w:sz w:val="24"/>
          <w:szCs w:val="24"/>
          <w:lang w:eastAsia="en-US"/>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CA139B" w:rsidRPr="00CA139B" w:rsidRDefault="00CA139B" w:rsidP="0006103F">
      <w:pPr>
        <w:widowControl w:val="0"/>
        <w:numPr>
          <w:ilvl w:val="1"/>
          <w:numId w:val="75"/>
        </w:numPr>
        <w:tabs>
          <w:tab w:val="left" w:pos="1701"/>
        </w:tabs>
        <w:spacing w:after="200" w:line="276" w:lineRule="auto"/>
        <w:ind w:right="20" w:firstLine="851"/>
        <w:jc w:val="both"/>
        <w:rPr>
          <w:sz w:val="24"/>
          <w:szCs w:val="24"/>
          <w:lang w:eastAsia="en-US"/>
        </w:rPr>
      </w:pPr>
      <w:r w:rsidRPr="00CA139B">
        <w:rPr>
          <w:sz w:val="24"/>
          <w:szCs w:val="24"/>
          <w:lang w:eastAsia="en-US"/>
        </w:rPr>
        <w:t>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СП116.13330.2012.</w:t>
      </w:r>
    </w:p>
    <w:p w:rsidR="00CA139B" w:rsidRPr="00CA139B" w:rsidRDefault="00CA139B" w:rsidP="0006103F">
      <w:pPr>
        <w:widowControl w:val="0"/>
        <w:numPr>
          <w:ilvl w:val="1"/>
          <w:numId w:val="75"/>
        </w:numPr>
        <w:tabs>
          <w:tab w:val="left" w:pos="1701"/>
        </w:tabs>
        <w:spacing w:after="200" w:line="276" w:lineRule="auto"/>
        <w:ind w:firstLine="851"/>
        <w:jc w:val="both"/>
        <w:rPr>
          <w:sz w:val="24"/>
          <w:szCs w:val="24"/>
          <w:lang w:eastAsia="en-US"/>
        </w:rPr>
      </w:pPr>
      <w:r w:rsidRPr="00CA139B">
        <w:rPr>
          <w:sz w:val="24"/>
          <w:szCs w:val="24"/>
          <w:lang w:eastAsia="en-US"/>
        </w:rPr>
        <w:t>Расчетный уровень горизонта высоких вод определяется с учетом:</w:t>
      </w:r>
    </w:p>
    <w:p w:rsidR="00CA139B" w:rsidRPr="00CA139B" w:rsidRDefault="00CA139B" w:rsidP="0006103F">
      <w:pPr>
        <w:widowControl w:val="0"/>
        <w:numPr>
          <w:ilvl w:val="0"/>
          <w:numId w:val="82"/>
        </w:numPr>
        <w:tabs>
          <w:tab w:val="left" w:pos="1172"/>
          <w:tab w:val="left" w:pos="1701"/>
        </w:tabs>
        <w:spacing w:after="200" w:line="276" w:lineRule="auto"/>
        <w:ind w:right="20"/>
        <w:jc w:val="both"/>
        <w:rPr>
          <w:sz w:val="24"/>
          <w:szCs w:val="24"/>
          <w:lang w:eastAsia="en-US"/>
        </w:rPr>
      </w:pPr>
      <w:r w:rsidRPr="00CA139B">
        <w:rPr>
          <w:sz w:val="24"/>
          <w:szCs w:val="24"/>
          <w:lang w:eastAsia="en-US"/>
        </w:rPr>
        <w:t>геодезических и картографических материалов, выполненных в соответствии с Федеральным законом от 30.12.2015№ 431-ФЗ «О геодезии и картографии и пространственных данных и о внесении изменений в отдельные законодательные акты Российской Федерации», а также данных обследований по выявлению паводко-опасных зон;</w:t>
      </w:r>
    </w:p>
    <w:p w:rsidR="00CA139B" w:rsidRPr="00CA139B" w:rsidRDefault="00CA139B" w:rsidP="0006103F">
      <w:pPr>
        <w:widowControl w:val="0"/>
        <w:numPr>
          <w:ilvl w:val="0"/>
          <w:numId w:val="82"/>
        </w:numPr>
        <w:tabs>
          <w:tab w:val="left" w:pos="1172"/>
          <w:tab w:val="left" w:pos="1701"/>
          <w:tab w:val="center" w:pos="2609"/>
          <w:tab w:val="right" w:pos="6031"/>
          <w:tab w:val="right" w:pos="8202"/>
          <w:tab w:val="right" w:pos="9666"/>
        </w:tabs>
        <w:spacing w:after="200" w:line="276" w:lineRule="auto"/>
        <w:rPr>
          <w:sz w:val="24"/>
          <w:szCs w:val="24"/>
          <w:lang w:eastAsia="en-US"/>
        </w:rPr>
      </w:pPr>
      <w:r w:rsidRPr="00CA139B">
        <w:rPr>
          <w:sz w:val="24"/>
          <w:szCs w:val="24"/>
          <w:lang w:eastAsia="en-US"/>
        </w:rPr>
        <w:t>данных об</w:t>
      </w:r>
      <w:r w:rsidRPr="00CA139B">
        <w:rPr>
          <w:sz w:val="24"/>
          <w:szCs w:val="24"/>
          <w:lang w:eastAsia="en-US"/>
        </w:rPr>
        <w:tab/>
        <w:t>отметках характерных</w:t>
      </w:r>
      <w:r w:rsidRPr="00CA139B">
        <w:rPr>
          <w:sz w:val="24"/>
          <w:szCs w:val="24"/>
          <w:lang w:eastAsia="en-US"/>
        </w:rPr>
        <w:tab/>
        <w:t>уровней воды расчетной обеспеченности на пунктах государственной наблюдательной сети;</w:t>
      </w:r>
    </w:p>
    <w:p w:rsidR="00CA139B" w:rsidRPr="00CA139B" w:rsidRDefault="00CA139B" w:rsidP="0006103F">
      <w:pPr>
        <w:widowControl w:val="0"/>
        <w:numPr>
          <w:ilvl w:val="0"/>
          <w:numId w:val="82"/>
        </w:numPr>
        <w:tabs>
          <w:tab w:val="left" w:pos="1172"/>
          <w:tab w:val="left" w:pos="1701"/>
          <w:tab w:val="center" w:pos="2609"/>
          <w:tab w:val="right" w:pos="6031"/>
          <w:tab w:val="right" w:pos="8202"/>
          <w:tab w:val="right" w:pos="9666"/>
        </w:tabs>
        <w:spacing w:after="200" w:line="276" w:lineRule="auto"/>
        <w:jc w:val="both"/>
        <w:rPr>
          <w:sz w:val="24"/>
          <w:szCs w:val="24"/>
          <w:lang w:eastAsia="en-US"/>
        </w:rPr>
      </w:pPr>
      <w:r w:rsidRPr="00CA139B">
        <w:rPr>
          <w:sz w:val="24"/>
          <w:szCs w:val="24"/>
          <w:lang w:eastAsia="en-US"/>
        </w:rPr>
        <w:t>данных об</w:t>
      </w:r>
      <w:r w:rsidRPr="00CA139B">
        <w:rPr>
          <w:sz w:val="24"/>
          <w:szCs w:val="24"/>
          <w:lang w:eastAsia="en-US"/>
        </w:rPr>
        <w:tab/>
        <w:t>отметках характерных</w:t>
      </w:r>
      <w:r w:rsidRPr="00CA139B">
        <w:rPr>
          <w:sz w:val="24"/>
          <w:szCs w:val="24"/>
          <w:lang w:eastAsia="en-US"/>
        </w:rPr>
        <w:tab/>
        <w:t>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CA139B" w:rsidRPr="00CA139B" w:rsidRDefault="00CA139B" w:rsidP="0006103F">
      <w:pPr>
        <w:widowControl w:val="0"/>
        <w:numPr>
          <w:ilvl w:val="0"/>
          <w:numId w:val="82"/>
        </w:numPr>
        <w:tabs>
          <w:tab w:val="left" w:pos="1172"/>
          <w:tab w:val="left" w:pos="1701"/>
        </w:tabs>
        <w:spacing w:after="200" w:line="276" w:lineRule="auto"/>
        <w:ind w:right="20"/>
        <w:jc w:val="both"/>
        <w:rPr>
          <w:sz w:val="24"/>
          <w:szCs w:val="24"/>
          <w:lang w:eastAsia="en-US"/>
        </w:rPr>
      </w:pPr>
      <w:r w:rsidRPr="00CA139B">
        <w:rPr>
          <w:sz w:val="24"/>
          <w:szCs w:val="24"/>
          <w:lang w:eastAsia="en-US"/>
        </w:rPr>
        <w:t>данных проектных материалов, подготовленные в целях создания водохранилищ;</w:t>
      </w:r>
    </w:p>
    <w:p w:rsidR="00CA139B" w:rsidRPr="00CA139B" w:rsidRDefault="00CA139B" w:rsidP="0006103F">
      <w:pPr>
        <w:widowControl w:val="0"/>
        <w:numPr>
          <w:ilvl w:val="0"/>
          <w:numId w:val="82"/>
        </w:numPr>
        <w:tabs>
          <w:tab w:val="left" w:pos="1172"/>
          <w:tab w:val="left" w:pos="1701"/>
        </w:tabs>
        <w:spacing w:after="200" w:line="276" w:lineRule="auto"/>
        <w:jc w:val="both"/>
        <w:rPr>
          <w:sz w:val="24"/>
          <w:szCs w:val="24"/>
          <w:lang w:eastAsia="en-US"/>
        </w:rPr>
      </w:pPr>
      <w:r w:rsidRPr="00CA139B">
        <w:rPr>
          <w:sz w:val="24"/>
          <w:szCs w:val="24"/>
          <w:lang w:eastAsia="en-US"/>
        </w:rPr>
        <w:t>сведений, содержащиеся в правилах использования водохранилищ;</w:t>
      </w:r>
    </w:p>
    <w:p w:rsidR="00CA139B" w:rsidRPr="00CA139B" w:rsidRDefault="00CA139B" w:rsidP="0006103F">
      <w:pPr>
        <w:widowControl w:val="0"/>
        <w:numPr>
          <w:ilvl w:val="0"/>
          <w:numId w:val="82"/>
        </w:numPr>
        <w:tabs>
          <w:tab w:val="left" w:pos="1172"/>
          <w:tab w:val="left" w:pos="1701"/>
        </w:tabs>
        <w:spacing w:after="200" w:line="276" w:lineRule="auto"/>
        <w:ind w:right="20"/>
        <w:jc w:val="both"/>
        <w:rPr>
          <w:sz w:val="24"/>
          <w:szCs w:val="24"/>
          <w:lang w:eastAsia="en-US"/>
        </w:rPr>
      </w:pPr>
      <w:r w:rsidRPr="00CA139B">
        <w:rPr>
          <w:sz w:val="24"/>
          <w:szCs w:val="24"/>
          <w:lang w:eastAsia="en-US"/>
        </w:rPr>
        <w:t>расчетных параметров границ затоплений пойм рек, определенных на основе инженерно-гидрологических расчетов.</w:t>
      </w:r>
    </w:p>
    <w:p w:rsidR="00CA139B" w:rsidRPr="00CA139B" w:rsidRDefault="00CA139B" w:rsidP="00CA139B">
      <w:pPr>
        <w:widowControl w:val="0"/>
        <w:tabs>
          <w:tab w:val="left" w:pos="1701"/>
        </w:tabs>
        <w:ind w:right="20" w:firstLine="851"/>
        <w:rPr>
          <w:sz w:val="24"/>
          <w:szCs w:val="24"/>
          <w:lang w:eastAsia="en-US"/>
        </w:rPr>
      </w:pPr>
      <w:r w:rsidRPr="00CA139B">
        <w:rPr>
          <w:sz w:val="24"/>
          <w:szCs w:val="24"/>
          <w:lang w:eastAsia="en-US"/>
        </w:rPr>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CA139B" w:rsidRPr="00CA139B" w:rsidRDefault="00CA139B" w:rsidP="0006103F">
      <w:pPr>
        <w:widowControl w:val="0"/>
        <w:numPr>
          <w:ilvl w:val="0"/>
          <w:numId w:val="83"/>
        </w:numPr>
        <w:tabs>
          <w:tab w:val="left" w:pos="722"/>
          <w:tab w:val="left" w:pos="1701"/>
        </w:tabs>
        <w:spacing w:after="200" w:line="276" w:lineRule="auto"/>
        <w:ind w:right="20"/>
        <w:jc w:val="both"/>
        <w:rPr>
          <w:sz w:val="24"/>
          <w:szCs w:val="24"/>
          <w:lang w:eastAsia="en-US"/>
        </w:rPr>
      </w:pPr>
      <w:r w:rsidRPr="00CA139B">
        <w:rPr>
          <w:sz w:val="24"/>
          <w:szCs w:val="24"/>
          <w:lang w:eastAsia="en-US"/>
        </w:rPr>
        <w:lastRenderedPageBreak/>
        <w:t>В качестве основных средств инженерной защиты от затопления следует предусматривать:</w:t>
      </w:r>
    </w:p>
    <w:p w:rsidR="00CA139B" w:rsidRPr="00CA139B" w:rsidRDefault="00CA139B" w:rsidP="0006103F">
      <w:pPr>
        <w:widowControl w:val="0"/>
        <w:numPr>
          <w:ilvl w:val="0"/>
          <w:numId w:val="84"/>
        </w:numPr>
        <w:tabs>
          <w:tab w:val="left" w:pos="1172"/>
          <w:tab w:val="left" w:pos="1701"/>
        </w:tabs>
        <w:spacing w:after="200" w:line="276" w:lineRule="auto"/>
        <w:jc w:val="both"/>
        <w:rPr>
          <w:sz w:val="24"/>
          <w:szCs w:val="24"/>
          <w:lang w:eastAsia="en-US"/>
        </w:rPr>
      </w:pPr>
      <w:r w:rsidRPr="00CA139B">
        <w:rPr>
          <w:sz w:val="24"/>
          <w:szCs w:val="24"/>
          <w:lang w:eastAsia="en-US"/>
        </w:rPr>
        <w:t>обвалование территорий со стороны водных объектов;</w:t>
      </w:r>
    </w:p>
    <w:p w:rsidR="00CA139B" w:rsidRPr="00CA139B" w:rsidRDefault="00CA139B" w:rsidP="0006103F">
      <w:pPr>
        <w:widowControl w:val="0"/>
        <w:numPr>
          <w:ilvl w:val="0"/>
          <w:numId w:val="84"/>
        </w:numPr>
        <w:tabs>
          <w:tab w:val="left" w:pos="1172"/>
          <w:tab w:val="left" w:pos="1701"/>
        </w:tabs>
        <w:spacing w:after="200" w:line="276" w:lineRule="auto"/>
        <w:ind w:right="20"/>
        <w:jc w:val="both"/>
        <w:rPr>
          <w:sz w:val="24"/>
          <w:szCs w:val="24"/>
          <w:lang w:eastAsia="en-US"/>
        </w:rPr>
      </w:pPr>
      <w:r w:rsidRPr="00CA139B">
        <w:rPr>
          <w:sz w:val="24"/>
          <w:szCs w:val="24"/>
          <w:lang w:eastAsia="en-US"/>
        </w:rPr>
        <w:t>искусственное повышение рельефа территории до не затопляемых планировочных отметок;</w:t>
      </w:r>
    </w:p>
    <w:p w:rsidR="00CA139B" w:rsidRPr="00CA139B" w:rsidRDefault="00CA139B" w:rsidP="0006103F">
      <w:pPr>
        <w:widowControl w:val="0"/>
        <w:numPr>
          <w:ilvl w:val="0"/>
          <w:numId w:val="84"/>
        </w:numPr>
        <w:tabs>
          <w:tab w:val="left" w:pos="1224"/>
          <w:tab w:val="left" w:pos="1701"/>
        </w:tabs>
        <w:spacing w:after="200" w:line="276" w:lineRule="auto"/>
        <w:ind w:right="20"/>
        <w:jc w:val="both"/>
        <w:rPr>
          <w:sz w:val="24"/>
          <w:szCs w:val="24"/>
          <w:lang w:eastAsia="en-US"/>
        </w:rPr>
      </w:pPr>
      <w:r w:rsidRPr="00CA139B">
        <w:rPr>
          <w:sz w:val="24"/>
          <w:szCs w:val="24"/>
          <w:lang w:eastAsia="en-US"/>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CA139B" w:rsidRPr="00CA139B" w:rsidRDefault="00CA139B" w:rsidP="0006103F">
      <w:pPr>
        <w:widowControl w:val="0"/>
        <w:numPr>
          <w:ilvl w:val="0"/>
          <w:numId w:val="84"/>
        </w:numPr>
        <w:tabs>
          <w:tab w:val="left" w:pos="1087"/>
          <w:tab w:val="left" w:pos="1701"/>
        </w:tabs>
        <w:spacing w:after="200" w:line="276" w:lineRule="auto"/>
        <w:ind w:right="20"/>
        <w:jc w:val="both"/>
        <w:rPr>
          <w:sz w:val="24"/>
          <w:szCs w:val="24"/>
          <w:lang w:eastAsia="en-US"/>
        </w:rPr>
      </w:pPr>
      <w:r w:rsidRPr="00CA139B">
        <w:rPr>
          <w:sz w:val="24"/>
          <w:szCs w:val="24"/>
          <w:lang w:eastAsia="en-US"/>
        </w:rPr>
        <w:t>сооружения инженерной защиты, в том числе: дамбы обвалования, дренажи, дренажные и водосбросные сети и другие.</w:t>
      </w:r>
    </w:p>
    <w:p w:rsidR="00CA139B" w:rsidRPr="00CA139B" w:rsidRDefault="00CA139B" w:rsidP="0006103F">
      <w:pPr>
        <w:widowControl w:val="0"/>
        <w:numPr>
          <w:ilvl w:val="0"/>
          <w:numId w:val="83"/>
        </w:numPr>
        <w:tabs>
          <w:tab w:val="left" w:pos="830"/>
          <w:tab w:val="left" w:pos="1701"/>
        </w:tabs>
        <w:spacing w:after="200" w:line="276" w:lineRule="auto"/>
        <w:ind w:right="20"/>
        <w:jc w:val="both"/>
        <w:rPr>
          <w:sz w:val="24"/>
          <w:szCs w:val="24"/>
          <w:lang w:eastAsia="en-US"/>
        </w:rPr>
      </w:pPr>
      <w:r w:rsidRPr="00CA139B">
        <w:rPr>
          <w:sz w:val="24"/>
          <w:szCs w:val="24"/>
          <w:lang w:eastAsia="en-US"/>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CA139B" w:rsidRPr="00CA139B" w:rsidRDefault="00CA139B" w:rsidP="0006103F">
      <w:pPr>
        <w:widowControl w:val="0"/>
        <w:numPr>
          <w:ilvl w:val="0"/>
          <w:numId w:val="83"/>
        </w:numPr>
        <w:tabs>
          <w:tab w:val="left" w:pos="830"/>
          <w:tab w:val="left" w:pos="1701"/>
        </w:tabs>
        <w:spacing w:after="200" w:line="276" w:lineRule="auto"/>
        <w:ind w:right="20"/>
        <w:jc w:val="both"/>
        <w:rPr>
          <w:sz w:val="24"/>
          <w:szCs w:val="24"/>
          <w:lang w:eastAsia="en-US"/>
        </w:rPr>
      </w:pPr>
      <w:r w:rsidRPr="00CA139B">
        <w:rPr>
          <w:sz w:val="24"/>
          <w:szCs w:val="24"/>
          <w:lang w:eastAsia="en-US"/>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CA139B" w:rsidRPr="00CA139B" w:rsidRDefault="00CA139B" w:rsidP="0006103F">
      <w:pPr>
        <w:widowControl w:val="0"/>
        <w:numPr>
          <w:ilvl w:val="0"/>
          <w:numId w:val="83"/>
        </w:numPr>
        <w:tabs>
          <w:tab w:val="left" w:pos="1087"/>
          <w:tab w:val="left" w:pos="1701"/>
        </w:tabs>
        <w:spacing w:after="200" w:line="276" w:lineRule="auto"/>
        <w:ind w:right="20"/>
        <w:jc w:val="both"/>
        <w:rPr>
          <w:sz w:val="24"/>
          <w:szCs w:val="24"/>
          <w:lang w:eastAsia="en-US"/>
        </w:rPr>
      </w:pPr>
      <w:r w:rsidRPr="00CA139B">
        <w:rPr>
          <w:sz w:val="24"/>
          <w:szCs w:val="24"/>
          <w:lang w:eastAsia="en-US"/>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CA139B" w:rsidRPr="00CA139B" w:rsidRDefault="00CA139B" w:rsidP="0006103F">
      <w:pPr>
        <w:widowControl w:val="0"/>
        <w:numPr>
          <w:ilvl w:val="0"/>
          <w:numId w:val="83"/>
        </w:numPr>
        <w:tabs>
          <w:tab w:val="left" w:pos="830"/>
          <w:tab w:val="left" w:pos="1701"/>
        </w:tabs>
        <w:spacing w:after="200" w:line="276" w:lineRule="auto"/>
        <w:ind w:right="20"/>
        <w:jc w:val="both"/>
        <w:rPr>
          <w:sz w:val="24"/>
          <w:szCs w:val="24"/>
          <w:lang w:eastAsia="en-US"/>
        </w:rPr>
      </w:pPr>
      <w:r w:rsidRPr="00CA139B">
        <w:rPr>
          <w:sz w:val="24"/>
          <w:szCs w:val="24"/>
          <w:lang w:eastAsia="en-US"/>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CA139B" w:rsidRPr="00CA139B" w:rsidRDefault="00CA139B" w:rsidP="0006103F">
      <w:pPr>
        <w:widowControl w:val="0"/>
        <w:numPr>
          <w:ilvl w:val="0"/>
          <w:numId w:val="83"/>
        </w:numPr>
        <w:tabs>
          <w:tab w:val="left" w:pos="830"/>
          <w:tab w:val="left" w:pos="1701"/>
        </w:tabs>
        <w:spacing w:after="200" w:line="276" w:lineRule="auto"/>
        <w:ind w:right="20"/>
        <w:jc w:val="both"/>
        <w:rPr>
          <w:sz w:val="24"/>
          <w:szCs w:val="24"/>
          <w:lang w:eastAsia="en-US"/>
        </w:rPr>
      </w:pPr>
      <w:r w:rsidRPr="00CA139B">
        <w:rPr>
          <w:sz w:val="24"/>
          <w:szCs w:val="24"/>
          <w:lang w:eastAsia="en-US"/>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CA139B" w:rsidRPr="00CA139B" w:rsidRDefault="00CA139B" w:rsidP="00CA139B">
      <w:pPr>
        <w:widowControl w:val="0"/>
        <w:tabs>
          <w:tab w:val="left" w:pos="1701"/>
        </w:tabs>
        <w:ind w:firstLine="851"/>
        <w:jc w:val="both"/>
        <w:rPr>
          <w:sz w:val="24"/>
          <w:szCs w:val="24"/>
          <w:lang w:eastAsia="en-US"/>
        </w:rPr>
      </w:pPr>
      <w:r w:rsidRPr="00CA139B">
        <w:rPr>
          <w:sz w:val="24"/>
          <w:szCs w:val="24"/>
          <w:lang w:eastAsia="en-US"/>
        </w:rPr>
        <w:t>В границах зон подтопления определяются:</w:t>
      </w:r>
    </w:p>
    <w:p w:rsidR="00CA139B" w:rsidRPr="00CA139B" w:rsidRDefault="00CA139B" w:rsidP="0006103F">
      <w:pPr>
        <w:widowControl w:val="0"/>
        <w:numPr>
          <w:ilvl w:val="0"/>
          <w:numId w:val="85"/>
        </w:numPr>
        <w:tabs>
          <w:tab w:val="left" w:pos="1224"/>
          <w:tab w:val="left" w:pos="1701"/>
        </w:tabs>
        <w:spacing w:after="200" w:line="276" w:lineRule="auto"/>
        <w:ind w:right="20"/>
        <w:jc w:val="both"/>
        <w:rPr>
          <w:sz w:val="24"/>
          <w:szCs w:val="24"/>
          <w:lang w:eastAsia="en-US"/>
        </w:rPr>
      </w:pPr>
      <w:r w:rsidRPr="00CA139B">
        <w:rPr>
          <w:sz w:val="24"/>
          <w:szCs w:val="24"/>
          <w:lang w:eastAsia="en-US"/>
        </w:rPr>
        <w:t>территории сильного подтопления - при глубине залегания грунтовых вод менее 0,3 метра;</w:t>
      </w:r>
    </w:p>
    <w:p w:rsidR="00CA139B" w:rsidRPr="00CA139B" w:rsidRDefault="00CA139B" w:rsidP="0006103F">
      <w:pPr>
        <w:widowControl w:val="0"/>
        <w:numPr>
          <w:ilvl w:val="0"/>
          <w:numId w:val="85"/>
        </w:numPr>
        <w:tabs>
          <w:tab w:val="left" w:pos="1087"/>
          <w:tab w:val="left" w:pos="1701"/>
        </w:tabs>
        <w:spacing w:after="200" w:line="276" w:lineRule="auto"/>
        <w:ind w:right="20"/>
        <w:jc w:val="both"/>
        <w:rPr>
          <w:sz w:val="24"/>
          <w:szCs w:val="24"/>
          <w:lang w:eastAsia="en-US"/>
        </w:rPr>
      </w:pPr>
      <w:r w:rsidRPr="00CA139B">
        <w:rPr>
          <w:sz w:val="24"/>
          <w:szCs w:val="24"/>
          <w:lang w:eastAsia="en-US"/>
        </w:rPr>
        <w:t>территории умеренного подтопления - при глубине залегания грунтовых вод от 0,3 - 0,7 до 1,2 - 2 метров от поверхности;</w:t>
      </w:r>
    </w:p>
    <w:p w:rsidR="00CA139B" w:rsidRPr="00CA139B" w:rsidRDefault="00CA139B" w:rsidP="0006103F">
      <w:pPr>
        <w:widowControl w:val="0"/>
        <w:numPr>
          <w:ilvl w:val="0"/>
          <w:numId w:val="85"/>
        </w:numPr>
        <w:tabs>
          <w:tab w:val="left" w:pos="1087"/>
          <w:tab w:val="left" w:pos="1701"/>
        </w:tabs>
        <w:spacing w:after="200" w:line="276" w:lineRule="auto"/>
        <w:ind w:right="20"/>
        <w:jc w:val="both"/>
        <w:rPr>
          <w:sz w:val="24"/>
          <w:szCs w:val="24"/>
          <w:lang w:eastAsia="en-US"/>
        </w:rPr>
      </w:pPr>
      <w:r w:rsidRPr="00CA139B">
        <w:rPr>
          <w:sz w:val="24"/>
          <w:szCs w:val="24"/>
          <w:lang w:eastAsia="en-US"/>
        </w:rPr>
        <w:t>территории слабого подтопления - при глубине залегания грунтовых вод от 2 до 3 метров.</w:t>
      </w:r>
    </w:p>
    <w:p w:rsidR="00CA139B" w:rsidRPr="00CA139B" w:rsidRDefault="00CA139B" w:rsidP="0006103F">
      <w:pPr>
        <w:widowControl w:val="0"/>
        <w:numPr>
          <w:ilvl w:val="0"/>
          <w:numId w:val="83"/>
        </w:numPr>
        <w:tabs>
          <w:tab w:val="left" w:pos="830"/>
          <w:tab w:val="left" w:pos="1701"/>
        </w:tabs>
        <w:spacing w:after="200" w:line="276" w:lineRule="auto"/>
        <w:ind w:right="20"/>
        <w:jc w:val="both"/>
        <w:rPr>
          <w:sz w:val="24"/>
          <w:szCs w:val="24"/>
          <w:lang w:eastAsia="en-US"/>
        </w:rPr>
      </w:pPr>
      <w:r w:rsidRPr="00CA139B">
        <w:rPr>
          <w:sz w:val="24"/>
          <w:szCs w:val="24"/>
          <w:lang w:eastAsia="en-US"/>
        </w:rPr>
        <w:t>Параметры границ подтоплений определяются на основе инженерно</w:t>
      </w:r>
      <w:r w:rsidRPr="00CA139B">
        <w:rPr>
          <w:sz w:val="24"/>
          <w:szCs w:val="24"/>
          <w:lang w:eastAsia="en-US"/>
        </w:rPr>
        <w:softHyphen/>
        <w:t>геологических и гидрогеологических изысканий.</w:t>
      </w:r>
    </w:p>
    <w:p w:rsidR="00CA139B" w:rsidRPr="00CA139B" w:rsidRDefault="00CA139B" w:rsidP="0006103F">
      <w:pPr>
        <w:widowControl w:val="0"/>
        <w:numPr>
          <w:ilvl w:val="0"/>
          <w:numId w:val="83"/>
        </w:numPr>
        <w:tabs>
          <w:tab w:val="left" w:pos="830"/>
          <w:tab w:val="left" w:pos="1701"/>
        </w:tabs>
        <w:spacing w:after="200" w:line="276" w:lineRule="auto"/>
        <w:ind w:right="20"/>
        <w:jc w:val="both"/>
        <w:rPr>
          <w:sz w:val="24"/>
          <w:szCs w:val="24"/>
          <w:lang w:eastAsia="en-US"/>
        </w:rPr>
      </w:pPr>
      <w:r w:rsidRPr="00CA139B">
        <w:rPr>
          <w:sz w:val="24"/>
          <w:szCs w:val="24"/>
          <w:lang w:eastAsia="en-US"/>
        </w:rPr>
        <w:t xml:space="preserve">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w:t>
      </w:r>
      <w:r w:rsidRPr="00CA139B">
        <w:rPr>
          <w:sz w:val="24"/>
          <w:szCs w:val="24"/>
          <w:lang w:eastAsia="en-US"/>
        </w:rPr>
        <w:lastRenderedPageBreak/>
        <w:t>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CA139B" w:rsidRPr="00CA139B" w:rsidRDefault="00CA139B" w:rsidP="0006103F">
      <w:pPr>
        <w:widowControl w:val="0"/>
        <w:numPr>
          <w:ilvl w:val="0"/>
          <w:numId w:val="83"/>
        </w:numPr>
        <w:tabs>
          <w:tab w:val="left" w:pos="830"/>
          <w:tab w:val="left" w:pos="1701"/>
        </w:tabs>
        <w:spacing w:after="200" w:line="276" w:lineRule="auto"/>
        <w:jc w:val="both"/>
        <w:rPr>
          <w:sz w:val="24"/>
          <w:szCs w:val="24"/>
          <w:lang w:eastAsia="en-US"/>
        </w:rPr>
      </w:pPr>
      <w:r w:rsidRPr="00CA139B">
        <w:rPr>
          <w:sz w:val="24"/>
          <w:szCs w:val="24"/>
          <w:lang w:eastAsia="en-US"/>
        </w:rPr>
        <w:t>Защита от подтопления должна включать:</w:t>
      </w:r>
    </w:p>
    <w:p w:rsidR="00CA139B" w:rsidRPr="00CA139B" w:rsidRDefault="00CA139B" w:rsidP="0006103F">
      <w:pPr>
        <w:widowControl w:val="0"/>
        <w:numPr>
          <w:ilvl w:val="0"/>
          <w:numId w:val="86"/>
        </w:numPr>
        <w:tabs>
          <w:tab w:val="left" w:pos="1087"/>
          <w:tab w:val="left" w:pos="1701"/>
        </w:tabs>
        <w:spacing w:after="200" w:line="276" w:lineRule="auto"/>
        <w:ind w:right="20"/>
        <w:jc w:val="both"/>
        <w:rPr>
          <w:sz w:val="24"/>
          <w:szCs w:val="24"/>
          <w:lang w:eastAsia="en-US"/>
        </w:rPr>
      </w:pPr>
      <w:r w:rsidRPr="00CA139B">
        <w:rPr>
          <w:sz w:val="24"/>
          <w:szCs w:val="24"/>
          <w:lang w:eastAsia="en-US"/>
        </w:rPr>
        <w:t>защиту населения от опасных явлений, связанных с пропуском паводковых вод в весенне-осенний период, при половодье;</w:t>
      </w:r>
    </w:p>
    <w:p w:rsidR="00CA139B" w:rsidRPr="00CA139B" w:rsidRDefault="00CA139B" w:rsidP="0006103F">
      <w:pPr>
        <w:widowControl w:val="0"/>
        <w:numPr>
          <w:ilvl w:val="0"/>
          <w:numId w:val="86"/>
        </w:numPr>
        <w:tabs>
          <w:tab w:val="left" w:pos="1087"/>
          <w:tab w:val="left" w:pos="1701"/>
        </w:tabs>
        <w:spacing w:after="200" w:line="276" w:lineRule="auto"/>
        <w:ind w:right="20"/>
        <w:jc w:val="both"/>
        <w:rPr>
          <w:sz w:val="24"/>
          <w:szCs w:val="24"/>
          <w:lang w:eastAsia="en-US"/>
        </w:rPr>
      </w:pPr>
      <w:r w:rsidRPr="00CA139B">
        <w:rPr>
          <w:sz w:val="24"/>
          <w:szCs w:val="24"/>
          <w:lang w:eastAsia="en-US"/>
        </w:rPr>
        <w:t>локальную защиту зданий, сооружений, грунтов оснований и защиту застроенной территории в целом;</w:t>
      </w:r>
    </w:p>
    <w:p w:rsidR="00CA139B" w:rsidRPr="00CA139B" w:rsidRDefault="00CA139B" w:rsidP="0006103F">
      <w:pPr>
        <w:widowControl w:val="0"/>
        <w:numPr>
          <w:ilvl w:val="0"/>
          <w:numId w:val="86"/>
        </w:numPr>
        <w:tabs>
          <w:tab w:val="left" w:pos="1089"/>
          <w:tab w:val="left" w:pos="1701"/>
        </w:tabs>
        <w:spacing w:after="200" w:line="276" w:lineRule="auto"/>
        <w:ind w:right="20"/>
        <w:jc w:val="both"/>
        <w:rPr>
          <w:sz w:val="24"/>
          <w:szCs w:val="24"/>
          <w:lang w:eastAsia="en-US"/>
        </w:rPr>
      </w:pPr>
      <w:r w:rsidRPr="00CA139B">
        <w:rPr>
          <w:sz w:val="24"/>
          <w:szCs w:val="24"/>
          <w:lang w:eastAsia="en-US"/>
        </w:rPr>
        <w:t>защиту сельскохозяйственных земель и природных ландшафтов, сохранение природных систем, имеющих особую научную или культурную ценность;</w:t>
      </w:r>
    </w:p>
    <w:p w:rsidR="00CA139B" w:rsidRPr="00CA139B" w:rsidRDefault="00CA139B" w:rsidP="0006103F">
      <w:pPr>
        <w:widowControl w:val="0"/>
        <w:numPr>
          <w:ilvl w:val="0"/>
          <w:numId w:val="86"/>
        </w:numPr>
        <w:tabs>
          <w:tab w:val="left" w:pos="1089"/>
          <w:tab w:val="left" w:pos="1701"/>
        </w:tabs>
        <w:spacing w:after="200" w:line="276" w:lineRule="auto"/>
        <w:jc w:val="both"/>
        <w:rPr>
          <w:sz w:val="24"/>
          <w:szCs w:val="24"/>
          <w:lang w:eastAsia="en-US"/>
        </w:rPr>
      </w:pPr>
      <w:r w:rsidRPr="00CA139B">
        <w:rPr>
          <w:sz w:val="24"/>
          <w:szCs w:val="24"/>
          <w:lang w:eastAsia="en-US"/>
        </w:rPr>
        <w:t>водоотведение;</w:t>
      </w:r>
    </w:p>
    <w:p w:rsidR="00CA139B" w:rsidRPr="00CA139B" w:rsidRDefault="00CA139B" w:rsidP="0006103F">
      <w:pPr>
        <w:widowControl w:val="0"/>
        <w:numPr>
          <w:ilvl w:val="0"/>
          <w:numId w:val="86"/>
        </w:numPr>
        <w:tabs>
          <w:tab w:val="left" w:pos="1089"/>
          <w:tab w:val="left" w:pos="1701"/>
        </w:tabs>
        <w:spacing w:after="200" w:line="276" w:lineRule="auto"/>
        <w:jc w:val="both"/>
        <w:rPr>
          <w:sz w:val="24"/>
          <w:szCs w:val="24"/>
          <w:lang w:eastAsia="en-US"/>
        </w:rPr>
      </w:pPr>
      <w:r w:rsidRPr="00CA139B">
        <w:rPr>
          <w:sz w:val="24"/>
          <w:szCs w:val="24"/>
          <w:lang w:eastAsia="en-US"/>
        </w:rPr>
        <w:t>утилизацию (при необходимости очистки) дренажных вод;</w:t>
      </w:r>
    </w:p>
    <w:p w:rsidR="00CA139B" w:rsidRPr="00CA139B" w:rsidRDefault="00CA139B" w:rsidP="0006103F">
      <w:pPr>
        <w:widowControl w:val="0"/>
        <w:numPr>
          <w:ilvl w:val="0"/>
          <w:numId w:val="86"/>
        </w:numPr>
        <w:tabs>
          <w:tab w:val="left" w:pos="1089"/>
          <w:tab w:val="left" w:pos="1701"/>
        </w:tabs>
        <w:spacing w:after="200" w:line="276" w:lineRule="auto"/>
        <w:ind w:right="20"/>
        <w:jc w:val="both"/>
        <w:rPr>
          <w:sz w:val="24"/>
          <w:szCs w:val="24"/>
          <w:lang w:eastAsia="en-US"/>
        </w:rPr>
      </w:pPr>
      <w:r w:rsidRPr="00CA139B">
        <w:rPr>
          <w:sz w:val="24"/>
          <w:szCs w:val="24"/>
          <w:lang w:eastAsia="en-US"/>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CA139B" w:rsidRPr="00CA139B" w:rsidRDefault="00CA139B" w:rsidP="0006103F">
      <w:pPr>
        <w:widowControl w:val="0"/>
        <w:numPr>
          <w:ilvl w:val="0"/>
          <w:numId w:val="83"/>
        </w:numPr>
        <w:tabs>
          <w:tab w:val="left" w:pos="832"/>
          <w:tab w:val="left" w:pos="1701"/>
        </w:tabs>
        <w:spacing w:after="200" w:line="276" w:lineRule="auto"/>
        <w:jc w:val="both"/>
        <w:rPr>
          <w:sz w:val="24"/>
          <w:szCs w:val="24"/>
          <w:lang w:eastAsia="en-US"/>
        </w:rPr>
      </w:pPr>
      <w:r w:rsidRPr="00CA139B">
        <w:rPr>
          <w:sz w:val="24"/>
          <w:szCs w:val="24"/>
          <w:lang w:eastAsia="en-US"/>
        </w:rPr>
        <w:t>Защита от подтопления должна обеспечивать:</w:t>
      </w:r>
    </w:p>
    <w:p w:rsidR="00CA139B" w:rsidRPr="00CA139B" w:rsidRDefault="00CA139B" w:rsidP="0006103F">
      <w:pPr>
        <w:widowControl w:val="0"/>
        <w:numPr>
          <w:ilvl w:val="0"/>
          <w:numId w:val="87"/>
        </w:numPr>
        <w:tabs>
          <w:tab w:val="left" w:pos="1089"/>
          <w:tab w:val="left" w:pos="1701"/>
        </w:tabs>
        <w:spacing w:after="200" w:line="276" w:lineRule="auto"/>
        <w:ind w:right="20"/>
        <w:jc w:val="both"/>
        <w:rPr>
          <w:sz w:val="24"/>
          <w:szCs w:val="24"/>
          <w:lang w:eastAsia="en-US"/>
        </w:rPr>
      </w:pPr>
      <w:r w:rsidRPr="00CA139B">
        <w:rPr>
          <w:sz w:val="24"/>
          <w:szCs w:val="24"/>
          <w:lang w:eastAsia="en-US"/>
        </w:rPr>
        <w:t>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CA139B" w:rsidRPr="00CA139B" w:rsidRDefault="00CA139B" w:rsidP="0006103F">
      <w:pPr>
        <w:widowControl w:val="0"/>
        <w:numPr>
          <w:ilvl w:val="0"/>
          <w:numId w:val="87"/>
        </w:numPr>
        <w:tabs>
          <w:tab w:val="left" w:pos="1089"/>
          <w:tab w:val="left" w:pos="1701"/>
        </w:tabs>
        <w:spacing w:after="200" w:line="276" w:lineRule="auto"/>
        <w:ind w:right="20"/>
        <w:jc w:val="both"/>
        <w:rPr>
          <w:sz w:val="24"/>
          <w:szCs w:val="24"/>
          <w:lang w:eastAsia="en-US"/>
        </w:rPr>
      </w:pPr>
      <w:r w:rsidRPr="00CA139B">
        <w:rPr>
          <w:sz w:val="24"/>
          <w:szCs w:val="24"/>
          <w:lang w:eastAsia="en-US"/>
        </w:rPr>
        <w:t>нормативные санитарно-гигиенические условия жизнедеятельности населения;</w:t>
      </w:r>
    </w:p>
    <w:p w:rsidR="00CA139B" w:rsidRPr="00CA139B" w:rsidRDefault="00CA139B" w:rsidP="0006103F">
      <w:pPr>
        <w:widowControl w:val="0"/>
        <w:numPr>
          <w:ilvl w:val="0"/>
          <w:numId w:val="87"/>
        </w:numPr>
        <w:tabs>
          <w:tab w:val="left" w:pos="1302"/>
          <w:tab w:val="left" w:pos="1701"/>
        </w:tabs>
        <w:spacing w:after="200" w:line="276" w:lineRule="auto"/>
        <w:ind w:right="20"/>
        <w:jc w:val="both"/>
        <w:rPr>
          <w:sz w:val="24"/>
          <w:szCs w:val="24"/>
          <w:lang w:eastAsia="en-US"/>
        </w:rPr>
      </w:pPr>
      <w:r w:rsidRPr="00CA139B">
        <w:rPr>
          <w:sz w:val="24"/>
          <w:szCs w:val="24"/>
          <w:lang w:eastAsia="en-US"/>
        </w:rPr>
        <w:t>нормативные санитарно-гигиенические, социальные и рекреационные условия защищаемых территорий.</w:t>
      </w:r>
    </w:p>
    <w:p w:rsidR="00CA139B" w:rsidRPr="00CA139B" w:rsidRDefault="00CA139B" w:rsidP="0006103F">
      <w:pPr>
        <w:widowControl w:val="0"/>
        <w:numPr>
          <w:ilvl w:val="0"/>
          <w:numId w:val="83"/>
        </w:numPr>
        <w:tabs>
          <w:tab w:val="left" w:pos="832"/>
          <w:tab w:val="left" w:pos="1701"/>
        </w:tabs>
        <w:spacing w:after="200" w:line="276" w:lineRule="auto"/>
        <w:ind w:right="20"/>
        <w:jc w:val="both"/>
        <w:rPr>
          <w:sz w:val="24"/>
          <w:szCs w:val="24"/>
          <w:lang w:eastAsia="en-US"/>
        </w:rPr>
      </w:pPr>
      <w:r w:rsidRPr="00CA139B">
        <w:rPr>
          <w:sz w:val="24"/>
          <w:szCs w:val="24"/>
          <w:lang w:eastAsia="en-US"/>
        </w:rPr>
        <w:t>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CA139B" w:rsidRPr="00CA139B" w:rsidRDefault="00CA139B" w:rsidP="0006103F">
      <w:pPr>
        <w:widowControl w:val="0"/>
        <w:numPr>
          <w:ilvl w:val="0"/>
          <w:numId w:val="83"/>
        </w:numPr>
        <w:tabs>
          <w:tab w:val="left" w:pos="832"/>
          <w:tab w:val="left" w:pos="1701"/>
        </w:tabs>
        <w:spacing w:after="200" w:line="276" w:lineRule="auto"/>
        <w:ind w:right="20"/>
        <w:jc w:val="both"/>
        <w:rPr>
          <w:sz w:val="24"/>
          <w:szCs w:val="24"/>
          <w:lang w:eastAsia="en-US"/>
        </w:rPr>
      </w:pPr>
      <w:r w:rsidRPr="00CA139B">
        <w:rPr>
          <w:sz w:val="24"/>
          <w:szCs w:val="24"/>
          <w:lang w:eastAsia="en-US"/>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CA139B" w:rsidRPr="00CA139B" w:rsidRDefault="00CA139B" w:rsidP="0006103F">
      <w:pPr>
        <w:widowControl w:val="0"/>
        <w:numPr>
          <w:ilvl w:val="0"/>
          <w:numId w:val="83"/>
        </w:numPr>
        <w:tabs>
          <w:tab w:val="left" w:pos="832"/>
          <w:tab w:val="left" w:pos="1701"/>
        </w:tabs>
        <w:spacing w:after="200" w:line="276" w:lineRule="auto"/>
        <w:ind w:right="20"/>
        <w:jc w:val="both"/>
        <w:rPr>
          <w:sz w:val="24"/>
          <w:szCs w:val="24"/>
          <w:lang w:eastAsia="en-US"/>
        </w:rPr>
      </w:pPr>
      <w:r w:rsidRPr="00CA139B">
        <w:rPr>
          <w:sz w:val="24"/>
          <w:szCs w:val="24"/>
          <w:lang w:eastAsia="en-US"/>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CA139B" w:rsidRPr="00CA139B" w:rsidRDefault="00CA139B" w:rsidP="0006103F">
      <w:pPr>
        <w:widowControl w:val="0"/>
        <w:numPr>
          <w:ilvl w:val="0"/>
          <w:numId w:val="83"/>
        </w:numPr>
        <w:tabs>
          <w:tab w:val="left" w:pos="832"/>
          <w:tab w:val="left" w:pos="1701"/>
        </w:tabs>
        <w:spacing w:after="200" w:line="276" w:lineRule="auto"/>
        <w:ind w:right="20"/>
        <w:jc w:val="both"/>
        <w:rPr>
          <w:sz w:val="24"/>
          <w:szCs w:val="24"/>
          <w:lang w:eastAsia="en-US"/>
        </w:rPr>
      </w:pPr>
      <w:r w:rsidRPr="00CA139B">
        <w:rPr>
          <w:sz w:val="24"/>
          <w:szCs w:val="24"/>
          <w:lang w:eastAsia="en-US"/>
        </w:rPr>
        <w:lastRenderedPageBreak/>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w:t>
      </w:r>
    </w:p>
    <w:p w:rsidR="00CA139B" w:rsidRPr="00CA139B" w:rsidRDefault="00CA139B" w:rsidP="00CA139B">
      <w:pPr>
        <w:widowControl w:val="0"/>
        <w:tabs>
          <w:tab w:val="left" w:pos="1701"/>
        </w:tabs>
        <w:ind w:firstLine="851"/>
        <w:jc w:val="both"/>
        <w:rPr>
          <w:sz w:val="24"/>
          <w:szCs w:val="24"/>
          <w:lang w:eastAsia="en-US"/>
        </w:rPr>
      </w:pPr>
      <w:r w:rsidRPr="00CA139B">
        <w:rPr>
          <w:sz w:val="24"/>
          <w:szCs w:val="24"/>
          <w:lang w:eastAsia="en-US"/>
        </w:rPr>
        <w:t>селитебных территорий сельских населенных пунктов - не менее 2 м;</w:t>
      </w:r>
    </w:p>
    <w:p w:rsidR="00CA139B" w:rsidRPr="00CA139B" w:rsidRDefault="00CA139B" w:rsidP="00CA139B">
      <w:pPr>
        <w:widowControl w:val="0"/>
        <w:tabs>
          <w:tab w:val="left" w:pos="1701"/>
        </w:tabs>
        <w:ind w:right="20" w:firstLine="851"/>
        <w:jc w:val="both"/>
        <w:rPr>
          <w:sz w:val="24"/>
          <w:szCs w:val="24"/>
          <w:lang w:eastAsia="en-US"/>
        </w:rPr>
      </w:pPr>
      <w:r w:rsidRPr="00CA139B">
        <w:rPr>
          <w:sz w:val="24"/>
          <w:szCs w:val="24"/>
          <w:lang w:eastAsia="en-US"/>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CA139B" w:rsidRPr="00CA139B" w:rsidRDefault="00CA139B" w:rsidP="0006103F">
      <w:pPr>
        <w:widowControl w:val="0"/>
        <w:numPr>
          <w:ilvl w:val="0"/>
          <w:numId w:val="83"/>
        </w:numPr>
        <w:tabs>
          <w:tab w:val="left" w:pos="899"/>
          <w:tab w:val="left" w:pos="1701"/>
        </w:tabs>
        <w:spacing w:after="200" w:line="276" w:lineRule="auto"/>
        <w:ind w:right="20"/>
        <w:jc w:val="both"/>
        <w:rPr>
          <w:sz w:val="24"/>
          <w:szCs w:val="24"/>
          <w:lang w:eastAsia="en-US"/>
        </w:rPr>
      </w:pPr>
      <w:r w:rsidRPr="00CA139B">
        <w:rPr>
          <w:sz w:val="24"/>
          <w:szCs w:val="24"/>
          <w:lang w:eastAsia="en-US"/>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CA139B" w:rsidRPr="00CA139B" w:rsidRDefault="00CA139B" w:rsidP="0006103F">
      <w:pPr>
        <w:widowControl w:val="0"/>
        <w:numPr>
          <w:ilvl w:val="0"/>
          <w:numId w:val="83"/>
        </w:numPr>
        <w:tabs>
          <w:tab w:val="left" w:pos="899"/>
          <w:tab w:val="left" w:pos="1701"/>
        </w:tabs>
        <w:spacing w:after="200" w:line="276" w:lineRule="auto"/>
        <w:ind w:right="20"/>
        <w:jc w:val="both"/>
        <w:rPr>
          <w:sz w:val="24"/>
          <w:szCs w:val="24"/>
          <w:lang w:eastAsia="en-US"/>
        </w:rPr>
      </w:pPr>
      <w:r w:rsidRPr="00CA139B">
        <w:rPr>
          <w:sz w:val="24"/>
          <w:szCs w:val="24"/>
          <w:lang w:eastAsia="en-US"/>
        </w:rPr>
        <w:t>Сооружения и мероприятия для защиты от затопления, подтопления проектируются в соответствии с требованиями СП 116.13330.2012, СП 116.13330.2012.</w:t>
      </w:r>
    </w:p>
    <w:p w:rsidR="00CA139B" w:rsidRPr="00CA139B" w:rsidRDefault="00CA139B" w:rsidP="0006103F">
      <w:pPr>
        <w:widowControl w:val="0"/>
        <w:numPr>
          <w:ilvl w:val="0"/>
          <w:numId w:val="83"/>
        </w:numPr>
        <w:tabs>
          <w:tab w:val="left" w:pos="899"/>
          <w:tab w:val="left" w:pos="1701"/>
        </w:tabs>
        <w:spacing w:after="200" w:line="276" w:lineRule="auto"/>
        <w:ind w:right="20"/>
        <w:jc w:val="both"/>
        <w:rPr>
          <w:sz w:val="24"/>
          <w:szCs w:val="24"/>
          <w:lang w:eastAsia="en-US"/>
        </w:rPr>
      </w:pPr>
      <w:r w:rsidRPr="00CA139B">
        <w:rPr>
          <w:sz w:val="24"/>
          <w:szCs w:val="24"/>
          <w:lang w:eastAsia="en-US"/>
        </w:rPr>
        <w:t>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CA139B" w:rsidRPr="00CA139B" w:rsidRDefault="00CA139B" w:rsidP="00CA139B">
      <w:pPr>
        <w:widowControl w:val="0"/>
        <w:tabs>
          <w:tab w:val="left" w:pos="2398"/>
        </w:tabs>
        <w:jc w:val="both"/>
        <w:rPr>
          <w:sz w:val="24"/>
          <w:szCs w:val="24"/>
          <w:lang w:eastAsia="en-US"/>
        </w:rPr>
      </w:pPr>
    </w:p>
    <w:p w:rsidR="00CA139B" w:rsidRPr="00CA139B" w:rsidRDefault="00CA139B" w:rsidP="0006103F">
      <w:pPr>
        <w:widowControl w:val="0"/>
        <w:numPr>
          <w:ilvl w:val="0"/>
          <w:numId w:val="75"/>
        </w:numPr>
        <w:spacing w:after="200" w:line="276" w:lineRule="auto"/>
        <w:jc w:val="center"/>
        <w:rPr>
          <w:sz w:val="24"/>
          <w:szCs w:val="24"/>
          <w:lang w:eastAsia="en-US"/>
        </w:rPr>
      </w:pPr>
      <w:r w:rsidRPr="00CA139B">
        <w:rPr>
          <w:sz w:val="24"/>
          <w:szCs w:val="24"/>
          <w:lang w:eastAsia="en-US"/>
        </w:rPr>
        <w:t>Берегозащитные сооружения и мероприятия.</w:t>
      </w:r>
    </w:p>
    <w:p w:rsidR="00CA139B" w:rsidRPr="00CA139B" w:rsidRDefault="00CA139B" w:rsidP="0006103F">
      <w:pPr>
        <w:widowControl w:val="0"/>
        <w:numPr>
          <w:ilvl w:val="1"/>
          <w:numId w:val="75"/>
        </w:numPr>
        <w:tabs>
          <w:tab w:val="left" w:pos="0"/>
        </w:tabs>
        <w:spacing w:after="200" w:line="276" w:lineRule="auto"/>
        <w:ind w:right="20" w:firstLine="851"/>
        <w:jc w:val="both"/>
        <w:rPr>
          <w:sz w:val="24"/>
          <w:szCs w:val="24"/>
          <w:lang w:eastAsia="en-US"/>
        </w:rPr>
      </w:pPr>
      <w:r w:rsidRPr="00CA139B">
        <w:rPr>
          <w:sz w:val="24"/>
          <w:szCs w:val="24"/>
          <w:lang w:eastAsia="en-US"/>
        </w:rPr>
        <w:t>Для инженерной защиты берегов рек, озер, водохранилищ используются сооружения и осуществляются мероприятия, приведенные в таблице 22.</w:t>
      </w:r>
    </w:p>
    <w:p w:rsidR="00CA139B" w:rsidRPr="00CA139B" w:rsidRDefault="00CA139B" w:rsidP="00CA139B">
      <w:pPr>
        <w:widowControl w:val="0"/>
        <w:tabs>
          <w:tab w:val="left" w:pos="2398"/>
        </w:tabs>
        <w:ind w:left="555"/>
        <w:jc w:val="right"/>
        <w:rPr>
          <w:sz w:val="24"/>
          <w:szCs w:val="24"/>
          <w:lang w:eastAsia="en-US"/>
        </w:rPr>
      </w:pPr>
      <w:r w:rsidRPr="00CA139B">
        <w:rPr>
          <w:sz w:val="24"/>
          <w:szCs w:val="24"/>
          <w:lang w:eastAsia="en-US"/>
        </w:rPr>
        <w:t>Таблица 22</w:t>
      </w:r>
    </w:p>
    <w:tbl>
      <w:tblPr>
        <w:tblW w:w="9645" w:type="dxa"/>
        <w:tblLayout w:type="fixed"/>
        <w:tblCellMar>
          <w:left w:w="10" w:type="dxa"/>
          <w:right w:w="10" w:type="dxa"/>
        </w:tblCellMar>
        <w:tblLook w:val="04A0" w:firstRow="1" w:lastRow="0" w:firstColumn="1" w:lastColumn="0" w:noHBand="0" w:noVBand="1"/>
      </w:tblPr>
      <w:tblGrid>
        <w:gridCol w:w="4970"/>
        <w:gridCol w:w="268"/>
        <w:gridCol w:w="4407"/>
      </w:tblGrid>
      <w:tr w:rsidR="00CA139B" w:rsidRPr="00CA139B" w:rsidTr="00377325">
        <w:trPr>
          <w:trHeight w:hRule="exact" w:val="768"/>
        </w:trPr>
        <w:tc>
          <w:tcPr>
            <w:tcW w:w="5240"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Вид сооружения и мероприятия</w:t>
            </w:r>
          </w:p>
        </w:tc>
        <w:tc>
          <w:tcPr>
            <w:tcW w:w="4409"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Назначение сооружения и мероприятия и условия их применения</w:t>
            </w:r>
          </w:p>
        </w:tc>
      </w:tr>
      <w:tr w:rsidR="00CA139B" w:rsidRPr="00CA139B" w:rsidTr="00377325">
        <w:trPr>
          <w:trHeight w:hRule="exact" w:val="241"/>
        </w:trPr>
        <w:tc>
          <w:tcPr>
            <w:tcW w:w="5240"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4409"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w:t>
            </w:r>
          </w:p>
        </w:tc>
      </w:tr>
      <w:tr w:rsidR="00CA139B" w:rsidRPr="00CA139B" w:rsidTr="00377325">
        <w:trPr>
          <w:trHeight w:val="427"/>
        </w:trPr>
        <w:tc>
          <w:tcPr>
            <w:tcW w:w="9649" w:type="dxa"/>
            <w:gridSpan w:val="3"/>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Волнозащитные</w:t>
            </w:r>
          </w:p>
        </w:tc>
      </w:tr>
      <w:tr w:rsidR="00CA139B" w:rsidRPr="00CA139B" w:rsidTr="00377325">
        <w:trPr>
          <w:trHeight w:hRule="exact" w:val="349"/>
        </w:trPr>
        <w:tc>
          <w:tcPr>
            <w:tcW w:w="5240"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rPr>
                <w:sz w:val="24"/>
                <w:szCs w:val="24"/>
                <w:lang w:eastAsia="en-US"/>
              </w:rPr>
            </w:pPr>
            <w:r w:rsidRPr="00CA139B">
              <w:rPr>
                <w:bCs/>
                <w:color w:val="000000"/>
                <w:sz w:val="24"/>
                <w:szCs w:val="24"/>
                <w:shd w:val="clear" w:color="auto" w:fill="FFFFFF"/>
                <w:lang w:eastAsia="en-US"/>
              </w:rPr>
              <w:t>Вдольбереговые</w:t>
            </w:r>
          </w:p>
        </w:tc>
        <w:tc>
          <w:tcPr>
            <w:tcW w:w="4409" w:type="dxa"/>
            <w:tcBorders>
              <w:top w:val="single" w:sz="4" w:space="0" w:color="auto"/>
              <w:left w:val="single" w:sz="4" w:space="0" w:color="auto"/>
              <w:bottom w:val="nil"/>
              <w:righ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1081"/>
        </w:trPr>
        <w:tc>
          <w:tcPr>
            <w:tcW w:w="5240"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rPr>
                <w:sz w:val="24"/>
                <w:szCs w:val="24"/>
                <w:lang w:eastAsia="en-US"/>
              </w:rPr>
            </w:pPr>
            <w:r w:rsidRPr="00CA139B">
              <w:rPr>
                <w:bCs/>
                <w:color w:val="000000"/>
                <w:sz w:val="24"/>
                <w:szCs w:val="24"/>
                <w:shd w:val="clear" w:color="auto" w:fill="FFFFFF"/>
                <w:lang w:eastAsia="en-US"/>
              </w:rPr>
              <w:t>подпорные береговые стены (набережные) волноотбойного профиля из монолитного и сборного бетона и железобетона, камня, ряжей, свай</w:t>
            </w:r>
          </w:p>
        </w:tc>
        <w:tc>
          <w:tcPr>
            <w:tcW w:w="4409"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rPr>
                <w:sz w:val="24"/>
                <w:szCs w:val="24"/>
                <w:lang w:eastAsia="en-US"/>
              </w:rPr>
            </w:pPr>
            <w:r w:rsidRPr="00CA139B">
              <w:rPr>
                <w:bCs/>
                <w:color w:val="000000"/>
                <w:sz w:val="24"/>
                <w:szCs w:val="24"/>
                <w:shd w:val="clear" w:color="auto" w:fill="FFFFFF"/>
                <w:lang w:eastAsia="en-US"/>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CA139B" w:rsidRPr="00CA139B" w:rsidTr="00377325">
        <w:trPr>
          <w:trHeight w:hRule="exact" w:val="558"/>
        </w:trPr>
        <w:tc>
          <w:tcPr>
            <w:tcW w:w="5240"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rPr>
                <w:sz w:val="24"/>
                <w:szCs w:val="24"/>
                <w:lang w:eastAsia="en-US"/>
              </w:rPr>
            </w:pPr>
            <w:r w:rsidRPr="00CA139B">
              <w:rPr>
                <w:bCs/>
                <w:color w:val="000000"/>
                <w:sz w:val="24"/>
                <w:szCs w:val="24"/>
                <w:shd w:val="clear" w:color="auto" w:fill="FFFFFF"/>
                <w:lang w:eastAsia="en-US"/>
              </w:rPr>
              <w:t>шпунтовые стенки железобетонные и металлические</w:t>
            </w:r>
          </w:p>
        </w:tc>
        <w:tc>
          <w:tcPr>
            <w:tcW w:w="4409"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rPr>
                <w:sz w:val="24"/>
                <w:szCs w:val="24"/>
                <w:lang w:eastAsia="en-US"/>
              </w:rPr>
            </w:pPr>
            <w:r w:rsidRPr="00CA139B">
              <w:rPr>
                <w:bCs/>
                <w:color w:val="000000"/>
                <w:sz w:val="24"/>
                <w:szCs w:val="24"/>
                <w:shd w:val="clear" w:color="auto" w:fill="FFFFFF"/>
                <w:lang w:eastAsia="en-US"/>
              </w:rPr>
              <w:t>в основном на реках и водохранилищах</w:t>
            </w:r>
          </w:p>
        </w:tc>
      </w:tr>
      <w:tr w:rsidR="00CA139B" w:rsidRPr="00CA139B" w:rsidTr="00377325">
        <w:trPr>
          <w:trHeight w:hRule="exact" w:val="566"/>
        </w:trPr>
        <w:tc>
          <w:tcPr>
            <w:tcW w:w="5240"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rPr>
                <w:sz w:val="24"/>
                <w:szCs w:val="24"/>
                <w:lang w:eastAsia="en-US"/>
              </w:rPr>
            </w:pPr>
            <w:r w:rsidRPr="00CA139B">
              <w:rPr>
                <w:bCs/>
                <w:color w:val="000000"/>
                <w:sz w:val="24"/>
                <w:szCs w:val="24"/>
                <w:shd w:val="clear" w:color="auto" w:fill="FFFFFF"/>
                <w:lang w:eastAsia="en-US"/>
              </w:rPr>
              <w:t>ступенчатые крепления с укреплением основания террас</w:t>
            </w:r>
          </w:p>
        </w:tc>
        <w:tc>
          <w:tcPr>
            <w:tcW w:w="4409"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rPr>
                <w:sz w:val="24"/>
                <w:szCs w:val="24"/>
                <w:lang w:eastAsia="en-US"/>
              </w:rPr>
            </w:pPr>
            <w:r w:rsidRPr="00CA139B">
              <w:rPr>
                <w:bCs/>
                <w:color w:val="000000"/>
                <w:sz w:val="24"/>
                <w:szCs w:val="24"/>
                <w:shd w:val="clear" w:color="auto" w:fill="FFFFFF"/>
                <w:lang w:eastAsia="en-US"/>
              </w:rPr>
              <w:t>на водохранилищах при крутизне откосов более 15°</w:t>
            </w:r>
          </w:p>
        </w:tc>
      </w:tr>
      <w:tr w:rsidR="00CA139B" w:rsidRPr="00CA139B" w:rsidTr="00377325">
        <w:trPr>
          <w:trHeight w:hRule="exact" w:val="539"/>
        </w:trPr>
        <w:tc>
          <w:tcPr>
            <w:tcW w:w="5240"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rPr>
                <w:sz w:val="24"/>
                <w:szCs w:val="24"/>
                <w:lang w:eastAsia="en-US"/>
              </w:rPr>
            </w:pPr>
            <w:r w:rsidRPr="00CA139B">
              <w:rPr>
                <w:bCs/>
                <w:color w:val="000000"/>
                <w:sz w:val="24"/>
                <w:szCs w:val="24"/>
                <w:shd w:val="clear" w:color="auto" w:fill="FFFFFF"/>
                <w:lang w:eastAsia="en-US"/>
              </w:rPr>
              <w:t>массивные волноломы</w:t>
            </w:r>
          </w:p>
        </w:tc>
        <w:tc>
          <w:tcPr>
            <w:tcW w:w="4409"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rPr>
                <w:sz w:val="24"/>
                <w:szCs w:val="24"/>
                <w:lang w:eastAsia="en-US"/>
              </w:rPr>
            </w:pPr>
            <w:r w:rsidRPr="00CA139B">
              <w:rPr>
                <w:bCs/>
                <w:color w:val="000000"/>
                <w:sz w:val="24"/>
                <w:szCs w:val="24"/>
                <w:shd w:val="clear" w:color="auto" w:fill="FFFFFF"/>
                <w:lang w:eastAsia="en-US"/>
              </w:rPr>
              <w:t>на водохранилищах при стабильном уровне воды</w:t>
            </w:r>
          </w:p>
        </w:tc>
      </w:tr>
      <w:tr w:rsidR="00CA139B" w:rsidRPr="00CA139B" w:rsidTr="00377325">
        <w:trPr>
          <w:trHeight w:hRule="exact" w:val="282"/>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rPr>
                <w:sz w:val="24"/>
                <w:szCs w:val="24"/>
                <w:lang w:eastAsia="en-US"/>
              </w:rPr>
            </w:pPr>
            <w:r w:rsidRPr="00CA139B">
              <w:rPr>
                <w:bCs/>
                <w:color w:val="000000"/>
                <w:sz w:val="24"/>
                <w:szCs w:val="24"/>
                <w:shd w:val="clear" w:color="auto" w:fill="FFFFFF"/>
                <w:lang w:eastAsia="en-US"/>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913"/>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rPr>
                <w:sz w:val="24"/>
                <w:szCs w:val="24"/>
                <w:lang w:eastAsia="en-US"/>
              </w:rPr>
            </w:pPr>
            <w:r w:rsidRPr="00CA139B">
              <w:rPr>
                <w:bCs/>
                <w:color w:val="000000"/>
                <w:sz w:val="24"/>
                <w:szCs w:val="24"/>
                <w:shd w:val="clear" w:color="auto" w:fill="FFFFFF"/>
                <w:lang w:eastAsia="en-US"/>
              </w:rPr>
              <w:lastRenderedPageBreak/>
              <w:t>монолитные покрытия из бетона, асфальтобетона, асфальта</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rPr>
                <w:sz w:val="24"/>
                <w:szCs w:val="24"/>
                <w:lang w:eastAsia="en-US"/>
              </w:rPr>
            </w:pPr>
            <w:r w:rsidRPr="00CA139B">
              <w:rPr>
                <w:bCs/>
                <w:color w:val="000000"/>
                <w:sz w:val="24"/>
                <w:szCs w:val="24"/>
                <w:shd w:val="clear" w:color="auto" w:fill="FFFFFF"/>
                <w:lang w:eastAsia="en-US"/>
              </w:rPr>
              <w:t>на водохранилищах, реках, откосах подпорных земляных сооружений при достаточной их статической устойчивости</w:t>
            </w:r>
          </w:p>
        </w:tc>
      </w:tr>
      <w:tr w:rsidR="00CA139B" w:rsidRPr="00CA139B" w:rsidTr="00377325">
        <w:trPr>
          <w:trHeight w:hRule="exact" w:val="356"/>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rPr>
                <w:sz w:val="24"/>
                <w:szCs w:val="24"/>
                <w:lang w:eastAsia="en-US"/>
              </w:rPr>
            </w:pPr>
            <w:r w:rsidRPr="00CA139B">
              <w:rPr>
                <w:bCs/>
                <w:color w:val="000000"/>
                <w:sz w:val="24"/>
                <w:szCs w:val="24"/>
                <w:shd w:val="clear" w:color="auto" w:fill="FFFFFF"/>
                <w:lang w:eastAsia="en-US"/>
              </w:rPr>
              <w:t>покрытия из сборных плит</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rPr>
                <w:sz w:val="24"/>
                <w:szCs w:val="24"/>
                <w:lang w:eastAsia="en-US"/>
              </w:rPr>
            </w:pPr>
            <w:r w:rsidRPr="00CA139B">
              <w:rPr>
                <w:bCs/>
                <w:color w:val="000000"/>
                <w:sz w:val="24"/>
                <w:szCs w:val="24"/>
                <w:shd w:val="clear" w:color="auto" w:fill="FFFFFF"/>
                <w:lang w:eastAsia="en-US"/>
              </w:rPr>
              <w:t>при волнах до 2,5 м</w:t>
            </w:r>
          </w:p>
        </w:tc>
      </w:tr>
      <w:tr w:rsidR="00CA139B" w:rsidRPr="00CA139B" w:rsidTr="00377325">
        <w:trPr>
          <w:trHeight w:hRule="exact" w:val="1106"/>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rPr>
                <w:sz w:val="24"/>
                <w:szCs w:val="24"/>
                <w:lang w:eastAsia="en-US"/>
              </w:rPr>
            </w:pPr>
            <w:r w:rsidRPr="00CA139B">
              <w:rPr>
                <w:bCs/>
                <w:color w:val="000000"/>
                <w:sz w:val="24"/>
                <w:szCs w:val="24"/>
                <w:shd w:val="clear" w:color="auto" w:fill="FFFFFF"/>
                <w:lang w:eastAsia="en-US"/>
              </w:rPr>
              <w:t>покрытия из гибких тюфяков и сетчатых блоков, заполненных камнем</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rPr>
                <w:sz w:val="24"/>
                <w:szCs w:val="24"/>
                <w:lang w:eastAsia="en-US"/>
              </w:rPr>
            </w:pPr>
            <w:r w:rsidRPr="00CA139B">
              <w:rPr>
                <w:bCs/>
                <w:color w:val="000000"/>
                <w:sz w:val="24"/>
                <w:szCs w:val="24"/>
                <w:shd w:val="clear" w:color="auto" w:fill="FFFFFF"/>
                <w:lang w:eastAsia="en-US"/>
              </w:rPr>
              <w:t>на водохранилищах, реках, откосах земляных сооружений (при пологих откосах и невысоких волнах - менее 0,5 - 0,6 м)</w:t>
            </w:r>
          </w:p>
        </w:tc>
      </w:tr>
      <w:tr w:rsidR="00CA139B" w:rsidRPr="00CA139B" w:rsidTr="00377325">
        <w:trPr>
          <w:trHeight w:hRule="exact" w:val="615"/>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rPr>
                <w:sz w:val="24"/>
                <w:szCs w:val="24"/>
                <w:lang w:eastAsia="en-US"/>
              </w:rPr>
            </w:pPr>
            <w:r w:rsidRPr="00CA139B">
              <w:rPr>
                <w:bCs/>
                <w:color w:val="000000"/>
                <w:sz w:val="24"/>
                <w:szCs w:val="24"/>
                <w:shd w:val="clear" w:color="auto" w:fill="FFFFFF"/>
                <w:lang w:eastAsia="en-US"/>
              </w:rPr>
              <w:t>покрытия из синтетических материалов и вторичного сырья</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rPr>
                <w:sz w:val="24"/>
                <w:szCs w:val="24"/>
                <w:lang w:eastAsia="en-US"/>
              </w:rPr>
            </w:pPr>
            <w:r w:rsidRPr="00CA139B">
              <w:rPr>
                <w:bCs/>
                <w:color w:val="000000"/>
                <w:sz w:val="24"/>
                <w:szCs w:val="24"/>
                <w:shd w:val="clear" w:color="auto" w:fill="FFFFFF"/>
                <w:lang w:eastAsia="en-US"/>
              </w:rPr>
              <w:t>то же</w:t>
            </w:r>
          </w:p>
        </w:tc>
      </w:tr>
      <w:tr w:rsidR="00CA139B" w:rsidRPr="00CA139B" w:rsidTr="00377325">
        <w:trPr>
          <w:trHeight w:val="428"/>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jc w:val="center"/>
              <w:rPr>
                <w:rFonts w:ascii="Calibri" w:eastAsia="Calibri" w:hAnsi="Calibri"/>
                <w:sz w:val="24"/>
                <w:szCs w:val="24"/>
                <w:lang w:eastAsia="en-US"/>
              </w:rPr>
            </w:pPr>
            <w:r w:rsidRPr="00CA139B">
              <w:rPr>
                <w:rFonts w:eastAsia="Calibri"/>
                <w:bCs/>
                <w:color w:val="000000"/>
                <w:sz w:val="24"/>
                <w:szCs w:val="24"/>
                <w:shd w:val="clear" w:color="auto" w:fill="FFFFFF"/>
                <w:lang w:eastAsia="en-US"/>
              </w:rPr>
              <w:t>Волногасящие</w:t>
            </w:r>
          </w:p>
        </w:tc>
      </w:tr>
      <w:tr w:rsidR="00CA139B" w:rsidRPr="00CA139B" w:rsidTr="00377325">
        <w:trPr>
          <w:trHeight w:hRule="exact" w:val="915"/>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CA139B" w:rsidRPr="00CA139B" w:rsidRDefault="00CA139B" w:rsidP="00CA139B">
            <w:pPr>
              <w:widowControl w:val="0"/>
              <w:rPr>
                <w:sz w:val="24"/>
                <w:szCs w:val="24"/>
                <w:lang w:eastAsia="en-US"/>
              </w:rPr>
            </w:pPr>
            <w:r w:rsidRPr="00CA139B">
              <w:rPr>
                <w:bCs/>
                <w:color w:val="000000"/>
                <w:sz w:val="24"/>
                <w:szCs w:val="24"/>
                <w:shd w:val="clear" w:color="auto" w:fill="FFFFFF"/>
                <w:lang w:eastAsia="en-US"/>
              </w:rPr>
              <w:t>Вдольбереговые (проницаемые сооружения с пористой напорной гранью и волногасящими камерами)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139B" w:rsidRPr="00CA139B" w:rsidRDefault="00CA139B" w:rsidP="00CA139B">
            <w:pPr>
              <w:widowControl w:val="0"/>
              <w:rPr>
                <w:sz w:val="24"/>
                <w:szCs w:val="24"/>
                <w:lang w:eastAsia="en-US"/>
              </w:rPr>
            </w:pPr>
            <w:r w:rsidRPr="00CA139B">
              <w:rPr>
                <w:bCs/>
                <w:color w:val="000000"/>
                <w:sz w:val="24"/>
                <w:szCs w:val="24"/>
                <w:shd w:val="clear" w:color="auto" w:fill="FFFFFF"/>
                <w:lang w:eastAsia="en-US"/>
              </w:rPr>
              <w:t>на водохранилищах</w:t>
            </w:r>
          </w:p>
        </w:tc>
      </w:tr>
      <w:tr w:rsidR="00CA139B" w:rsidRPr="00CA139B" w:rsidTr="00377325">
        <w:trPr>
          <w:trHeight w:hRule="exact" w:val="494"/>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CA139B" w:rsidRPr="00CA139B" w:rsidRDefault="00CA139B" w:rsidP="00CA139B">
            <w:pPr>
              <w:widowControl w:val="0"/>
              <w:rPr>
                <w:sz w:val="24"/>
                <w:szCs w:val="24"/>
                <w:lang w:eastAsia="en-US"/>
              </w:rPr>
            </w:pPr>
            <w:r w:rsidRPr="00CA139B">
              <w:rPr>
                <w:bCs/>
                <w:color w:val="000000"/>
                <w:sz w:val="24"/>
                <w:szCs w:val="24"/>
                <w:shd w:val="clear" w:color="auto" w:fill="FFFFFF"/>
                <w:lang w:eastAsia="en-US"/>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917"/>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CA139B" w:rsidRPr="00CA139B" w:rsidRDefault="00CA139B" w:rsidP="00CA139B">
            <w:pPr>
              <w:widowControl w:val="0"/>
              <w:rPr>
                <w:sz w:val="24"/>
                <w:szCs w:val="24"/>
                <w:lang w:eastAsia="en-US"/>
              </w:rPr>
            </w:pPr>
            <w:r w:rsidRPr="00CA139B">
              <w:rPr>
                <w:bCs/>
                <w:color w:val="000000"/>
                <w:sz w:val="24"/>
                <w:szCs w:val="24"/>
                <w:shd w:val="clear" w:color="auto" w:fill="FFFFFF"/>
                <w:lang w:eastAsia="en-US"/>
              </w:rPr>
              <w:t>наброска из камня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139B" w:rsidRPr="00CA139B" w:rsidRDefault="00CA139B" w:rsidP="00CA139B">
            <w:pPr>
              <w:widowControl w:val="0"/>
              <w:rPr>
                <w:sz w:val="24"/>
                <w:szCs w:val="24"/>
                <w:lang w:eastAsia="en-US"/>
              </w:rPr>
            </w:pPr>
            <w:r w:rsidRPr="00CA139B">
              <w:rPr>
                <w:bCs/>
                <w:color w:val="000000"/>
                <w:sz w:val="24"/>
                <w:szCs w:val="24"/>
                <w:shd w:val="clear" w:color="auto" w:fill="FFFFFF"/>
                <w:lang w:eastAsia="en-US"/>
              </w:rPr>
              <w:t>на водохранилищах, реках, откосах земляных сооружений при отсутствии рекреационного использования</w:t>
            </w:r>
          </w:p>
        </w:tc>
      </w:tr>
      <w:tr w:rsidR="00CA139B" w:rsidRPr="00CA139B" w:rsidTr="00377325">
        <w:trPr>
          <w:trHeight w:hRule="exact" w:val="579"/>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наброска или укладка из фасонных блоков</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на водохранилищах при отсутствии рекреационного использования</w:t>
            </w:r>
          </w:p>
        </w:tc>
      </w:tr>
      <w:tr w:rsidR="00CA139B" w:rsidRPr="00CA139B" w:rsidTr="00377325">
        <w:trPr>
          <w:trHeight w:hRule="exact" w:val="1192"/>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искусственные свободные пляжи</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CA139B" w:rsidRPr="00CA139B" w:rsidTr="00377325">
        <w:trPr>
          <w:trHeight w:val="326"/>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bCs/>
                <w:color w:val="000000"/>
                <w:sz w:val="24"/>
                <w:szCs w:val="24"/>
                <w:shd w:val="clear" w:color="auto" w:fill="FFFFFF"/>
                <w:lang w:eastAsia="en-US"/>
              </w:rPr>
            </w:pPr>
            <w:r w:rsidRPr="00CA139B">
              <w:rPr>
                <w:bCs/>
                <w:color w:val="000000"/>
                <w:sz w:val="24"/>
                <w:szCs w:val="24"/>
                <w:shd w:val="clear" w:color="auto" w:fill="FFFFFF"/>
                <w:lang w:eastAsia="en-US"/>
              </w:rPr>
              <w:t>Пляжеудерживающие</w:t>
            </w:r>
          </w:p>
        </w:tc>
      </w:tr>
      <w:tr w:rsidR="00CA139B" w:rsidRPr="00CA139B" w:rsidTr="00377325">
        <w:trPr>
          <w:trHeight w:hRule="exact" w:val="425"/>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both"/>
              <w:rPr>
                <w:sz w:val="27"/>
                <w:szCs w:val="27"/>
                <w:lang w:eastAsia="en-US"/>
              </w:rPr>
            </w:pPr>
            <w:r w:rsidRPr="00CA139B">
              <w:rPr>
                <w:bCs/>
                <w:color w:val="000000"/>
                <w:sz w:val="24"/>
                <w:szCs w:val="24"/>
                <w:shd w:val="clear" w:color="auto" w:fill="FFFFFF"/>
                <w:lang w:eastAsia="en-US"/>
              </w:rPr>
              <w:t>Вдольбереговые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593"/>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подводные банкеты из бетона, бетонных блоков, камня</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на водохранилищах при небольшом волнении для закрепления пляжа</w:t>
            </w:r>
          </w:p>
        </w:tc>
      </w:tr>
      <w:tr w:rsidR="00CA139B" w:rsidRPr="00CA139B" w:rsidTr="00377325">
        <w:trPr>
          <w:trHeight w:hRule="exact" w:val="735"/>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на водохранилищах при относительно пологих откосах</w:t>
            </w:r>
          </w:p>
        </w:tc>
      </w:tr>
      <w:tr w:rsidR="00CA139B" w:rsidRPr="00CA139B" w:rsidTr="00377325">
        <w:trPr>
          <w:trHeight w:hRule="exact" w:val="827"/>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поперечные (молы, шпоры (гравитационные, свайные и др.)</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на водохранилищах, реках при создании и закреплении естественных и искусственных пляжей</w:t>
            </w:r>
          </w:p>
        </w:tc>
      </w:tr>
      <w:tr w:rsidR="00CA139B" w:rsidRPr="00CA139B" w:rsidTr="00377325">
        <w:trPr>
          <w:trHeight w:hRule="exact" w:val="852"/>
        </w:trPr>
        <w:tc>
          <w:tcPr>
            <w:tcW w:w="4972"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на водохранилищах при относительно пологих откосах</w:t>
            </w:r>
          </w:p>
        </w:tc>
      </w:tr>
      <w:tr w:rsidR="00CA139B" w:rsidRPr="00CA139B" w:rsidTr="00377325">
        <w:trPr>
          <w:trHeight w:hRule="exact" w:val="835"/>
        </w:trPr>
        <w:tc>
          <w:tcPr>
            <w:tcW w:w="4972"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поперечные (молы, шпоры (гравитационные, свайные и др.)</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на водохранилищах, реках при создании и закреплении естественных и искусственных пляжей</w:t>
            </w:r>
          </w:p>
        </w:tc>
      </w:tr>
      <w:tr w:rsidR="00CA139B" w:rsidRPr="00CA139B" w:rsidTr="00377325">
        <w:trPr>
          <w:trHeight w:val="490"/>
        </w:trPr>
        <w:tc>
          <w:tcPr>
            <w:tcW w:w="9649" w:type="dxa"/>
            <w:gridSpan w:val="3"/>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Специальные</w:t>
            </w:r>
          </w:p>
        </w:tc>
      </w:tr>
      <w:tr w:rsidR="00CA139B" w:rsidRPr="00CA139B" w:rsidTr="00377325">
        <w:trPr>
          <w:trHeight w:hRule="exact" w:val="393"/>
        </w:trPr>
        <w:tc>
          <w:tcPr>
            <w:tcW w:w="4972"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Регулирующие</w:t>
            </w:r>
          </w:p>
        </w:tc>
        <w:tc>
          <w:tcPr>
            <w:tcW w:w="4677" w:type="dxa"/>
            <w:gridSpan w:val="2"/>
            <w:tcBorders>
              <w:top w:val="single" w:sz="4" w:space="0" w:color="auto"/>
              <w:left w:val="single" w:sz="4" w:space="0" w:color="auto"/>
              <w:bottom w:val="nil"/>
              <w:righ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697"/>
        </w:trPr>
        <w:tc>
          <w:tcPr>
            <w:tcW w:w="4972"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сооружения, имитирующие природные формы рельефа</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на водохранилищах для регулирования береговых процессов</w:t>
            </w:r>
          </w:p>
        </w:tc>
      </w:tr>
      <w:tr w:rsidR="00CA139B" w:rsidRPr="00CA139B" w:rsidTr="00377325">
        <w:trPr>
          <w:trHeight w:hRule="exact" w:val="1042"/>
        </w:trPr>
        <w:tc>
          <w:tcPr>
            <w:tcW w:w="4972"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перебазирование запаса наносов (переброска вдоль побережья, использование подводных карьеров и т.д.)</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на водохранилищах для регулирования баланса наносов</w:t>
            </w:r>
          </w:p>
        </w:tc>
      </w:tr>
      <w:tr w:rsidR="00CA139B" w:rsidRPr="00CA139B" w:rsidTr="00377325">
        <w:trPr>
          <w:trHeight w:hRule="exact" w:val="382"/>
        </w:trPr>
        <w:tc>
          <w:tcPr>
            <w:tcW w:w="4972"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Струенаправляющие</w:t>
            </w:r>
          </w:p>
        </w:tc>
        <w:tc>
          <w:tcPr>
            <w:tcW w:w="4677" w:type="dxa"/>
            <w:gridSpan w:val="2"/>
            <w:tcBorders>
              <w:top w:val="single" w:sz="4" w:space="0" w:color="auto"/>
              <w:left w:val="single" w:sz="4" w:space="0" w:color="auto"/>
              <w:bottom w:val="nil"/>
              <w:righ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747"/>
        </w:trPr>
        <w:tc>
          <w:tcPr>
            <w:tcW w:w="4972"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lastRenderedPageBreak/>
              <w:t>струенаправляющие дамбы из каменной наброски</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на реках для защиты берегов рек и отклонения оси потока от размывания берега</w:t>
            </w:r>
          </w:p>
        </w:tc>
      </w:tr>
      <w:tr w:rsidR="00CA139B" w:rsidRPr="00CA139B" w:rsidTr="00377325">
        <w:trPr>
          <w:trHeight w:hRule="exact" w:val="490"/>
        </w:trPr>
        <w:tc>
          <w:tcPr>
            <w:tcW w:w="4972"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струенаправляющие дамбы из грунта</w:t>
            </w:r>
          </w:p>
        </w:tc>
        <w:tc>
          <w:tcPr>
            <w:tcW w:w="4677" w:type="dxa"/>
            <w:gridSpan w:val="2"/>
            <w:tcBorders>
              <w:top w:val="single" w:sz="4" w:space="0" w:color="auto"/>
              <w:left w:val="single" w:sz="4" w:space="0" w:color="auto"/>
              <w:bottom w:val="nil"/>
              <w:right w:val="single" w:sz="4" w:space="0" w:color="auto"/>
            </w:tcBorders>
            <w:shd w:val="clear" w:color="auto" w:fill="FFFFFF"/>
          </w:tcPr>
          <w:p w:rsidR="00CA139B" w:rsidRPr="00CA139B" w:rsidRDefault="00CA139B" w:rsidP="00CA139B">
            <w:pPr>
              <w:widowControl w:val="0"/>
              <w:jc w:val="both"/>
              <w:rPr>
                <w:sz w:val="24"/>
                <w:szCs w:val="24"/>
                <w:lang w:eastAsia="en-US"/>
              </w:rPr>
            </w:pPr>
          </w:p>
        </w:tc>
      </w:tr>
      <w:tr w:rsidR="00CA139B" w:rsidRPr="00CA139B" w:rsidTr="00377325">
        <w:trPr>
          <w:trHeight w:hRule="exact" w:val="631"/>
        </w:trPr>
        <w:tc>
          <w:tcPr>
            <w:tcW w:w="4972"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струенаправляющие массивные шпоры или полузапруды</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то же</w:t>
            </w:r>
          </w:p>
        </w:tc>
      </w:tr>
      <w:tr w:rsidR="00CA139B" w:rsidRPr="00CA139B" w:rsidTr="00377325">
        <w:trPr>
          <w:trHeight w:hRule="exact" w:val="427"/>
        </w:trPr>
        <w:tc>
          <w:tcPr>
            <w:tcW w:w="4972"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Склоноукрепляющие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880"/>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искусственное закрепление грунта откосов</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На водохранилищах, реках, откосах земляных сооружений при высоте волн до 0,5 м</w:t>
            </w:r>
          </w:p>
        </w:tc>
      </w:tr>
    </w:tbl>
    <w:p w:rsidR="00CA139B" w:rsidRPr="00CA139B" w:rsidRDefault="00CA139B" w:rsidP="0006103F">
      <w:pPr>
        <w:widowControl w:val="0"/>
        <w:numPr>
          <w:ilvl w:val="1"/>
          <w:numId w:val="75"/>
        </w:numPr>
        <w:spacing w:after="200" w:line="276" w:lineRule="auto"/>
        <w:ind w:right="40" w:firstLine="851"/>
        <w:jc w:val="both"/>
        <w:rPr>
          <w:sz w:val="24"/>
          <w:szCs w:val="24"/>
          <w:lang w:eastAsia="en-US"/>
        </w:rPr>
      </w:pPr>
      <w:r w:rsidRPr="00CA139B">
        <w:rPr>
          <w:sz w:val="24"/>
          <w:szCs w:val="24"/>
          <w:lang w:eastAsia="en-US"/>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CA139B" w:rsidRPr="00CA139B" w:rsidRDefault="00CA139B" w:rsidP="0006103F">
      <w:pPr>
        <w:widowControl w:val="0"/>
        <w:numPr>
          <w:ilvl w:val="1"/>
          <w:numId w:val="75"/>
        </w:numPr>
        <w:tabs>
          <w:tab w:val="left" w:pos="829"/>
        </w:tabs>
        <w:spacing w:after="200" w:line="276" w:lineRule="auto"/>
        <w:ind w:right="40" w:firstLine="851"/>
        <w:jc w:val="both"/>
        <w:rPr>
          <w:sz w:val="24"/>
          <w:szCs w:val="24"/>
          <w:lang w:eastAsia="en-US"/>
        </w:rPr>
      </w:pPr>
      <w:r w:rsidRPr="00CA139B">
        <w:rPr>
          <w:sz w:val="24"/>
          <w:szCs w:val="24"/>
          <w:lang w:eastAsia="en-US"/>
        </w:rPr>
        <w:t>Берегозащитные сооружения проектируются в соответствии с требованиями СП 116.13330.2012.</w:t>
      </w:r>
    </w:p>
    <w:p w:rsidR="00CA139B" w:rsidRPr="00CA139B" w:rsidRDefault="00CA139B" w:rsidP="00CA139B">
      <w:pPr>
        <w:widowControl w:val="0"/>
        <w:tabs>
          <w:tab w:val="left" w:pos="829"/>
        </w:tabs>
        <w:ind w:right="40"/>
        <w:jc w:val="both"/>
        <w:rPr>
          <w:sz w:val="24"/>
          <w:szCs w:val="24"/>
          <w:lang w:eastAsia="en-US"/>
        </w:rPr>
      </w:pPr>
    </w:p>
    <w:p w:rsidR="00CA139B" w:rsidRPr="00CA139B" w:rsidRDefault="00CA139B" w:rsidP="0006103F">
      <w:pPr>
        <w:widowControl w:val="0"/>
        <w:numPr>
          <w:ilvl w:val="0"/>
          <w:numId w:val="75"/>
        </w:numPr>
        <w:spacing w:after="200" w:line="276" w:lineRule="auto"/>
        <w:jc w:val="center"/>
        <w:rPr>
          <w:sz w:val="24"/>
          <w:szCs w:val="24"/>
          <w:lang w:eastAsia="en-US"/>
        </w:rPr>
      </w:pPr>
      <w:r w:rsidRPr="00CA139B">
        <w:rPr>
          <w:sz w:val="24"/>
          <w:szCs w:val="24"/>
          <w:lang w:eastAsia="en-US"/>
        </w:rPr>
        <w:t>Мероприятия для защиты от морозного пучения грунтов</w:t>
      </w:r>
    </w:p>
    <w:p w:rsidR="00CA139B" w:rsidRPr="00CA139B" w:rsidRDefault="00CA139B" w:rsidP="0006103F">
      <w:pPr>
        <w:widowControl w:val="0"/>
        <w:numPr>
          <w:ilvl w:val="1"/>
          <w:numId w:val="75"/>
        </w:numPr>
        <w:tabs>
          <w:tab w:val="left" w:pos="0"/>
        </w:tabs>
        <w:spacing w:after="200" w:line="276" w:lineRule="auto"/>
        <w:ind w:right="40" w:firstLine="851"/>
        <w:jc w:val="both"/>
        <w:rPr>
          <w:sz w:val="24"/>
          <w:szCs w:val="24"/>
          <w:lang w:eastAsia="en-US"/>
        </w:rPr>
      </w:pPr>
      <w:r w:rsidRPr="00CA139B">
        <w:rPr>
          <w:sz w:val="24"/>
          <w:szCs w:val="24"/>
          <w:lang w:eastAsia="en-US"/>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СП 116.13330.2012, СП58.13330.2012.</w:t>
      </w:r>
    </w:p>
    <w:p w:rsidR="00CA139B" w:rsidRPr="00CA139B" w:rsidRDefault="00CA139B" w:rsidP="00CA139B">
      <w:pPr>
        <w:widowControl w:val="0"/>
        <w:tabs>
          <w:tab w:val="left" w:pos="829"/>
        </w:tabs>
        <w:ind w:right="40"/>
        <w:jc w:val="both"/>
        <w:rPr>
          <w:sz w:val="24"/>
          <w:szCs w:val="24"/>
          <w:lang w:eastAsia="en-US"/>
        </w:rPr>
      </w:pPr>
    </w:p>
    <w:p w:rsidR="00CA139B" w:rsidRPr="00CA139B" w:rsidRDefault="00CA139B" w:rsidP="0006103F">
      <w:pPr>
        <w:widowControl w:val="0"/>
        <w:numPr>
          <w:ilvl w:val="0"/>
          <w:numId w:val="75"/>
        </w:numPr>
        <w:spacing w:after="200" w:line="276" w:lineRule="auto"/>
        <w:jc w:val="center"/>
        <w:rPr>
          <w:sz w:val="24"/>
          <w:szCs w:val="24"/>
          <w:lang w:eastAsia="en-US"/>
        </w:rPr>
      </w:pPr>
      <w:r w:rsidRPr="00CA139B">
        <w:rPr>
          <w:sz w:val="24"/>
          <w:szCs w:val="24"/>
          <w:lang w:eastAsia="en-US"/>
        </w:rPr>
        <w:t xml:space="preserve">Сооружения и мероприятия по защите на подрабатываемых </w:t>
      </w:r>
    </w:p>
    <w:p w:rsidR="00CA139B" w:rsidRPr="00CA139B" w:rsidRDefault="00CA139B" w:rsidP="00CA139B">
      <w:pPr>
        <w:widowControl w:val="0"/>
        <w:jc w:val="center"/>
        <w:rPr>
          <w:sz w:val="24"/>
          <w:szCs w:val="24"/>
          <w:lang w:eastAsia="en-US"/>
        </w:rPr>
      </w:pPr>
      <w:r w:rsidRPr="00CA139B">
        <w:rPr>
          <w:sz w:val="24"/>
          <w:szCs w:val="24"/>
          <w:lang w:eastAsia="en-US"/>
        </w:rPr>
        <w:t>территориях и просадочных грунтах.</w:t>
      </w:r>
    </w:p>
    <w:p w:rsidR="00CA139B" w:rsidRPr="00CA139B" w:rsidRDefault="00CA139B" w:rsidP="00CA139B">
      <w:pPr>
        <w:widowControl w:val="0"/>
        <w:jc w:val="center"/>
        <w:rPr>
          <w:sz w:val="24"/>
          <w:szCs w:val="24"/>
          <w:lang w:eastAsia="en-US"/>
        </w:rPr>
      </w:pPr>
    </w:p>
    <w:p w:rsidR="00CA139B" w:rsidRPr="00CA139B" w:rsidRDefault="00CA139B" w:rsidP="0006103F">
      <w:pPr>
        <w:widowControl w:val="0"/>
        <w:numPr>
          <w:ilvl w:val="1"/>
          <w:numId w:val="75"/>
        </w:numPr>
        <w:tabs>
          <w:tab w:val="left" w:pos="1418"/>
        </w:tabs>
        <w:spacing w:after="200" w:line="276" w:lineRule="auto"/>
        <w:ind w:right="40" w:firstLine="851"/>
        <w:jc w:val="both"/>
        <w:rPr>
          <w:sz w:val="24"/>
          <w:szCs w:val="24"/>
          <w:lang w:eastAsia="en-US"/>
        </w:rPr>
      </w:pPr>
      <w:r w:rsidRPr="00CA139B">
        <w:rPr>
          <w:sz w:val="24"/>
          <w:szCs w:val="24"/>
          <w:lang w:eastAsia="en-US"/>
        </w:rPr>
        <w:t>При проектировании зданий и сооружений на подрабатываемых территориях и просадочных грунтах следует предусматривать:</w:t>
      </w:r>
    </w:p>
    <w:p w:rsidR="00CA139B" w:rsidRPr="00CA139B" w:rsidRDefault="00CA139B" w:rsidP="0006103F">
      <w:pPr>
        <w:widowControl w:val="0"/>
        <w:numPr>
          <w:ilvl w:val="0"/>
          <w:numId w:val="88"/>
        </w:numPr>
        <w:tabs>
          <w:tab w:val="left" w:pos="1115"/>
          <w:tab w:val="left" w:pos="1418"/>
        </w:tabs>
        <w:spacing w:after="200" w:line="276" w:lineRule="auto"/>
        <w:jc w:val="both"/>
        <w:rPr>
          <w:sz w:val="24"/>
          <w:szCs w:val="24"/>
          <w:lang w:eastAsia="en-US"/>
        </w:rPr>
      </w:pPr>
      <w:r w:rsidRPr="00CA139B">
        <w:rPr>
          <w:sz w:val="24"/>
          <w:szCs w:val="24"/>
          <w:lang w:eastAsia="en-US"/>
        </w:rPr>
        <w:t>планировочные мероприятия;</w:t>
      </w:r>
    </w:p>
    <w:p w:rsidR="00CA139B" w:rsidRPr="00CA139B" w:rsidRDefault="00CA139B" w:rsidP="0006103F">
      <w:pPr>
        <w:widowControl w:val="0"/>
        <w:numPr>
          <w:ilvl w:val="0"/>
          <w:numId w:val="88"/>
        </w:numPr>
        <w:tabs>
          <w:tab w:val="left" w:pos="1115"/>
          <w:tab w:val="left" w:pos="1418"/>
        </w:tabs>
        <w:spacing w:after="200" w:line="276" w:lineRule="auto"/>
        <w:jc w:val="both"/>
        <w:rPr>
          <w:sz w:val="24"/>
          <w:szCs w:val="24"/>
          <w:lang w:eastAsia="en-US"/>
        </w:rPr>
      </w:pPr>
      <w:r w:rsidRPr="00CA139B">
        <w:rPr>
          <w:sz w:val="24"/>
          <w:szCs w:val="24"/>
          <w:lang w:eastAsia="en-US"/>
        </w:rPr>
        <w:t>конструктивные меры защиты зданий и сооружений;</w:t>
      </w:r>
    </w:p>
    <w:p w:rsidR="00CA139B" w:rsidRPr="00CA139B" w:rsidRDefault="00CA139B" w:rsidP="0006103F">
      <w:pPr>
        <w:widowControl w:val="0"/>
        <w:numPr>
          <w:ilvl w:val="0"/>
          <w:numId w:val="88"/>
        </w:numPr>
        <w:tabs>
          <w:tab w:val="left" w:pos="1115"/>
          <w:tab w:val="left" w:pos="1418"/>
        </w:tabs>
        <w:spacing w:after="200" w:line="276" w:lineRule="auto"/>
        <w:ind w:right="40"/>
        <w:jc w:val="both"/>
        <w:rPr>
          <w:sz w:val="24"/>
          <w:szCs w:val="24"/>
          <w:lang w:eastAsia="en-US"/>
        </w:rPr>
      </w:pPr>
      <w:r w:rsidRPr="00CA139B">
        <w:rPr>
          <w:sz w:val="24"/>
          <w:szCs w:val="24"/>
          <w:lang w:eastAsia="en-US"/>
        </w:rPr>
        <w:t>мероприятия, снижающие неравномерную осадку и устраняющие крены зданий и сооружений с применением различных методов их выравнивания;</w:t>
      </w:r>
    </w:p>
    <w:p w:rsidR="00CA139B" w:rsidRPr="00CA139B" w:rsidRDefault="00CA139B" w:rsidP="0006103F">
      <w:pPr>
        <w:widowControl w:val="0"/>
        <w:numPr>
          <w:ilvl w:val="0"/>
          <w:numId w:val="88"/>
        </w:numPr>
        <w:tabs>
          <w:tab w:val="left" w:pos="1115"/>
          <w:tab w:val="left" w:pos="1418"/>
        </w:tabs>
        <w:spacing w:after="200" w:line="276" w:lineRule="auto"/>
        <w:ind w:right="40"/>
        <w:jc w:val="both"/>
        <w:rPr>
          <w:sz w:val="24"/>
          <w:szCs w:val="24"/>
          <w:lang w:eastAsia="en-US"/>
        </w:rPr>
      </w:pPr>
      <w:r w:rsidRPr="00CA139B">
        <w:rPr>
          <w:sz w:val="24"/>
          <w:szCs w:val="24"/>
          <w:lang w:eastAsia="en-US"/>
        </w:rPr>
        <w:t>горные меры защиты, предусматривающие порядок горных работ, снижающий деформации земной поверхности;</w:t>
      </w:r>
    </w:p>
    <w:p w:rsidR="00CA139B" w:rsidRPr="00CA139B" w:rsidRDefault="00CA139B" w:rsidP="0006103F">
      <w:pPr>
        <w:widowControl w:val="0"/>
        <w:numPr>
          <w:ilvl w:val="0"/>
          <w:numId w:val="88"/>
        </w:numPr>
        <w:tabs>
          <w:tab w:val="left" w:pos="1183"/>
          <w:tab w:val="left" w:pos="1418"/>
        </w:tabs>
        <w:spacing w:after="200" w:line="276" w:lineRule="auto"/>
        <w:ind w:right="20"/>
        <w:jc w:val="both"/>
        <w:rPr>
          <w:sz w:val="24"/>
          <w:szCs w:val="24"/>
          <w:lang w:eastAsia="en-US"/>
        </w:rPr>
      </w:pPr>
      <w:r w:rsidRPr="00CA139B">
        <w:rPr>
          <w:sz w:val="24"/>
          <w:szCs w:val="24"/>
          <w:lang w:eastAsia="en-US"/>
        </w:rPr>
        <w:t>инженерную подготовку строительных площадок, снижающую неравномерность деформаций основания;</w:t>
      </w:r>
    </w:p>
    <w:p w:rsidR="00CA139B" w:rsidRPr="00CA139B" w:rsidRDefault="00CA139B" w:rsidP="0006103F">
      <w:pPr>
        <w:widowControl w:val="0"/>
        <w:numPr>
          <w:ilvl w:val="0"/>
          <w:numId w:val="88"/>
        </w:numPr>
        <w:tabs>
          <w:tab w:val="left" w:pos="1183"/>
          <w:tab w:val="left" w:pos="1418"/>
        </w:tabs>
        <w:spacing w:after="200" w:line="276" w:lineRule="auto"/>
        <w:ind w:right="20"/>
        <w:jc w:val="both"/>
        <w:rPr>
          <w:sz w:val="24"/>
          <w:szCs w:val="24"/>
          <w:lang w:eastAsia="en-US"/>
        </w:rPr>
      </w:pPr>
      <w:r w:rsidRPr="00CA139B">
        <w:rPr>
          <w:sz w:val="24"/>
          <w:szCs w:val="24"/>
          <w:lang w:eastAsia="en-US"/>
        </w:rPr>
        <w:t>водозащитные мероприятия на территориях, сложенных просадочными грунтами;</w:t>
      </w:r>
    </w:p>
    <w:p w:rsidR="00CA139B" w:rsidRPr="00CA139B" w:rsidRDefault="00CA139B" w:rsidP="0006103F">
      <w:pPr>
        <w:widowControl w:val="0"/>
        <w:numPr>
          <w:ilvl w:val="0"/>
          <w:numId w:val="88"/>
        </w:numPr>
        <w:tabs>
          <w:tab w:val="left" w:pos="1183"/>
          <w:tab w:val="left" w:pos="1418"/>
        </w:tabs>
        <w:spacing w:after="200" w:line="276" w:lineRule="auto"/>
        <w:ind w:right="20"/>
        <w:jc w:val="both"/>
        <w:rPr>
          <w:sz w:val="24"/>
          <w:szCs w:val="24"/>
          <w:lang w:eastAsia="en-US"/>
        </w:rPr>
      </w:pPr>
      <w:r w:rsidRPr="00CA139B">
        <w:rPr>
          <w:sz w:val="24"/>
          <w:szCs w:val="24"/>
          <w:lang w:eastAsia="en-US"/>
        </w:rPr>
        <w:lastRenderedPageBreak/>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CA139B" w:rsidRPr="00CA139B" w:rsidRDefault="00CA139B" w:rsidP="0006103F">
      <w:pPr>
        <w:widowControl w:val="0"/>
        <w:numPr>
          <w:ilvl w:val="0"/>
          <w:numId w:val="88"/>
        </w:numPr>
        <w:tabs>
          <w:tab w:val="left" w:pos="1183"/>
          <w:tab w:val="left" w:pos="1418"/>
        </w:tabs>
        <w:spacing w:after="200" w:line="276" w:lineRule="auto"/>
        <w:ind w:right="20"/>
        <w:jc w:val="both"/>
        <w:rPr>
          <w:sz w:val="24"/>
          <w:szCs w:val="24"/>
          <w:lang w:eastAsia="en-US"/>
        </w:rPr>
      </w:pPr>
      <w:r w:rsidRPr="00CA139B">
        <w:rPr>
          <w:sz w:val="24"/>
          <w:szCs w:val="24"/>
          <w:lang w:eastAsia="en-US"/>
        </w:rPr>
        <w:t>инструментальные наблюдения за деформациями земной поверхности, а также зданиями и сооружениями при необходимости и в период строительства.</w:t>
      </w:r>
    </w:p>
    <w:p w:rsidR="00CA139B" w:rsidRPr="00CA139B" w:rsidRDefault="00CA139B" w:rsidP="0006103F">
      <w:pPr>
        <w:widowControl w:val="0"/>
        <w:numPr>
          <w:ilvl w:val="1"/>
          <w:numId w:val="75"/>
        </w:numPr>
        <w:tabs>
          <w:tab w:val="left" w:pos="1418"/>
        </w:tabs>
        <w:spacing w:after="200" w:line="276" w:lineRule="auto"/>
        <w:ind w:right="20" w:firstLine="851"/>
        <w:jc w:val="both"/>
        <w:rPr>
          <w:sz w:val="24"/>
          <w:szCs w:val="24"/>
          <w:lang w:eastAsia="en-US"/>
        </w:rPr>
      </w:pPr>
      <w:r w:rsidRPr="00CA139B">
        <w:rPr>
          <w:sz w:val="24"/>
          <w:szCs w:val="24"/>
          <w:lang w:eastAsia="en-US"/>
        </w:rPr>
        <w:t>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CA139B" w:rsidRPr="00CA139B" w:rsidRDefault="00CA139B" w:rsidP="0006103F">
      <w:pPr>
        <w:widowControl w:val="0"/>
        <w:numPr>
          <w:ilvl w:val="1"/>
          <w:numId w:val="75"/>
        </w:numPr>
        <w:tabs>
          <w:tab w:val="left" w:pos="1418"/>
        </w:tabs>
        <w:spacing w:after="200" w:line="276" w:lineRule="auto"/>
        <w:ind w:right="20" w:firstLine="851"/>
        <w:jc w:val="both"/>
        <w:rPr>
          <w:sz w:val="24"/>
          <w:szCs w:val="24"/>
          <w:lang w:eastAsia="en-US"/>
        </w:rPr>
      </w:pPr>
      <w:r w:rsidRPr="00CA139B">
        <w:rPr>
          <w:sz w:val="24"/>
          <w:szCs w:val="24"/>
          <w:lang w:eastAsia="en-US"/>
        </w:rPr>
        <w:t>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CA139B" w:rsidRPr="00CA139B" w:rsidRDefault="00CA139B" w:rsidP="0006103F">
      <w:pPr>
        <w:widowControl w:val="0"/>
        <w:numPr>
          <w:ilvl w:val="1"/>
          <w:numId w:val="75"/>
        </w:numPr>
        <w:tabs>
          <w:tab w:val="left" w:pos="1418"/>
        </w:tabs>
        <w:spacing w:after="200" w:line="276" w:lineRule="auto"/>
        <w:ind w:right="20" w:firstLine="851"/>
        <w:jc w:val="both"/>
        <w:rPr>
          <w:sz w:val="24"/>
          <w:szCs w:val="24"/>
          <w:lang w:eastAsia="en-US"/>
        </w:rPr>
      </w:pPr>
      <w:r w:rsidRPr="00CA139B">
        <w:rPr>
          <w:sz w:val="24"/>
          <w:szCs w:val="24"/>
          <w:lang w:eastAsia="en-US"/>
        </w:rPr>
        <w:t xml:space="preserve">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w:t>
      </w:r>
      <w:r w:rsidRPr="00CA139B">
        <w:rPr>
          <w:sz w:val="24"/>
          <w:szCs w:val="24"/>
          <w:lang w:val="en-US" w:eastAsia="en-US"/>
        </w:rPr>
        <w:t>IV</w:t>
      </w:r>
      <w:r w:rsidRPr="00CA139B">
        <w:rPr>
          <w:sz w:val="24"/>
          <w:szCs w:val="24"/>
          <w:lang w:eastAsia="en-US"/>
        </w:rPr>
        <w:t xml:space="preserve"> групп (СП 21.13330.2012), следует предусматривать наиболее эффективное использование территорий, пригодных для застройки.</w:t>
      </w:r>
    </w:p>
    <w:p w:rsidR="00CA139B" w:rsidRPr="00CA139B" w:rsidRDefault="00CA139B" w:rsidP="0006103F">
      <w:pPr>
        <w:widowControl w:val="0"/>
        <w:numPr>
          <w:ilvl w:val="1"/>
          <w:numId w:val="75"/>
        </w:numPr>
        <w:tabs>
          <w:tab w:val="left" w:pos="1418"/>
        </w:tabs>
        <w:spacing w:after="200" w:line="276" w:lineRule="auto"/>
        <w:ind w:right="20" w:firstLine="851"/>
        <w:jc w:val="both"/>
        <w:rPr>
          <w:sz w:val="24"/>
          <w:szCs w:val="24"/>
          <w:lang w:eastAsia="en-US"/>
        </w:rPr>
      </w:pPr>
      <w:r w:rsidRPr="00CA139B">
        <w:rPr>
          <w:sz w:val="24"/>
          <w:szCs w:val="24"/>
          <w:lang w:eastAsia="en-US"/>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CA139B" w:rsidRPr="00CA139B" w:rsidRDefault="00CA139B" w:rsidP="0006103F">
      <w:pPr>
        <w:widowControl w:val="0"/>
        <w:numPr>
          <w:ilvl w:val="1"/>
          <w:numId w:val="75"/>
        </w:numPr>
        <w:tabs>
          <w:tab w:val="left" w:pos="1418"/>
        </w:tabs>
        <w:spacing w:after="200" w:line="276" w:lineRule="auto"/>
        <w:ind w:right="20" w:firstLine="851"/>
        <w:jc w:val="both"/>
        <w:rPr>
          <w:sz w:val="24"/>
          <w:szCs w:val="24"/>
          <w:lang w:eastAsia="en-US"/>
        </w:rPr>
      </w:pPr>
      <w:r w:rsidRPr="00CA139B">
        <w:rPr>
          <w:sz w:val="24"/>
          <w:szCs w:val="24"/>
          <w:lang w:eastAsia="en-US"/>
        </w:rPr>
        <w:t>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CA139B" w:rsidRPr="00CA139B" w:rsidRDefault="00CA139B" w:rsidP="0006103F">
      <w:pPr>
        <w:widowControl w:val="0"/>
        <w:numPr>
          <w:ilvl w:val="1"/>
          <w:numId w:val="75"/>
        </w:numPr>
        <w:tabs>
          <w:tab w:val="left" w:pos="1418"/>
        </w:tabs>
        <w:spacing w:after="200" w:line="276" w:lineRule="auto"/>
        <w:ind w:right="20" w:firstLine="851"/>
        <w:jc w:val="both"/>
        <w:rPr>
          <w:sz w:val="24"/>
          <w:szCs w:val="24"/>
          <w:lang w:eastAsia="en-US"/>
        </w:rPr>
      </w:pPr>
      <w:r w:rsidRPr="00CA139B">
        <w:rPr>
          <w:sz w:val="24"/>
          <w:szCs w:val="24"/>
          <w:lang w:eastAsia="en-US"/>
        </w:rPr>
        <w:t xml:space="preserve">На подрабатываемых территориях, где по прогнозу ожидаются деформации земной поверхности, превышающие предельные по группам </w:t>
      </w:r>
      <w:r w:rsidRPr="00CA139B">
        <w:rPr>
          <w:sz w:val="24"/>
          <w:szCs w:val="24"/>
          <w:lang w:val="en-US" w:eastAsia="en-US"/>
        </w:rPr>
        <w:t>I</w:t>
      </w:r>
      <w:r w:rsidRPr="00CA139B">
        <w:rPr>
          <w:sz w:val="24"/>
          <w:szCs w:val="24"/>
          <w:lang w:eastAsia="en-US"/>
        </w:rPr>
        <w:t xml:space="preserve"> и </w:t>
      </w:r>
      <w:r w:rsidRPr="00CA139B">
        <w:rPr>
          <w:sz w:val="24"/>
          <w:szCs w:val="24"/>
          <w:lang w:val="en-US" w:eastAsia="en-US"/>
        </w:rPr>
        <w:t>II</w:t>
      </w:r>
      <w:r w:rsidRPr="00CA139B">
        <w:rPr>
          <w:sz w:val="24"/>
          <w:szCs w:val="24"/>
          <w:lang w:eastAsia="en-US"/>
        </w:rPr>
        <w:t xml:space="preserve">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CA139B" w:rsidRPr="00CA139B" w:rsidRDefault="00CA139B" w:rsidP="0006103F">
      <w:pPr>
        <w:widowControl w:val="0"/>
        <w:numPr>
          <w:ilvl w:val="1"/>
          <w:numId w:val="75"/>
        </w:numPr>
        <w:tabs>
          <w:tab w:val="left" w:pos="1418"/>
        </w:tabs>
        <w:spacing w:after="200" w:line="276" w:lineRule="auto"/>
        <w:ind w:right="20" w:firstLine="851"/>
        <w:jc w:val="both"/>
        <w:rPr>
          <w:sz w:val="24"/>
          <w:szCs w:val="24"/>
          <w:lang w:eastAsia="en-US"/>
        </w:rPr>
      </w:pPr>
      <w:r w:rsidRPr="00CA139B">
        <w:rPr>
          <w:sz w:val="24"/>
          <w:szCs w:val="24"/>
          <w:lang w:eastAsia="en-US"/>
        </w:rP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CA139B" w:rsidRPr="00CA139B" w:rsidRDefault="00CA139B" w:rsidP="0006103F">
      <w:pPr>
        <w:widowControl w:val="0"/>
        <w:numPr>
          <w:ilvl w:val="1"/>
          <w:numId w:val="75"/>
        </w:numPr>
        <w:tabs>
          <w:tab w:val="left" w:pos="749"/>
          <w:tab w:val="left" w:pos="1418"/>
        </w:tabs>
        <w:spacing w:after="200" w:line="276" w:lineRule="auto"/>
        <w:ind w:right="20" w:firstLine="851"/>
        <w:jc w:val="both"/>
        <w:rPr>
          <w:sz w:val="24"/>
          <w:szCs w:val="24"/>
          <w:lang w:eastAsia="en-US"/>
        </w:rPr>
      </w:pPr>
      <w:r w:rsidRPr="00CA139B">
        <w:rPr>
          <w:sz w:val="24"/>
          <w:szCs w:val="24"/>
          <w:lang w:eastAsia="en-US"/>
        </w:rPr>
        <w:t xml:space="preserve">Территории, отводимые под застройку, предпочтительно располагать на участках с минимальной глубиной просадочных толщ, с </w:t>
      </w:r>
      <w:r w:rsidRPr="00CA139B">
        <w:rPr>
          <w:sz w:val="24"/>
          <w:szCs w:val="24"/>
          <w:lang w:eastAsia="en-US"/>
        </w:rPr>
        <w:lastRenderedPageBreak/>
        <w:t>деградированными просадочными грунтами, а также на участках, где просадочная толща подстилается мало сжимаемыми грунтами.</w:t>
      </w:r>
    </w:p>
    <w:p w:rsidR="00CA139B" w:rsidRPr="00CA139B" w:rsidRDefault="00CA139B" w:rsidP="0006103F">
      <w:pPr>
        <w:widowControl w:val="0"/>
        <w:numPr>
          <w:ilvl w:val="1"/>
          <w:numId w:val="75"/>
        </w:numPr>
        <w:tabs>
          <w:tab w:val="left" w:pos="870"/>
          <w:tab w:val="left" w:pos="1418"/>
        </w:tabs>
        <w:spacing w:after="200" w:line="276" w:lineRule="auto"/>
        <w:ind w:right="20" w:firstLine="851"/>
        <w:jc w:val="both"/>
        <w:rPr>
          <w:sz w:val="24"/>
          <w:szCs w:val="24"/>
          <w:lang w:eastAsia="en-US"/>
        </w:rPr>
      </w:pPr>
      <w:r w:rsidRPr="00CA139B">
        <w:rPr>
          <w:sz w:val="24"/>
          <w:szCs w:val="24"/>
          <w:lang w:eastAsia="en-US"/>
        </w:rPr>
        <w:t>При рельефе местности в виде крутых склонов планировку застраиваемой территории следует осуществлять террасами.</w:t>
      </w:r>
    </w:p>
    <w:p w:rsidR="00CA139B" w:rsidRPr="00CA139B" w:rsidRDefault="00CA139B" w:rsidP="00CA139B">
      <w:pPr>
        <w:widowControl w:val="0"/>
        <w:tabs>
          <w:tab w:val="left" w:pos="812"/>
          <w:tab w:val="left" w:pos="1418"/>
        </w:tabs>
        <w:ind w:firstLine="851"/>
        <w:jc w:val="both"/>
        <w:rPr>
          <w:sz w:val="24"/>
          <w:szCs w:val="24"/>
          <w:lang w:eastAsia="en-US"/>
        </w:rPr>
      </w:pPr>
      <w:r w:rsidRPr="00CA139B">
        <w:rPr>
          <w:sz w:val="24"/>
          <w:szCs w:val="24"/>
          <w:lang w:eastAsia="en-US"/>
        </w:rPr>
        <w:t>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СП21.13330.2012.</w:t>
      </w:r>
    </w:p>
    <w:p w:rsidR="00CA139B" w:rsidRPr="00CA139B" w:rsidRDefault="00CA139B" w:rsidP="00CA139B">
      <w:pPr>
        <w:widowControl w:val="0"/>
        <w:tabs>
          <w:tab w:val="left" w:pos="870"/>
        </w:tabs>
        <w:ind w:right="20"/>
        <w:jc w:val="both"/>
        <w:rPr>
          <w:sz w:val="24"/>
          <w:szCs w:val="24"/>
          <w:lang w:eastAsia="en-US"/>
        </w:rPr>
      </w:pPr>
    </w:p>
    <w:p w:rsidR="00CA139B" w:rsidRPr="00CA139B" w:rsidRDefault="00CA139B" w:rsidP="0006103F">
      <w:pPr>
        <w:widowControl w:val="0"/>
        <w:numPr>
          <w:ilvl w:val="0"/>
          <w:numId w:val="75"/>
        </w:numPr>
        <w:spacing w:after="200" w:line="276" w:lineRule="auto"/>
        <w:ind w:right="20"/>
        <w:jc w:val="center"/>
        <w:rPr>
          <w:sz w:val="24"/>
          <w:szCs w:val="24"/>
          <w:lang w:eastAsia="en-US"/>
        </w:rPr>
      </w:pPr>
      <w:r w:rsidRPr="00CA139B">
        <w:rPr>
          <w:sz w:val="24"/>
          <w:szCs w:val="24"/>
          <w:lang w:eastAsia="en-US"/>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CA139B" w:rsidRPr="00CA139B" w:rsidRDefault="00CA139B" w:rsidP="0006103F">
      <w:pPr>
        <w:widowControl w:val="0"/>
        <w:numPr>
          <w:ilvl w:val="1"/>
          <w:numId w:val="75"/>
        </w:numPr>
        <w:tabs>
          <w:tab w:val="left" w:pos="1701"/>
        </w:tabs>
        <w:spacing w:after="200" w:line="276" w:lineRule="auto"/>
        <w:ind w:right="20" w:firstLine="851"/>
        <w:jc w:val="both"/>
        <w:rPr>
          <w:sz w:val="24"/>
          <w:szCs w:val="24"/>
          <w:lang w:eastAsia="en-US"/>
        </w:rPr>
      </w:pPr>
      <w:r w:rsidRPr="00CA139B">
        <w:rPr>
          <w:sz w:val="24"/>
          <w:szCs w:val="24"/>
          <w:lang w:eastAsia="en-US"/>
        </w:rPr>
        <w:t>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CA139B" w:rsidRPr="00CA139B" w:rsidRDefault="00CA139B" w:rsidP="0006103F">
      <w:pPr>
        <w:widowControl w:val="0"/>
        <w:numPr>
          <w:ilvl w:val="1"/>
          <w:numId w:val="75"/>
        </w:numPr>
        <w:tabs>
          <w:tab w:val="left" w:pos="1701"/>
        </w:tabs>
        <w:spacing w:after="200" w:line="276" w:lineRule="auto"/>
        <w:ind w:right="20" w:firstLine="851"/>
        <w:jc w:val="both"/>
        <w:rPr>
          <w:sz w:val="24"/>
          <w:szCs w:val="24"/>
          <w:lang w:eastAsia="en-US"/>
        </w:rPr>
      </w:pPr>
      <w:r w:rsidRPr="00CA139B">
        <w:rPr>
          <w:sz w:val="24"/>
          <w:szCs w:val="24"/>
          <w:lang w:eastAsia="en-US"/>
        </w:rPr>
        <w:t>При градостроительном проектировании безопасность людей в ЧС должна обеспечиваться:</w:t>
      </w:r>
    </w:p>
    <w:p w:rsidR="00CA139B" w:rsidRPr="00CA139B" w:rsidRDefault="00CA139B" w:rsidP="0006103F">
      <w:pPr>
        <w:widowControl w:val="0"/>
        <w:numPr>
          <w:ilvl w:val="0"/>
          <w:numId w:val="89"/>
        </w:numPr>
        <w:tabs>
          <w:tab w:val="left" w:pos="1076"/>
          <w:tab w:val="left" w:pos="1418"/>
        </w:tabs>
        <w:spacing w:after="200" w:line="276" w:lineRule="auto"/>
        <w:ind w:right="20"/>
        <w:jc w:val="both"/>
        <w:rPr>
          <w:sz w:val="24"/>
          <w:szCs w:val="24"/>
          <w:lang w:eastAsia="en-US"/>
        </w:rPr>
      </w:pPr>
      <w:r w:rsidRPr="00CA139B">
        <w:rPr>
          <w:sz w:val="24"/>
          <w:szCs w:val="24"/>
          <w:lang w:eastAsia="en-US"/>
        </w:rPr>
        <w:t>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CA139B" w:rsidRPr="00CA139B" w:rsidRDefault="00CA139B" w:rsidP="0006103F">
      <w:pPr>
        <w:widowControl w:val="0"/>
        <w:numPr>
          <w:ilvl w:val="0"/>
          <w:numId w:val="89"/>
        </w:numPr>
        <w:tabs>
          <w:tab w:val="left" w:pos="1076"/>
          <w:tab w:val="left" w:pos="1418"/>
        </w:tabs>
        <w:spacing w:after="200" w:line="276" w:lineRule="auto"/>
        <w:ind w:right="20"/>
        <w:jc w:val="both"/>
        <w:rPr>
          <w:sz w:val="24"/>
          <w:szCs w:val="24"/>
          <w:lang w:eastAsia="en-US"/>
        </w:rPr>
      </w:pPr>
      <w:r w:rsidRPr="00CA139B">
        <w:rPr>
          <w:sz w:val="24"/>
          <w:szCs w:val="24"/>
          <w:lang w:eastAsia="en-US"/>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CA139B" w:rsidRPr="00CA139B" w:rsidRDefault="00CA139B" w:rsidP="0006103F">
      <w:pPr>
        <w:widowControl w:val="0"/>
        <w:numPr>
          <w:ilvl w:val="1"/>
          <w:numId w:val="75"/>
        </w:numPr>
        <w:tabs>
          <w:tab w:val="left" w:pos="1701"/>
        </w:tabs>
        <w:spacing w:after="200" w:line="276" w:lineRule="auto"/>
        <w:ind w:right="20" w:firstLine="851"/>
        <w:jc w:val="both"/>
        <w:rPr>
          <w:sz w:val="24"/>
          <w:szCs w:val="24"/>
          <w:lang w:eastAsia="en-US"/>
        </w:rPr>
      </w:pPr>
      <w:r w:rsidRPr="00CA139B">
        <w:rPr>
          <w:sz w:val="24"/>
          <w:szCs w:val="24"/>
          <w:lang w:eastAsia="en-US"/>
        </w:rPr>
        <w:t>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CA139B" w:rsidRPr="00CA139B" w:rsidRDefault="00CA139B" w:rsidP="0006103F">
      <w:pPr>
        <w:widowControl w:val="0"/>
        <w:numPr>
          <w:ilvl w:val="1"/>
          <w:numId w:val="75"/>
        </w:numPr>
        <w:tabs>
          <w:tab w:val="left" w:pos="1701"/>
        </w:tabs>
        <w:spacing w:after="200" w:line="276" w:lineRule="auto"/>
        <w:ind w:right="20" w:firstLine="851"/>
        <w:jc w:val="both"/>
        <w:rPr>
          <w:sz w:val="24"/>
          <w:szCs w:val="24"/>
          <w:lang w:eastAsia="en-US"/>
        </w:rPr>
      </w:pPr>
      <w:r w:rsidRPr="00CA139B">
        <w:rPr>
          <w:sz w:val="24"/>
          <w:szCs w:val="24"/>
          <w:lang w:eastAsia="en-US"/>
        </w:rPr>
        <w:t xml:space="preserve">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w:t>
      </w:r>
      <w:r w:rsidRPr="00CA139B">
        <w:rPr>
          <w:sz w:val="24"/>
          <w:szCs w:val="24"/>
          <w:lang w:eastAsia="en-US"/>
        </w:rPr>
        <w:lastRenderedPageBreak/>
        <w:t>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CA139B" w:rsidRPr="00CA139B" w:rsidRDefault="00CA139B" w:rsidP="0006103F">
      <w:pPr>
        <w:widowControl w:val="0"/>
        <w:numPr>
          <w:ilvl w:val="1"/>
          <w:numId w:val="75"/>
        </w:numPr>
        <w:tabs>
          <w:tab w:val="left" w:pos="699"/>
          <w:tab w:val="left" w:pos="1701"/>
        </w:tabs>
        <w:spacing w:after="200" w:line="276" w:lineRule="auto"/>
        <w:ind w:right="20" w:firstLine="851"/>
        <w:jc w:val="both"/>
        <w:rPr>
          <w:sz w:val="24"/>
          <w:szCs w:val="24"/>
          <w:lang w:eastAsia="en-US"/>
        </w:rPr>
      </w:pPr>
      <w:r w:rsidRPr="00CA139B">
        <w:rPr>
          <w:sz w:val="24"/>
          <w:szCs w:val="24"/>
          <w:lang w:eastAsia="en-US"/>
        </w:rPr>
        <w:t>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CA139B" w:rsidRPr="00CA139B" w:rsidRDefault="00CA139B" w:rsidP="0006103F">
      <w:pPr>
        <w:widowControl w:val="0"/>
        <w:numPr>
          <w:ilvl w:val="1"/>
          <w:numId w:val="75"/>
        </w:numPr>
        <w:tabs>
          <w:tab w:val="left" w:pos="699"/>
          <w:tab w:val="left" w:pos="1701"/>
        </w:tabs>
        <w:spacing w:after="200" w:line="276" w:lineRule="auto"/>
        <w:ind w:right="20" w:firstLine="851"/>
        <w:jc w:val="both"/>
        <w:rPr>
          <w:sz w:val="24"/>
          <w:szCs w:val="24"/>
          <w:lang w:eastAsia="en-US"/>
        </w:rPr>
      </w:pPr>
      <w:r w:rsidRPr="00CA139B">
        <w:rPr>
          <w:sz w:val="24"/>
          <w:szCs w:val="24"/>
          <w:lang w:eastAsia="en-US"/>
        </w:rPr>
        <w:t>Систему защиты населения в ЧС следует формировать на основе разбивки подконтрольной территории на зоны вероятных ЧС по результатам:</w:t>
      </w:r>
    </w:p>
    <w:p w:rsidR="00CA139B" w:rsidRPr="00CA139B" w:rsidRDefault="00CA139B" w:rsidP="0006103F">
      <w:pPr>
        <w:widowControl w:val="0"/>
        <w:numPr>
          <w:ilvl w:val="0"/>
          <w:numId w:val="90"/>
        </w:numPr>
        <w:tabs>
          <w:tab w:val="left" w:pos="851"/>
          <w:tab w:val="left" w:pos="1276"/>
        </w:tabs>
        <w:spacing w:after="200" w:line="276" w:lineRule="auto"/>
        <w:ind w:right="20"/>
        <w:jc w:val="both"/>
        <w:rPr>
          <w:sz w:val="24"/>
          <w:szCs w:val="24"/>
          <w:lang w:eastAsia="en-US"/>
        </w:rPr>
      </w:pPr>
      <w:r w:rsidRPr="00CA139B">
        <w:rPr>
          <w:sz w:val="24"/>
          <w:szCs w:val="24"/>
          <w:lang w:eastAsia="en-US"/>
        </w:rPr>
        <w:t>анализа вероятности возникновения на данной территории и на отдельных ее элементах ЧС;</w:t>
      </w:r>
    </w:p>
    <w:p w:rsidR="00CA139B" w:rsidRPr="00CA139B" w:rsidRDefault="00CA139B" w:rsidP="0006103F">
      <w:pPr>
        <w:widowControl w:val="0"/>
        <w:numPr>
          <w:ilvl w:val="0"/>
          <w:numId w:val="90"/>
        </w:numPr>
        <w:tabs>
          <w:tab w:val="left" w:pos="1276"/>
        </w:tabs>
        <w:spacing w:after="200" w:line="276" w:lineRule="auto"/>
        <w:ind w:right="20"/>
        <w:jc w:val="both"/>
        <w:rPr>
          <w:sz w:val="24"/>
          <w:szCs w:val="24"/>
          <w:lang w:eastAsia="en-US"/>
        </w:rPr>
      </w:pPr>
      <w:r w:rsidRPr="00CA139B">
        <w:rPr>
          <w:sz w:val="24"/>
          <w:szCs w:val="24"/>
          <w:lang w:eastAsia="en-US"/>
        </w:rPr>
        <w:t>прогнозирования характера, масштабов и времени существования вероятных ЧС;</w:t>
      </w:r>
    </w:p>
    <w:p w:rsidR="00CA139B" w:rsidRPr="00CA139B" w:rsidRDefault="00CA139B" w:rsidP="0006103F">
      <w:pPr>
        <w:widowControl w:val="0"/>
        <w:numPr>
          <w:ilvl w:val="0"/>
          <w:numId w:val="90"/>
        </w:numPr>
        <w:tabs>
          <w:tab w:val="left" w:pos="1276"/>
        </w:tabs>
        <w:spacing w:after="200" w:line="276" w:lineRule="auto"/>
        <w:ind w:right="20"/>
        <w:jc w:val="both"/>
        <w:rPr>
          <w:sz w:val="24"/>
          <w:szCs w:val="24"/>
          <w:lang w:eastAsia="en-US"/>
        </w:rPr>
      </w:pPr>
      <w:r w:rsidRPr="00CA139B">
        <w:rPr>
          <w:sz w:val="24"/>
          <w:szCs w:val="24"/>
          <w:lang w:eastAsia="en-US"/>
        </w:rPr>
        <w:t>оценки возможных факторов риска, интенсивности формирования и проявления поражающих факторов и воздействий источников ЧС;</w:t>
      </w:r>
    </w:p>
    <w:p w:rsidR="00CA139B" w:rsidRPr="00CA139B" w:rsidRDefault="00CA139B" w:rsidP="0006103F">
      <w:pPr>
        <w:widowControl w:val="0"/>
        <w:numPr>
          <w:ilvl w:val="0"/>
          <w:numId w:val="90"/>
        </w:numPr>
        <w:tabs>
          <w:tab w:val="left" w:pos="1276"/>
        </w:tabs>
        <w:spacing w:after="200" w:line="276" w:lineRule="auto"/>
        <w:ind w:right="20"/>
        <w:jc w:val="both"/>
        <w:rPr>
          <w:sz w:val="24"/>
          <w:szCs w:val="24"/>
          <w:lang w:eastAsia="en-US"/>
        </w:rPr>
      </w:pPr>
      <w:r w:rsidRPr="00CA139B">
        <w:rPr>
          <w:sz w:val="24"/>
          <w:szCs w:val="24"/>
          <w:lang w:eastAsia="en-US"/>
        </w:rPr>
        <w:t>оценки особенностей техносферы и населения подконтрольной территории и ее элементов.</w:t>
      </w:r>
    </w:p>
    <w:p w:rsidR="00CA139B" w:rsidRPr="00CA139B" w:rsidRDefault="00CA139B" w:rsidP="0006103F">
      <w:pPr>
        <w:widowControl w:val="0"/>
        <w:numPr>
          <w:ilvl w:val="1"/>
          <w:numId w:val="75"/>
        </w:numPr>
        <w:tabs>
          <w:tab w:val="left" w:pos="1701"/>
        </w:tabs>
        <w:spacing w:after="200" w:line="276" w:lineRule="auto"/>
        <w:ind w:right="20" w:firstLine="851"/>
        <w:jc w:val="both"/>
        <w:rPr>
          <w:sz w:val="24"/>
          <w:szCs w:val="24"/>
          <w:lang w:eastAsia="en-US"/>
        </w:rPr>
      </w:pPr>
      <w:r w:rsidRPr="00CA139B">
        <w:rPr>
          <w:sz w:val="24"/>
          <w:szCs w:val="24"/>
          <w:lang w:eastAsia="en-US"/>
        </w:rPr>
        <w:t>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CA139B" w:rsidRPr="00CA139B" w:rsidRDefault="00CA139B" w:rsidP="0006103F">
      <w:pPr>
        <w:widowControl w:val="0"/>
        <w:numPr>
          <w:ilvl w:val="1"/>
          <w:numId w:val="75"/>
        </w:numPr>
        <w:tabs>
          <w:tab w:val="left" w:pos="1701"/>
        </w:tabs>
        <w:spacing w:after="200" w:line="276" w:lineRule="auto"/>
        <w:ind w:right="20" w:firstLine="851"/>
        <w:jc w:val="both"/>
        <w:rPr>
          <w:sz w:val="24"/>
          <w:szCs w:val="24"/>
          <w:lang w:eastAsia="en-US"/>
        </w:rPr>
      </w:pPr>
      <w:r w:rsidRPr="00CA139B">
        <w:rPr>
          <w:sz w:val="24"/>
          <w:szCs w:val="24"/>
          <w:lang w:eastAsia="en-US"/>
        </w:rPr>
        <w:t>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CA139B" w:rsidRPr="00CA139B" w:rsidRDefault="00CA139B" w:rsidP="0006103F">
      <w:pPr>
        <w:widowControl w:val="0"/>
        <w:numPr>
          <w:ilvl w:val="1"/>
          <w:numId w:val="75"/>
        </w:numPr>
        <w:tabs>
          <w:tab w:val="left" w:pos="897"/>
          <w:tab w:val="left" w:pos="1701"/>
        </w:tabs>
        <w:spacing w:after="200" w:line="276" w:lineRule="auto"/>
        <w:ind w:right="20" w:firstLine="851"/>
        <w:jc w:val="both"/>
        <w:rPr>
          <w:sz w:val="24"/>
          <w:szCs w:val="24"/>
          <w:lang w:eastAsia="en-US"/>
        </w:rPr>
      </w:pPr>
      <w:r w:rsidRPr="00CA139B">
        <w:rPr>
          <w:sz w:val="24"/>
          <w:szCs w:val="24"/>
          <w:lang w:eastAsia="en-US"/>
        </w:rPr>
        <w:t xml:space="preserve">При подготовке градостроительной документации для территорий </w:t>
      </w:r>
      <w:r w:rsidRPr="00CA139B">
        <w:rPr>
          <w:sz w:val="24"/>
          <w:szCs w:val="24"/>
          <w:lang w:eastAsia="en-US"/>
        </w:rPr>
        <w:lastRenderedPageBreak/>
        <w:t>городских и сельских поселений, других муниципальных образований следует учитывать 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CA139B" w:rsidRPr="00CA139B" w:rsidRDefault="00CA139B" w:rsidP="0006103F">
      <w:pPr>
        <w:widowControl w:val="0"/>
        <w:numPr>
          <w:ilvl w:val="0"/>
          <w:numId w:val="91"/>
        </w:numPr>
        <w:tabs>
          <w:tab w:val="left" w:pos="1321"/>
          <w:tab w:val="left" w:pos="1701"/>
        </w:tabs>
        <w:spacing w:after="200" w:line="276" w:lineRule="auto"/>
        <w:ind w:right="20"/>
        <w:jc w:val="both"/>
        <w:rPr>
          <w:sz w:val="24"/>
          <w:szCs w:val="24"/>
          <w:lang w:eastAsia="en-US"/>
        </w:rPr>
      </w:pPr>
      <w:r w:rsidRPr="00CA139B">
        <w:rPr>
          <w:sz w:val="24"/>
          <w:szCs w:val="24"/>
          <w:lang w:eastAsia="en-US"/>
        </w:rPr>
        <w:t>численность населения планировочных и жилых районов населенных пунктов при проектировании необходимо принимать в соответствии с таблицей 4;</w:t>
      </w:r>
    </w:p>
    <w:p w:rsidR="00CA139B" w:rsidRPr="00CA139B" w:rsidRDefault="00CA139B" w:rsidP="0006103F">
      <w:pPr>
        <w:widowControl w:val="0"/>
        <w:numPr>
          <w:ilvl w:val="0"/>
          <w:numId w:val="91"/>
        </w:numPr>
        <w:tabs>
          <w:tab w:val="left" w:pos="1090"/>
          <w:tab w:val="left" w:pos="1701"/>
        </w:tabs>
        <w:spacing w:after="200" w:line="276" w:lineRule="auto"/>
        <w:ind w:right="20"/>
        <w:jc w:val="both"/>
        <w:rPr>
          <w:sz w:val="24"/>
          <w:szCs w:val="24"/>
          <w:lang w:eastAsia="en-US"/>
        </w:rPr>
      </w:pPr>
      <w:r w:rsidRPr="00CA139B">
        <w:rPr>
          <w:sz w:val="24"/>
          <w:szCs w:val="24"/>
          <w:lang w:eastAsia="en-US"/>
        </w:rPr>
        <w:t>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CA139B" w:rsidRPr="00CA139B" w:rsidRDefault="00CA139B" w:rsidP="0006103F">
      <w:pPr>
        <w:widowControl w:val="0"/>
        <w:numPr>
          <w:ilvl w:val="1"/>
          <w:numId w:val="75"/>
        </w:numPr>
        <w:tabs>
          <w:tab w:val="left" w:pos="897"/>
          <w:tab w:val="left" w:pos="1701"/>
        </w:tabs>
        <w:spacing w:after="200" w:line="276" w:lineRule="auto"/>
        <w:ind w:right="20" w:firstLine="851"/>
        <w:jc w:val="both"/>
        <w:rPr>
          <w:sz w:val="24"/>
          <w:szCs w:val="24"/>
          <w:lang w:eastAsia="en-US"/>
        </w:rPr>
      </w:pPr>
      <w:r w:rsidRPr="00CA139B">
        <w:rPr>
          <w:sz w:val="24"/>
          <w:szCs w:val="24"/>
          <w:lang w:eastAsia="en-US"/>
        </w:rPr>
        <w:t>При подготовке генеральных планов поселений, отнесенных к группам по гражданской обороне, должны соблюдаться требования СП 11 – 112-2001.</w:t>
      </w:r>
    </w:p>
    <w:p w:rsidR="00CA139B" w:rsidRPr="00CA139B" w:rsidRDefault="00CA139B" w:rsidP="00CA139B">
      <w:pPr>
        <w:widowControl w:val="0"/>
        <w:tabs>
          <w:tab w:val="left" w:pos="897"/>
        </w:tabs>
        <w:ind w:right="20"/>
        <w:jc w:val="both"/>
        <w:rPr>
          <w:sz w:val="24"/>
          <w:szCs w:val="24"/>
          <w:lang w:eastAsia="en-US"/>
        </w:rPr>
      </w:pPr>
    </w:p>
    <w:p w:rsidR="00CA139B" w:rsidRPr="00CA139B" w:rsidRDefault="00CA139B" w:rsidP="0006103F">
      <w:pPr>
        <w:widowControl w:val="0"/>
        <w:numPr>
          <w:ilvl w:val="0"/>
          <w:numId w:val="75"/>
        </w:numPr>
        <w:tabs>
          <w:tab w:val="left" w:pos="3578"/>
        </w:tabs>
        <w:spacing w:after="200" w:line="276" w:lineRule="auto"/>
        <w:jc w:val="center"/>
        <w:rPr>
          <w:sz w:val="24"/>
          <w:szCs w:val="24"/>
          <w:lang w:eastAsia="en-US"/>
        </w:rPr>
      </w:pPr>
      <w:r w:rsidRPr="00CA139B">
        <w:rPr>
          <w:sz w:val="24"/>
          <w:szCs w:val="24"/>
          <w:lang w:eastAsia="en-US"/>
        </w:rPr>
        <w:t>Пожарная безопасность.</w:t>
      </w:r>
    </w:p>
    <w:p w:rsidR="00CA139B" w:rsidRPr="00CA139B" w:rsidRDefault="00CA139B" w:rsidP="0006103F">
      <w:pPr>
        <w:widowControl w:val="0"/>
        <w:numPr>
          <w:ilvl w:val="1"/>
          <w:numId w:val="75"/>
        </w:numPr>
        <w:tabs>
          <w:tab w:val="left" w:pos="897"/>
        </w:tabs>
        <w:spacing w:after="200" w:line="276" w:lineRule="auto"/>
        <w:ind w:right="20" w:firstLine="851"/>
        <w:jc w:val="both"/>
        <w:rPr>
          <w:sz w:val="24"/>
          <w:szCs w:val="24"/>
          <w:lang w:eastAsia="en-US"/>
        </w:rPr>
      </w:pPr>
      <w:r w:rsidRPr="00CA139B">
        <w:rPr>
          <w:sz w:val="24"/>
          <w:szCs w:val="24"/>
          <w:lang w:eastAsia="en-US"/>
        </w:rPr>
        <w:t>При разработке документов территориального планирования муниципального образования Панкрушихинский район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CA139B" w:rsidRPr="00CA139B" w:rsidRDefault="00CA139B" w:rsidP="0006103F">
      <w:pPr>
        <w:widowControl w:val="0"/>
        <w:numPr>
          <w:ilvl w:val="1"/>
          <w:numId w:val="75"/>
        </w:numPr>
        <w:tabs>
          <w:tab w:val="left" w:pos="746"/>
        </w:tabs>
        <w:spacing w:after="200" w:line="276" w:lineRule="auto"/>
        <w:ind w:right="20" w:firstLine="851"/>
        <w:jc w:val="both"/>
        <w:rPr>
          <w:sz w:val="24"/>
          <w:szCs w:val="24"/>
          <w:lang w:eastAsia="en-US"/>
        </w:rPr>
      </w:pPr>
      <w:r w:rsidRPr="00CA139B">
        <w:rPr>
          <w:sz w:val="24"/>
          <w:szCs w:val="24"/>
          <w:lang w:eastAsia="en-US"/>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CA139B" w:rsidRPr="00CA139B" w:rsidRDefault="00CA139B" w:rsidP="0006103F">
      <w:pPr>
        <w:widowControl w:val="0"/>
        <w:numPr>
          <w:ilvl w:val="1"/>
          <w:numId w:val="75"/>
        </w:numPr>
        <w:tabs>
          <w:tab w:val="left" w:pos="746"/>
        </w:tabs>
        <w:spacing w:after="200" w:line="276" w:lineRule="auto"/>
        <w:ind w:right="20" w:firstLine="851"/>
        <w:jc w:val="both"/>
        <w:rPr>
          <w:sz w:val="24"/>
          <w:szCs w:val="24"/>
          <w:lang w:eastAsia="en-US"/>
        </w:rPr>
      </w:pPr>
      <w:r w:rsidRPr="00CA139B">
        <w:rPr>
          <w:sz w:val="24"/>
          <w:szCs w:val="24"/>
          <w:lang w:eastAsia="en-US"/>
        </w:rPr>
        <w:t>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СП 8.13130.</w:t>
      </w:r>
    </w:p>
    <w:p w:rsidR="00CA139B" w:rsidRPr="00CA139B" w:rsidRDefault="00CA139B" w:rsidP="0006103F">
      <w:pPr>
        <w:widowControl w:val="0"/>
        <w:numPr>
          <w:ilvl w:val="1"/>
          <w:numId w:val="75"/>
        </w:numPr>
        <w:tabs>
          <w:tab w:val="left" w:pos="746"/>
        </w:tabs>
        <w:spacing w:after="200" w:line="276" w:lineRule="auto"/>
        <w:ind w:right="20" w:firstLine="851"/>
        <w:jc w:val="both"/>
        <w:rPr>
          <w:sz w:val="24"/>
          <w:szCs w:val="24"/>
          <w:lang w:eastAsia="en-US"/>
        </w:rPr>
      </w:pPr>
      <w:r w:rsidRPr="00CA139B">
        <w:rPr>
          <w:sz w:val="24"/>
          <w:szCs w:val="24"/>
          <w:lang w:eastAsia="en-US"/>
        </w:rPr>
        <w:t>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CA139B" w:rsidRPr="00CA139B" w:rsidRDefault="00CA139B" w:rsidP="0006103F">
      <w:pPr>
        <w:widowControl w:val="0"/>
        <w:numPr>
          <w:ilvl w:val="1"/>
          <w:numId w:val="75"/>
        </w:numPr>
        <w:tabs>
          <w:tab w:val="left" w:pos="746"/>
        </w:tabs>
        <w:spacing w:after="200" w:line="276" w:lineRule="auto"/>
        <w:ind w:right="20" w:firstLine="851"/>
        <w:jc w:val="both"/>
        <w:rPr>
          <w:sz w:val="24"/>
          <w:szCs w:val="24"/>
          <w:lang w:eastAsia="en-US"/>
        </w:rPr>
      </w:pPr>
      <w:r w:rsidRPr="00CA139B">
        <w:rPr>
          <w:sz w:val="24"/>
          <w:szCs w:val="24"/>
          <w:lang w:eastAsia="en-US"/>
        </w:rPr>
        <w:t>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CA139B" w:rsidRPr="00CA139B" w:rsidRDefault="00CA139B" w:rsidP="0006103F">
      <w:pPr>
        <w:widowControl w:val="0"/>
        <w:numPr>
          <w:ilvl w:val="1"/>
          <w:numId w:val="75"/>
        </w:numPr>
        <w:tabs>
          <w:tab w:val="left" w:pos="897"/>
        </w:tabs>
        <w:spacing w:after="200" w:line="276" w:lineRule="auto"/>
        <w:ind w:right="20" w:firstLine="851"/>
        <w:jc w:val="both"/>
        <w:rPr>
          <w:sz w:val="24"/>
          <w:szCs w:val="24"/>
          <w:lang w:eastAsia="en-US"/>
        </w:rPr>
      </w:pPr>
      <w:r w:rsidRPr="00CA139B">
        <w:rPr>
          <w:sz w:val="24"/>
          <w:szCs w:val="24"/>
          <w:lang w:eastAsia="en-US"/>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СП 4.13130.2013.</w:t>
      </w:r>
    </w:p>
    <w:p w:rsidR="00CA139B" w:rsidRPr="00CA139B" w:rsidRDefault="00CA139B" w:rsidP="00CA139B">
      <w:pPr>
        <w:widowControl w:val="0"/>
        <w:tabs>
          <w:tab w:val="left" w:pos="897"/>
        </w:tabs>
        <w:ind w:right="20"/>
        <w:jc w:val="both"/>
        <w:rPr>
          <w:sz w:val="24"/>
          <w:szCs w:val="24"/>
          <w:lang w:eastAsia="en-US"/>
        </w:rPr>
      </w:pPr>
    </w:p>
    <w:p w:rsidR="00CA139B" w:rsidRPr="00CA139B" w:rsidRDefault="00CA139B" w:rsidP="0006103F">
      <w:pPr>
        <w:widowControl w:val="0"/>
        <w:numPr>
          <w:ilvl w:val="0"/>
          <w:numId w:val="75"/>
        </w:numPr>
        <w:spacing w:after="200" w:line="276" w:lineRule="auto"/>
        <w:jc w:val="center"/>
        <w:rPr>
          <w:sz w:val="24"/>
          <w:szCs w:val="24"/>
          <w:lang w:eastAsia="en-US"/>
        </w:rPr>
      </w:pPr>
      <w:r w:rsidRPr="00CA139B">
        <w:rPr>
          <w:sz w:val="24"/>
          <w:szCs w:val="24"/>
          <w:lang w:eastAsia="en-US"/>
        </w:rPr>
        <w:lastRenderedPageBreak/>
        <w:t>Сейсмическое районирование территории муниципального образования</w:t>
      </w:r>
    </w:p>
    <w:p w:rsidR="00CA139B" w:rsidRPr="00CA139B" w:rsidRDefault="00CA139B" w:rsidP="00CA139B">
      <w:pPr>
        <w:widowControl w:val="0"/>
        <w:jc w:val="center"/>
        <w:rPr>
          <w:sz w:val="24"/>
          <w:szCs w:val="24"/>
          <w:lang w:eastAsia="en-US"/>
        </w:rPr>
      </w:pPr>
      <w:r w:rsidRPr="00CA139B">
        <w:rPr>
          <w:sz w:val="24"/>
          <w:szCs w:val="24"/>
          <w:lang w:eastAsia="en-US"/>
        </w:rPr>
        <w:t>Кривинский сельсовет Панкрушихинского района Алтайского края</w:t>
      </w:r>
    </w:p>
    <w:p w:rsidR="00CA139B" w:rsidRPr="00CA139B" w:rsidRDefault="00CA139B" w:rsidP="0006103F">
      <w:pPr>
        <w:widowControl w:val="0"/>
        <w:numPr>
          <w:ilvl w:val="1"/>
          <w:numId w:val="75"/>
        </w:numPr>
        <w:tabs>
          <w:tab w:val="left" w:pos="0"/>
        </w:tabs>
        <w:spacing w:after="200" w:line="276" w:lineRule="auto"/>
        <w:ind w:right="20" w:firstLine="851"/>
        <w:jc w:val="both"/>
        <w:rPr>
          <w:sz w:val="24"/>
          <w:szCs w:val="24"/>
          <w:lang w:eastAsia="en-US"/>
        </w:rPr>
      </w:pPr>
      <w:r w:rsidRPr="00CA139B">
        <w:rPr>
          <w:sz w:val="24"/>
          <w:szCs w:val="24"/>
          <w:lang w:eastAsia="en-US"/>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w:t>
      </w:r>
      <w:r w:rsidRPr="00CA139B">
        <w:rPr>
          <w:sz w:val="24"/>
          <w:szCs w:val="24"/>
          <w:lang w:val="en-US" w:eastAsia="en-US"/>
        </w:rPr>
        <w:t>MSK</w:t>
      </w:r>
      <w:r w:rsidRPr="00CA139B">
        <w:rPr>
          <w:sz w:val="24"/>
          <w:szCs w:val="24"/>
          <w:lang w:eastAsia="en-US"/>
        </w:rPr>
        <w:t>-64 по картам ОСР-97 А, В, С для участков со средними по сейсмическим свойствам грунтами (Приложения Р, С).</w:t>
      </w:r>
    </w:p>
    <w:p w:rsidR="00CA139B" w:rsidRPr="00CA139B" w:rsidRDefault="00CA139B" w:rsidP="0006103F">
      <w:pPr>
        <w:widowControl w:val="0"/>
        <w:numPr>
          <w:ilvl w:val="1"/>
          <w:numId w:val="75"/>
        </w:numPr>
        <w:tabs>
          <w:tab w:val="left" w:pos="0"/>
        </w:tabs>
        <w:spacing w:after="200" w:line="276" w:lineRule="auto"/>
        <w:ind w:right="20" w:firstLine="851"/>
        <w:jc w:val="both"/>
        <w:rPr>
          <w:sz w:val="24"/>
          <w:szCs w:val="24"/>
          <w:lang w:eastAsia="en-US"/>
        </w:rPr>
      </w:pPr>
      <w:r w:rsidRPr="00CA139B">
        <w:rPr>
          <w:sz w:val="24"/>
          <w:szCs w:val="24"/>
          <w:lang w:eastAsia="en-US"/>
        </w:rPr>
        <w:t>Список населенных пунктов составлен в целях расширения перечня населенных пунктов Алтайского края, приведенного в СП 14.13330.2014, главным редактором комплекта карт ОСР-97 А, В, С, доктором физико-математических наук Уломовым В.И. (ОИФЗ РАН) с участием ОАО «АлтайТИСИз» и утвержден директором ИФЗ РАН академиком Страховым В.Н. 25.06.2001.</w:t>
      </w:r>
    </w:p>
    <w:p w:rsidR="00CA139B" w:rsidRPr="00CA139B" w:rsidRDefault="00CA139B" w:rsidP="0006103F">
      <w:pPr>
        <w:widowControl w:val="0"/>
        <w:numPr>
          <w:ilvl w:val="1"/>
          <w:numId w:val="75"/>
        </w:numPr>
        <w:tabs>
          <w:tab w:val="left" w:pos="0"/>
          <w:tab w:val="left" w:pos="894"/>
        </w:tabs>
        <w:spacing w:after="200" w:line="276" w:lineRule="auto"/>
        <w:ind w:right="20" w:firstLine="851"/>
        <w:jc w:val="both"/>
        <w:rPr>
          <w:sz w:val="24"/>
          <w:szCs w:val="24"/>
          <w:lang w:eastAsia="en-US"/>
        </w:rPr>
      </w:pPr>
      <w:r w:rsidRPr="00CA139B">
        <w:rPr>
          <w:sz w:val="24"/>
          <w:szCs w:val="24"/>
          <w:lang w:eastAsia="en-US"/>
        </w:rPr>
        <w:t>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CA139B" w:rsidRPr="00CA139B" w:rsidRDefault="00CA139B" w:rsidP="0006103F">
      <w:pPr>
        <w:widowControl w:val="0"/>
        <w:numPr>
          <w:ilvl w:val="1"/>
          <w:numId w:val="75"/>
        </w:numPr>
        <w:tabs>
          <w:tab w:val="left" w:pos="0"/>
        </w:tabs>
        <w:spacing w:after="200" w:line="276" w:lineRule="auto"/>
        <w:ind w:right="20" w:firstLine="851"/>
        <w:jc w:val="both"/>
        <w:rPr>
          <w:sz w:val="24"/>
          <w:szCs w:val="24"/>
          <w:lang w:eastAsia="en-US"/>
        </w:rPr>
      </w:pPr>
      <w:r w:rsidRPr="00CA139B">
        <w:rPr>
          <w:sz w:val="24"/>
          <w:szCs w:val="24"/>
          <w:lang w:eastAsia="en-US"/>
        </w:rPr>
        <w:t>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CA139B" w:rsidRPr="00CA139B" w:rsidRDefault="00CA139B" w:rsidP="0006103F">
      <w:pPr>
        <w:widowControl w:val="0"/>
        <w:numPr>
          <w:ilvl w:val="1"/>
          <w:numId w:val="75"/>
        </w:numPr>
        <w:tabs>
          <w:tab w:val="left" w:pos="0"/>
        </w:tabs>
        <w:spacing w:after="200" w:line="276" w:lineRule="auto"/>
        <w:ind w:right="20" w:firstLine="851"/>
        <w:jc w:val="both"/>
        <w:rPr>
          <w:sz w:val="24"/>
          <w:szCs w:val="24"/>
          <w:lang w:eastAsia="en-US"/>
        </w:rPr>
      </w:pPr>
      <w:r w:rsidRPr="00CA139B">
        <w:rPr>
          <w:sz w:val="24"/>
          <w:szCs w:val="24"/>
          <w:lang w:eastAsia="en-US"/>
        </w:rPr>
        <w:t>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CA139B" w:rsidRPr="00CA139B" w:rsidRDefault="00CA139B" w:rsidP="00CA139B">
      <w:pPr>
        <w:widowControl w:val="0"/>
        <w:tabs>
          <w:tab w:val="left" w:pos="0"/>
        </w:tabs>
        <w:ind w:right="20"/>
        <w:jc w:val="both"/>
        <w:rPr>
          <w:sz w:val="24"/>
          <w:szCs w:val="24"/>
          <w:lang w:eastAsia="en-US"/>
        </w:rPr>
      </w:pPr>
    </w:p>
    <w:p w:rsidR="00CA139B" w:rsidRPr="00CA139B" w:rsidRDefault="00CA139B" w:rsidP="0006103F">
      <w:pPr>
        <w:widowControl w:val="0"/>
        <w:numPr>
          <w:ilvl w:val="0"/>
          <w:numId w:val="75"/>
        </w:numPr>
        <w:spacing w:after="200" w:line="276" w:lineRule="auto"/>
        <w:jc w:val="center"/>
        <w:rPr>
          <w:sz w:val="24"/>
          <w:szCs w:val="24"/>
          <w:lang w:eastAsia="en-US"/>
        </w:rPr>
      </w:pPr>
      <w:r w:rsidRPr="00CA139B">
        <w:rPr>
          <w:sz w:val="24"/>
          <w:szCs w:val="24"/>
          <w:lang w:eastAsia="en-US"/>
        </w:rPr>
        <w:t>Обеспечение антитеррористической защищенности зданий и сооружений</w:t>
      </w:r>
    </w:p>
    <w:p w:rsidR="00CA139B" w:rsidRPr="00CA139B" w:rsidRDefault="00CA139B" w:rsidP="0006103F">
      <w:pPr>
        <w:widowControl w:val="0"/>
        <w:numPr>
          <w:ilvl w:val="1"/>
          <w:numId w:val="75"/>
        </w:numPr>
        <w:spacing w:after="200" w:line="276" w:lineRule="auto"/>
        <w:ind w:right="20" w:firstLine="851"/>
        <w:jc w:val="both"/>
        <w:rPr>
          <w:sz w:val="24"/>
          <w:szCs w:val="24"/>
          <w:lang w:eastAsia="en-US"/>
        </w:rPr>
      </w:pPr>
      <w:r w:rsidRPr="00CA139B">
        <w:rPr>
          <w:sz w:val="24"/>
          <w:szCs w:val="24"/>
          <w:lang w:eastAsia="en-US"/>
        </w:rPr>
        <w:t>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СП 132.13330.</w:t>
      </w:r>
    </w:p>
    <w:p w:rsidR="00CA139B" w:rsidRPr="00CA139B" w:rsidRDefault="00CA139B" w:rsidP="0006103F">
      <w:pPr>
        <w:widowControl w:val="0"/>
        <w:numPr>
          <w:ilvl w:val="1"/>
          <w:numId w:val="75"/>
        </w:numPr>
        <w:spacing w:after="200" w:line="276" w:lineRule="auto"/>
        <w:ind w:firstLine="851"/>
        <w:jc w:val="both"/>
        <w:rPr>
          <w:sz w:val="24"/>
          <w:szCs w:val="24"/>
          <w:lang w:eastAsia="en-US"/>
        </w:rPr>
      </w:pPr>
      <w:r w:rsidRPr="00CA139B">
        <w:rPr>
          <w:sz w:val="24"/>
          <w:szCs w:val="24"/>
          <w:lang w:eastAsia="en-US"/>
        </w:rPr>
        <w:t>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CA139B" w:rsidRPr="00CA139B" w:rsidRDefault="00CA139B" w:rsidP="00CA139B">
      <w:pPr>
        <w:widowControl w:val="0"/>
        <w:jc w:val="both"/>
        <w:rPr>
          <w:sz w:val="24"/>
          <w:szCs w:val="24"/>
          <w:lang w:eastAsia="en-US"/>
        </w:rPr>
      </w:pPr>
    </w:p>
    <w:p w:rsidR="00CA139B" w:rsidRPr="00CA139B" w:rsidRDefault="00CA139B" w:rsidP="00CA139B">
      <w:pPr>
        <w:keepNext/>
        <w:keepLines/>
        <w:widowControl w:val="0"/>
        <w:tabs>
          <w:tab w:val="left" w:pos="2627"/>
        </w:tabs>
        <w:ind w:left="1960" w:right="1980"/>
        <w:jc w:val="center"/>
        <w:outlineLvl w:val="0"/>
        <w:rPr>
          <w:b/>
          <w:bCs/>
          <w:sz w:val="24"/>
          <w:szCs w:val="24"/>
          <w:lang w:eastAsia="en-US"/>
        </w:rPr>
      </w:pPr>
      <w:bookmarkStart w:id="6" w:name="bookmark7"/>
      <w:r w:rsidRPr="00CA139B">
        <w:rPr>
          <w:b/>
          <w:sz w:val="24"/>
          <w:szCs w:val="24"/>
          <w:lang w:val="en-US" w:eastAsia="en-US"/>
        </w:rPr>
        <w:t>VIII</w:t>
      </w:r>
      <w:r w:rsidRPr="00CA139B">
        <w:rPr>
          <w:b/>
          <w:sz w:val="24"/>
          <w:szCs w:val="24"/>
          <w:lang w:eastAsia="en-US"/>
        </w:rPr>
        <w:t>. Расчетные показатели доступной среды</w:t>
      </w:r>
      <w:r w:rsidRPr="00CA139B">
        <w:rPr>
          <w:rFonts w:eastAsia="Calibri"/>
          <w:b/>
          <w:sz w:val="24"/>
          <w:szCs w:val="24"/>
          <w:lang w:eastAsia="en-US"/>
        </w:rPr>
        <w:t xml:space="preserve"> </w:t>
      </w:r>
      <w:r w:rsidRPr="00CA139B">
        <w:rPr>
          <w:b/>
          <w:sz w:val="24"/>
          <w:szCs w:val="24"/>
          <w:lang w:eastAsia="en-US"/>
        </w:rPr>
        <w:t>для маломобильных групп населения.</w:t>
      </w:r>
      <w:bookmarkEnd w:id="6"/>
    </w:p>
    <w:p w:rsidR="00CA139B" w:rsidRPr="00CA139B" w:rsidRDefault="00CA139B" w:rsidP="0006103F">
      <w:pPr>
        <w:widowControl w:val="0"/>
        <w:numPr>
          <w:ilvl w:val="0"/>
          <w:numId w:val="75"/>
        </w:numPr>
        <w:tabs>
          <w:tab w:val="left" w:pos="426"/>
          <w:tab w:val="left" w:pos="1418"/>
        </w:tabs>
        <w:spacing w:after="200" w:line="276" w:lineRule="auto"/>
        <w:ind w:right="2" w:firstLine="851"/>
        <w:jc w:val="both"/>
        <w:rPr>
          <w:sz w:val="24"/>
          <w:szCs w:val="24"/>
          <w:lang w:eastAsia="en-US"/>
        </w:rPr>
      </w:pPr>
      <w:r w:rsidRPr="00CA139B">
        <w:rPr>
          <w:sz w:val="24"/>
          <w:szCs w:val="24"/>
          <w:lang w:eastAsia="en-US"/>
        </w:rPr>
        <w:t>Обеспечение доступности объектов социальной и транспортной инфраструктуры для маломобильных групп населения.</w:t>
      </w:r>
    </w:p>
    <w:p w:rsidR="00CA139B" w:rsidRPr="00CA139B" w:rsidRDefault="00CA139B" w:rsidP="0006103F">
      <w:pPr>
        <w:widowControl w:val="0"/>
        <w:numPr>
          <w:ilvl w:val="1"/>
          <w:numId w:val="75"/>
        </w:numPr>
        <w:tabs>
          <w:tab w:val="left" w:pos="0"/>
          <w:tab w:val="left" w:pos="1418"/>
        </w:tabs>
        <w:spacing w:after="200" w:line="276" w:lineRule="auto"/>
        <w:ind w:right="20" w:firstLine="851"/>
        <w:jc w:val="both"/>
        <w:rPr>
          <w:sz w:val="24"/>
          <w:szCs w:val="24"/>
          <w:lang w:eastAsia="en-US"/>
        </w:rPr>
      </w:pPr>
      <w:r w:rsidRPr="00CA139B">
        <w:rPr>
          <w:sz w:val="24"/>
          <w:szCs w:val="24"/>
          <w:lang w:eastAsia="en-US"/>
        </w:rPr>
        <w:t xml:space="preserve">При проектировании и реконструкции объектов социальной </w:t>
      </w:r>
      <w:r w:rsidRPr="00CA139B">
        <w:rPr>
          <w:sz w:val="24"/>
          <w:szCs w:val="24"/>
          <w:lang w:eastAsia="en-US"/>
        </w:rPr>
        <w:lastRenderedPageBreak/>
        <w:t>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24.11.1995 № 181-ФЗ «О социальной защите инвалидов в Российской Федерации»,СП 59.13330.2012, СП 35-101, СП 35-102, СП 31-102, СП 35-103, ВСН 62-91*, РДС 35-201.СП 132.13330.2011</w:t>
      </w:r>
    </w:p>
    <w:p w:rsidR="00CA139B" w:rsidRPr="00CA139B" w:rsidRDefault="00CA139B" w:rsidP="0006103F">
      <w:pPr>
        <w:widowControl w:val="0"/>
        <w:numPr>
          <w:ilvl w:val="1"/>
          <w:numId w:val="75"/>
        </w:numPr>
        <w:tabs>
          <w:tab w:val="left" w:pos="0"/>
        </w:tabs>
        <w:spacing w:after="200" w:line="276" w:lineRule="auto"/>
        <w:ind w:right="20" w:firstLine="851"/>
        <w:jc w:val="both"/>
        <w:rPr>
          <w:sz w:val="24"/>
          <w:szCs w:val="24"/>
          <w:lang w:eastAsia="en-US"/>
        </w:rPr>
      </w:pPr>
      <w:r w:rsidRPr="00CA139B">
        <w:rPr>
          <w:sz w:val="24"/>
          <w:szCs w:val="24"/>
          <w:lang w:eastAsia="en-US"/>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CA139B" w:rsidRPr="00CA139B" w:rsidRDefault="00CA139B" w:rsidP="0006103F">
      <w:pPr>
        <w:widowControl w:val="0"/>
        <w:numPr>
          <w:ilvl w:val="1"/>
          <w:numId w:val="75"/>
        </w:numPr>
        <w:tabs>
          <w:tab w:val="left" w:pos="0"/>
          <w:tab w:val="left" w:pos="644"/>
          <w:tab w:val="left" w:pos="1418"/>
        </w:tabs>
        <w:spacing w:after="200" w:line="276" w:lineRule="auto"/>
        <w:ind w:right="20" w:firstLine="851"/>
        <w:jc w:val="both"/>
        <w:rPr>
          <w:sz w:val="24"/>
          <w:szCs w:val="24"/>
          <w:lang w:eastAsia="en-US"/>
        </w:rPr>
      </w:pPr>
      <w:r w:rsidRPr="00CA139B">
        <w:rPr>
          <w:sz w:val="24"/>
          <w:szCs w:val="24"/>
          <w:lang w:eastAsia="en-US"/>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CA139B" w:rsidRPr="00CA139B" w:rsidRDefault="00CA139B" w:rsidP="0006103F">
      <w:pPr>
        <w:widowControl w:val="0"/>
        <w:numPr>
          <w:ilvl w:val="0"/>
          <w:numId w:val="92"/>
        </w:numPr>
        <w:tabs>
          <w:tab w:val="left" w:pos="1096"/>
          <w:tab w:val="left" w:pos="1701"/>
        </w:tabs>
        <w:spacing w:after="200" w:line="276" w:lineRule="auto"/>
        <w:jc w:val="both"/>
        <w:rPr>
          <w:sz w:val="24"/>
          <w:szCs w:val="24"/>
          <w:lang w:eastAsia="en-US"/>
        </w:rPr>
      </w:pPr>
      <w:r w:rsidRPr="00CA139B">
        <w:rPr>
          <w:sz w:val="24"/>
          <w:szCs w:val="24"/>
          <w:lang w:eastAsia="en-US"/>
        </w:rPr>
        <w:t>жилые и административные здания и сооружения;</w:t>
      </w:r>
    </w:p>
    <w:p w:rsidR="00CA139B" w:rsidRPr="00CA139B" w:rsidRDefault="00CA139B" w:rsidP="0006103F">
      <w:pPr>
        <w:widowControl w:val="0"/>
        <w:numPr>
          <w:ilvl w:val="0"/>
          <w:numId w:val="92"/>
        </w:numPr>
        <w:tabs>
          <w:tab w:val="left" w:pos="1096"/>
          <w:tab w:val="left" w:pos="1701"/>
        </w:tabs>
        <w:spacing w:after="200" w:line="276" w:lineRule="auto"/>
        <w:ind w:right="20"/>
        <w:jc w:val="both"/>
        <w:rPr>
          <w:sz w:val="24"/>
          <w:szCs w:val="24"/>
          <w:lang w:eastAsia="en-US"/>
        </w:rPr>
      </w:pPr>
      <w:r w:rsidRPr="00CA139B">
        <w:rPr>
          <w:sz w:val="24"/>
          <w:szCs w:val="24"/>
          <w:lang w:eastAsia="en-US"/>
        </w:rPr>
        <w:t>объекты культуры и культурно-зрелищные сооружения (театры, библиотеки, музеи, места отправления религиозных обрядов и т. д.);</w:t>
      </w:r>
    </w:p>
    <w:p w:rsidR="00CA139B" w:rsidRPr="00CA139B" w:rsidRDefault="00CA139B" w:rsidP="0006103F">
      <w:pPr>
        <w:widowControl w:val="0"/>
        <w:numPr>
          <w:ilvl w:val="0"/>
          <w:numId w:val="92"/>
        </w:numPr>
        <w:tabs>
          <w:tab w:val="left" w:pos="1096"/>
          <w:tab w:val="left" w:pos="1701"/>
        </w:tabs>
        <w:spacing w:after="200" w:line="276" w:lineRule="auto"/>
        <w:ind w:right="20"/>
        <w:jc w:val="both"/>
        <w:rPr>
          <w:sz w:val="24"/>
          <w:szCs w:val="24"/>
          <w:lang w:eastAsia="en-US"/>
        </w:rPr>
      </w:pPr>
      <w:r w:rsidRPr="00CA139B">
        <w:rPr>
          <w:sz w:val="24"/>
          <w:szCs w:val="24"/>
          <w:lang w:eastAsia="en-US"/>
        </w:rPr>
        <w:t>объекты и организации образования и науки, здравоохранения и социальной защиты населения;</w:t>
      </w:r>
    </w:p>
    <w:p w:rsidR="00CA139B" w:rsidRPr="00CA139B" w:rsidRDefault="00CA139B" w:rsidP="0006103F">
      <w:pPr>
        <w:widowControl w:val="0"/>
        <w:numPr>
          <w:ilvl w:val="0"/>
          <w:numId w:val="92"/>
        </w:numPr>
        <w:tabs>
          <w:tab w:val="left" w:pos="1239"/>
          <w:tab w:val="left" w:pos="1701"/>
        </w:tabs>
        <w:spacing w:after="200" w:line="276" w:lineRule="auto"/>
        <w:ind w:right="20"/>
        <w:jc w:val="both"/>
        <w:rPr>
          <w:sz w:val="24"/>
          <w:szCs w:val="24"/>
          <w:lang w:eastAsia="en-US"/>
        </w:rPr>
      </w:pPr>
      <w:r w:rsidRPr="00CA139B">
        <w:rPr>
          <w:sz w:val="24"/>
          <w:szCs w:val="24"/>
          <w:lang w:eastAsia="en-US"/>
        </w:rPr>
        <w:t>объекты торговли, общественного питания и бытового обслуживания населения, финансово-банковские учреждения, страховые организации;</w:t>
      </w:r>
    </w:p>
    <w:p w:rsidR="00CA139B" w:rsidRPr="00CA139B" w:rsidRDefault="00CA139B" w:rsidP="0006103F">
      <w:pPr>
        <w:widowControl w:val="0"/>
        <w:numPr>
          <w:ilvl w:val="0"/>
          <w:numId w:val="92"/>
        </w:numPr>
        <w:tabs>
          <w:tab w:val="left" w:pos="1096"/>
          <w:tab w:val="left" w:pos="1701"/>
        </w:tabs>
        <w:spacing w:after="200" w:line="276" w:lineRule="auto"/>
        <w:jc w:val="both"/>
        <w:rPr>
          <w:sz w:val="24"/>
          <w:szCs w:val="24"/>
          <w:lang w:eastAsia="en-US"/>
        </w:rPr>
      </w:pPr>
      <w:r w:rsidRPr="00CA139B">
        <w:rPr>
          <w:sz w:val="24"/>
          <w:szCs w:val="24"/>
          <w:lang w:eastAsia="en-US"/>
        </w:rPr>
        <w:t>гостиницы, отели, иные места временного проживания;</w:t>
      </w:r>
    </w:p>
    <w:p w:rsidR="00CA139B" w:rsidRPr="00CA139B" w:rsidRDefault="00CA139B" w:rsidP="0006103F">
      <w:pPr>
        <w:widowControl w:val="0"/>
        <w:numPr>
          <w:ilvl w:val="0"/>
          <w:numId w:val="92"/>
        </w:numPr>
        <w:tabs>
          <w:tab w:val="left" w:pos="1096"/>
          <w:tab w:val="left" w:pos="1701"/>
        </w:tabs>
        <w:spacing w:after="200" w:line="276" w:lineRule="auto"/>
        <w:ind w:right="20"/>
        <w:jc w:val="both"/>
        <w:rPr>
          <w:sz w:val="24"/>
          <w:szCs w:val="24"/>
          <w:lang w:eastAsia="en-US"/>
        </w:rPr>
      </w:pPr>
      <w:r w:rsidRPr="00CA139B">
        <w:rPr>
          <w:sz w:val="24"/>
          <w:szCs w:val="24"/>
          <w:lang w:eastAsia="en-US"/>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CA139B" w:rsidRPr="00CA139B" w:rsidRDefault="00CA139B" w:rsidP="0006103F">
      <w:pPr>
        <w:widowControl w:val="0"/>
        <w:numPr>
          <w:ilvl w:val="0"/>
          <w:numId w:val="92"/>
        </w:numPr>
        <w:tabs>
          <w:tab w:val="left" w:pos="1096"/>
          <w:tab w:val="left" w:pos="1701"/>
        </w:tabs>
        <w:spacing w:after="200" w:line="276" w:lineRule="auto"/>
        <w:ind w:right="20"/>
        <w:jc w:val="both"/>
        <w:rPr>
          <w:sz w:val="24"/>
          <w:szCs w:val="24"/>
          <w:lang w:eastAsia="en-US"/>
        </w:rPr>
      </w:pPr>
      <w:r w:rsidRPr="00CA139B">
        <w:rPr>
          <w:sz w:val="24"/>
          <w:szCs w:val="24"/>
          <w:lang w:eastAsia="en-US"/>
        </w:rPr>
        <w:t>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CA139B" w:rsidRPr="00CA139B" w:rsidRDefault="00CA139B" w:rsidP="0006103F">
      <w:pPr>
        <w:widowControl w:val="0"/>
        <w:numPr>
          <w:ilvl w:val="0"/>
          <w:numId w:val="92"/>
        </w:numPr>
        <w:tabs>
          <w:tab w:val="left" w:pos="1096"/>
          <w:tab w:val="left" w:pos="1701"/>
        </w:tabs>
        <w:spacing w:after="200" w:line="276" w:lineRule="auto"/>
        <w:ind w:right="20"/>
        <w:jc w:val="both"/>
        <w:rPr>
          <w:sz w:val="24"/>
          <w:szCs w:val="24"/>
          <w:lang w:eastAsia="en-US"/>
        </w:rPr>
      </w:pPr>
      <w:r w:rsidRPr="00CA139B">
        <w:rPr>
          <w:sz w:val="24"/>
          <w:szCs w:val="24"/>
          <w:lang w:eastAsia="en-US"/>
        </w:rPr>
        <w:t>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CA139B" w:rsidRPr="00CA139B" w:rsidRDefault="00CA139B" w:rsidP="0006103F">
      <w:pPr>
        <w:widowControl w:val="0"/>
        <w:numPr>
          <w:ilvl w:val="0"/>
          <w:numId w:val="92"/>
        </w:numPr>
        <w:tabs>
          <w:tab w:val="left" w:pos="1096"/>
          <w:tab w:val="left" w:pos="1701"/>
        </w:tabs>
        <w:spacing w:after="200" w:line="276" w:lineRule="auto"/>
        <w:ind w:right="20"/>
        <w:jc w:val="both"/>
        <w:rPr>
          <w:sz w:val="24"/>
          <w:szCs w:val="24"/>
          <w:lang w:eastAsia="en-US"/>
        </w:rPr>
      </w:pPr>
      <w:r w:rsidRPr="00CA139B">
        <w:rPr>
          <w:sz w:val="24"/>
          <w:szCs w:val="24"/>
          <w:lang w:eastAsia="en-US"/>
        </w:rPr>
        <w:t>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CA139B" w:rsidRPr="00CA139B" w:rsidRDefault="00CA139B" w:rsidP="0006103F">
      <w:pPr>
        <w:widowControl w:val="0"/>
        <w:numPr>
          <w:ilvl w:val="0"/>
          <w:numId w:val="92"/>
        </w:numPr>
        <w:tabs>
          <w:tab w:val="left" w:pos="1096"/>
          <w:tab w:val="left" w:pos="1276"/>
        </w:tabs>
        <w:spacing w:after="200" w:line="276" w:lineRule="auto"/>
        <w:jc w:val="both"/>
        <w:rPr>
          <w:sz w:val="24"/>
          <w:szCs w:val="24"/>
          <w:lang w:eastAsia="en-US"/>
        </w:rPr>
      </w:pPr>
      <w:r w:rsidRPr="00CA139B">
        <w:rPr>
          <w:sz w:val="24"/>
          <w:szCs w:val="24"/>
          <w:lang w:eastAsia="en-US"/>
        </w:rPr>
        <w:t>тротуары, переходы улиц, дорог и магистралей;</w:t>
      </w:r>
    </w:p>
    <w:p w:rsidR="00CA139B" w:rsidRPr="00CA139B" w:rsidRDefault="00CA139B" w:rsidP="0006103F">
      <w:pPr>
        <w:widowControl w:val="0"/>
        <w:numPr>
          <w:ilvl w:val="0"/>
          <w:numId w:val="92"/>
        </w:numPr>
        <w:tabs>
          <w:tab w:val="left" w:pos="1239"/>
          <w:tab w:val="left" w:pos="1701"/>
        </w:tabs>
        <w:spacing w:after="200" w:line="276" w:lineRule="auto"/>
        <w:ind w:right="20"/>
        <w:jc w:val="both"/>
        <w:rPr>
          <w:sz w:val="24"/>
          <w:szCs w:val="24"/>
          <w:lang w:eastAsia="en-US"/>
        </w:rPr>
      </w:pPr>
      <w:r w:rsidRPr="00CA139B">
        <w:rPr>
          <w:sz w:val="24"/>
          <w:szCs w:val="24"/>
          <w:lang w:eastAsia="en-US"/>
        </w:rPr>
        <w:t>прилегающие к вышеперечисленным зданиям и сооружениям территории и площади.</w:t>
      </w:r>
    </w:p>
    <w:p w:rsidR="00CA139B" w:rsidRPr="00CA139B" w:rsidRDefault="00CA139B" w:rsidP="0006103F">
      <w:pPr>
        <w:widowControl w:val="0"/>
        <w:numPr>
          <w:ilvl w:val="1"/>
          <w:numId w:val="75"/>
        </w:numPr>
        <w:tabs>
          <w:tab w:val="left" w:pos="1560"/>
        </w:tabs>
        <w:spacing w:after="200" w:line="276" w:lineRule="auto"/>
        <w:ind w:right="20" w:firstLine="851"/>
        <w:jc w:val="both"/>
        <w:rPr>
          <w:sz w:val="24"/>
          <w:szCs w:val="24"/>
          <w:lang w:eastAsia="en-US"/>
        </w:rPr>
      </w:pPr>
      <w:r w:rsidRPr="00CA139B">
        <w:rPr>
          <w:sz w:val="24"/>
          <w:szCs w:val="24"/>
          <w:lang w:eastAsia="en-US"/>
        </w:rPr>
        <w:t>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CA139B" w:rsidRPr="00CA139B" w:rsidRDefault="00CA139B" w:rsidP="0006103F">
      <w:pPr>
        <w:widowControl w:val="0"/>
        <w:numPr>
          <w:ilvl w:val="0"/>
          <w:numId w:val="93"/>
        </w:numPr>
        <w:tabs>
          <w:tab w:val="left" w:pos="1119"/>
          <w:tab w:val="left" w:pos="1701"/>
        </w:tabs>
        <w:spacing w:after="200" w:line="276" w:lineRule="auto"/>
        <w:ind w:right="20"/>
        <w:jc w:val="both"/>
        <w:rPr>
          <w:sz w:val="24"/>
          <w:szCs w:val="24"/>
          <w:lang w:eastAsia="en-US"/>
        </w:rPr>
      </w:pPr>
      <w:r w:rsidRPr="00CA139B">
        <w:rPr>
          <w:sz w:val="24"/>
          <w:szCs w:val="24"/>
          <w:lang w:eastAsia="en-US"/>
        </w:rPr>
        <w:lastRenderedPageBreak/>
        <w:t>беспрепятственное передвижение по участку к зданию или по территории предприятия, комплекса сооружений;</w:t>
      </w:r>
    </w:p>
    <w:p w:rsidR="00CA139B" w:rsidRPr="00CA139B" w:rsidRDefault="00CA139B" w:rsidP="0006103F">
      <w:pPr>
        <w:widowControl w:val="0"/>
        <w:numPr>
          <w:ilvl w:val="0"/>
          <w:numId w:val="93"/>
        </w:numPr>
        <w:tabs>
          <w:tab w:val="left" w:pos="1119"/>
          <w:tab w:val="left" w:pos="1701"/>
        </w:tabs>
        <w:spacing w:after="200" w:line="276" w:lineRule="auto"/>
        <w:ind w:right="20"/>
        <w:jc w:val="both"/>
        <w:rPr>
          <w:sz w:val="24"/>
          <w:szCs w:val="24"/>
          <w:lang w:eastAsia="en-US"/>
        </w:rPr>
      </w:pPr>
      <w:r w:rsidRPr="00CA139B">
        <w:rPr>
          <w:sz w:val="24"/>
          <w:szCs w:val="24"/>
          <w:lang w:eastAsia="en-US"/>
        </w:rPr>
        <w:t>досягаемость мест целевого посещения и беспрепятственность перемещения внутри зданий и сооружений;</w:t>
      </w:r>
    </w:p>
    <w:p w:rsidR="00CA139B" w:rsidRPr="00CA139B" w:rsidRDefault="00CA139B" w:rsidP="0006103F">
      <w:pPr>
        <w:widowControl w:val="0"/>
        <w:numPr>
          <w:ilvl w:val="0"/>
          <w:numId w:val="93"/>
        </w:numPr>
        <w:tabs>
          <w:tab w:val="left" w:pos="1119"/>
          <w:tab w:val="left" w:pos="1701"/>
        </w:tabs>
        <w:spacing w:after="200" w:line="276" w:lineRule="auto"/>
        <w:ind w:right="20"/>
        <w:jc w:val="both"/>
        <w:rPr>
          <w:sz w:val="24"/>
          <w:szCs w:val="24"/>
          <w:lang w:eastAsia="en-US"/>
        </w:rPr>
      </w:pPr>
      <w:r w:rsidRPr="00CA139B">
        <w:rPr>
          <w:sz w:val="24"/>
          <w:szCs w:val="24"/>
          <w:lang w:eastAsia="en-US"/>
        </w:rPr>
        <w:t>безопасность путей движения (в том числе эвакуационных), а также мест проживания, обслуживания и приложения труда;</w:t>
      </w:r>
    </w:p>
    <w:p w:rsidR="00CA139B" w:rsidRPr="00CA139B" w:rsidRDefault="00CA139B" w:rsidP="0006103F">
      <w:pPr>
        <w:widowControl w:val="0"/>
        <w:numPr>
          <w:ilvl w:val="0"/>
          <w:numId w:val="93"/>
        </w:numPr>
        <w:tabs>
          <w:tab w:val="left" w:pos="1119"/>
          <w:tab w:val="left" w:pos="1701"/>
        </w:tabs>
        <w:spacing w:after="200" w:line="276" w:lineRule="auto"/>
        <w:ind w:right="20"/>
        <w:jc w:val="both"/>
        <w:rPr>
          <w:sz w:val="24"/>
          <w:szCs w:val="24"/>
          <w:lang w:eastAsia="en-US"/>
        </w:rPr>
      </w:pPr>
      <w:r w:rsidRPr="00CA139B">
        <w:rPr>
          <w:sz w:val="24"/>
          <w:szCs w:val="24"/>
          <w:lang w:eastAsia="en-US"/>
        </w:rPr>
        <w:t>информационную поддержку маломобильных групп населения на всех путях движения.</w:t>
      </w:r>
    </w:p>
    <w:p w:rsidR="00CA139B" w:rsidRPr="00CA139B" w:rsidRDefault="00CA139B" w:rsidP="0006103F">
      <w:pPr>
        <w:widowControl w:val="0"/>
        <w:numPr>
          <w:ilvl w:val="1"/>
          <w:numId w:val="75"/>
        </w:numPr>
        <w:tabs>
          <w:tab w:val="left" w:pos="1701"/>
        </w:tabs>
        <w:spacing w:after="200" w:line="276" w:lineRule="auto"/>
        <w:ind w:right="20" w:firstLine="851"/>
        <w:jc w:val="both"/>
        <w:rPr>
          <w:sz w:val="24"/>
          <w:szCs w:val="24"/>
          <w:lang w:eastAsia="en-US"/>
        </w:rPr>
      </w:pPr>
      <w:r w:rsidRPr="00CA139B">
        <w:rPr>
          <w:sz w:val="24"/>
          <w:szCs w:val="24"/>
          <w:lang w:eastAsia="en-US"/>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CA139B" w:rsidRPr="00CA139B" w:rsidRDefault="00CA139B" w:rsidP="0006103F">
      <w:pPr>
        <w:widowControl w:val="0"/>
        <w:numPr>
          <w:ilvl w:val="1"/>
          <w:numId w:val="75"/>
        </w:numPr>
        <w:tabs>
          <w:tab w:val="left" w:pos="1701"/>
        </w:tabs>
        <w:spacing w:after="200" w:line="276" w:lineRule="auto"/>
        <w:ind w:right="20" w:firstLine="851"/>
        <w:jc w:val="both"/>
        <w:rPr>
          <w:sz w:val="24"/>
          <w:szCs w:val="24"/>
          <w:lang w:eastAsia="en-US"/>
        </w:rPr>
      </w:pPr>
      <w:r w:rsidRPr="00CA139B">
        <w:rPr>
          <w:sz w:val="24"/>
          <w:szCs w:val="24"/>
          <w:lang w:eastAsia="en-US"/>
        </w:rPr>
        <w:t>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CA139B" w:rsidRPr="00CA139B" w:rsidRDefault="00CA139B" w:rsidP="0006103F">
      <w:pPr>
        <w:widowControl w:val="0"/>
        <w:numPr>
          <w:ilvl w:val="1"/>
          <w:numId w:val="75"/>
        </w:numPr>
        <w:tabs>
          <w:tab w:val="left" w:pos="1701"/>
        </w:tabs>
        <w:spacing w:after="200" w:line="276" w:lineRule="auto"/>
        <w:ind w:right="20" w:firstLine="851"/>
        <w:jc w:val="both"/>
        <w:rPr>
          <w:sz w:val="24"/>
          <w:szCs w:val="24"/>
          <w:lang w:eastAsia="en-US"/>
        </w:rPr>
      </w:pPr>
      <w:r w:rsidRPr="00CA139B">
        <w:rPr>
          <w:sz w:val="24"/>
          <w:szCs w:val="24"/>
          <w:lang w:eastAsia="en-US"/>
        </w:rPr>
        <w:t>Ширина пешеходного пути через островок безопасности в местах перехода через проезжую часть улиц должна быть не менее 3 м, длина - не менее 2 м.</w:t>
      </w:r>
    </w:p>
    <w:p w:rsidR="00CA139B" w:rsidRPr="00CA139B" w:rsidRDefault="00CA139B" w:rsidP="0006103F">
      <w:pPr>
        <w:widowControl w:val="0"/>
        <w:numPr>
          <w:ilvl w:val="1"/>
          <w:numId w:val="75"/>
        </w:numPr>
        <w:tabs>
          <w:tab w:val="left" w:pos="1701"/>
        </w:tabs>
        <w:spacing w:after="200" w:line="276" w:lineRule="auto"/>
        <w:ind w:right="20" w:firstLine="851"/>
        <w:jc w:val="both"/>
        <w:rPr>
          <w:sz w:val="24"/>
          <w:szCs w:val="24"/>
          <w:lang w:eastAsia="en-US"/>
        </w:rPr>
      </w:pPr>
      <w:r w:rsidRPr="00CA139B">
        <w:rPr>
          <w:sz w:val="24"/>
          <w:szCs w:val="24"/>
          <w:lang w:eastAsia="en-US"/>
        </w:rPr>
        <w:t>Опасные для инвалидов участки и пространства следует огораживать бортовым камнем высотой не менее 0,1 м.</w:t>
      </w:r>
    </w:p>
    <w:p w:rsidR="00CA139B" w:rsidRPr="00CA139B" w:rsidRDefault="00CA139B" w:rsidP="0006103F">
      <w:pPr>
        <w:widowControl w:val="0"/>
        <w:numPr>
          <w:ilvl w:val="1"/>
          <w:numId w:val="75"/>
        </w:numPr>
        <w:tabs>
          <w:tab w:val="left" w:pos="1119"/>
          <w:tab w:val="left" w:pos="1701"/>
        </w:tabs>
        <w:spacing w:after="200" w:line="276" w:lineRule="auto"/>
        <w:ind w:right="20" w:firstLine="851"/>
        <w:jc w:val="both"/>
        <w:rPr>
          <w:sz w:val="24"/>
          <w:szCs w:val="24"/>
          <w:lang w:eastAsia="en-US"/>
        </w:rPr>
      </w:pPr>
      <w:r w:rsidRPr="00CA139B">
        <w:rPr>
          <w:sz w:val="24"/>
          <w:szCs w:val="24"/>
          <w:lang w:eastAsia="en-US"/>
        </w:rPr>
        <w:t>Объекты социальной инфраструктуры должны оснащаться следующими специальными приспособлениями и оборудованием:</w:t>
      </w:r>
    </w:p>
    <w:p w:rsidR="00CA139B" w:rsidRPr="00CA139B" w:rsidRDefault="00CA139B" w:rsidP="0006103F">
      <w:pPr>
        <w:widowControl w:val="0"/>
        <w:numPr>
          <w:ilvl w:val="0"/>
          <w:numId w:val="94"/>
        </w:numPr>
        <w:tabs>
          <w:tab w:val="left" w:pos="1119"/>
          <w:tab w:val="left" w:pos="1701"/>
        </w:tabs>
        <w:spacing w:after="200" w:line="276" w:lineRule="auto"/>
        <w:ind w:right="20"/>
        <w:jc w:val="both"/>
        <w:rPr>
          <w:sz w:val="24"/>
          <w:szCs w:val="24"/>
          <w:lang w:eastAsia="en-US"/>
        </w:rPr>
      </w:pPr>
      <w:r w:rsidRPr="00CA139B">
        <w:rPr>
          <w:sz w:val="24"/>
          <w:szCs w:val="24"/>
          <w:lang w:eastAsia="en-US"/>
        </w:rPr>
        <w:t>визуальной и звуковой информацией, включая специальные знаки у строящихся, ремонтируемых объектов и звуковую сигнализацию у светофоров;</w:t>
      </w:r>
    </w:p>
    <w:p w:rsidR="00CA139B" w:rsidRPr="00CA139B" w:rsidRDefault="00CA139B" w:rsidP="0006103F">
      <w:pPr>
        <w:widowControl w:val="0"/>
        <w:numPr>
          <w:ilvl w:val="0"/>
          <w:numId w:val="94"/>
        </w:numPr>
        <w:tabs>
          <w:tab w:val="left" w:pos="1119"/>
          <w:tab w:val="left" w:pos="1701"/>
        </w:tabs>
        <w:spacing w:after="200" w:line="276" w:lineRule="auto"/>
        <w:ind w:right="20"/>
        <w:jc w:val="both"/>
        <w:rPr>
          <w:sz w:val="24"/>
          <w:szCs w:val="24"/>
          <w:lang w:eastAsia="en-US"/>
        </w:rPr>
      </w:pPr>
      <w:r w:rsidRPr="00CA139B">
        <w:rPr>
          <w:sz w:val="24"/>
          <w:szCs w:val="24"/>
          <w:lang w:eastAsia="en-US"/>
        </w:rPr>
        <w:t>телефонами-автоматами или иными средствами связи, доступными для инвалидов;</w:t>
      </w:r>
    </w:p>
    <w:p w:rsidR="00CA139B" w:rsidRPr="00CA139B" w:rsidRDefault="00CA139B" w:rsidP="0006103F">
      <w:pPr>
        <w:widowControl w:val="0"/>
        <w:numPr>
          <w:ilvl w:val="0"/>
          <w:numId w:val="94"/>
        </w:numPr>
        <w:tabs>
          <w:tab w:val="left" w:pos="1119"/>
          <w:tab w:val="left" w:pos="1701"/>
        </w:tabs>
        <w:spacing w:after="200" w:line="276" w:lineRule="auto"/>
        <w:jc w:val="both"/>
        <w:rPr>
          <w:sz w:val="24"/>
          <w:szCs w:val="24"/>
          <w:lang w:eastAsia="en-US"/>
        </w:rPr>
      </w:pPr>
      <w:r w:rsidRPr="00CA139B">
        <w:rPr>
          <w:sz w:val="24"/>
          <w:szCs w:val="24"/>
          <w:lang w:eastAsia="en-US"/>
        </w:rPr>
        <w:t>санитарно-гигиеническими помещениями;</w:t>
      </w:r>
    </w:p>
    <w:p w:rsidR="00CA139B" w:rsidRPr="00CA139B" w:rsidRDefault="00CA139B" w:rsidP="0006103F">
      <w:pPr>
        <w:widowControl w:val="0"/>
        <w:numPr>
          <w:ilvl w:val="0"/>
          <w:numId w:val="94"/>
        </w:numPr>
        <w:tabs>
          <w:tab w:val="left" w:pos="1119"/>
          <w:tab w:val="left" w:pos="1701"/>
        </w:tabs>
        <w:spacing w:after="200" w:line="276" w:lineRule="auto"/>
        <w:jc w:val="both"/>
        <w:rPr>
          <w:sz w:val="24"/>
          <w:szCs w:val="24"/>
          <w:lang w:eastAsia="en-US"/>
        </w:rPr>
      </w:pPr>
      <w:r w:rsidRPr="00CA139B">
        <w:rPr>
          <w:sz w:val="24"/>
          <w:szCs w:val="24"/>
          <w:lang w:eastAsia="en-US"/>
        </w:rPr>
        <w:t>пандусами и поручнями у лестниц при входах в здания;</w:t>
      </w:r>
    </w:p>
    <w:p w:rsidR="00CA139B" w:rsidRPr="00CA139B" w:rsidRDefault="00CA139B" w:rsidP="0006103F">
      <w:pPr>
        <w:widowControl w:val="0"/>
        <w:numPr>
          <w:ilvl w:val="0"/>
          <w:numId w:val="94"/>
        </w:numPr>
        <w:tabs>
          <w:tab w:val="left" w:pos="1119"/>
          <w:tab w:val="left" w:pos="1701"/>
        </w:tabs>
        <w:spacing w:after="200" w:line="276" w:lineRule="auto"/>
        <w:ind w:right="20"/>
        <w:jc w:val="both"/>
        <w:rPr>
          <w:sz w:val="24"/>
          <w:szCs w:val="24"/>
          <w:lang w:eastAsia="en-US"/>
        </w:rPr>
      </w:pPr>
      <w:r w:rsidRPr="00CA139B">
        <w:rPr>
          <w:sz w:val="24"/>
          <w:szCs w:val="24"/>
          <w:lang w:eastAsia="en-US"/>
        </w:rPr>
        <w:t>пологими спусками у тротуаров в местах наземных переходов улиц, дорог, магистралей и остановок городского транспорта общего пользования;</w:t>
      </w:r>
    </w:p>
    <w:p w:rsidR="00CA139B" w:rsidRPr="00CA139B" w:rsidRDefault="00CA139B" w:rsidP="0006103F">
      <w:pPr>
        <w:widowControl w:val="0"/>
        <w:numPr>
          <w:ilvl w:val="0"/>
          <w:numId w:val="86"/>
        </w:numPr>
        <w:tabs>
          <w:tab w:val="left" w:pos="1119"/>
          <w:tab w:val="left" w:pos="1701"/>
        </w:tabs>
        <w:spacing w:after="200" w:line="276" w:lineRule="auto"/>
        <w:ind w:right="20"/>
        <w:jc w:val="both"/>
        <w:rPr>
          <w:sz w:val="24"/>
          <w:szCs w:val="24"/>
          <w:lang w:eastAsia="en-US"/>
        </w:rPr>
      </w:pPr>
      <w:r w:rsidRPr="00CA139B">
        <w:rPr>
          <w:sz w:val="24"/>
          <w:szCs w:val="24"/>
          <w:lang w:eastAsia="en-US"/>
        </w:rPr>
        <w:t>специальными указателями маршрутов движения инвалидов по территории вокзалов, парков и других рекреационных зон;</w:t>
      </w:r>
    </w:p>
    <w:p w:rsidR="00CA139B" w:rsidRPr="00CA139B" w:rsidRDefault="00CA139B" w:rsidP="0006103F">
      <w:pPr>
        <w:widowControl w:val="0"/>
        <w:numPr>
          <w:ilvl w:val="0"/>
          <w:numId w:val="86"/>
        </w:numPr>
        <w:tabs>
          <w:tab w:val="left" w:pos="1119"/>
          <w:tab w:val="left" w:pos="1701"/>
        </w:tabs>
        <w:spacing w:after="200" w:line="276" w:lineRule="auto"/>
        <w:ind w:right="20"/>
        <w:jc w:val="both"/>
        <w:rPr>
          <w:sz w:val="24"/>
          <w:szCs w:val="24"/>
          <w:lang w:eastAsia="en-US"/>
        </w:rPr>
      </w:pPr>
      <w:r w:rsidRPr="00CA139B">
        <w:rPr>
          <w:sz w:val="24"/>
          <w:szCs w:val="24"/>
          <w:lang w:eastAsia="en-US"/>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CA139B" w:rsidRPr="00CA139B" w:rsidRDefault="00CA139B" w:rsidP="0006103F">
      <w:pPr>
        <w:widowControl w:val="0"/>
        <w:numPr>
          <w:ilvl w:val="0"/>
          <w:numId w:val="86"/>
        </w:numPr>
        <w:tabs>
          <w:tab w:val="left" w:pos="1119"/>
          <w:tab w:val="left" w:pos="1701"/>
        </w:tabs>
        <w:spacing w:after="200" w:line="276" w:lineRule="auto"/>
        <w:ind w:right="20"/>
        <w:jc w:val="both"/>
        <w:rPr>
          <w:sz w:val="24"/>
          <w:szCs w:val="24"/>
          <w:lang w:eastAsia="en-US"/>
        </w:rPr>
      </w:pPr>
      <w:r w:rsidRPr="00CA139B">
        <w:rPr>
          <w:sz w:val="24"/>
          <w:szCs w:val="24"/>
          <w:lang w:eastAsia="en-US"/>
        </w:rPr>
        <w:t xml:space="preserve">пандусами при входах в здания, пандусами или подъемными устройствами у </w:t>
      </w:r>
      <w:r w:rsidRPr="00CA139B">
        <w:rPr>
          <w:sz w:val="24"/>
          <w:szCs w:val="24"/>
          <w:lang w:eastAsia="en-US"/>
        </w:rPr>
        <w:lastRenderedPageBreak/>
        <w:t>лестниц на лифтовых площадках, а также при входах в надземные и подземные переходы улиц, дорог и магистралей.</w:t>
      </w:r>
    </w:p>
    <w:p w:rsidR="00CA139B" w:rsidRPr="00CA139B" w:rsidRDefault="00CA139B" w:rsidP="0006103F">
      <w:pPr>
        <w:widowControl w:val="0"/>
        <w:numPr>
          <w:ilvl w:val="1"/>
          <w:numId w:val="75"/>
        </w:numPr>
        <w:tabs>
          <w:tab w:val="left" w:pos="1701"/>
        </w:tabs>
        <w:spacing w:after="200" w:line="276" w:lineRule="auto"/>
        <w:ind w:right="20" w:firstLine="851"/>
        <w:jc w:val="both"/>
        <w:rPr>
          <w:sz w:val="24"/>
          <w:szCs w:val="24"/>
          <w:lang w:eastAsia="en-US"/>
        </w:rPr>
      </w:pPr>
      <w:r w:rsidRPr="00CA139B">
        <w:rPr>
          <w:sz w:val="24"/>
          <w:szCs w:val="24"/>
          <w:lang w:eastAsia="en-US"/>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 микрорайонах.</w:t>
      </w:r>
    </w:p>
    <w:p w:rsidR="00CA139B" w:rsidRPr="00CA139B" w:rsidRDefault="00CA139B" w:rsidP="0006103F">
      <w:pPr>
        <w:widowControl w:val="0"/>
        <w:numPr>
          <w:ilvl w:val="1"/>
          <w:numId w:val="75"/>
        </w:numPr>
        <w:tabs>
          <w:tab w:val="left" w:pos="872"/>
          <w:tab w:val="left" w:pos="1701"/>
        </w:tabs>
        <w:spacing w:after="200" w:line="276" w:lineRule="auto"/>
        <w:ind w:right="20" w:firstLine="851"/>
        <w:jc w:val="both"/>
        <w:rPr>
          <w:sz w:val="24"/>
          <w:szCs w:val="24"/>
          <w:lang w:eastAsia="en-US"/>
        </w:rPr>
      </w:pPr>
      <w:r w:rsidRPr="00CA139B">
        <w:rPr>
          <w:sz w:val="24"/>
          <w:szCs w:val="24"/>
          <w:lang w:eastAsia="en-US"/>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CA139B" w:rsidRPr="00CA139B" w:rsidRDefault="00CA139B" w:rsidP="0006103F">
      <w:pPr>
        <w:widowControl w:val="0"/>
        <w:numPr>
          <w:ilvl w:val="1"/>
          <w:numId w:val="75"/>
        </w:numPr>
        <w:tabs>
          <w:tab w:val="left" w:pos="872"/>
          <w:tab w:val="left" w:pos="1701"/>
        </w:tabs>
        <w:spacing w:after="200" w:line="276" w:lineRule="auto"/>
        <w:ind w:right="20" w:firstLine="851"/>
        <w:jc w:val="both"/>
        <w:rPr>
          <w:sz w:val="24"/>
          <w:szCs w:val="24"/>
          <w:lang w:eastAsia="en-US"/>
        </w:rPr>
      </w:pPr>
      <w:r w:rsidRPr="00CA139B">
        <w:rPr>
          <w:sz w:val="24"/>
          <w:szCs w:val="24"/>
          <w:lang w:eastAsia="en-US"/>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CA139B" w:rsidRPr="00CA139B" w:rsidRDefault="00CA139B" w:rsidP="0006103F">
      <w:pPr>
        <w:widowControl w:val="0"/>
        <w:numPr>
          <w:ilvl w:val="1"/>
          <w:numId w:val="75"/>
        </w:numPr>
        <w:tabs>
          <w:tab w:val="left" w:pos="872"/>
          <w:tab w:val="left" w:pos="1701"/>
        </w:tabs>
        <w:spacing w:after="200" w:line="276" w:lineRule="auto"/>
        <w:ind w:right="20" w:firstLine="851"/>
        <w:jc w:val="both"/>
        <w:rPr>
          <w:sz w:val="24"/>
          <w:szCs w:val="24"/>
          <w:lang w:eastAsia="en-US"/>
        </w:rPr>
      </w:pPr>
      <w:r w:rsidRPr="00CA139B">
        <w:rPr>
          <w:sz w:val="24"/>
          <w:szCs w:val="24"/>
          <w:lang w:eastAsia="en-US"/>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CA139B" w:rsidRPr="00CA139B" w:rsidRDefault="00CA139B" w:rsidP="0006103F">
      <w:pPr>
        <w:widowControl w:val="0"/>
        <w:numPr>
          <w:ilvl w:val="1"/>
          <w:numId w:val="75"/>
        </w:numPr>
        <w:tabs>
          <w:tab w:val="left" w:pos="1158"/>
          <w:tab w:val="left" w:pos="1701"/>
        </w:tabs>
        <w:spacing w:after="200" w:line="276" w:lineRule="auto"/>
        <w:ind w:right="20" w:firstLine="851"/>
        <w:jc w:val="both"/>
        <w:rPr>
          <w:sz w:val="24"/>
          <w:szCs w:val="24"/>
          <w:lang w:eastAsia="en-US"/>
        </w:rPr>
      </w:pPr>
      <w:r w:rsidRPr="00CA139B">
        <w:rPr>
          <w:sz w:val="24"/>
          <w:szCs w:val="24"/>
          <w:lang w:eastAsia="en-US"/>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CA139B" w:rsidRPr="00CA139B" w:rsidRDefault="00CA139B" w:rsidP="0006103F">
      <w:pPr>
        <w:widowControl w:val="0"/>
        <w:numPr>
          <w:ilvl w:val="1"/>
          <w:numId w:val="75"/>
        </w:numPr>
        <w:tabs>
          <w:tab w:val="left" w:pos="872"/>
          <w:tab w:val="left" w:pos="1701"/>
        </w:tabs>
        <w:spacing w:after="200" w:line="276" w:lineRule="auto"/>
        <w:ind w:right="20" w:firstLine="851"/>
        <w:jc w:val="both"/>
        <w:rPr>
          <w:sz w:val="24"/>
          <w:szCs w:val="24"/>
          <w:lang w:eastAsia="en-US"/>
        </w:rPr>
      </w:pPr>
      <w:r w:rsidRPr="00CA139B">
        <w:rPr>
          <w:sz w:val="24"/>
          <w:szCs w:val="24"/>
          <w:lang w:eastAsia="en-US"/>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 мест.</w:t>
      </w:r>
    </w:p>
    <w:p w:rsidR="00CA139B" w:rsidRPr="00CA139B" w:rsidRDefault="00CA139B" w:rsidP="0006103F">
      <w:pPr>
        <w:widowControl w:val="0"/>
        <w:numPr>
          <w:ilvl w:val="1"/>
          <w:numId w:val="75"/>
        </w:numPr>
        <w:tabs>
          <w:tab w:val="left" w:pos="872"/>
          <w:tab w:val="left" w:pos="1701"/>
        </w:tabs>
        <w:spacing w:after="200" w:line="276" w:lineRule="auto"/>
        <w:ind w:right="20" w:firstLine="851"/>
        <w:jc w:val="both"/>
        <w:rPr>
          <w:sz w:val="24"/>
          <w:szCs w:val="24"/>
          <w:lang w:eastAsia="en-US"/>
        </w:rPr>
      </w:pPr>
      <w:r w:rsidRPr="00CA139B">
        <w:rPr>
          <w:sz w:val="24"/>
          <w:szCs w:val="24"/>
          <w:lang w:eastAsia="en-US"/>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CA139B" w:rsidRPr="00CA139B" w:rsidRDefault="00CA139B" w:rsidP="00CA139B">
      <w:pPr>
        <w:widowControl w:val="0"/>
        <w:rPr>
          <w:rFonts w:ascii="Courier New" w:eastAsia="Courier New" w:hAnsi="Courier New" w:cs="Courier New"/>
          <w:color w:val="000000"/>
          <w:sz w:val="24"/>
          <w:szCs w:val="24"/>
        </w:rPr>
      </w:pPr>
      <w:bookmarkStart w:id="7" w:name="bookmark8"/>
    </w:p>
    <w:p w:rsidR="00CA139B" w:rsidRPr="00CA139B" w:rsidRDefault="00CA139B" w:rsidP="00CA139B">
      <w:pPr>
        <w:keepNext/>
        <w:keepLines/>
        <w:widowControl w:val="0"/>
        <w:ind w:left="20"/>
        <w:jc w:val="center"/>
        <w:outlineLvl w:val="0"/>
        <w:rPr>
          <w:b/>
          <w:bCs/>
          <w:sz w:val="24"/>
          <w:szCs w:val="24"/>
          <w:lang w:eastAsia="en-US"/>
        </w:rPr>
      </w:pPr>
      <w:r w:rsidRPr="00CA139B">
        <w:rPr>
          <w:rFonts w:eastAsia="Calibri"/>
          <w:b/>
          <w:sz w:val="24"/>
          <w:szCs w:val="24"/>
          <w:lang w:eastAsia="en-US"/>
        </w:rPr>
        <w:lastRenderedPageBreak/>
        <w:t>Материалы по обоснованию расчетных показателей</w:t>
      </w:r>
      <w:bookmarkEnd w:id="7"/>
    </w:p>
    <w:p w:rsidR="00CA139B" w:rsidRPr="00CA139B" w:rsidRDefault="00CA139B" w:rsidP="00CA139B">
      <w:pPr>
        <w:widowControl w:val="0"/>
        <w:ind w:left="20"/>
        <w:jc w:val="center"/>
        <w:rPr>
          <w:sz w:val="24"/>
          <w:szCs w:val="24"/>
          <w:lang w:eastAsia="en-US"/>
        </w:rPr>
      </w:pPr>
      <w:r w:rsidRPr="00CA139B">
        <w:rPr>
          <w:sz w:val="24"/>
          <w:szCs w:val="24"/>
          <w:lang w:eastAsia="en-US"/>
        </w:rPr>
        <w:t>Перечень законодательных актов Российской Федерации</w:t>
      </w:r>
    </w:p>
    <w:p w:rsidR="00CA139B" w:rsidRPr="00CA139B" w:rsidRDefault="00CA139B" w:rsidP="00CA139B">
      <w:pPr>
        <w:widowControl w:val="0"/>
        <w:ind w:left="20" w:firstLine="831"/>
        <w:jc w:val="both"/>
        <w:rPr>
          <w:sz w:val="24"/>
          <w:szCs w:val="24"/>
          <w:lang w:eastAsia="en-US"/>
        </w:rPr>
      </w:pPr>
      <w:r w:rsidRPr="00CA139B">
        <w:rPr>
          <w:sz w:val="24"/>
          <w:szCs w:val="24"/>
          <w:lang w:eastAsia="en-US"/>
        </w:rPr>
        <w:t>Возду</w:t>
      </w:r>
      <w:r w:rsidRPr="00CA139B">
        <w:rPr>
          <w:color w:val="000000"/>
          <w:sz w:val="24"/>
          <w:szCs w:val="24"/>
          <w:u w:val="single"/>
          <w:shd w:val="clear" w:color="auto" w:fill="FFFFFF"/>
          <w:lang w:eastAsia="en-US"/>
        </w:rPr>
        <w:t>шн</w:t>
      </w:r>
      <w:r w:rsidRPr="00CA139B">
        <w:rPr>
          <w:sz w:val="24"/>
          <w:szCs w:val="24"/>
          <w:lang w:eastAsia="en-US"/>
        </w:rPr>
        <w:t>ый кодекс Российской Федерации от 19.03.1997№60-ФЗ;</w:t>
      </w:r>
    </w:p>
    <w:p w:rsidR="00CA139B" w:rsidRPr="00CA139B" w:rsidRDefault="00CA139B" w:rsidP="00CA139B">
      <w:pPr>
        <w:widowControl w:val="0"/>
        <w:ind w:left="20" w:right="40" w:firstLine="831"/>
        <w:jc w:val="both"/>
        <w:rPr>
          <w:sz w:val="24"/>
          <w:szCs w:val="24"/>
          <w:lang w:eastAsia="en-US"/>
        </w:rPr>
      </w:pPr>
      <w:r w:rsidRPr="00CA139B">
        <w:rPr>
          <w:sz w:val="24"/>
          <w:szCs w:val="24"/>
          <w:lang w:eastAsia="en-US"/>
        </w:rPr>
        <w:t>Кодекс внутреннего водного транспорта Российской Федерации от 07.03.2001 № 24-ФЗ;</w:t>
      </w:r>
    </w:p>
    <w:p w:rsidR="00CA139B" w:rsidRPr="00CA139B" w:rsidRDefault="00CA139B" w:rsidP="00CA139B">
      <w:pPr>
        <w:widowControl w:val="0"/>
        <w:ind w:left="20" w:firstLine="831"/>
        <w:jc w:val="both"/>
        <w:rPr>
          <w:sz w:val="24"/>
          <w:szCs w:val="24"/>
          <w:lang w:eastAsia="en-US"/>
        </w:rPr>
      </w:pPr>
      <w:r w:rsidRPr="00CA139B">
        <w:rPr>
          <w:sz w:val="24"/>
          <w:szCs w:val="24"/>
          <w:lang w:eastAsia="en-US"/>
        </w:rPr>
        <w:t>Земельный кодекс Российской Федерации от 25.10.2001№136-ФЗ;</w:t>
      </w:r>
    </w:p>
    <w:p w:rsidR="00CA139B" w:rsidRPr="00CA139B" w:rsidRDefault="00CA139B" w:rsidP="00CA139B">
      <w:pPr>
        <w:widowControl w:val="0"/>
        <w:ind w:left="20" w:right="40" w:firstLine="831"/>
        <w:jc w:val="both"/>
        <w:rPr>
          <w:sz w:val="24"/>
          <w:szCs w:val="24"/>
          <w:lang w:eastAsia="en-US"/>
        </w:rPr>
      </w:pPr>
      <w:r w:rsidRPr="00CA139B">
        <w:rPr>
          <w:sz w:val="24"/>
          <w:szCs w:val="24"/>
          <w:lang w:eastAsia="en-US"/>
        </w:rPr>
        <w:t>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CA139B" w:rsidRPr="00CA139B" w:rsidRDefault="00CA139B" w:rsidP="00CA139B">
      <w:pPr>
        <w:widowControl w:val="0"/>
        <w:ind w:left="20" w:firstLine="831"/>
        <w:jc w:val="both"/>
        <w:rPr>
          <w:sz w:val="24"/>
          <w:szCs w:val="24"/>
          <w:lang w:eastAsia="en-US"/>
        </w:rPr>
      </w:pPr>
      <w:r w:rsidRPr="00CA139B">
        <w:rPr>
          <w:sz w:val="24"/>
          <w:szCs w:val="24"/>
          <w:lang w:eastAsia="en-US"/>
        </w:rPr>
        <w:t>Лесной кодекс Российской Федерации от 04.12.2006 №200-ФЗ;</w:t>
      </w:r>
    </w:p>
    <w:p w:rsidR="00CA139B" w:rsidRPr="00CA139B" w:rsidRDefault="00CA139B" w:rsidP="00CA139B">
      <w:pPr>
        <w:widowControl w:val="0"/>
        <w:ind w:left="20" w:firstLine="831"/>
        <w:jc w:val="both"/>
        <w:rPr>
          <w:sz w:val="24"/>
          <w:szCs w:val="24"/>
          <w:lang w:eastAsia="en-US"/>
        </w:rPr>
      </w:pPr>
      <w:r w:rsidRPr="00CA139B">
        <w:rPr>
          <w:sz w:val="24"/>
          <w:szCs w:val="24"/>
          <w:lang w:eastAsia="en-US"/>
        </w:rPr>
        <w:t>Закон Российской Федерации от 21.02.1992 №2395-1 «О недрах»;</w:t>
      </w:r>
    </w:p>
    <w:p w:rsidR="00CA139B" w:rsidRPr="00CA139B" w:rsidRDefault="00CA139B" w:rsidP="00CA139B">
      <w:pPr>
        <w:widowControl w:val="0"/>
        <w:ind w:left="20" w:right="40" w:firstLine="831"/>
        <w:jc w:val="both"/>
        <w:rPr>
          <w:sz w:val="24"/>
          <w:szCs w:val="24"/>
          <w:lang w:eastAsia="en-US"/>
        </w:rPr>
      </w:pPr>
      <w:r w:rsidRPr="00CA139B">
        <w:rPr>
          <w:sz w:val="24"/>
          <w:szCs w:val="24"/>
          <w:lang w:eastAsia="en-US"/>
        </w:rPr>
        <w:t>Федеральный закон от 21.12.1994 № 68-ФЗ «О защите населения и территорий от 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CA139B" w:rsidRPr="00CA139B" w:rsidRDefault="00CA139B" w:rsidP="00CA139B">
      <w:pPr>
        <w:widowControl w:val="0"/>
        <w:ind w:left="20" w:right="40" w:firstLine="831"/>
        <w:jc w:val="both"/>
        <w:rPr>
          <w:sz w:val="24"/>
          <w:szCs w:val="24"/>
          <w:lang w:eastAsia="en-US"/>
        </w:rPr>
      </w:pPr>
      <w:r w:rsidRPr="00CA139B">
        <w:rPr>
          <w:sz w:val="24"/>
          <w:szCs w:val="24"/>
          <w:lang w:eastAsia="en-US"/>
        </w:rPr>
        <w:t>Федеральный закон от 14.03.1995 №33-ФЗ «Об особо охраняемых природных территориях»;</w:t>
      </w:r>
    </w:p>
    <w:p w:rsidR="00CA139B" w:rsidRPr="00CA139B" w:rsidRDefault="00CA139B" w:rsidP="00CA139B">
      <w:pPr>
        <w:widowControl w:val="0"/>
        <w:ind w:left="20" w:right="40" w:firstLine="831"/>
        <w:jc w:val="both"/>
        <w:rPr>
          <w:sz w:val="24"/>
          <w:szCs w:val="24"/>
          <w:lang w:eastAsia="en-US"/>
        </w:rPr>
      </w:pPr>
      <w:r w:rsidRPr="00CA139B">
        <w:rPr>
          <w:sz w:val="24"/>
          <w:szCs w:val="24"/>
          <w:lang w:eastAsia="en-US"/>
        </w:rPr>
        <w:t>Федеральный закон от 24.11.1995 №181-ФЗ «О социальной защите инвалидов в Российской федерации»;</w:t>
      </w:r>
    </w:p>
    <w:p w:rsidR="00CA139B" w:rsidRPr="00CA139B" w:rsidRDefault="00CA139B" w:rsidP="00CA139B">
      <w:pPr>
        <w:widowControl w:val="0"/>
        <w:ind w:left="20" w:right="40" w:firstLine="831"/>
        <w:jc w:val="both"/>
        <w:rPr>
          <w:sz w:val="24"/>
          <w:szCs w:val="24"/>
          <w:lang w:eastAsia="en-US"/>
        </w:rPr>
      </w:pPr>
      <w:r w:rsidRPr="00CA139B">
        <w:rPr>
          <w:sz w:val="24"/>
          <w:szCs w:val="24"/>
          <w:lang w:eastAsia="en-US"/>
        </w:rPr>
        <w:t>Федеральный закон от 10.12.1995№ 196-ФЗ «О безопасности дорожного движения»;</w:t>
      </w:r>
    </w:p>
    <w:p w:rsidR="00CA139B" w:rsidRPr="00CA139B" w:rsidRDefault="00CA139B" w:rsidP="00CA139B">
      <w:pPr>
        <w:widowControl w:val="0"/>
        <w:ind w:left="20" w:right="40" w:firstLine="831"/>
        <w:jc w:val="both"/>
        <w:rPr>
          <w:sz w:val="24"/>
          <w:szCs w:val="24"/>
          <w:lang w:eastAsia="en-US"/>
        </w:rPr>
      </w:pPr>
      <w:r w:rsidRPr="00CA139B">
        <w:rPr>
          <w:sz w:val="24"/>
          <w:szCs w:val="24"/>
          <w:lang w:eastAsia="en-US"/>
        </w:rPr>
        <w:t>Федеральный закон от 09.01.1996 № 3-ФЗ «О радиационной безопасности населения»;</w:t>
      </w:r>
    </w:p>
    <w:p w:rsidR="00CA139B" w:rsidRPr="00CA139B" w:rsidRDefault="00CA139B" w:rsidP="00CA139B">
      <w:pPr>
        <w:widowControl w:val="0"/>
        <w:ind w:left="20" w:right="40" w:firstLine="831"/>
        <w:jc w:val="both"/>
        <w:rPr>
          <w:sz w:val="24"/>
          <w:szCs w:val="24"/>
          <w:lang w:eastAsia="en-US"/>
        </w:rPr>
      </w:pPr>
      <w:r w:rsidRPr="00CA139B">
        <w:rPr>
          <w:sz w:val="24"/>
          <w:szCs w:val="24"/>
          <w:lang w:eastAsia="en-US"/>
        </w:rPr>
        <w:t>Федеральный закон от 12.01.1996 № 8-ФЗ «О погребении и похоронном деле»;</w:t>
      </w:r>
    </w:p>
    <w:p w:rsidR="00CA139B" w:rsidRPr="00CA139B" w:rsidRDefault="00CA139B" w:rsidP="00CA139B">
      <w:pPr>
        <w:widowControl w:val="0"/>
        <w:tabs>
          <w:tab w:val="left" w:pos="5170"/>
          <w:tab w:val="left" w:pos="5791"/>
        </w:tabs>
        <w:ind w:left="20" w:firstLine="831"/>
        <w:jc w:val="both"/>
        <w:rPr>
          <w:sz w:val="24"/>
          <w:szCs w:val="24"/>
          <w:lang w:eastAsia="en-US"/>
        </w:rPr>
      </w:pPr>
      <w:r w:rsidRPr="00CA139B">
        <w:rPr>
          <w:sz w:val="24"/>
          <w:szCs w:val="24"/>
          <w:lang w:eastAsia="en-US"/>
        </w:rPr>
        <w:t>Федеральный закон от 21.07.1997</w:t>
      </w:r>
      <w:r w:rsidRPr="00CA139B">
        <w:rPr>
          <w:sz w:val="24"/>
          <w:szCs w:val="24"/>
          <w:lang w:eastAsia="en-US"/>
        </w:rPr>
        <w:tab/>
        <w:t>№</w:t>
      </w:r>
      <w:r w:rsidRPr="00CA139B">
        <w:rPr>
          <w:sz w:val="24"/>
          <w:szCs w:val="24"/>
          <w:lang w:eastAsia="en-US"/>
        </w:rPr>
        <w:tab/>
        <w:t>116-ФЗ «О промышленной</w:t>
      </w:r>
    </w:p>
    <w:p w:rsidR="00CA139B" w:rsidRPr="00CA139B" w:rsidRDefault="00CA139B" w:rsidP="00CA139B">
      <w:pPr>
        <w:widowControl w:val="0"/>
        <w:ind w:left="20" w:firstLine="831"/>
        <w:jc w:val="both"/>
        <w:rPr>
          <w:sz w:val="24"/>
          <w:szCs w:val="24"/>
          <w:lang w:eastAsia="en-US"/>
        </w:rPr>
      </w:pPr>
      <w:r w:rsidRPr="00CA139B">
        <w:rPr>
          <w:sz w:val="24"/>
          <w:szCs w:val="24"/>
          <w:lang w:eastAsia="en-US"/>
        </w:rPr>
        <w:t>безопасности опасных производственных объектов»;</w:t>
      </w:r>
    </w:p>
    <w:p w:rsidR="00CA139B" w:rsidRPr="00CA139B" w:rsidRDefault="00CA139B" w:rsidP="00CA139B">
      <w:pPr>
        <w:widowControl w:val="0"/>
        <w:ind w:left="20" w:right="40" w:firstLine="831"/>
        <w:jc w:val="both"/>
        <w:rPr>
          <w:sz w:val="24"/>
          <w:szCs w:val="24"/>
          <w:lang w:eastAsia="en-US"/>
        </w:rPr>
      </w:pPr>
      <w:r w:rsidRPr="00CA139B">
        <w:rPr>
          <w:sz w:val="24"/>
          <w:szCs w:val="24"/>
          <w:lang w:eastAsia="en-US"/>
        </w:rPr>
        <w:t>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CA139B" w:rsidRPr="00CA139B" w:rsidRDefault="00CA139B" w:rsidP="00CA139B">
      <w:pPr>
        <w:widowControl w:val="0"/>
        <w:ind w:left="20" w:right="40" w:firstLine="831"/>
        <w:jc w:val="both"/>
        <w:rPr>
          <w:sz w:val="24"/>
          <w:szCs w:val="24"/>
          <w:lang w:eastAsia="en-US"/>
        </w:rPr>
      </w:pPr>
      <w:r w:rsidRPr="00CA139B">
        <w:rPr>
          <w:sz w:val="24"/>
          <w:szCs w:val="24"/>
          <w:lang w:eastAsia="en-US"/>
        </w:rPr>
        <w:t>Федеральный закон от 24.06.1998 № 89-ФЗ «Об отходах производства и потребления»;</w:t>
      </w:r>
    </w:p>
    <w:p w:rsidR="00CA139B" w:rsidRPr="00CA139B" w:rsidRDefault="00CA139B" w:rsidP="00CA139B">
      <w:pPr>
        <w:widowControl w:val="0"/>
        <w:tabs>
          <w:tab w:val="left" w:pos="5791"/>
        </w:tabs>
        <w:ind w:left="20" w:firstLine="831"/>
        <w:jc w:val="both"/>
        <w:rPr>
          <w:sz w:val="24"/>
          <w:szCs w:val="24"/>
          <w:lang w:eastAsia="en-US"/>
        </w:rPr>
      </w:pPr>
      <w:r w:rsidRPr="00CA139B">
        <w:rPr>
          <w:sz w:val="24"/>
          <w:szCs w:val="24"/>
          <w:lang w:eastAsia="en-US"/>
        </w:rPr>
        <w:t>Федеральный закон от 30.03.1999</w:t>
      </w:r>
      <w:r w:rsidRPr="00CA139B">
        <w:rPr>
          <w:sz w:val="24"/>
          <w:szCs w:val="24"/>
          <w:lang w:eastAsia="en-US"/>
        </w:rPr>
        <w:tab/>
        <w:t>№ 52-Ф3 «О санитарно</w:t>
      </w:r>
      <w:r w:rsidRPr="00CA139B">
        <w:rPr>
          <w:sz w:val="24"/>
          <w:szCs w:val="24"/>
          <w:lang w:eastAsia="en-US"/>
        </w:rPr>
        <w:softHyphen/>
      </w:r>
    </w:p>
    <w:p w:rsidR="00CA139B" w:rsidRPr="00CA139B" w:rsidRDefault="00CA139B" w:rsidP="00CA139B">
      <w:pPr>
        <w:widowControl w:val="0"/>
        <w:ind w:left="20" w:firstLine="831"/>
        <w:jc w:val="both"/>
        <w:rPr>
          <w:sz w:val="24"/>
          <w:szCs w:val="24"/>
          <w:lang w:eastAsia="en-US"/>
        </w:rPr>
      </w:pPr>
      <w:r w:rsidRPr="00CA139B">
        <w:rPr>
          <w:sz w:val="24"/>
          <w:szCs w:val="24"/>
          <w:lang w:eastAsia="en-US"/>
        </w:rPr>
        <w:t>эпидемиологическом благополучии населения»;</w:t>
      </w:r>
    </w:p>
    <w:p w:rsidR="00CA139B" w:rsidRPr="00CA139B" w:rsidRDefault="00CA139B" w:rsidP="00CA139B">
      <w:pPr>
        <w:widowControl w:val="0"/>
        <w:ind w:left="20" w:right="40" w:firstLine="831"/>
        <w:jc w:val="both"/>
        <w:rPr>
          <w:sz w:val="24"/>
          <w:szCs w:val="24"/>
          <w:lang w:eastAsia="en-US"/>
        </w:rPr>
      </w:pPr>
      <w:r w:rsidRPr="00CA139B">
        <w:rPr>
          <w:sz w:val="24"/>
          <w:szCs w:val="24"/>
          <w:lang w:eastAsia="en-US"/>
        </w:rPr>
        <w:t>Федеральный закон от 31.03.1999 № 69-ФЗ «О газоснабжении в Российской Федерации»;</w:t>
      </w:r>
    </w:p>
    <w:p w:rsidR="00CA139B" w:rsidRPr="00CA139B" w:rsidRDefault="00CA139B" w:rsidP="00CA139B">
      <w:pPr>
        <w:widowControl w:val="0"/>
        <w:ind w:left="20" w:right="40" w:firstLine="831"/>
        <w:jc w:val="both"/>
        <w:rPr>
          <w:sz w:val="24"/>
          <w:szCs w:val="24"/>
          <w:lang w:eastAsia="en-US"/>
        </w:rPr>
      </w:pPr>
      <w:r w:rsidRPr="00CA139B">
        <w:rPr>
          <w:sz w:val="24"/>
          <w:szCs w:val="24"/>
          <w:lang w:eastAsia="en-US"/>
        </w:rPr>
        <w:t>Федеральный закон от 04.05.1999 № 96-Ф3 «Об охране атмосферного воздуха»;</w:t>
      </w:r>
    </w:p>
    <w:p w:rsidR="00CA139B" w:rsidRPr="00CA139B" w:rsidRDefault="00CA139B" w:rsidP="00CA139B">
      <w:pPr>
        <w:widowControl w:val="0"/>
        <w:ind w:left="20" w:right="40" w:firstLine="831"/>
        <w:jc w:val="both"/>
        <w:rPr>
          <w:sz w:val="24"/>
          <w:szCs w:val="24"/>
          <w:lang w:eastAsia="en-US"/>
        </w:rPr>
      </w:pPr>
      <w:r w:rsidRPr="00CA139B">
        <w:rPr>
          <w:sz w:val="24"/>
          <w:szCs w:val="24"/>
          <w:lang w:eastAsia="en-US"/>
        </w:rPr>
        <w:t>Федеральный закон от 10.01.2002 № 7-ФЗ «Об охране окружающей среды»;</w:t>
      </w:r>
    </w:p>
    <w:p w:rsidR="00CA139B" w:rsidRPr="00CA139B" w:rsidRDefault="00CA139B" w:rsidP="00CA139B">
      <w:pPr>
        <w:widowControl w:val="0"/>
        <w:tabs>
          <w:tab w:val="left" w:pos="5170"/>
          <w:tab w:val="left" w:pos="5791"/>
        </w:tabs>
        <w:ind w:left="20" w:right="40" w:firstLine="831"/>
        <w:jc w:val="both"/>
        <w:rPr>
          <w:sz w:val="24"/>
          <w:szCs w:val="24"/>
          <w:lang w:eastAsia="en-US"/>
        </w:rPr>
      </w:pPr>
      <w:r w:rsidRPr="00CA139B">
        <w:rPr>
          <w:sz w:val="24"/>
          <w:szCs w:val="24"/>
          <w:lang w:eastAsia="en-US"/>
        </w:rPr>
        <w:t>Федеральный закон от 25.06.2002 № 73-ФЗ «Об объектах культурного наследия (памятниках истории и культуры) народов Российской Федерации»; Федеральный закон от 27.12.2002 № 184-ФЗ «О техническом регулировании»; Федеральный закон от 10.01.2003</w:t>
      </w:r>
      <w:r w:rsidRPr="00CA139B">
        <w:rPr>
          <w:sz w:val="24"/>
          <w:szCs w:val="24"/>
          <w:lang w:eastAsia="en-US"/>
        </w:rPr>
        <w:tab/>
        <w:t>№</w:t>
      </w:r>
      <w:r w:rsidRPr="00CA139B">
        <w:rPr>
          <w:sz w:val="24"/>
          <w:szCs w:val="24"/>
          <w:lang w:eastAsia="en-US"/>
        </w:rPr>
        <w:tab/>
        <w:t>17-ФЗ «О железнодорожном</w:t>
      </w:r>
    </w:p>
    <w:p w:rsidR="00CA139B" w:rsidRPr="00CA139B" w:rsidRDefault="00CA139B" w:rsidP="00CA139B">
      <w:pPr>
        <w:widowControl w:val="0"/>
        <w:ind w:left="20" w:firstLine="831"/>
        <w:jc w:val="both"/>
        <w:rPr>
          <w:sz w:val="24"/>
          <w:szCs w:val="24"/>
          <w:lang w:eastAsia="en-US"/>
        </w:rPr>
      </w:pPr>
      <w:r w:rsidRPr="00CA139B">
        <w:rPr>
          <w:sz w:val="24"/>
          <w:szCs w:val="24"/>
          <w:lang w:eastAsia="en-US"/>
        </w:rPr>
        <w:t>транспорте в Российской Федерации»;</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Федеральный закон от 06.10.2003 № 131-ФЗ «Об общих принципах организации местного самоуправления в Российской Федерации»;</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Федеральный закон от 21.12.2004 № 172-ФЗ «О переводе земель или земельных участков из одной категории в другую»;</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Федеральный закон от 30.12.2004 № 210-Ф3 «Об основах регулирования тарифов организаций коммунального комплекса»;</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Федеральный закон от 30.12.2006 № 271-ФЗ «О розничных рынках и о внесении изменений в Трудовой кодекс Российской Федерации»;</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Федеральный закон от 22.07.2008 № 123-ФЗ «Технический регламент о требованиях пожарной безопасности»;</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 xml:space="preserve">Федеральный закон от 28.12.2009 № 381-ФЗ «Об основах государственного </w:t>
      </w:r>
      <w:r w:rsidRPr="00CA139B">
        <w:rPr>
          <w:sz w:val="24"/>
          <w:szCs w:val="24"/>
          <w:lang w:eastAsia="en-US"/>
        </w:rPr>
        <w:lastRenderedPageBreak/>
        <w:t>регулирования торговой деятельности в Российской Федерации»; Федеральный закон от 30.12.2009 № 384-ФЗ «Технический регламент о безопасности зданий и сооружений».</w:t>
      </w:r>
    </w:p>
    <w:p w:rsidR="00CA139B" w:rsidRPr="00CA139B" w:rsidRDefault="00CA139B" w:rsidP="00CA139B">
      <w:pPr>
        <w:widowControl w:val="0"/>
        <w:jc w:val="center"/>
        <w:rPr>
          <w:sz w:val="24"/>
          <w:szCs w:val="24"/>
          <w:lang w:eastAsia="en-US"/>
        </w:rPr>
      </w:pPr>
    </w:p>
    <w:p w:rsidR="00CA139B" w:rsidRPr="00CA139B" w:rsidRDefault="00CA139B" w:rsidP="00CA139B">
      <w:pPr>
        <w:widowControl w:val="0"/>
        <w:jc w:val="center"/>
        <w:rPr>
          <w:sz w:val="24"/>
          <w:szCs w:val="24"/>
          <w:lang w:eastAsia="en-US"/>
        </w:rPr>
      </w:pPr>
      <w:r w:rsidRPr="00CA139B">
        <w:rPr>
          <w:sz w:val="24"/>
          <w:szCs w:val="24"/>
          <w:lang w:eastAsia="en-US"/>
        </w:rPr>
        <w:t>Подзаконные правовые акты Российской Федерации</w:t>
      </w:r>
    </w:p>
    <w:p w:rsidR="00CA139B" w:rsidRPr="00CA139B" w:rsidRDefault="00CA139B" w:rsidP="00CA139B">
      <w:pPr>
        <w:widowControl w:val="0"/>
        <w:jc w:val="center"/>
        <w:rPr>
          <w:sz w:val="24"/>
          <w:szCs w:val="24"/>
          <w:lang w:eastAsia="en-US"/>
        </w:rPr>
      </w:pP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Указ Президента Российской Федерации от 02.10.1992 № 1156 «О мерах по формированию доступной для инвалидов среды жизнедеятельности»;</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 xml:space="preserve">Указ Президента Российской Федерации от 30.11.1992 № 1487 «Об особо ценных объектах культурного наследия народов Российской Федерации»; </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p w:rsidR="00CA139B" w:rsidRPr="00CA139B" w:rsidRDefault="00CA139B" w:rsidP="00CA139B">
      <w:pPr>
        <w:widowControl w:val="0"/>
        <w:tabs>
          <w:tab w:val="left" w:pos="2036"/>
          <w:tab w:val="center" w:pos="4686"/>
          <w:tab w:val="right" w:pos="6990"/>
          <w:tab w:val="left" w:pos="7057"/>
          <w:tab w:val="right" w:pos="9150"/>
          <w:tab w:val="right" w:pos="9675"/>
        </w:tabs>
        <w:ind w:left="20" w:firstLine="831"/>
        <w:jc w:val="both"/>
        <w:rPr>
          <w:sz w:val="24"/>
          <w:szCs w:val="24"/>
          <w:lang w:eastAsia="en-US"/>
        </w:rPr>
      </w:pPr>
      <w:r w:rsidRPr="00CA139B">
        <w:rPr>
          <w:sz w:val="24"/>
          <w:szCs w:val="24"/>
          <w:lang w:eastAsia="en-US"/>
        </w:rPr>
        <w:fldChar w:fldCharType="begin"/>
      </w:r>
      <w:r w:rsidRPr="00CA139B">
        <w:rPr>
          <w:sz w:val="24"/>
          <w:szCs w:val="24"/>
          <w:lang w:eastAsia="en-US"/>
        </w:rPr>
        <w:instrText xml:space="preserve"> TOC \o "1-5" \h \z </w:instrText>
      </w:r>
      <w:r w:rsidRPr="00CA139B">
        <w:rPr>
          <w:sz w:val="24"/>
          <w:szCs w:val="24"/>
          <w:lang w:eastAsia="en-US"/>
        </w:rPr>
        <w:fldChar w:fldCharType="separate"/>
      </w:r>
      <w:r w:rsidRPr="00CA139B">
        <w:rPr>
          <w:sz w:val="24"/>
          <w:szCs w:val="24"/>
          <w:lang w:eastAsia="en-US"/>
        </w:rPr>
        <w:t>постановление Правительства Российской Федерации</w:t>
      </w:r>
      <w:r w:rsidRPr="00CA139B">
        <w:rPr>
          <w:sz w:val="24"/>
          <w:szCs w:val="24"/>
          <w:lang w:eastAsia="en-US"/>
        </w:rPr>
        <w:tab/>
        <w:t xml:space="preserve">от 20.11.2000 № 878 «Об утверждении Правил охраны газораспределительных сетей»; </w:t>
      </w:r>
    </w:p>
    <w:p w:rsidR="00CA139B" w:rsidRPr="00CA139B" w:rsidRDefault="00CA139B" w:rsidP="00CA139B">
      <w:pPr>
        <w:widowControl w:val="0"/>
        <w:tabs>
          <w:tab w:val="left" w:pos="2036"/>
          <w:tab w:val="center" w:pos="4686"/>
          <w:tab w:val="right" w:pos="6990"/>
          <w:tab w:val="left" w:pos="7057"/>
          <w:tab w:val="right" w:pos="9150"/>
          <w:tab w:val="right" w:pos="9675"/>
        </w:tabs>
        <w:ind w:left="20" w:firstLine="831"/>
        <w:jc w:val="both"/>
        <w:rPr>
          <w:sz w:val="24"/>
          <w:szCs w:val="24"/>
          <w:lang w:eastAsia="en-US"/>
        </w:rPr>
      </w:pPr>
      <w:r w:rsidRPr="00CA139B">
        <w:rPr>
          <w:sz w:val="24"/>
          <w:szCs w:val="24"/>
          <w:lang w:eastAsia="en-US"/>
        </w:rPr>
        <w:t>постановление Правительства Российской Федерации от 30.12.2003г. № 794 «О единой государственной системе предупреждения и ликвидации чрезвычайных ситуаций»;</w:t>
      </w:r>
    </w:p>
    <w:p w:rsidR="00CA139B" w:rsidRPr="00CA139B" w:rsidRDefault="00CA139B" w:rsidP="00CA139B">
      <w:pPr>
        <w:widowControl w:val="0"/>
        <w:tabs>
          <w:tab w:val="left" w:pos="2036"/>
          <w:tab w:val="center" w:pos="4686"/>
          <w:tab w:val="right" w:pos="6990"/>
          <w:tab w:val="left" w:pos="7057"/>
          <w:tab w:val="right" w:pos="9150"/>
          <w:tab w:val="right" w:pos="9675"/>
        </w:tabs>
        <w:ind w:left="20" w:firstLine="831"/>
        <w:jc w:val="both"/>
        <w:rPr>
          <w:sz w:val="24"/>
          <w:szCs w:val="24"/>
          <w:lang w:eastAsia="en-US"/>
        </w:rPr>
      </w:pPr>
      <w:r w:rsidRPr="00CA139B">
        <w:rPr>
          <w:sz w:val="24"/>
          <w:szCs w:val="24"/>
          <w:lang w:eastAsia="en-US"/>
        </w:rPr>
        <w:t xml:space="preserve">абзац исключен; </w:t>
      </w:r>
    </w:p>
    <w:p w:rsidR="00CA139B" w:rsidRPr="00CA139B" w:rsidRDefault="00CA139B" w:rsidP="00CA139B">
      <w:pPr>
        <w:widowControl w:val="0"/>
        <w:tabs>
          <w:tab w:val="left" w:pos="2036"/>
          <w:tab w:val="center" w:pos="4686"/>
          <w:tab w:val="right" w:pos="6990"/>
          <w:tab w:val="left" w:pos="7057"/>
          <w:tab w:val="right" w:pos="9150"/>
          <w:tab w:val="right" w:pos="9675"/>
        </w:tabs>
        <w:ind w:left="20" w:firstLine="831"/>
        <w:jc w:val="both"/>
        <w:rPr>
          <w:sz w:val="24"/>
          <w:szCs w:val="24"/>
          <w:lang w:eastAsia="en-US"/>
        </w:rPr>
      </w:pPr>
      <w:r w:rsidRPr="00CA139B">
        <w:rPr>
          <w:sz w:val="24"/>
          <w:szCs w:val="24"/>
          <w:lang w:eastAsia="en-US"/>
        </w:rPr>
        <w:t>постановление Правительства Российской Федерации</w:t>
      </w:r>
      <w:r w:rsidRPr="00CA139B">
        <w:rPr>
          <w:sz w:val="24"/>
          <w:szCs w:val="24"/>
          <w:lang w:eastAsia="en-US"/>
        </w:rPr>
        <w:tab/>
        <w:t>от 12.10.2006 № 611 «О порядке установления и использования полос отвода и охранных зон железных дорог»;</w:t>
      </w:r>
    </w:p>
    <w:p w:rsidR="00CA139B" w:rsidRPr="00CA139B" w:rsidRDefault="00CA139B" w:rsidP="00CA139B">
      <w:pPr>
        <w:widowControl w:val="0"/>
        <w:tabs>
          <w:tab w:val="left" w:pos="2036"/>
          <w:tab w:val="center" w:pos="4686"/>
          <w:tab w:val="right" w:pos="6990"/>
          <w:tab w:val="left" w:pos="7057"/>
          <w:tab w:val="right" w:pos="9150"/>
          <w:tab w:val="right" w:pos="9675"/>
        </w:tabs>
        <w:ind w:left="20" w:firstLine="831"/>
        <w:jc w:val="both"/>
        <w:rPr>
          <w:sz w:val="24"/>
          <w:szCs w:val="24"/>
          <w:lang w:eastAsia="en-US"/>
        </w:rPr>
      </w:pPr>
      <w:r w:rsidRPr="00CA139B">
        <w:rPr>
          <w:sz w:val="24"/>
          <w:szCs w:val="24"/>
          <w:lang w:eastAsia="en-US"/>
        </w:rPr>
        <w:t>постановление Правительства Российской Федерации</w:t>
      </w:r>
      <w:r w:rsidRPr="00CA139B">
        <w:rPr>
          <w:sz w:val="24"/>
          <w:szCs w:val="24"/>
          <w:lang w:eastAsia="en-US"/>
        </w:rPr>
        <w:tab/>
        <w:t>от 21.05.2007 № 304</w:t>
      </w:r>
      <w:r w:rsidRPr="00CA139B">
        <w:rPr>
          <w:sz w:val="24"/>
          <w:szCs w:val="24"/>
          <w:lang w:eastAsia="en-US"/>
        </w:rPr>
        <w:fldChar w:fldCharType="end"/>
      </w:r>
      <w:r w:rsidRPr="00CA139B">
        <w:rPr>
          <w:sz w:val="24"/>
          <w:szCs w:val="24"/>
          <w:lang w:eastAsia="en-US"/>
        </w:rPr>
        <w:t xml:space="preserve"> «О классификации чрезвычайных ситуаций природного и техногенного характера»;</w:t>
      </w:r>
    </w:p>
    <w:p w:rsidR="00CA139B" w:rsidRPr="00CA139B" w:rsidRDefault="00CA139B" w:rsidP="00CA139B">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CA139B">
        <w:rPr>
          <w:sz w:val="24"/>
          <w:szCs w:val="24"/>
          <w:lang w:eastAsia="en-US"/>
        </w:rPr>
        <w:fldChar w:fldCharType="begin"/>
      </w:r>
      <w:r w:rsidRPr="00CA139B">
        <w:rPr>
          <w:sz w:val="24"/>
          <w:szCs w:val="24"/>
          <w:lang w:eastAsia="en-US"/>
        </w:rPr>
        <w:instrText xml:space="preserve"> TOC \o "1-5" \h \z </w:instrText>
      </w:r>
      <w:r w:rsidRPr="00CA139B">
        <w:rPr>
          <w:sz w:val="24"/>
          <w:szCs w:val="24"/>
          <w:lang w:eastAsia="en-US"/>
        </w:rPr>
        <w:fldChar w:fldCharType="separate"/>
      </w:r>
      <w:r w:rsidRPr="00CA139B">
        <w:rPr>
          <w:sz w:val="24"/>
          <w:szCs w:val="24"/>
          <w:lang w:eastAsia="en-US"/>
        </w:rPr>
        <w:t xml:space="preserve">постановление Правительства Российской Федерации от 12.09.2015 № 972 «Об утверждении Положения о зонах охраны культурного наследия (памятников истории и культуры) народов Российской Федерации»; </w:t>
      </w:r>
    </w:p>
    <w:p w:rsidR="00CA139B" w:rsidRPr="00CA139B" w:rsidRDefault="00CA139B" w:rsidP="00CA139B">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CA139B">
        <w:rPr>
          <w:sz w:val="24"/>
          <w:szCs w:val="24"/>
          <w:lang w:eastAsia="en-US"/>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CA139B" w:rsidRPr="00CA139B" w:rsidRDefault="00CA139B" w:rsidP="00CA139B">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CA139B">
        <w:rPr>
          <w:sz w:val="24"/>
          <w:szCs w:val="24"/>
          <w:lang w:eastAsia="en-US"/>
        </w:rPr>
        <w:t>постановление Правительства Российской Федерации от 29.10.2009 № 860</w:t>
      </w:r>
      <w:r w:rsidRPr="00CA139B">
        <w:rPr>
          <w:sz w:val="24"/>
          <w:szCs w:val="24"/>
          <w:lang w:eastAsia="en-US"/>
        </w:rPr>
        <w:fldChar w:fldCharType="end"/>
      </w:r>
      <w:r w:rsidRPr="00CA139B">
        <w:rPr>
          <w:sz w:val="24"/>
          <w:szCs w:val="24"/>
          <w:lang w:eastAsia="en-US"/>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 Правительства Российской Федерации от 14.12.2009 № 1007 «Об утверждении Положения об определении функциональных зон в лесопарковых зонах, площади и границ лесопарковых зон, зеленых зон»; </w:t>
      </w:r>
    </w:p>
    <w:p w:rsidR="00CA139B" w:rsidRPr="00CA139B" w:rsidRDefault="00CA139B" w:rsidP="00CA139B">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CA139B">
        <w:rPr>
          <w:sz w:val="24"/>
          <w:szCs w:val="24"/>
          <w:lang w:eastAsia="en-US"/>
        </w:rPr>
        <w:t>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CA139B" w:rsidRPr="00CA139B" w:rsidRDefault="00CA139B" w:rsidP="00CA139B">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CA139B">
        <w:rPr>
          <w:sz w:val="24"/>
          <w:szCs w:val="24"/>
          <w:lang w:eastAsia="en-US"/>
        </w:rPr>
        <w:t>постановление Правительства Российской Федерации от 18.04.2014 № 360 «Об определении границ зон затопления, подтопления»;</w:t>
      </w:r>
    </w:p>
    <w:p w:rsidR="00CA139B" w:rsidRPr="00CA139B" w:rsidRDefault="00CA139B" w:rsidP="00CA139B">
      <w:pPr>
        <w:widowControl w:val="0"/>
        <w:tabs>
          <w:tab w:val="right" w:pos="3999"/>
          <w:tab w:val="left" w:pos="4072"/>
          <w:tab w:val="left" w:pos="5535"/>
          <w:tab w:val="left" w:pos="7077"/>
          <w:tab w:val="right" w:pos="9169"/>
          <w:tab w:val="right" w:pos="9651"/>
        </w:tabs>
        <w:ind w:left="20" w:firstLine="831"/>
        <w:jc w:val="both"/>
        <w:rPr>
          <w:sz w:val="24"/>
          <w:szCs w:val="24"/>
          <w:lang w:eastAsia="en-US"/>
        </w:rPr>
      </w:pPr>
      <w:r w:rsidRPr="00CA139B">
        <w:rPr>
          <w:sz w:val="24"/>
          <w:szCs w:val="24"/>
          <w:lang w:eastAsia="en-US"/>
        </w:rPr>
        <w:t>постановление Правительства</w:t>
      </w:r>
      <w:r w:rsidRPr="00CA139B">
        <w:rPr>
          <w:sz w:val="24"/>
          <w:szCs w:val="24"/>
          <w:lang w:eastAsia="en-US"/>
        </w:rPr>
        <w:tab/>
        <w:t xml:space="preserve">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CA139B" w:rsidRPr="00CA139B" w:rsidRDefault="00CA139B" w:rsidP="00CA139B">
      <w:pPr>
        <w:widowControl w:val="0"/>
        <w:tabs>
          <w:tab w:val="right" w:pos="3999"/>
          <w:tab w:val="left" w:pos="4072"/>
          <w:tab w:val="left" w:pos="5535"/>
          <w:tab w:val="left" w:pos="7077"/>
          <w:tab w:val="right" w:pos="9169"/>
          <w:tab w:val="right" w:pos="9651"/>
        </w:tabs>
        <w:ind w:left="23" w:firstLine="833"/>
        <w:jc w:val="both"/>
        <w:rPr>
          <w:sz w:val="24"/>
          <w:szCs w:val="24"/>
          <w:lang w:eastAsia="en-US"/>
        </w:rPr>
      </w:pPr>
      <w:r w:rsidRPr="00CA139B">
        <w:rPr>
          <w:sz w:val="24"/>
          <w:szCs w:val="24"/>
          <w:lang w:eastAsia="en-US"/>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CA139B" w:rsidRPr="00CA139B" w:rsidRDefault="00CA139B" w:rsidP="00CA139B">
      <w:pPr>
        <w:widowControl w:val="0"/>
        <w:shd w:val="clear" w:color="auto" w:fill="FFFFFF"/>
        <w:tabs>
          <w:tab w:val="right" w:pos="3999"/>
          <w:tab w:val="left" w:pos="4072"/>
          <w:tab w:val="left" w:pos="5535"/>
          <w:tab w:val="left" w:pos="7077"/>
          <w:tab w:val="right" w:pos="9169"/>
          <w:tab w:val="right" w:pos="9651"/>
        </w:tabs>
        <w:ind w:left="23" w:firstLine="833"/>
        <w:jc w:val="both"/>
        <w:rPr>
          <w:sz w:val="24"/>
          <w:szCs w:val="24"/>
          <w:lang w:eastAsia="en-US"/>
        </w:rPr>
      </w:pPr>
      <w:r w:rsidRPr="00CA139B">
        <w:rPr>
          <w:sz w:val="24"/>
          <w:szCs w:val="24"/>
          <w:lang w:eastAsia="en-US"/>
        </w:rPr>
        <w:t xml:space="preserve"> «постановление Правительства Российской Федерации от 31.08.2019 </w:t>
      </w:r>
      <w:r w:rsidRPr="00CA139B">
        <w:rPr>
          <w:sz w:val="24"/>
          <w:szCs w:val="24"/>
          <w:lang w:eastAsia="en-US"/>
        </w:rPr>
        <w:br/>
        <w:t>№ 1132 «Об утверждении Положения о зоне охраняемого объекта»;</w:t>
      </w:r>
    </w:p>
    <w:p w:rsidR="00CA139B" w:rsidRPr="00CA139B" w:rsidRDefault="00CA139B" w:rsidP="00CA139B">
      <w:pPr>
        <w:widowControl w:val="0"/>
        <w:shd w:val="clear" w:color="auto" w:fill="FFFFFF"/>
        <w:tabs>
          <w:tab w:val="right" w:pos="3999"/>
          <w:tab w:val="left" w:pos="4072"/>
          <w:tab w:val="left" w:pos="5535"/>
          <w:tab w:val="left" w:pos="7077"/>
          <w:tab w:val="right" w:pos="9169"/>
          <w:tab w:val="right" w:pos="9651"/>
        </w:tabs>
        <w:ind w:left="23" w:firstLine="833"/>
        <w:jc w:val="both"/>
        <w:rPr>
          <w:sz w:val="24"/>
          <w:szCs w:val="24"/>
          <w:lang w:eastAsia="en-US"/>
        </w:rPr>
      </w:pPr>
      <w:r w:rsidRPr="00CA139B">
        <w:rPr>
          <w:sz w:val="24"/>
          <w:szCs w:val="24"/>
          <w:lang w:eastAsia="en-US"/>
        </w:rPr>
        <w:t xml:space="preserve">постановление Правительства Российской Федерации от 21.12.2019 </w:t>
      </w:r>
      <w:r w:rsidRPr="00CA139B">
        <w:rPr>
          <w:sz w:val="24"/>
          <w:szCs w:val="24"/>
          <w:lang w:eastAsia="en-US"/>
        </w:rPr>
        <w:br/>
      </w:r>
      <w:r w:rsidRPr="00CA139B">
        <w:rPr>
          <w:sz w:val="24"/>
          <w:szCs w:val="24"/>
          <w:lang w:eastAsia="en-US"/>
        </w:rPr>
        <w:lastRenderedPageBreak/>
        <w:t>№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CA139B" w:rsidRPr="00CA139B" w:rsidRDefault="00CA139B" w:rsidP="00CA139B">
      <w:pPr>
        <w:widowControl w:val="0"/>
        <w:tabs>
          <w:tab w:val="right" w:pos="3999"/>
          <w:tab w:val="left" w:pos="4072"/>
          <w:tab w:val="left" w:pos="5535"/>
          <w:tab w:val="left" w:pos="7077"/>
          <w:tab w:val="right" w:pos="9169"/>
          <w:tab w:val="right" w:pos="9651"/>
        </w:tabs>
        <w:ind w:left="20" w:firstLine="831"/>
        <w:jc w:val="both"/>
        <w:rPr>
          <w:sz w:val="24"/>
          <w:szCs w:val="24"/>
          <w:lang w:eastAsia="en-US"/>
        </w:rPr>
      </w:pPr>
      <w:r w:rsidRPr="00CA139B">
        <w:rPr>
          <w:sz w:val="24"/>
          <w:szCs w:val="24"/>
          <w:lang w:eastAsia="en-US"/>
        </w:rPr>
        <w:t xml:space="preserve"> «приказ Федерального агентства по техническому регулированию и метрологии от 02.04.2020 №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CA139B" w:rsidRPr="00CA139B" w:rsidRDefault="00CA139B" w:rsidP="00CA139B">
      <w:pPr>
        <w:widowControl w:val="0"/>
        <w:ind w:right="20" w:firstLine="831"/>
        <w:jc w:val="both"/>
        <w:rPr>
          <w:sz w:val="24"/>
          <w:szCs w:val="24"/>
          <w:lang w:eastAsia="en-US"/>
        </w:rPr>
      </w:pPr>
      <w:r w:rsidRPr="00CA139B">
        <w:rPr>
          <w:sz w:val="24"/>
          <w:szCs w:val="24"/>
          <w:lang w:eastAsia="en-US"/>
        </w:rPr>
        <w:t>приказ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CA139B" w:rsidRPr="00CA139B" w:rsidRDefault="00CA139B" w:rsidP="00CA139B">
      <w:pPr>
        <w:widowControl w:val="0"/>
        <w:ind w:right="20" w:firstLine="831"/>
        <w:jc w:val="both"/>
        <w:rPr>
          <w:sz w:val="24"/>
          <w:szCs w:val="24"/>
          <w:lang w:eastAsia="en-US"/>
        </w:rPr>
      </w:pPr>
      <w:r w:rsidRPr="00CA139B">
        <w:rPr>
          <w:sz w:val="24"/>
          <w:szCs w:val="24"/>
          <w:lang w:eastAsia="en-US"/>
        </w:rPr>
        <w:t>приказ Федерального агентства по техническому регулированию и метрологии от 30.03.2015 №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CA139B" w:rsidRPr="00CA139B" w:rsidRDefault="00CA139B" w:rsidP="00CA139B">
      <w:pPr>
        <w:widowControl w:val="0"/>
        <w:ind w:right="20" w:firstLine="831"/>
        <w:jc w:val="both"/>
        <w:rPr>
          <w:sz w:val="24"/>
          <w:szCs w:val="24"/>
          <w:lang w:eastAsia="en-US"/>
        </w:rPr>
      </w:pPr>
    </w:p>
    <w:p w:rsidR="00CA139B" w:rsidRPr="00CA139B" w:rsidRDefault="00CA139B" w:rsidP="00CA139B">
      <w:pPr>
        <w:widowControl w:val="0"/>
        <w:shd w:val="clear" w:color="auto" w:fill="FFFFFF"/>
        <w:spacing w:line="322" w:lineRule="exact"/>
        <w:ind w:right="20" w:firstLine="831"/>
        <w:jc w:val="both"/>
        <w:rPr>
          <w:bCs/>
          <w:sz w:val="24"/>
          <w:szCs w:val="24"/>
          <w:lang w:eastAsia="en-US"/>
        </w:rPr>
      </w:pPr>
      <w:r w:rsidRPr="00CA139B">
        <w:rPr>
          <w:bCs/>
          <w:sz w:val="24"/>
          <w:szCs w:val="24"/>
          <w:lang w:eastAsia="en-US"/>
        </w:rPr>
        <w:t xml:space="preserve">Законы и иные нормативные правовые акты Алтайского края </w:t>
      </w:r>
    </w:p>
    <w:p w:rsidR="00CA139B" w:rsidRPr="00CA139B" w:rsidRDefault="00CA139B" w:rsidP="00CA139B">
      <w:pPr>
        <w:widowControl w:val="0"/>
        <w:ind w:right="20" w:firstLine="831"/>
        <w:jc w:val="both"/>
        <w:rPr>
          <w:sz w:val="24"/>
          <w:szCs w:val="24"/>
          <w:lang w:eastAsia="en-US"/>
        </w:rPr>
      </w:pPr>
    </w:p>
    <w:p w:rsidR="00CA139B" w:rsidRPr="00CA139B" w:rsidRDefault="00CA139B" w:rsidP="00CA139B">
      <w:pPr>
        <w:widowControl w:val="0"/>
        <w:ind w:right="20" w:firstLine="851"/>
        <w:jc w:val="both"/>
        <w:rPr>
          <w:sz w:val="24"/>
          <w:szCs w:val="24"/>
          <w:lang w:eastAsia="en-US"/>
        </w:rPr>
      </w:pPr>
      <w:r w:rsidRPr="00CA139B">
        <w:rPr>
          <w:sz w:val="24"/>
          <w:szCs w:val="24"/>
          <w:lang w:eastAsia="en-US"/>
        </w:rPr>
        <w:t>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CA139B" w:rsidRPr="00CA139B" w:rsidRDefault="00CA139B" w:rsidP="00CA139B">
      <w:pPr>
        <w:widowControl w:val="0"/>
        <w:ind w:right="20" w:firstLine="851"/>
        <w:jc w:val="both"/>
        <w:rPr>
          <w:sz w:val="24"/>
          <w:szCs w:val="24"/>
          <w:lang w:eastAsia="en-US"/>
        </w:rPr>
      </w:pPr>
      <w:r w:rsidRPr="00CA139B">
        <w:rPr>
          <w:sz w:val="24"/>
          <w:szCs w:val="24"/>
          <w:lang w:eastAsia="en-US"/>
        </w:rPr>
        <w:t>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CA139B" w:rsidRPr="00CA139B" w:rsidRDefault="00CA139B" w:rsidP="00CA139B">
      <w:pPr>
        <w:widowControl w:val="0"/>
        <w:ind w:right="20" w:firstLine="851"/>
        <w:jc w:val="both"/>
        <w:rPr>
          <w:sz w:val="24"/>
          <w:szCs w:val="24"/>
          <w:lang w:eastAsia="en-US"/>
        </w:rPr>
      </w:pPr>
      <w:r w:rsidRPr="00CA139B">
        <w:rPr>
          <w:sz w:val="24"/>
          <w:szCs w:val="24"/>
          <w:lang w:eastAsia="en-US"/>
        </w:rPr>
        <w:t>закон Алтайского края от 29.12.2006 № 147-ЗС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CA139B" w:rsidRPr="00CA139B" w:rsidRDefault="00CA139B" w:rsidP="00CA139B">
      <w:pPr>
        <w:widowControl w:val="0"/>
        <w:ind w:right="20" w:firstLine="851"/>
        <w:jc w:val="both"/>
        <w:rPr>
          <w:sz w:val="24"/>
          <w:szCs w:val="24"/>
          <w:lang w:eastAsia="en-US"/>
        </w:rPr>
      </w:pPr>
      <w:r w:rsidRPr="00CA139B">
        <w:rPr>
          <w:sz w:val="24"/>
          <w:szCs w:val="24"/>
          <w:lang w:eastAsia="en-US"/>
        </w:rPr>
        <w:t>закон Алтайского края от 01.03.2008 № 28-ЗС «Об административно-территориальном устройстве Алтайского края»;</w:t>
      </w:r>
    </w:p>
    <w:p w:rsidR="00CA139B" w:rsidRPr="00CA139B" w:rsidRDefault="00CA139B" w:rsidP="00CA139B">
      <w:pPr>
        <w:widowControl w:val="0"/>
        <w:ind w:right="20" w:firstLine="851"/>
        <w:jc w:val="both"/>
        <w:rPr>
          <w:sz w:val="24"/>
          <w:szCs w:val="24"/>
          <w:lang w:eastAsia="en-US"/>
        </w:rPr>
      </w:pPr>
      <w:r w:rsidRPr="00CA139B">
        <w:rPr>
          <w:sz w:val="24"/>
          <w:szCs w:val="24"/>
          <w:lang w:eastAsia="en-US"/>
        </w:rPr>
        <w:t>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CA139B" w:rsidRPr="00CA139B" w:rsidRDefault="00CA139B" w:rsidP="00CA139B">
      <w:pPr>
        <w:widowControl w:val="0"/>
        <w:ind w:right="20" w:firstLine="851"/>
        <w:jc w:val="both"/>
        <w:rPr>
          <w:sz w:val="24"/>
          <w:szCs w:val="24"/>
          <w:lang w:eastAsia="en-US"/>
        </w:rPr>
      </w:pPr>
      <w:r w:rsidRPr="00CA139B">
        <w:rPr>
          <w:sz w:val="24"/>
          <w:szCs w:val="24"/>
          <w:lang w:eastAsia="en-US"/>
        </w:rPr>
        <w:t>постановление Администрации 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CA139B" w:rsidRPr="00CA139B" w:rsidRDefault="00CA139B" w:rsidP="00CA139B">
      <w:pPr>
        <w:widowControl w:val="0"/>
        <w:ind w:right="20" w:firstLine="851"/>
        <w:jc w:val="both"/>
        <w:rPr>
          <w:sz w:val="24"/>
          <w:szCs w:val="24"/>
          <w:lang w:eastAsia="en-US"/>
        </w:rPr>
      </w:pPr>
      <w:r w:rsidRPr="00CA139B">
        <w:rPr>
          <w:sz w:val="24"/>
          <w:szCs w:val="24"/>
          <w:lang w:eastAsia="en-US"/>
        </w:rPr>
        <w:t>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CA139B" w:rsidRPr="00CA139B" w:rsidRDefault="00CA139B" w:rsidP="00CA139B">
      <w:pPr>
        <w:widowControl w:val="0"/>
        <w:ind w:right="20" w:firstLine="851"/>
        <w:jc w:val="both"/>
        <w:rPr>
          <w:sz w:val="24"/>
          <w:szCs w:val="24"/>
          <w:lang w:eastAsia="en-US"/>
        </w:rPr>
      </w:pPr>
      <w:r w:rsidRPr="00CA139B">
        <w:rPr>
          <w:sz w:val="24"/>
          <w:szCs w:val="24"/>
          <w:lang w:eastAsia="en-US"/>
        </w:rPr>
        <w:t>постановление Администрации края от 06.05.2014 № 220 «О памятниках природы краевого значения».</w:t>
      </w:r>
    </w:p>
    <w:p w:rsidR="00CA139B" w:rsidRPr="00CA139B" w:rsidRDefault="00CA139B" w:rsidP="00CA139B">
      <w:pPr>
        <w:widowControl w:val="0"/>
        <w:ind w:right="20" w:firstLine="851"/>
        <w:jc w:val="both"/>
        <w:rPr>
          <w:sz w:val="24"/>
          <w:szCs w:val="24"/>
          <w:lang w:eastAsia="en-US"/>
        </w:rPr>
      </w:pPr>
    </w:p>
    <w:p w:rsidR="00CA139B" w:rsidRPr="00CA139B" w:rsidRDefault="00CA139B" w:rsidP="00CA139B">
      <w:pPr>
        <w:widowControl w:val="0"/>
        <w:jc w:val="center"/>
        <w:rPr>
          <w:sz w:val="24"/>
          <w:szCs w:val="24"/>
          <w:lang w:eastAsia="en-US"/>
        </w:rPr>
      </w:pPr>
      <w:r w:rsidRPr="00CA139B">
        <w:rPr>
          <w:sz w:val="24"/>
          <w:szCs w:val="24"/>
          <w:lang w:eastAsia="en-US"/>
        </w:rPr>
        <w:t>Государственные стандарты Российской Федерации (ГОСТ)</w:t>
      </w:r>
    </w:p>
    <w:p w:rsidR="00CA139B" w:rsidRPr="00CA139B" w:rsidRDefault="00CA139B" w:rsidP="00CA139B">
      <w:pPr>
        <w:widowControl w:val="0"/>
        <w:jc w:val="center"/>
        <w:rPr>
          <w:sz w:val="24"/>
          <w:szCs w:val="24"/>
          <w:lang w:eastAsia="en-US"/>
        </w:rPr>
      </w:pPr>
    </w:p>
    <w:p w:rsidR="00CA139B" w:rsidRPr="00CA139B" w:rsidRDefault="00CA139B" w:rsidP="00CA139B">
      <w:pPr>
        <w:widowControl w:val="0"/>
        <w:ind w:right="20" w:firstLine="851"/>
        <w:jc w:val="both"/>
        <w:rPr>
          <w:sz w:val="24"/>
          <w:szCs w:val="24"/>
          <w:lang w:eastAsia="en-US"/>
        </w:rPr>
      </w:pPr>
      <w:r w:rsidRPr="00CA139B">
        <w:rPr>
          <w:sz w:val="24"/>
          <w:szCs w:val="24"/>
          <w:lang w:eastAsia="en-US"/>
        </w:rPr>
        <w:t>ГОСТ Р 54257-2010 «Надежность строительных конструкций и оснований. Основные положения и требования»;</w:t>
      </w:r>
    </w:p>
    <w:p w:rsidR="00CA139B" w:rsidRPr="00CA139B" w:rsidRDefault="00CA139B" w:rsidP="00CA139B">
      <w:pPr>
        <w:widowControl w:val="0"/>
        <w:ind w:right="20" w:firstLine="851"/>
        <w:jc w:val="both"/>
        <w:rPr>
          <w:sz w:val="24"/>
          <w:szCs w:val="24"/>
          <w:lang w:eastAsia="en-US"/>
        </w:rPr>
      </w:pPr>
      <w:r w:rsidRPr="00CA139B">
        <w:rPr>
          <w:sz w:val="24"/>
          <w:szCs w:val="24"/>
          <w:lang w:eastAsia="en-US"/>
        </w:rPr>
        <w:t>ГОСТ 31937-2011 «Здания и сооружения. Правила обследования и мониторинга технического состояния».</w:t>
      </w:r>
    </w:p>
    <w:p w:rsidR="00CA139B" w:rsidRPr="00CA139B" w:rsidRDefault="00CA139B" w:rsidP="00CA139B">
      <w:pPr>
        <w:widowControl w:val="0"/>
        <w:ind w:right="20" w:firstLine="851"/>
        <w:jc w:val="both"/>
        <w:rPr>
          <w:sz w:val="24"/>
          <w:szCs w:val="24"/>
          <w:lang w:eastAsia="en-US"/>
        </w:rPr>
      </w:pPr>
    </w:p>
    <w:p w:rsidR="00CA139B" w:rsidRPr="00CA139B" w:rsidRDefault="00CA139B" w:rsidP="00CA139B">
      <w:pPr>
        <w:widowControl w:val="0"/>
        <w:ind w:right="20" w:firstLine="851"/>
        <w:jc w:val="both"/>
        <w:rPr>
          <w:sz w:val="24"/>
          <w:szCs w:val="24"/>
          <w:lang w:eastAsia="en-US"/>
        </w:rPr>
      </w:pPr>
      <w:r w:rsidRPr="00CA139B">
        <w:rPr>
          <w:sz w:val="24"/>
          <w:szCs w:val="24"/>
          <w:lang w:eastAsia="en-US"/>
        </w:rPr>
        <w:t xml:space="preserve">Перечень национальных стандартов, применяемых на добровольной основе </w:t>
      </w:r>
    </w:p>
    <w:p w:rsidR="00CA139B" w:rsidRPr="00CA139B" w:rsidRDefault="00CA139B" w:rsidP="00CA139B">
      <w:pPr>
        <w:widowControl w:val="0"/>
        <w:ind w:right="20" w:firstLine="851"/>
        <w:jc w:val="both"/>
        <w:rPr>
          <w:sz w:val="24"/>
          <w:szCs w:val="24"/>
          <w:lang w:eastAsia="en-US"/>
        </w:rPr>
      </w:pPr>
    </w:p>
    <w:p w:rsidR="00CA139B" w:rsidRPr="00CA139B" w:rsidRDefault="00CA139B" w:rsidP="00CA139B">
      <w:pPr>
        <w:widowControl w:val="0"/>
        <w:ind w:firstLine="760"/>
        <w:jc w:val="both"/>
        <w:rPr>
          <w:sz w:val="24"/>
          <w:szCs w:val="24"/>
          <w:lang w:bidi="ru-RU"/>
        </w:rPr>
      </w:pPr>
      <w:r w:rsidRPr="00CA139B">
        <w:rPr>
          <w:color w:val="000000"/>
          <w:sz w:val="24"/>
          <w:szCs w:val="24"/>
          <w:lang w:bidi="ru-RU"/>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CA139B" w:rsidRPr="00CA139B" w:rsidRDefault="00CA139B" w:rsidP="00CA139B">
      <w:pPr>
        <w:widowControl w:val="0"/>
        <w:ind w:firstLine="760"/>
        <w:jc w:val="both"/>
        <w:rPr>
          <w:sz w:val="24"/>
          <w:szCs w:val="24"/>
          <w:lang w:bidi="ru-RU"/>
        </w:rPr>
      </w:pPr>
      <w:r w:rsidRPr="00CA139B">
        <w:rPr>
          <w:color w:val="000000"/>
          <w:sz w:val="24"/>
          <w:szCs w:val="24"/>
          <w:lang w:bidi="ru-RU"/>
        </w:rPr>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CA139B" w:rsidRPr="00CA139B" w:rsidRDefault="00CA139B" w:rsidP="00CA139B">
      <w:pPr>
        <w:widowControl w:val="0"/>
        <w:ind w:firstLine="760"/>
        <w:jc w:val="both"/>
        <w:rPr>
          <w:sz w:val="24"/>
          <w:szCs w:val="24"/>
          <w:lang w:bidi="ru-RU"/>
        </w:rPr>
      </w:pPr>
      <w:r w:rsidRPr="00CA139B">
        <w:rPr>
          <w:color w:val="000000"/>
          <w:sz w:val="24"/>
          <w:szCs w:val="24"/>
          <w:lang w:bidi="ru-RU"/>
        </w:rPr>
        <w:t>ГОСТ Р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CA139B" w:rsidRPr="00CA139B" w:rsidRDefault="00CA139B" w:rsidP="00CA139B">
      <w:pPr>
        <w:widowControl w:val="0"/>
        <w:ind w:firstLine="760"/>
        <w:jc w:val="both"/>
        <w:rPr>
          <w:sz w:val="24"/>
          <w:szCs w:val="24"/>
          <w:lang w:bidi="ru-RU"/>
        </w:rPr>
      </w:pPr>
      <w:r w:rsidRPr="00CA139B">
        <w:rPr>
          <w:color w:val="000000"/>
          <w:sz w:val="24"/>
          <w:szCs w:val="24"/>
          <w:lang w:bidi="ru-RU"/>
        </w:rPr>
        <w:t>ГОСТ 17.0.0.01-76* «Система стандартов в области охраны природы и улучшения использования природных ресурсов. Основные положения»;</w:t>
      </w:r>
    </w:p>
    <w:p w:rsidR="00CA139B" w:rsidRPr="00CA139B" w:rsidRDefault="00CA139B" w:rsidP="00CA139B">
      <w:pPr>
        <w:widowControl w:val="0"/>
        <w:ind w:firstLine="760"/>
        <w:jc w:val="both"/>
        <w:rPr>
          <w:sz w:val="24"/>
          <w:szCs w:val="24"/>
          <w:lang w:bidi="ru-RU"/>
        </w:rPr>
      </w:pPr>
      <w:r w:rsidRPr="00CA139B">
        <w:rPr>
          <w:color w:val="000000"/>
          <w:sz w:val="24"/>
          <w:szCs w:val="24"/>
          <w:lang w:bidi="ru-RU"/>
        </w:rPr>
        <w:t>ГОСТ 9720-76 «Габариты приближения строений и подвижного состава железных дорог колеи 750 мм»;</w:t>
      </w:r>
    </w:p>
    <w:p w:rsidR="00CA139B" w:rsidRPr="00CA139B" w:rsidRDefault="00CA139B" w:rsidP="00CA139B">
      <w:pPr>
        <w:widowControl w:val="0"/>
        <w:ind w:firstLine="760"/>
        <w:jc w:val="both"/>
        <w:rPr>
          <w:sz w:val="24"/>
          <w:szCs w:val="24"/>
          <w:lang w:bidi="ru-RU"/>
        </w:rPr>
      </w:pPr>
      <w:r w:rsidRPr="00CA139B">
        <w:rPr>
          <w:color w:val="000000"/>
          <w:sz w:val="24"/>
          <w:szCs w:val="24"/>
          <w:lang w:bidi="ru-RU"/>
        </w:rPr>
        <w:t>ГОСТ 17.6.3.01-78* «Охрана природы. Флора. Охрана и рациональное использование лесов зеленых зон городов. Общие требования»;</w:t>
      </w:r>
    </w:p>
    <w:p w:rsidR="00CA139B" w:rsidRPr="00CA139B" w:rsidRDefault="00CA139B" w:rsidP="00CA139B">
      <w:pPr>
        <w:widowControl w:val="0"/>
        <w:ind w:firstLine="760"/>
        <w:jc w:val="both"/>
        <w:rPr>
          <w:sz w:val="24"/>
          <w:szCs w:val="24"/>
          <w:lang w:bidi="ru-RU"/>
        </w:rPr>
      </w:pPr>
      <w:r w:rsidRPr="00CA139B">
        <w:rPr>
          <w:color w:val="000000"/>
          <w:sz w:val="24"/>
          <w:szCs w:val="24"/>
          <w:lang w:bidi="ru-RU"/>
        </w:rPr>
        <w:t>ГОСТ 17.5.3.01-78 «Охрана природы. Земли. Состав и размер зеленых зон городов»;</w:t>
      </w:r>
    </w:p>
    <w:p w:rsidR="00CA139B" w:rsidRPr="00CA139B" w:rsidRDefault="00CA139B" w:rsidP="00CA139B">
      <w:pPr>
        <w:widowControl w:val="0"/>
        <w:ind w:firstLine="760"/>
        <w:jc w:val="both"/>
        <w:rPr>
          <w:sz w:val="24"/>
          <w:szCs w:val="24"/>
          <w:lang w:bidi="ru-RU"/>
        </w:rPr>
      </w:pPr>
      <w:r w:rsidRPr="00CA139B">
        <w:rPr>
          <w:color w:val="000000"/>
          <w:sz w:val="24"/>
          <w:szCs w:val="24"/>
          <w:lang w:bidi="ru-RU"/>
        </w:rPr>
        <w:t>ГОСТ 23337-2014 «Шум. Методы измерения шума на селитебной территории и в помещениях жилых и общественных зданий»;</w:t>
      </w:r>
    </w:p>
    <w:p w:rsidR="00CA139B" w:rsidRPr="00CA139B" w:rsidRDefault="00CA139B" w:rsidP="00CA139B">
      <w:pPr>
        <w:widowControl w:val="0"/>
        <w:ind w:firstLine="760"/>
        <w:jc w:val="both"/>
        <w:rPr>
          <w:sz w:val="24"/>
          <w:szCs w:val="24"/>
          <w:lang w:bidi="ru-RU"/>
        </w:rPr>
      </w:pPr>
      <w:r w:rsidRPr="00CA139B">
        <w:rPr>
          <w:color w:val="000000"/>
          <w:sz w:val="24"/>
          <w:szCs w:val="24"/>
          <w:lang w:bidi="ru-RU"/>
        </w:rPr>
        <w:t>ГОСТ 17.1.1.04-80 «Охрана природы. Гидросфера. Классификация подземных вод по целям водопользования»;</w:t>
      </w:r>
    </w:p>
    <w:p w:rsidR="00CA139B" w:rsidRPr="00CA139B" w:rsidRDefault="00CA139B" w:rsidP="00CA139B">
      <w:pPr>
        <w:widowControl w:val="0"/>
        <w:ind w:firstLine="760"/>
        <w:jc w:val="both"/>
        <w:rPr>
          <w:sz w:val="24"/>
          <w:szCs w:val="24"/>
          <w:lang w:bidi="ru-RU"/>
        </w:rPr>
      </w:pPr>
      <w:r w:rsidRPr="00CA139B">
        <w:rPr>
          <w:color w:val="000000"/>
          <w:sz w:val="24"/>
          <w:szCs w:val="24"/>
          <w:lang w:bidi="ru-RU"/>
        </w:rPr>
        <w:t>ГОСТ 17.1.5.02-80 «Охрана природы. Гидросфера. Гигиенические требования к зонам рекреации водных объектов»;</w:t>
      </w:r>
    </w:p>
    <w:p w:rsidR="00CA139B" w:rsidRPr="00CA139B" w:rsidRDefault="00CA139B" w:rsidP="00CA139B">
      <w:pPr>
        <w:widowControl w:val="0"/>
        <w:ind w:firstLine="760"/>
        <w:jc w:val="both"/>
        <w:rPr>
          <w:sz w:val="24"/>
          <w:szCs w:val="24"/>
          <w:lang w:bidi="ru-RU"/>
        </w:rPr>
      </w:pPr>
      <w:r w:rsidRPr="00CA139B">
        <w:rPr>
          <w:color w:val="000000"/>
          <w:sz w:val="24"/>
          <w:szCs w:val="24"/>
          <w:lang w:bidi="ru-RU"/>
        </w:rPr>
        <w:t>ГОСТ 17.5.3.03-80 «Охрана природы. Земли. Общие требования к гидролесомелиорации»;</w:t>
      </w:r>
    </w:p>
    <w:p w:rsidR="00CA139B" w:rsidRPr="00CA139B" w:rsidRDefault="00CA139B" w:rsidP="00CA139B">
      <w:pPr>
        <w:widowControl w:val="0"/>
        <w:ind w:firstLine="760"/>
        <w:jc w:val="both"/>
        <w:rPr>
          <w:sz w:val="24"/>
          <w:szCs w:val="24"/>
          <w:lang w:bidi="ru-RU"/>
        </w:rPr>
      </w:pPr>
      <w:r w:rsidRPr="00CA139B">
        <w:rPr>
          <w:color w:val="000000"/>
          <w:sz w:val="24"/>
          <w:szCs w:val="24"/>
          <w:lang w:bidi="ru-RU"/>
        </w:rPr>
        <w:t>ГОСТ 17.1.3.06-82 «Охрана природы. Гидросфера. Общие требования к охране подземных вод»;</w:t>
      </w:r>
    </w:p>
    <w:p w:rsidR="00CA139B" w:rsidRPr="00CA139B" w:rsidRDefault="00CA139B" w:rsidP="00CA139B">
      <w:pPr>
        <w:widowControl w:val="0"/>
        <w:ind w:firstLine="760"/>
        <w:jc w:val="both"/>
        <w:rPr>
          <w:sz w:val="24"/>
          <w:szCs w:val="24"/>
          <w:lang w:bidi="ru-RU"/>
        </w:rPr>
      </w:pPr>
      <w:r w:rsidRPr="00CA139B">
        <w:rPr>
          <w:color w:val="000000"/>
          <w:sz w:val="24"/>
          <w:szCs w:val="24"/>
          <w:lang w:bidi="ru-RU"/>
        </w:rPr>
        <w:t>ГОСТ Р 59057-2020 «Охрана окружающей среды. Земли. Общие требования по рекультивации нарушенных земель»;</w:t>
      </w:r>
    </w:p>
    <w:p w:rsidR="00CA139B" w:rsidRPr="00CA139B" w:rsidRDefault="00CA139B" w:rsidP="00CA139B">
      <w:pPr>
        <w:widowControl w:val="0"/>
        <w:ind w:firstLine="760"/>
        <w:jc w:val="both"/>
        <w:rPr>
          <w:sz w:val="24"/>
          <w:szCs w:val="24"/>
          <w:lang w:bidi="ru-RU"/>
        </w:rPr>
      </w:pPr>
      <w:r w:rsidRPr="00CA139B">
        <w:rPr>
          <w:color w:val="000000"/>
          <w:sz w:val="24"/>
          <w:szCs w:val="24"/>
          <w:lang w:bidi="ru-RU"/>
        </w:rPr>
        <w:t>ГОСТ 9238-2013 «Габариты железнодорожного подвижного состава и приближения строений»;</w:t>
      </w:r>
    </w:p>
    <w:p w:rsidR="00CA139B" w:rsidRPr="00CA139B" w:rsidRDefault="00CA139B" w:rsidP="00CA139B">
      <w:pPr>
        <w:widowControl w:val="0"/>
        <w:spacing w:after="140"/>
        <w:ind w:firstLine="760"/>
        <w:jc w:val="both"/>
        <w:rPr>
          <w:sz w:val="24"/>
          <w:szCs w:val="24"/>
          <w:lang w:bidi="ru-RU"/>
        </w:rPr>
      </w:pPr>
      <w:r w:rsidRPr="00CA139B">
        <w:rPr>
          <w:color w:val="000000"/>
          <w:sz w:val="24"/>
          <w:szCs w:val="24"/>
          <w:lang w:bidi="ru-RU"/>
        </w:rPr>
        <w:t>СТ СЭВ 4867-84 «Защита от шума в строительстве. Звукоизоляция ограждающих конструкций. Нормы проектирования»;</w:t>
      </w:r>
    </w:p>
    <w:p w:rsidR="00CA139B" w:rsidRPr="00CA139B" w:rsidRDefault="00CA139B" w:rsidP="00CA139B">
      <w:pPr>
        <w:widowControl w:val="0"/>
        <w:ind w:firstLine="760"/>
        <w:jc w:val="both"/>
        <w:rPr>
          <w:sz w:val="24"/>
          <w:szCs w:val="24"/>
          <w:lang w:bidi="ru-RU"/>
        </w:rPr>
      </w:pPr>
      <w:r w:rsidRPr="00CA139B">
        <w:rPr>
          <w:color w:val="000000"/>
          <w:sz w:val="24"/>
          <w:szCs w:val="24"/>
          <w:lang w:bidi="ru-RU"/>
        </w:rPr>
        <w:t xml:space="preserve">ГОСТ 2761-84* «Источники централизованного хозяйственно </w:t>
      </w:r>
      <w:r w:rsidRPr="00CA139B">
        <w:rPr>
          <w:color w:val="000000"/>
          <w:sz w:val="24"/>
          <w:szCs w:val="24"/>
          <w:lang w:bidi="ru-RU"/>
        </w:rPr>
        <w:softHyphen/>
        <w:t>питьевого водоснабжения. Гигиенические, технические требования и правила выбора»;</w:t>
      </w:r>
    </w:p>
    <w:p w:rsidR="00CA139B" w:rsidRPr="00CA139B" w:rsidRDefault="00CA139B" w:rsidP="00CA139B">
      <w:pPr>
        <w:widowControl w:val="0"/>
        <w:ind w:firstLine="760"/>
        <w:jc w:val="both"/>
        <w:rPr>
          <w:sz w:val="24"/>
          <w:szCs w:val="24"/>
          <w:lang w:bidi="ru-RU"/>
        </w:rPr>
      </w:pPr>
      <w:r w:rsidRPr="00CA139B">
        <w:rPr>
          <w:color w:val="000000"/>
          <w:sz w:val="24"/>
          <w:szCs w:val="24"/>
          <w:lang w:bidi="ru-RU"/>
        </w:rPr>
        <w:t>ГОСТ 20444-2014 «Шум. Транспортные потоки. Методы определения шумовой характеристики»;</w:t>
      </w:r>
    </w:p>
    <w:p w:rsidR="00CA139B" w:rsidRPr="00CA139B" w:rsidRDefault="00CA139B" w:rsidP="00CA139B">
      <w:pPr>
        <w:widowControl w:val="0"/>
        <w:ind w:firstLine="760"/>
        <w:jc w:val="both"/>
        <w:rPr>
          <w:sz w:val="24"/>
          <w:szCs w:val="24"/>
          <w:lang w:bidi="ru-RU"/>
        </w:rPr>
      </w:pPr>
      <w:r w:rsidRPr="00CA139B">
        <w:rPr>
          <w:color w:val="000000"/>
          <w:sz w:val="24"/>
          <w:szCs w:val="24"/>
          <w:lang w:bidi="ru-RU"/>
        </w:rPr>
        <w:t>ГОСТ 17.1.3.13-86 «Охрана природы. Гидросфера. Общие требования к охране поверхностных вод от загрязнения»;</w:t>
      </w:r>
    </w:p>
    <w:p w:rsidR="00CA139B" w:rsidRPr="00CA139B" w:rsidRDefault="00CA139B" w:rsidP="00CA139B">
      <w:pPr>
        <w:widowControl w:val="0"/>
        <w:ind w:firstLine="760"/>
        <w:jc w:val="both"/>
        <w:rPr>
          <w:sz w:val="24"/>
          <w:szCs w:val="24"/>
          <w:lang w:bidi="ru-RU"/>
        </w:rPr>
      </w:pPr>
      <w:r w:rsidRPr="00CA139B">
        <w:rPr>
          <w:color w:val="000000"/>
          <w:sz w:val="24"/>
          <w:szCs w:val="24"/>
          <w:lang w:bidi="ru-RU"/>
        </w:rPr>
        <w:t>ГОСТ 22283-2014 «Шум авиационный. Допустимые уровни шума на территории жилой застройки и методы его измерения»;</w:t>
      </w:r>
    </w:p>
    <w:p w:rsidR="00CA139B" w:rsidRPr="00CA139B" w:rsidRDefault="00CA139B" w:rsidP="00CA139B">
      <w:pPr>
        <w:widowControl w:val="0"/>
        <w:ind w:firstLine="760"/>
        <w:jc w:val="both"/>
        <w:rPr>
          <w:sz w:val="24"/>
          <w:szCs w:val="24"/>
          <w:lang w:bidi="ru-RU"/>
        </w:rPr>
      </w:pPr>
      <w:r w:rsidRPr="00CA139B">
        <w:rPr>
          <w:color w:val="000000"/>
          <w:sz w:val="24"/>
          <w:szCs w:val="24"/>
          <w:lang w:bidi="ru-RU"/>
        </w:rPr>
        <w:t>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CA139B" w:rsidRPr="00CA139B" w:rsidRDefault="00CA139B" w:rsidP="00CA139B">
      <w:pPr>
        <w:widowControl w:val="0"/>
        <w:ind w:firstLine="760"/>
        <w:jc w:val="both"/>
        <w:rPr>
          <w:sz w:val="24"/>
          <w:szCs w:val="24"/>
          <w:lang w:bidi="ru-RU"/>
        </w:rPr>
      </w:pPr>
      <w:r w:rsidRPr="00CA139B">
        <w:rPr>
          <w:color w:val="000000"/>
          <w:sz w:val="24"/>
          <w:szCs w:val="24"/>
          <w:lang w:bidi="ru-RU"/>
        </w:rPr>
        <w:t>ГОСТ Р 50681-2010 «Туристские услуги. Проектирование туристских услуг»;</w:t>
      </w:r>
    </w:p>
    <w:p w:rsidR="00CA139B" w:rsidRPr="00CA139B" w:rsidRDefault="00CA139B" w:rsidP="00CA139B">
      <w:pPr>
        <w:widowControl w:val="0"/>
        <w:ind w:firstLine="760"/>
        <w:jc w:val="both"/>
        <w:rPr>
          <w:sz w:val="24"/>
          <w:szCs w:val="24"/>
          <w:lang w:bidi="ru-RU"/>
        </w:rPr>
      </w:pPr>
      <w:r w:rsidRPr="00CA139B">
        <w:rPr>
          <w:color w:val="000000"/>
          <w:sz w:val="24"/>
          <w:szCs w:val="24"/>
          <w:lang w:bidi="ru-RU"/>
        </w:rPr>
        <w:t xml:space="preserve">ГОСТ Р 52108-2003 «Ресурсосбережение. Обращение с отходами. Основные </w:t>
      </w:r>
      <w:r w:rsidRPr="00CA139B">
        <w:rPr>
          <w:color w:val="000000"/>
          <w:sz w:val="24"/>
          <w:szCs w:val="24"/>
          <w:lang w:bidi="ru-RU"/>
        </w:rPr>
        <w:lastRenderedPageBreak/>
        <w:t>положения»;</w:t>
      </w:r>
    </w:p>
    <w:p w:rsidR="00CA139B" w:rsidRPr="00CA139B" w:rsidRDefault="00CA139B" w:rsidP="00CA139B">
      <w:pPr>
        <w:widowControl w:val="0"/>
        <w:ind w:firstLine="760"/>
        <w:jc w:val="both"/>
        <w:rPr>
          <w:sz w:val="24"/>
          <w:szCs w:val="24"/>
          <w:lang w:bidi="ru-RU"/>
        </w:rPr>
      </w:pPr>
      <w:r w:rsidRPr="00CA139B">
        <w:rPr>
          <w:color w:val="000000"/>
          <w:sz w:val="24"/>
          <w:szCs w:val="24"/>
          <w:lang w:bidi="ru-RU"/>
        </w:rPr>
        <w:t>ГОСТ Р 52142-2013 «Социальное обслуживание населения. Качество социальных услуг. Общие положения»;</w:t>
      </w:r>
    </w:p>
    <w:p w:rsidR="00CA139B" w:rsidRPr="00CA139B" w:rsidRDefault="00CA139B" w:rsidP="00CA139B">
      <w:pPr>
        <w:widowControl w:val="0"/>
        <w:ind w:firstLine="760"/>
        <w:jc w:val="both"/>
        <w:rPr>
          <w:sz w:val="24"/>
          <w:szCs w:val="24"/>
          <w:lang w:bidi="ru-RU"/>
        </w:rPr>
      </w:pPr>
      <w:r w:rsidRPr="00CA139B">
        <w:rPr>
          <w:color w:val="000000"/>
          <w:sz w:val="24"/>
          <w:szCs w:val="24"/>
          <w:lang w:bidi="ru-RU"/>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CA139B" w:rsidRPr="00CA139B" w:rsidRDefault="00CA139B" w:rsidP="00CA139B">
      <w:pPr>
        <w:widowControl w:val="0"/>
        <w:ind w:firstLine="760"/>
        <w:jc w:val="both"/>
        <w:rPr>
          <w:sz w:val="24"/>
          <w:szCs w:val="24"/>
          <w:lang w:bidi="ru-RU"/>
        </w:rPr>
      </w:pPr>
      <w:r w:rsidRPr="00CA139B">
        <w:rPr>
          <w:color w:val="000000"/>
          <w:sz w:val="24"/>
          <w:szCs w:val="24"/>
          <w:lang w:bidi="ru-RU"/>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CA139B" w:rsidRPr="00CA139B" w:rsidRDefault="00CA139B" w:rsidP="00CA139B">
      <w:pPr>
        <w:widowControl w:val="0"/>
        <w:ind w:firstLine="760"/>
        <w:jc w:val="both"/>
        <w:rPr>
          <w:sz w:val="24"/>
          <w:szCs w:val="24"/>
          <w:lang w:bidi="ru-RU"/>
        </w:rPr>
      </w:pPr>
      <w:r w:rsidRPr="00CA139B">
        <w:rPr>
          <w:color w:val="000000"/>
          <w:sz w:val="24"/>
          <w:szCs w:val="24"/>
          <w:lang w:bidi="ru-RU"/>
        </w:rPr>
        <w:t>ГОСТ Р 51773-2009 «Услуги торговли. Классификация предприятий торговли»;</w:t>
      </w:r>
    </w:p>
    <w:p w:rsidR="00CA139B" w:rsidRPr="00CA139B" w:rsidRDefault="00CA139B" w:rsidP="00CA139B">
      <w:pPr>
        <w:widowControl w:val="0"/>
        <w:ind w:firstLine="760"/>
        <w:jc w:val="both"/>
        <w:rPr>
          <w:sz w:val="24"/>
          <w:szCs w:val="24"/>
          <w:lang w:bidi="ru-RU"/>
        </w:rPr>
      </w:pPr>
      <w:r w:rsidRPr="00CA139B">
        <w:rPr>
          <w:color w:val="000000"/>
          <w:sz w:val="24"/>
          <w:szCs w:val="24"/>
          <w:lang w:bidi="ru-RU"/>
        </w:rPr>
        <w:t>ГОСТ 33150-2014 «Дороги автомобильные общего пользования. Проектирование пешеходных и велосипедных дорожек. Общие требования»;</w:t>
      </w:r>
    </w:p>
    <w:p w:rsidR="00CA139B" w:rsidRPr="00CA139B" w:rsidRDefault="00CA139B" w:rsidP="00CA139B">
      <w:pPr>
        <w:widowControl w:val="0"/>
        <w:jc w:val="center"/>
        <w:rPr>
          <w:sz w:val="24"/>
          <w:szCs w:val="24"/>
          <w:lang w:eastAsia="en-US"/>
        </w:rPr>
      </w:pPr>
    </w:p>
    <w:p w:rsidR="00CA139B" w:rsidRPr="00CA139B" w:rsidRDefault="00CA139B" w:rsidP="00CA139B">
      <w:pPr>
        <w:widowControl w:val="0"/>
        <w:jc w:val="center"/>
        <w:rPr>
          <w:sz w:val="24"/>
          <w:szCs w:val="24"/>
          <w:lang w:eastAsia="en-US"/>
        </w:rPr>
      </w:pPr>
      <w:r w:rsidRPr="00CA139B">
        <w:rPr>
          <w:sz w:val="24"/>
          <w:szCs w:val="24"/>
          <w:lang w:eastAsia="en-US"/>
        </w:rPr>
        <w:t>Своды правил по проектированию и строительству (СП) (актуализированные редакции СНиП)</w:t>
      </w:r>
    </w:p>
    <w:p w:rsidR="00CA139B" w:rsidRPr="00CA139B" w:rsidRDefault="00CA139B" w:rsidP="00CA139B">
      <w:pPr>
        <w:widowControl w:val="0"/>
        <w:jc w:val="center"/>
        <w:rPr>
          <w:sz w:val="24"/>
          <w:szCs w:val="24"/>
          <w:lang w:eastAsia="en-US"/>
        </w:rPr>
      </w:pPr>
      <w:r w:rsidRPr="00CA139B">
        <w:rPr>
          <w:sz w:val="24"/>
          <w:szCs w:val="24"/>
          <w:lang w:eastAsia="en-US"/>
        </w:rPr>
        <w:t>Перечень сводов правил, применяемых на обязательной основе (в редакции постановления Правительства Российской Федерации</w:t>
      </w:r>
    </w:p>
    <w:p w:rsidR="00CA139B" w:rsidRPr="00CA139B" w:rsidRDefault="00CA139B" w:rsidP="00CA139B">
      <w:pPr>
        <w:widowControl w:val="0"/>
        <w:jc w:val="center"/>
        <w:rPr>
          <w:sz w:val="24"/>
          <w:szCs w:val="24"/>
          <w:lang w:eastAsia="en-US"/>
        </w:rPr>
      </w:pPr>
      <w:r w:rsidRPr="00CA139B">
        <w:rPr>
          <w:sz w:val="24"/>
          <w:szCs w:val="24"/>
          <w:lang w:eastAsia="en-US"/>
        </w:rPr>
        <w:t>от 26.12.2014 № 1521)</w:t>
      </w:r>
    </w:p>
    <w:p w:rsidR="00CA139B" w:rsidRPr="00CA139B" w:rsidRDefault="00CA139B" w:rsidP="00CA139B">
      <w:pPr>
        <w:widowControl w:val="0"/>
        <w:tabs>
          <w:tab w:val="left" w:pos="701"/>
          <w:tab w:val="left" w:pos="2693"/>
          <w:tab w:val="right" w:pos="5400"/>
          <w:tab w:val="right" w:pos="9672"/>
        </w:tabs>
        <w:ind w:firstLine="851"/>
        <w:jc w:val="both"/>
        <w:rPr>
          <w:sz w:val="24"/>
          <w:szCs w:val="24"/>
          <w:lang w:eastAsia="en-US"/>
        </w:rPr>
      </w:pPr>
      <w:r w:rsidRPr="00CA139B">
        <w:rPr>
          <w:sz w:val="24"/>
          <w:szCs w:val="24"/>
          <w:lang w:eastAsia="en-US"/>
        </w:rPr>
        <w:t>СП 14.13330.2014 «СНиП</w:t>
      </w:r>
      <w:r w:rsidRPr="00CA139B">
        <w:rPr>
          <w:sz w:val="24"/>
          <w:szCs w:val="24"/>
          <w:lang w:eastAsia="en-US"/>
        </w:rPr>
        <w:tab/>
      </w:r>
      <w:r w:rsidRPr="00CA139B">
        <w:rPr>
          <w:sz w:val="24"/>
          <w:szCs w:val="24"/>
          <w:lang w:val="en-US" w:eastAsia="en-US"/>
        </w:rPr>
        <w:t>II</w:t>
      </w:r>
      <w:r w:rsidRPr="00CA139B">
        <w:rPr>
          <w:sz w:val="24"/>
          <w:szCs w:val="24"/>
          <w:lang w:eastAsia="en-US"/>
        </w:rPr>
        <w:t>-7-81* «Строительство в сейсмических районах»;</w:t>
      </w:r>
    </w:p>
    <w:p w:rsidR="00CA139B" w:rsidRPr="00CA139B" w:rsidRDefault="00CA139B" w:rsidP="00CA139B">
      <w:pPr>
        <w:widowControl w:val="0"/>
        <w:tabs>
          <w:tab w:val="left" w:pos="701"/>
          <w:tab w:val="left" w:pos="2693"/>
          <w:tab w:val="right" w:pos="5400"/>
          <w:tab w:val="right" w:pos="7181"/>
          <w:tab w:val="right" w:pos="9672"/>
        </w:tabs>
        <w:ind w:firstLine="851"/>
        <w:jc w:val="both"/>
        <w:rPr>
          <w:sz w:val="24"/>
          <w:szCs w:val="24"/>
          <w:lang w:eastAsia="en-US"/>
        </w:rPr>
      </w:pPr>
      <w:r w:rsidRPr="00CA139B">
        <w:rPr>
          <w:sz w:val="24"/>
          <w:szCs w:val="24"/>
          <w:lang w:eastAsia="en-US"/>
        </w:rPr>
        <w:t xml:space="preserve">СП 15.13330.2012 «СНиП </w:t>
      </w:r>
      <w:r w:rsidRPr="00CA139B">
        <w:rPr>
          <w:sz w:val="24"/>
          <w:szCs w:val="24"/>
          <w:lang w:val="en-US" w:eastAsia="en-US"/>
        </w:rPr>
        <w:t>II</w:t>
      </w:r>
      <w:r w:rsidRPr="00CA139B">
        <w:rPr>
          <w:sz w:val="24"/>
          <w:szCs w:val="24"/>
          <w:lang w:eastAsia="en-US"/>
        </w:rPr>
        <w:t>-22-81*</w:t>
      </w:r>
      <w:r w:rsidRPr="00CA139B">
        <w:rPr>
          <w:sz w:val="24"/>
          <w:szCs w:val="24"/>
          <w:lang w:eastAsia="en-US"/>
        </w:rPr>
        <w:tab/>
        <w:t>«Каменные</w:t>
      </w:r>
      <w:r w:rsidRPr="00CA139B">
        <w:rPr>
          <w:sz w:val="24"/>
          <w:szCs w:val="24"/>
          <w:lang w:eastAsia="en-US"/>
        </w:rPr>
        <w:tab/>
        <w:t>и армокаменные конструкции»;</w:t>
      </w:r>
    </w:p>
    <w:p w:rsidR="00CA139B" w:rsidRPr="00CA139B" w:rsidRDefault="00CA139B" w:rsidP="00CA139B">
      <w:pPr>
        <w:widowControl w:val="0"/>
        <w:ind w:firstLine="851"/>
        <w:jc w:val="both"/>
        <w:rPr>
          <w:sz w:val="24"/>
          <w:szCs w:val="24"/>
          <w:lang w:eastAsia="en-US"/>
        </w:rPr>
      </w:pPr>
      <w:r w:rsidRPr="00CA139B">
        <w:rPr>
          <w:sz w:val="24"/>
          <w:szCs w:val="24"/>
          <w:lang w:eastAsia="en-US"/>
        </w:rPr>
        <w:t xml:space="preserve">СП 16.13330.2011 «СНиП </w:t>
      </w:r>
      <w:r w:rsidRPr="00CA139B">
        <w:rPr>
          <w:sz w:val="24"/>
          <w:szCs w:val="24"/>
          <w:lang w:val="en-US" w:eastAsia="en-US"/>
        </w:rPr>
        <w:t>II</w:t>
      </w:r>
      <w:r w:rsidRPr="00CA139B">
        <w:rPr>
          <w:sz w:val="24"/>
          <w:szCs w:val="24"/>
          <w:lang w:eastAsia="en-US"/>
        </w:rPr>
        <w:t>-23-81* «Стальные конструкции»;</w:t>
      </w:r>
    </w:p>
    <w:p w:rsidR="00CA139B" w:rsidRPr="00CA139B" w:rsidRDefault="00CA139B" w:rsidP="00CA139B">
      <w:pPr>
        <w:widowControl w:val="0"/>
        <w:ind w:firstLine="851"/>
        <w:jc w:val="both"/>
        <w:rPr>
          <w:sz w:val="24"/>
          <w:szCs w:val="24"/>
          <w:lang w:eastAsia="en-US"/>
        </w:rPr>
      </w:pPr>
      <w:r w:rsidRPr="00CA139B">
        <w:rPr>
          <w:sz w:val="24"/>
          <w:szCs w:val="24"/>
          <w:lang w:eastAsia="en-US"/>
        </w:rPr>
        <w:t xml:space="preserve">СП 17.13330.2011 «СНиП </w:t>
      </w:r>
      <w:r w:rsidRPr="00CA139B">
        <w:rPr>
          <w:sz w:val="24"/>
          <w:szCs w:val="24"/>
          <w:lang w:val="en-US" w:eastAsia="en-US"/>
        </w:rPr>
        <w:t>II</w:t>
      </w:r>
      <w:r w:rsidRPr="00CA139B">
        <w:rPr>
          <w:sz w:val="24"/>
          <w:szCs w:val="24"/>
          <w:lang w:eastAsia="en-US"/>
        </w:rPr>
        <w:t>-26-76 «Кровли»;</w:t>
      </w:r>
    </w:p>
    <w:p w:rsidR="00CA139B" w:rsidRPr="00CA139B" w:rsidRDefault="00CA139B" w:rsidP="00CA139B">
      <w:pPr>
        <w:widowControl w:val="0"/>
        <w:ind w:right="20" w:firstLine="851"/>
        <w:jc w:val="both"/>
        <w:rPr>
          <w:sz w:val="24"/>
          <w:szCs w:val="24"/>
          <w:lang w:eastAsia="en-US"/>
        </w:rPr>
      </w:pPr>
      <w:r w:rsidRPr="00CA139B">
        <w:rPr>
          <w:sz w:val="24"/>
          <w:szCs w:val="24"/>
          <w:lang w:eastAsia="en-US"/>
        </w:rPr>
        <w:t xml:space="preserve">СП 18.13330.2011 «СНиП </w:t>
      </w:r>
      <w:r w:rsidRPr="00CA139B">
        <w:rPr>
          <w:sz w:val="24"/>
          <w:szCs w:val="24"/>
          <w:lang w:val="en-US" w:eastAsia="en-US"/>
        </w:rPr>
        <w:t>II</w:t>
      </w:r>
      <w:r w:rsidRPr="00CA139B">
        <w:rPr>
          <w:sz w:val="24"/>
          <w:szCs w:val="24"/>
          <w:lang w:eastAsia="en-US"/>
        </w:rPr>
        <w:t>-89-80* «Генеральные планы промышленных предприятий»;</w:t>
      </w:r>
    </w:p>
    <w:p w:rsidR="00CA139B" w:rsidRPr="00CA139B" w:rsidRDefault="00CA139B" w:rsidP="00CA139B">
      <w:pPr>
        <w:widowControl w:val="0"/>
        <w:ind w:right="20" w:firstLine="851"/>
        <w:jc w:val="both"/>
        <w:rPr>
          <w:sz w:val="24"/>
          <w:szCs w:val="24"/>
          <w:lang w:eastAsia="en-US"/>
        </w:rPr>
      </w:pPr>
      <w:r w:rsidRPr="00CA139B">
        <w:rPr>
          <w:sz w:val="24"/>
          <w:szCs w:val="24"/>
          <w:lang w:eastAsia="en-US"/>
        </w:rPr>
        <w:t xml:space="preserve">СП 19.13330.2011 «СНиП </w:t>
      </w:r>
      <w:r w:rsidRPr="00CA139B">
        <w:rPr>
          <w:sz w:val="24"/>
          <w:szCs w:val="24"/>
          <w:lang w:val="en-US" w:eastAsia="en-US"/>
        </w:rPr>
        <w:t>II</w:t>
      </w:r>
      <w:r w:rsidRPr="00CA139B">
        <w:rPr>
          <w:sz w:val="24"/>
          <w:szCs w:val="24"/>
          <w:lang w:eastAsia="en-US"/>
        </w:rPr>
        <w:t>-97-76 «Генеральные планы сельскохозяйственных предприятий»;</w:t>
      </w:r>
    </w:p>
    <w:p w:rsidR="00CA139B" w:rsidRPr="00CA139B" w:rsidRDefault="00CA139B" w:rsidP="00CA139B">
      <w:pPr>
        <w:widowControl w:val="0"/>
        <w:ind w:firstLine="851"/>
        <w:jc w:val="both"/>
        <w:rPr>
          <w:sz w:val="24"/>
          <w:szCs w:val="24"/>
          <w:lang w:eastAsia="en-US"/>
        </w:rPr>
      </w:pPr>
      <w:r w:rsidRPr="00CA139B">
        <w:rPr>
          <w:sz w:val="24"/>
          <w:szCs w:val="24"/>
          <w:lang w:eastAsia="en-US"/>
        </w:rPr>
        <w:t>СП 20.13330.2011 «СНиП 2.01.07-85* «Нагрузки и воздействия»;</w:t>
      </w:r>
    </w:p>
    <w:p w:rsidR="00CA139B" w:rsidRPr="00CA139B" w:rsidRDefault="00CA139B" w:rsidP="00CA139B">
      <w:pPr>
        <w:widowControl w:val="0"/>
        <w:tabs>
          <w:tab w:val="left" w:pos="701"/>
          <w:tab w:val="right" w:pos="5400"/>
          <w:tab w:val="right" w:pos="7181"/>
          <w:tab w:val="right" w:pos="9672"/>
        </w:tabs>
        <w:ind w:firstLine="851"/>
        <w:jc w:val="both"/>
        <w:rPr>
          <w:sz w:val="24"/>
          <w:szCs w:val="24"/>
          <w:lang w:eastAsia="en-US"/>
        </w:rPr>
      </w:pPr>
      <w:r w:rsidRPr="00CA139B">
        <w:rPr>
          <w:sz w:val="24"/>
          <w:szCs w:val="24"/>
          <w:lang w:eastAsia="en-US"/>
        </w:rPr>
        <w:t>СП 21.13330.2012 «СНиП 2.01.09-91</w:t>
      </w:r>
      <w:r w:rsidRPr="00CA139B">
        <w:rPr>
          <w:sz w:val="24"/>
          <w:szCs w:val="24"/>
          <w:lang w:eastAsia="en-US"/>
        </w:rPr>
        <w:tab/>
        <w:t>«Здания и</w:t>
      </w:r>
      <w:r w:rsidRPr="00CA139B">
        <w:rPr>
          <w:sz w:val="24"/>
          <w:szCs w:val="24"/>
          <w:lang w:eastAsia="en-US"/>
        </w:rPr>
        <w:tab/>
        <w:t>сооружения на подрабатываемых территориях и просадочных грунтах»;</w:t>
      </w:r>
    </w:p>
    <w:p w:rsidR="00CA139B" w:rsidRPr="00CA139B" w:rsidRDefault="00CA139B" w:rsidP="00CA139B">
      <w:pPr>
        <w:widowControl w:val="0"/>
        <w:ind w:firstLine="851"/>
        <w:jc w:val="both"/>
        <w:rPr>
          <w:sz w:val="24"/>
          <w:szCs w:val="24"/>
          <w:lang w:eastAsia="en-US"/>
        </w:rPr>
      </w:pPr>
      <w:r w:rsidRPr="00CA139B">
        <w:rPr>
          <w:sz w:val="24"/>
          <w:szCs w:val="24"/>
          <w:lang w:eastAsia="en-US"/>
        </w:rPr>
        <w:t>СП 22.13330.2011 «СНиП 2.02.01-83* «Основания зданий и сооружений»;</w:t>
      </w:r>
    </w:p>
    <w:p w:rsidR="00CA139B" w:rsidRPr="00CA139B" w:rsidRDefault="00CA139B" w:rsidP="00CA139B">
      <w:pPr>
        <w:widowControl w:val="0"/>
        <w:tabs>
          <w:tab w:val="left" w:pos="701"/>
          <w:tab w:val="left" w:pos="2693"/>
          <w:tab w:val="right" w:pos="5400"/>
          <w:tab w:val="right" w:pos="7181"/>
          <w:tab w:val="right" w:pos="9672"/>
        </w:tabs>
        <w:ind w:firstLine="851"/>
        <w:jc w:val="both"/>
        <w:rPr>
          <w:sz w:val="24"/>
          <w:szCs w:val="24"/>
          <w:lang w:eastAsia="en-US"/>
        </w:rPr>
      </w:pPr>
      <w:r w:rsidRPr="00CA139B">
        <w:rPr>
          <w:sz w:val="24"/>
          <w:szCs w:val="24"/>
          <w:lang w:eastAsia="en-US"/>
        </w:rPr>
        <w:t>СП 23.13330.2011</w:t>
      </w:r>
      <w:r w:rsidRPr="00CA139B">
        <w:rPr>
          <w:sz w:val="24"/>
          <w:szCs w:val="24"/>
          <w:lang w:eastAsia="en-US"/>
        </w:rPr>
        <w:tab/>
        <w:t>«СНиП 2.02.02-85*</w:t>
      </w:r>
      <w:r w:rsidRPr="00CA139B">
        <w:rPr>
          <w:sz w:val="24"/>
          <w:szCs w:val="24"/>
          <w:lang w:eastAsia="en-US"/>
        </w:rPr>
        <w:tab/>
        <w:t>«Основания гидротехнических сооружений»;</w:t>
      </w:r>
    </w:p>
    <w:p w:rsidR="00CA139B" w:rsidRPr="00CA139B" w:rsidRDefault="00CA139B" w:rsidP="00CA139B">
      <w:pPr>
        <w:widowControl w:val="0"/>
        <w:ind w:firstLine="851"/>
        <w:jc w:val="both"/>
        <w:rPr>
          <w:sz w:val="24"/>
          <w:szCs w:val="24"/>
          <w:lang w:eastAsia="en-US"/>
        </w:rPr>
      </w:pPr>
      <w:r w:rsidRPr="00CA139B">
        <w:rPr>
          <w:sz w:val="24"/>
          <w:szCs w:val="24"/>
          <w:lang w:eastAsia="en-US"/>
        </w:rPr>
        <w:t>СП 24.13330.2011 «СНиП 2.02.03-85 «Свайные фундаменты»;</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25.13330.2012 «СНиП 2.02.04-88 «Основания и фундаменты на вечномерзлых грунтах»;</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26.13330.2012 «СНиП 2.02.05-87 «Фундаменты ма</w:t>
      </w:r>
      <w:r w:rsidRPr="00CA139B">
        <w:rPr>
          <w:color w:val="000000"/>
          <w:sz w:val="24"/>
          <w:szCs w:val="24"/>
          <w:u w:val="single"/>
          <w:shd w:val="clear" w:color="auto" w:fill="FFFFFF"/>
          <w:lang w:eastAsia="en-US"/>
        </w:rPr>
        <w:t>ши</w:t>
      </w:r>
      <w:r w:rsidRPr="00CA139B">
        <w:rPr>
          <w:sz w:val="24"/>
          <w:szCs w:val="24"/>
          <w:lang w:eastAsia="en-US"/>
        </w:rPr>
        <w:t>н с динамическими нагрузками»;</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28.13330.2012 «СНиП 2.03.11-85 «Защита строительных конструкций от коррозии»;</w:t>
      </w:r>
    </w:p>
    <w:p w:rsidR="00CA139B" w:rsidRPr="00CA139B" w:rsidRDefault="00CA139B" w:rsidP="00CA139B">
      <w:pPr>
        <w:widowControl w:val="0"/>
        <w:ind w:left="20" w:firstLine="851"/>
        <w:jc w:val="both"/>
        <w:rPr>
          <w:sz w:val="24"/>
          <w:szCs w:val="24"/>
          <w:lang w:eastAsia="en-US"/>
        </w:rPr>
      </w:pPr>
      <w:r w:rsidRPr="00CA139B">
        <w:rPr>
          <w:sz w:val="24"/>
          <w:szCs w:val="24"/>
          <w:lang w:eastAsia="en-US"/>
        </w:rPr>
        <w:t>СП 29.13330.2011 «СНиП 2.03.13-88 «Полы»;</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30.13330.2012 «СНиП 2.04.01-85* «Внутренний водопровод и канализация зданий»;</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31.13330.2012. «СНиП 2.04.02-84* «Водоснабжение. Наружные сети и сооружения»;</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32.13330.2012 «СНиП 2.04.03-85 «Канализация. Наружные сети и сооружения»;</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33.13330.2012 «СНиП 2.04.12-86 «Расчет на прочность стальных трубопроводов»;</w:t>
      </w:r>
    </w:p>
    <w:p w:rsidR="00CA139B" w:rsidRPr="00CA139B" w:rsidRDefault="00CA139B" w:rsidP="00CA139B">
      <w:pPr>
        <w:widowControl w:val="0"/>
        <w:ind w:left="20" w:firstLine="851"/>
        <w:jc w:val="both"/>
        <w:rPr>
          <w:sz w:val="24"/>
          <w:szCs w:val="24"/>
          <w:lang w:eastAsia="en-US"/>
        </w:rPr>
      </w:pPr>
      <w:r w:rsidRPr="00CA139B">
        <w:rPr>
          <w:sz w:val="24"/>
          <w:szCs w:val="24"/>
          <w:lang w:eastAsia="en-US"/>
        </w:rPr>
        <w:t>СП 34.13330.2012 «СНиП 2.05.02-85* «Автомобильные дороги»;</w:t>
      </w:r>
    </w:p>
    <w:p w:rsidR="00CA139B" w:rsidRPr="00CA139B" w:rsidRDefault="00CA139B" w:rsidP="00CA139B">
      <w:pPr>
        <w:widowControl w:val="0"/>
        <w:ind w:left="20" w:firstLine="851"/>
        <w:jc w:val="both"/>
        <w:rPr>
          <w:sz w:val="24"/>
          <w:szCs w:val="24"/>
          <w:lang w:eastAsia="en-US"/>
        </w:rPr>
      </w:pPr>
      <w:r w:rsidRPr="00CA139B">
        <w:rPr>
          <w:sz w:val="24"/>
          <w:szCs w:val="24"/>
          <w:lang w:eastAsia="en-US"/>
        </w:rPr>
        <w:t>СП 35.13330.2011 «СНиП 2.05.03-84* «Мосты и трубы»;</w:t>
      </w:r>
    </w:p>
    <w:p w:rsidR="00CA139B" w:rsidRPr="00CA139B" w:rsidRDefault="00CA139B" w:rsidP="00CA139B">
      <w:pPr>
        <w:widowControl w:val="0"/>
        <w:ind w:left="20" w:firstLine="851"/>
        <w:jc w:val="both"/>
        <w:rPr>
          <w:sz w:val="24"/>
          <w:szCs w:val="24"/>
          <w:lang w:eastAsia="en-US"/>
        </w:rPr>
      </w:pPr>
      <w:r w:rsidRPr="00CA139B">
        <w:rPr>
          <w:sz w:val="24"/>
          <w:szCs w:val="24"/>
          <w:lang w:eastAsia="en-US"/>
        </w:rPr>
        <w:t>СП 36.13330.2012 «СНиП 2.05.06-85* «Магистральные трубопроводы»;</w:t>
      </w:r>
    </w:p>
    <w:p w:rsidR="00CA139B" w:rsidRPr="00CA139B" w:rsidRDefault="00CA139B" w:rsidP="00CA139B">
      <w:pPr>
        <w:widowControl w:val="0"/>
        <w:ind w:left="20" w:firstLine="851"/>
        <w:jc w:val="both"/>
        <w:rPr>
          <w:sz w:val="24"/>
          <w:szCs w:val="24"/>
          <w:lang w:eastAsia="en-US"/>
        </w:rPr>
      </w:pPr>
      <w:r w:rsidRPr="00CA139B">
        <w:rPr>
          <w:sz w:val="24"/>
          <w:szCs w:val="24"/>
          <w:lang w:eastAsia="en-US"/>
        </w:rPr>
        <w:t>СП 37.13330.2012 «СНиП 2.05.07-91* «Промышленный транспорт»;</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38.13330.2012 «СНиП 2.06.04-82* «Нагрузки и воздействия на гидротехнические сооружения (волновые, ледовые и от судов)»;</w:t>
      </w:r>
    </w:p>
    <w:p w:rsidR="00CA139B" w:rsidRPr="00CA139B" w:rsidRDefault="00CA139B" w:rsidP="00CA139B">
      <w:pPr>
        <w:widowControl w:val="0"/>
        <w:ind w:left="20" w:firstLine="851"/>
        <w:jc w:val="both"/>
        <w:rPr>
          <w:sz w:val="24"/>
          <w:szCs w:val="24"/>
          <w:lang w:eastAsia="en-US"/>
        </w:rPr>
      </w:pPr>
      <w:r w:rsidRPr="00CA139B">
        <w:rPr>
          <w:sz w:val="24"/>
          <w:szCs w:val="24"/>
          <w:lang w:eastAsia="en-US"/>
        </w:rPr>
        <w:t>СП 39.13330.2012 «СНиП 2.06.05-84* «Плотины из грунтовых материалов»;</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41.13330.2012 «СНиП 2.06.08-87 «Бетонные и железобетонные конструкции гидротехнических сооружений»;</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 xml:space="preserve">СП 42.13330.2011 «СНиП 2.07.01-89* «Градостроительство. Планировка и застройка </w:t>
      </w:r>
      <w:r w:rsidRPr="00CA139B">
        <w:rPr>
          <w:sz w:val="24"/>
          <w:szCs w:val="24"/>
          <w:lang w:eastAsia="en-US"/>
        </w:rPr>
        <w:lastRenderedPageBreak/>
        <w:t>городских и сельских поселений»;</w:t>
      </w:r>
    </w:p>
    <w:p w:rsidR="00CA139B" w:rsidRPr="00CA139B" w:rsidRDefault="00CA139B" w:rsidP="00CA139B">
      <w:pPr>
        <w:widowControl w:val="0"/>
        <w:tabs>
          <w:tab w:val="right" w:pos="7417"/>
          <w:tab w:val="right" w:pos="9692"/>
        </w:tabs>
        <w:ind w:left="20" w:firstLine="851"/>
        <w:jc w:val="both"/>
        <w:rPr>
          <w:sz w:val="24"/>
          <w:szCs w:val="24"/>
          <w:lang w:eastAsia="en-US"/>
        </w:rPr>
      </w:pPr>
      <w:r w:rsidRPr="00CA139B">
        <w:rPr>
          <w:sz w:val="24"/>
          <w:szCs w:val="24"/>
          <w:lang w:eastAsia="en-US"/>
        </w:rPr>
        <w:t>СП 43.13330.2012 «СНиП 2.09.03-85 «Сооружения</w:t>
      </w:r>
      <w:r w:rsidRPr="00CA139B">
        <w:rPr>
          <w:sz w:val="24"/>
          <w:szCs w:val="24"/>
          <w:lang w:eastAsia="en-US"/>
        </w:rPr>
        <w:tab/>
        <w:t>промышленных предприятий»;</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45.13330.2012 «СНиП 3.02.01-87 «Земляные сооружения, основания и фундаменты»;</w:t>
      </w:r>
    </w:p>
    <w:p w:rsidR="00CA139B" w:rsidRPr="00CA139B" w:rsidRDefault="00CA139B" w:rsidP="00CA139B">
      <w:pPr>
        <w:widowControl w:val="0"/>
        <w:ind w:left="20" w:firstLine="851"/>
        <w:jc w:val="both"/>
        <w:rPr>
          <w:sz w:val="24"/>
          <w:szCs w:val="24"/>
          <w:lang w:eastAsia="en-US"/>
        </w:rPr>
      </w:pPr>
      <w:r w:rsidRPr="00CA139B">
        <w:rPr>
          <w:sz w:val="24"/>
          <w:szCs w:val="24"/>
          <w:lang w:eastAsia="en-US"/>
        </w:rPr>
        <w:t>СП 46.13330.2012 «СНиП 3.06.04-91 «Мосты и трубы»;</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47.13330.2012 «СНиП 11-02-96 «Инженерные изыскания для строительства. Основные положения»;</w:t>
      </w:r>
    </w:p>
    <w:p w:rsidR="00CA139B" w:rsidRPr="00CA139B" w:rsidRDefault="00CA139B" w:rsidP="00CA139B">
      <w:pPr>
        <w:widowControl w:val="0"/>
        <w:ind w:left="20" w:firstLine="851"/>
        <w:jc w:val="both"/>
        <w:rPr>
          <w:sz w:val="24"/>
          <w:szCs w:val="24"/>
          <w:lang w:eastAsia="en-US"/>
        </w:rPr>
      </w:pPr>
      <w:r w:rsidRPr="00CA139B">
        <w:rPr>
          <w:sz w:val="24"/>
          <w:szCs w:val="24"/>
          <w:lang w:eastAsia="en-US"/>
        </w:rPr>
        <w:t>СП 50.13330.2012 «СНиП 23-02-2003 «Тепловая защита зданий»;</w:t>
      </w:r>
    </w:p>
    <w:p w:rsidR="00CA139B" w:rsidRPr="00CA139B" w:rsidRDefault="00CA139B" w:rsidP="00CA139B">
      <w:pPr>
        <w:widowControl w:val="0"/>
        <w:ind w:left="20" w:firstLine="851"/>
        <w:jc w:val="both"/>
        <w:rPr>
          <w:sz w:val="24"/>
          <w:szCs w:val="24"/>
          <w:lang w:eastAsia="en-US"/>
        </w:rPr>
      </w:pPr>
      <w:r w:rsidRPr="00CA139B">
        <w:rPr>
          <w:sz w:val="24"/>
          <w:szCs w:val="24"/>
          <w:lang w:eastAsia="en-US"/>
        </w:rPr>
        <w:t>СП 51.13330.2011 «СНиП 23-03-2003 «Защита от шума»;</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52.13330.2011 «СНиП 23-05-95* «Естественное и искусственное освещение»;</w:t>
      </w:r>
    </w:p>
    <w:p w:rsidR="00CA139B" w:rsidRPr="00CA139B" w:rsidRDefault="00CA139B" w:rsidP="00CA139B">
      <w:pPr>
        <w:widowControl w:val="0"/>
        <w:ind w:left="20" w:firstLine="851"/>
        <w:jc w:val="both"/>
        <w:rPr>
          <w:sz w:val="24"/>
          <w:szCs w:val="24"/>
          <w:lang w:eastAsia="en-US"/>
        </w:rPr>
      </w:pPr>
      <w:r w:rsidRPr="00CA139B">
        <w:rPr>
          <w:sz w:val="24"/>
          <w:szCs w:val="24"/>
          <w:lang w:eastAsia="en-US"/>
        </w:rPr>
        <w:t>СП 54.13330.2011 «СНиП 31-01-2003 «Здания жилые многоквартирные»;</w:t>
      </w:r>
    </w:p>
    <w:p w:rsidR="00CA139B" w:rsidRPr="00CA139B" w:rsidRDefault="00CA139B" w:rsidP="00CA139B">
      <w:pPr>
        <w:widowControl w:val="0"/>
        <w:ind w:left="20" w:firstLine="851"/>
        <w:jc w:val="both"/>
        <w:rPr>
          <w:sz w:val="24"/>
          <w:szCs w:val="24"/>
          <w:lang w:eastAsia="en-US"/>
        </w:rPr>
      </w:pPr>
      <w:r w:rsidRPr="00CA139B">
        <w:rPr>
          <w:sz w:val="24"/>
          <w:szCs w:val="24"/>
          <w:lang w:eastAsia="en-US"/>
        </w:rPr>
        <w:t>СП 56.13330.2011 «СНиП 31-03-2001 «Производственные здания»;</w:t>
      </w:r>
    </w:p>
    <w:p w:rsidR="00CA139B" w:rsidRPr="00CA139B" w:rsidRDefault="00CA139B" w:rsidP="00CA139B">
      <w:pPr>
        <w:widowControl w:val="0"/>
        <w:ind w:left="20" w:firstLine="851"/>
        <w:jc w:val="both"/>
        <w:rPr>
          <w:sz w:val="24"/>
          <w:szCs w:val="24"/>
          <w:lang w:eastAsia="en-US"/>
        </w:rPr>
      </w:pPr>
      <w:r w:rsidRPr="00CA139B">
        <w:rPr>
          <w:sz w:val="24"/>
          <w:szCs w:val="24"/>
          <w:lang w:eastAsia="en-US"/>
        </w:rPr>
        <w:t>СП 56.13330.2011 «СНиП 31-03-2001 "Производственные здания»;</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58.13330.2012 «СНиП 33-01-2003 «Гидротехнические сооружения. Основные положения»;</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59.13330.2012 «СНиП 35-01-2001 «Доступность зданий и сооружений для маломобильных групп населения»;</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60.13330.2012 «СНиП 41-01-2003 «Отопление, вентиляция и кондиционирование воздуха»;</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61.13330.2012 «СНиП 41-03-2003 «Тепловая изоляция оборудования и трубопроводов»;</w:t>
      </w:r>
    </w:p>
    <w:p w:rsidR="00CA139B" w:rsidRPr="00CA139B" w:rsidRDefault="00CA139B" w:rsidP="00CA139B">
      <w:pPr>
        <w:widowControl w:val="0"/>
        <w:ind w:left="20" w:firstLine="851"/>
        <w:jc w:val="both"/>
        <w:rPr>
          <w:sz w:val="24"/>
          <w:szCs w:val="24"/>
          <w:lang w:eastAsia="en-US"/>
        </w:rPr>
      </w:pPr>
      <w:r w:rsidRPr="00CA139B">
        <w:rPr>
          <w:sz w:val="24"/>
          <w:szCs w:val="24"/>
          <w:lang w:eastAsia="en-US"/>
        </w:rPr>
        <w:t>СП 62.13330.2011 «СНиП 42-01-2012 «Газораспределительные системы»;</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63.13330.2012 «СНиП 52-01-2003 «Бетонные и железобетонные конструкции. Основные положения»;</w:t>
      </w:r>
    </w:p>
    <w:p w:rsidR="00CA139B" w:rsidRPr="00CA139B" w:rsidRDefault="00CA139B" w:rsidP="00CA139B">
      <w:pPr>
        <w:widowControl w:val="0"/>
        <w:ind w:left="20" w:firstLine="851"/>
        <w:jc w:val="both"/>
        <w:rPr>
          <w:sz w:val="24"/>
          <w:szCs w:val="24"/>
          <w:lang w:eastAsia="en-US"/>
        </w:rPr>
      </w:pPr>
      <w:r w:rsidRPr="00CA139B">
        <w:rPr>
          <w:sz w:val="24"/>
          <w:szCs w:val="24"/>
          <w:lang w:eastAsia="en-US"/>
        </w:rPr>
        <w:t xml:space="preserve">СП 64.13330.2011 «СНиП </w:t>
      </w:r>
      <w:r w:rsidRPr="00CA139B">
        <w:rPr>
          <w:sz w:val="24"/>
          <w:szCs w:val="24"/>
          <w:lang w:val="en-US" w:eastAsia="en-US"/>
        </w:rPr>
        <w:t>II</w:t>
      </w:r>
      <w:r w:rsidRPr="00CA139B">
        <w:rPr>
          <w:sz w:val="24"/>
          <w:szCs w:val="24"/>
          <w:lang w:eastAsia="en-US"/>
        </w:rPr>
        <w:t>-25-80 «Деревянные конструкции»;</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70.13330.2012 «СНиП 3.03.01-87 «Несущие и ограждающие конструкции»;</w:t>
      </w:r>
    </w:p>
    <w:p w:rsidR="00CA139B" w:rsidRPr="00CA139B" w:rsidRDefault="00CA139B" w:rsidP="00CA139B">
      <w:pPr>
        <w:widowControl w:val="0"/>
        <w:ind w:left="20" w:firstLine="851"/>
        <w:jc w:val="both"/>
        <w:rPr>
          <w:sz w:val="24"/>
          <w:szCs w:val="24"/>
          <w:lang w:eastAsia="en-US"/>
        </w:rPr>
      </w:pPr>
      <w:r w:rsidRPr="00CA139B">
        <w:rPr>
          <w:sz w:val="24"/>
          <w:szCs w:val="24"/>
          <w:lang w:eastAsia="en-US"/>
        </w:rPr>
        <w:t>СП 78.13330.2012 «СНиП 3.06.03-85 «Автомобильные дороги»;</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79.13330.2012 «СНиП 3.06.07-86 «Мосты и трубы. Правила обследований и испытаний»;</w:t>
      </w:r>
    </w:p>
    <w:p w:rsidR="00CA139B" w:rsidRPr="00CA139B" w:rsidRDefault="00CA139B" w:rsidP="00CA139B">
      <w:pPr>
        <w:widowControl w:val="0"/>
        <w:ind w:left="20" w:firstLine="851"/>
        <w:jc w:val="both"/>
        <w:rPr>
          <w:sz w:val="24"/>
          <w:szCs w:val="24"/>
          <w:lang w:eastAsia="en-US"/>
        </w:rPr>
      </w:pPr>
      <w:r w:rsidRPr="00CA139B">
        <w:rPr>
          <w:sz w:val="24"/>
          <w:szCs w:val="24"/>
          <w:lang w:eastAsia="en-US"/>
        </w:rPr>
        <w:t>СП 86.13330.2014 «СНиП Ш-42-80* «Магистральные трубопроводы»;</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88.13330.2014 «СНиП 11-11-77* «Защитные сооружения гражданской обороны»;</w:t>
      </w:r>
    </w:p>
    <w:p w:rsidR="00CA139B" w:rsidRPr="00CA139B" w:rsidRDefault="00CA139B" w:rsidP="00CA139B">
      <w:pPr>
        <w:widowControl w:val="0"/>
        <w:ind w:left="20" w:firstLine="851"/>
        <w:jc w:val="both"/>
        <w:rPr>
          <w:sz w:val="24"/>
          <w:szCs w:val="24"/>
          <w:lang w:eastAsia="en-US"/>
        </w:rPr>
      </w:pPr>
      <w:r w:rsidRPr="00CA139B">
        <w:rPr>
          <w:sz w:val="24"/>
          <w:szCs w:val="24"/>
          <w:lang w:eastAsia="en-US"/>
        </w:rPr>
        <w:t xml:space="preserve">СП 89.13330.2012 «СНиП </w:t>
      </w:r>
      <w:r w:rsidRPr="00CA139B">
        <w:rPr>
          <w:sz w:val="24"/>
          <w:szCs w:val="24"/>
          <w:lang w:val="en-US" w:eastAsia="en-US"/>
        </w:rPr>
        <w:t>II</w:t>
      </w:r>
      <w:r w:rsidRPr="00CA139B">
        <w:rPr>
          <w:sz w:val="24"/>
          <w:szCs w:val="24"/>
          <w:lang w:eastAsia="en-US"/>
        </w:rPr>
        <w:t>-35-76 «Котельные установки»;</w:t>
      </w:r>
    </w:p>
    <w:p w:rsidR="00CA139B" w:rsidRPr="00CA139B" w:rsidRDefault="00CA139B" w:rsidP="00CA139B">
      <w:pPr>
        <w:widowControl w:val="0"/>
        <w:ind w:left="20" w:firstLine="851"/>
        <w:jc w:val="both"/>
        <w:rPr>
          <w:sz w:val="24"/>
          <w:szCs w:val="24"/>
          <w:lang w:eastAsia="en-US"/>
        </w:rPr>
      </w:pPr>
      <w:r w:rsidRPr="00CA139B">
        <w:rPr>
          <w:sz w:val="24"/>
          <w:szCs w:val="24"/>
          <w:lang w:eastAsia="en-US"/>
        </w:rPr>
        <w:t xml:space="preserve">СП 90.13330.2012 «СНиП </w:t>
      </w:r>
      <w:r w:rsidRPr="00CA139B">
        <w:rPr>
          <w:sz w:val="24"/>
          <w:szCs w:val="24"/>
          <w:lang w:val="en-US" w:eastAsia="en-US"/>
        </w:rPr>
        <w:t>II</w:t>
      </w:r>
      <w:r w:rsidRPr="00CA139B">
        <w:rPr>
          <w:sz w:val="24"/>
          <w:szCs w:val="24"/>
          <w:lang w:eastAsia="en-US"/>
        </w:rPr>
        <w:t>-58-75 «Электростанции тепловые»;</w:t>
      </w:r>
    </w:p>
    <w:p w:rsidR="00CA139B" w:rsidRPr="00CA139B" w:rsidRDefault="00CA139B" w:rsidP="00CA139B">
      <w:pPr>
        <w:widowControl w:val="0"/>
        <w:ind w:left="20" w:firstLine="851"/>
        <w:jc w:val="both"/>
        <w:rPr>
          <w:sz w:val="24"/>
          <w:szCs w:val="24"/>
          <w:lang w:eastAsia="en-US"/>
        </w:rPr>
      </w:pPr>
      <w:r w:rsidRPr="00CA139B">
        <w:rPr>
          <w:sz w:val="24"/>
          <w:szCs w:val="24"/>
          <w:lang w:eastAsia="en-US"/>
        </w:rPr>
        <w:t xml:space="preserve">СП 91.13330.2012 «СНиП </w:t>
      </w:r>
      <w:r w:rsidRPr="00CA139B">
        <w:rPr>
          <w:sz w:val="24"/>
          <w:szCs w:val="24"/>
          <w:lang w:val="en-US" w:eastAsia="en-US"/>
        </w:rPr>
        <w:t>II</w:t>
      </w:r>
      <w:r w:rsidRPr="00CA139B">
        <w:rPr>
          <w:sz w:val="24"/>
          <w:szCs w:val="24"/>
          <w:lang w:eastAsia="en-US"/>
        </w:rPr>
        <w:t>-94-80 «Подземные горные выработки»;</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 xml:space="preserve">СП 92.13330.2012 «СНиП </w:t>
      </w:r>
      <w:r w:rsidRPr="00CA139B">
        <w:rPr>
          <w:sz w:val="24"/>
          <w:szCs w:val="24"/>
          <w:lang w:val="en-US" w:eastAsia="en-US"/>
        </w:rPr>
        <w:t>II</w:t>
      </w:r>
      <w:r w:rsidRPr="00CA139B">
        <w:rPr>
          <w:sz w:val="24"/>
          <w:szCs w:val="24"/>
          <w:lang w:eastAsia="en-US"/>
        </w:rPr>
        <w:t>-108-78 «Склады сухих минеральных удобрений и химических средств защиты растений»;</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98.13330.2012 «СНиП 2.05.09-90 «Трамвайные и троллейбусные линии»; СП 101.13330.2012 «СНиП 2.06.07-87 «Подпорные стены, судоходные шлюзы, рыбопропускные и рыбозащитные сооружения»;</w:t>
      </w:r>
    </w:p>
    <w:p w:rsidR="00CA139B" w:rsidRPr="00CA139B" w:rsidRDefault="00CA139B" w:rsidP="00CA139B">
      <w:pPr>
        <w:widowControl w:val="0"/>
        <w:ind w:left="20" w:firstLine="851"/>
        <w:jc w:val="both"/>
        <w:rPr>
          <w:sz w:val="24"/>
          <w:szCs w:val="24"/>
          <w:lang w:eastAsia="en-US"/>
        </w:rPr>
      </w:pPr>
      <w:r w:rsidRPr="00CA139B">
        <w:rPr>
          <w:sz w:val="24"/>
          <w:szCs w:val="24"/>
          <w:lang w:eastAsia="en-US"/>
        </w:rPr>
        <w:t>СП 102.13330.2012 «СНиП 2.06.09-84 «Туннели гидротехнические»;</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103.13330.2012 «СНиП 2.06.14-85 «Защита горных выработок от подземных и поверхностных вод»;</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105.13330.2012 «СНиП 2.10.02-84 «Здания и помещения для хранения и переработки сельскохозяйственной продукции»;</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106.13330.2012 «СНиП 2.10.03-84 «Животноводческие, птицеводческие и звероводческие здания и помещения»;</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108.13330.2012 «СНиП 2.10.05-85 «Предприятия, здания и сооружения по хранению и переработке зерна»;</w:t>
      </w:r>
    </w:p>
    <w:p w:rsidR="00CA139B" w:rsidRPr="00CA139B" w:rsidRDefault="00CA139B" w:rsidP="00CA139B">
      <w:pPr>
        <w:widowControl w:val="0"/>
        <w:ind w:left="20" w:firstLine="851"/>
        <w:jc w:val="both"/>
        <w:rPr>
          <w:sz w:val="24"/>
          <w:szCs w:val="24"/>
          <w:lang w:eastAsia="en-US"/>
        </w:rPr>
      </w:pPr>
      <w:r w:rsidRPr="00CA139B">
        <w:rPr>
          <w:sz w:val="24"/>
          <w:szCs w:val="24"/>
          <w:lang w:eastAsia="en-US"/>
        </w:rPr>
        <w:t>СП 109.13330.2012 «СНиП 2.11.02-87 «Холодильники»;</w:t>
      </w:r>
    </w:p>
    <w:p w:rsidR="00CA139B" w:rsidRPr="00CA139B" w:rsidRDefault="00CA139B" w:rsidP="00CA139B">
      <w:pPr>
        <w:widowControl w:val="0"/>
        <w:ind w:left="20" w:firstLine="851"/>
        <w:jc w:val="both"/>
        <w:rPr>
          <w:sz w:val="24"/>
          <w:szCs w:val="24"/>
          <w:lang w:eastAsia="en-US"/>
        </w:rPr>
      </w:pPr>
      <w:r w:rsidRPr="00CA139B">
        <w:rPr>
          <w:sz w:val="24"/>
          <w:szCs w:val="24"/>
          <w:lang w:eastAsia="en-US"/>
        </w:rPr>
        <w:t>СП 113.13330.2012 «СНиП 21-02-99* «Стоянки автомобилей»;</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116.13330.2012 «СНиП 22-02-2003 «Инженерная защита территорий, зданий и сооружений от опасных геологических процессов. Основные положения»;</w:t>
      </w:r>
    </w:p>
    <w:p w:rsidR="00CA139B" w:rsidRPr="00CA139B" w:rsidRDefault="00CA139B" w:rsidP="00CA139B">
      <w:pPr>
        <w:widowControl w:val="0"/>
        <w:tabs>
          <w:tab w:val="center" w:pos="1690"/>
          <w:tab w:val="right" w:pos="9246"/>
        </w:tabs>
        <w:ind w:left="20" w:firstLine="851"/>
        <w:jc w:val="both"/>
        <w:rPr>
          <w:sz w:val="24"/>
          <w:szCs w:val="24"/>
          <w:lang w:eastAsia="en-US"/>
        </w:rPr>
      </w:pPr>
      <w:r w:rsidRPr="00CA139B">
        <w:rPr>
          <w:sz w:val="24"/>
          <w:szCs w:val="24"/>
          <w:lang w:eastAsia="en-US"/>
        </w:rPr>
        <w:t>СП 118.13330.2012 «СНиП 31-06-2009 «Общественные здания и сооружения»;</w:t>
      </w:r>
    </w:p>
    <w:p w:rsidR="00CA139B" w:rsidRPr="00CA139B" w:rsidRDefault="00CA139B" w:rsidP="00CA139B">
      <w:pPr>
        <w:widowControl w:val="0"/>
        <w:ind w:left="20" w:firstLine="851"/>
        <w:jc w:val="both"/>
        <w:rPr>
          <w:sz w:val="24"/>
          <w:szCs w:val="24"/>
          <w:lang w:eastAsia="en-US"/>
        </w:rPr>
      </w:pPr>
      <w:r w:rsidRPr="00CA139B">
        <w:rPr>
          <w:sz w:val="24"/>
          <w:szCs w:val="24"/>
          <w:lang w:eastAsia="en-US"/>
        </w:rPr>
        <w:t>СП 119.13330.2012 «СНиП 32-01-95 «Железные дороги колеи 1520 мм»;</w:t>
      </w:r>
    </w:p>
    <w:p w:rsidR="00CA139B" w:rsidRPr="00CA139B" w:rsidRDefault="00CA139B" w:rsidP="00CA139B">
      <w:pPr>
        <w:widowControl w:val="0"/>
        <w:ind w:left="20" w:firstLine="851"/>
        <w:jc w:val="both"/>
        <w:rPr>
          <w:sz w:val="24"/>
          <w:szCs w:val="24"/>
          <w:lang w:eastAsia="en-US"/>
        </w:rPr>
      </w:pPr>
      <w:r w:rsidRPr="00CA139B">
        <w:rPr>
          <w:sz w:val="24"/>
          <w:szCs w:val="24"/>
          <w:lang w:eastAsia="en-US"/>
        </w:rPr>
        <w:t>СП 120.13330.2012 «СНиП 32-02-2003 «Метрополитены»;</w:t>
      </w:r>
    </w:p>
    <w:p w:rsidR="00CA139B" w:rsidRPr="00CA139B" w:rsidRDefault="00CA139B" w:rsidP="00CA139B">
      <w:pPr>
        <w:widowControl w:val="0"/>
        <w:ind w:left="20" w:firstLine="851"/>
        <w:jc w:val="both"/>
        <w:rPr>
          <w:sz w:val="24"/>
          <w:szCs w:val="24"/>
          <w:lang w:eastAsia="en-US"/>
        </w:rPr>
      </w:pPr>
      <w:r w:rsidRPr="00CA139B">
        <w:rPr>
          <w:sz w:val="24"/>
          <w:szCs w:val="24"/>
          <w:lang w:eastAsia="en-US"/>
        </w:rPr>
        <w:lastRenderedPageBreak/>
        <w:t>СП 121.13330.2012 «СНиП 32-03-96 «Аэродромы»;</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122.13330.2012 «СНиП 32-04-97 «Тоннели железнодорожные и автодорожные»;</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123.13330.2012 «СНиП 34-02-99 «Подземные хранилища газа, нефти и продуктов их переработки»;</w:t>
      </w:r>
    </w:p>
    <w:p w:rsidR="00CA139B" w:rsidRPr="00CA139B" w:rsidRDefault="00CA139B" w:rsidP="00CA139B">
      <w:pPr>
        <w:widowControl w:val="0"/>
        <w:ind w:left="20" w:firstLine="851"/>
        <w:jc w:val="both"/>
        <w:rPr>
          <w:sz w:val="24"/>
          <w:szCs w:val="24"/>
          <w:lang w:eastAsia="en-US"/>
        </w:rPr>
      </w:pPr>
      <w:r w:rsidRPr="00CA139B">
        <w:rPr>
          <w:sz w:val="24"/>
          <w:szCs w:val="24"/>
          <w:lang w:eastAsia="en-US"/>
        </w:rPr>
        <w:t>СП 124.13330.2012 «СНиП 41-02-2003 «Тепловые сети»;</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125.13330.2012 «СНиП 2.05.13-90 «Нефтепродуктопроводы, прокладываемые на территории городов и других населенных пунктов»;</w:t>
      </w:r>
    </w:p>
    <w:p w:rsidR="00CA139B" w:rsidRPr="00CA139B" w:rsidRDefault="00CA139B" w:rsidP="00CA139B">
      <w:pPr>
        <w:widowControl w:val="0"/>
        <w:ind w:left="20" w:firstLine="851"/>
        <w:jc w:val="both"/>
        <w:rPr>
          <w:sz w:val="24"/>
          <w:szCs w:val="24"/>
          <w:lang w:eastAsia="en-US"/>
        </w:rPr>
      </w:pPr>
      <w:r w:rsidRPr="00CA139B">
        <w:rPr>
          <w:sz w:val="24"/>
          <w:szCs w:val="24"/>
          <w:lang w:eastAsia="en-US"/>
        </w:rPr>
        <w:t>СП 128.13330.2012 «СНиП 2.03.06-85 «Алюминиевые конструкции»;</w:t>
      </w:r>
    </w:p>
    <w:p w:rsidR="00CA139B" w:rsidRPr="00CA139B" w:rsidRDefault="00CA139B" w:rsidP="00CA139B">
      <w:pPr>
        <w:widowControl w:val="0"/>
        <w:ind w:left="20" w:firstLine="851"/>
        <w:rPr>
          <w:sz w:val="24"/>
          <w:szCs w:val="24"/>
          <w:lang w:eastAsia="en-US"/>
        </w:rPr>
      </w:pPr>
      <w:r w:rsidRPr="00CA139B">
        <w:rPr>
          <w:sz w:val="24"/>
          <w:szCs w:val="24"/>
          <w:lang w:eastAsia="en-US"/>
        </w:rPr>
        <w:t>СП 131.13330.2012 «СНиП 23-01-99* «Строительная климатология»;</w:t>
      </w:r>
    </w:p>
    <w:p w:rsidR="00CA139B" w:rsidRPr="00CA139B" w:rsidRDefault="00CA139B" w:rsidP="00CA139B">
      <w:pPr>
        <w:widowControl w:val="0"/>
        <w:ind w:left="20" w:right="20" w:firstLine="851"/>
        <w:rPr>
          <w:sz w:val="24"/>
          <w:szCs w:val="24"/>
          <w:lang w:eastAsia="en-US"/>
        </w:rPr>
      </w:pPr>
      <w:r w:rsidRPr="00CA139B">
        <w:rPr>
          <w:sz w:val="24"/>
          <w:szCs w:val="24"/>
          <w:lang w:eastAsia="en-US"/>
        </w:rPr>
        <w:t>СП 132.13330.2011 «Обеспечение антитеррористической защищенности зданий и сооружений. Общие требования проектирования».</w:t>
      </w:r>
    </w:p>
    <w:p w:rsidR="00CA139B" w:rsidRPr="00CA139B" w:rsidRDefault="00CA139B" w:rsidP="00CA139B">
      <w:pPr>
        <w:widowControl w:val="0"/>
        <w:ind w:left="20" w:right="20" w:firstLine="851"/>
        <w:jc w:val="both"/>
        <w:rPr>
          <w:bCs/>
          <w:sz w:val="24"/>
          <w:szCs w:val="24"/>
          <w:lang w:eastAsia="en-US"/>
        </w:rPr>
      </w:pPr>
      <w:r w:rsidRPr="00CA139B">
        <w:rPr>
          <w:bCs/>
          <w:sz w:val="24"/>
          <w:szCs w:val="24"/>
          <w:lang w:eastAsia="en-US"/>
        </w:rPr>
        <w:t>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CA139B" w:rsidRPr="00CA139B" w:rsidRDefault="00CA139B" w:rsidP="00CA139B">
      <w:pPr>
        <w:widowControl w:val="0"/>
        <w:shd w:val="clear" w:color="auto" w:fill="FFFFFF"/>
        <w:spacing w:line="274" w:lineRule="exact"/>
        <w:ind w:left="20" w:right="20" w:firstLine="851"/>
        <w:jc w:val="both"/>
        <w:rPr>
          <w:b/>
          <w:bCs/>
          <w:sz w:val="24"/>
          <w:szCs w:val="24"/>
          <w:lang w:eastAsia="en-US"/>
        </w:rPr>
      </w:pPr>
    </w:p>
    <w:p w:rsidR="00CA139B" w:rsidRPr="00CA139B" w:rsidRDefault="00CA139B" w:rsidP="00CA139B">
      <w:pPr>
        <w:widowControl w:val="0"/>
        <w:shd w:val="clear" w:color="auto" w:fill="FFFFFF"/>
        <w:spacing w:line="274" w:lineRule="exact"/>
        <w:ind w:left="20" w:right="20" w:firstLine="851"/>
        <w:jc w:val="both"/>
        <w:rPr>
          <w:b/>
          <w:bCs/>
          <w:sz w:val="24"/>
          <w:szCs w:val="24"/>
          <w:lang w:eastAsia="en-US"/>
        </w:rPr>
      </w:pPr>
      <w:r w:rsidRPr="00CA139B">
        <w:rPr>
          <w:b/>
          <w:bCs/>
          <w:sz w:val="24"/>
          <w:szCs w:val="24"/>
          <w:lang w:eastAsia="en-US"/>
        </w:rPr>
        <w:t xml:space="preserve">Перечень сводов правил, применяемых на добровольной основе </w:t>
      </w:r>
    </w:p>
    <w:p w:rsidR="00CA139B" w:rsidRPr="00CA139B" w:rsidRDefault="00CA139B" w:rsidP="00CA139B">
      <w:pPr>
        <w:widowControl w:val="0"/>
        <w:ind w:left="20" w:right="20" w:firstLine="851"/>
        <w:jc w:val="both"/>
        <w:rPr>
          <w:bCs/>
          <w:sz w:val="24"/>
          <w:szCs w:val="24"/>
          <w:lang w:eastAsia="en-US"/>
        </w:rPr>
      </w:pPr>
    </w:p>
    <w:p w:rsidR="00CA139B" w:rsidRPr="00CA139B" w:rsidRDefault="00CA139B" w:rsidP="00CA139B">
      <w:pPr>
        <w:widowControl w:val="0"/>
        <w:ind w:left="20" w:right="20" w:firstLine="831"/>
        <w:rPr>
          <w:sz w:val="24"/>
          <w:szCs w:val="24"/>
          <w:lang w:eastAsia="en-US"/>
        </w:rPr>
      </w:pPr>
      <w:r w:rsidRPr="00CA139B">
        <w:rPr>
          <w:sz w:val="24"/>
          <w:szCs w:val="24"/>
          <w:lang w:eastAsia="en-US"/>
        </w:rPr>
        <w:t>СП 11-103-97 «Инженерно-гидрометеорологические изыскания для строительства»;</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СП 25.13330.2020 "СНиП 2.02.04-88 Основания и фундаменты на вечномерзлых грунтах";</w:t>
      </w:r>
    </w:p>
    <w:p w:rsidR="00CA139B" w:rsidRPr="00CA139B" w:rsidRDefault="00CA139B" w:rsidP="00CA139B">
      <w:pPr>
        <w:widowControl w:val="0"/>
        <w:shd w:val="clear" w:color="auto" w:fill="FFFFFF"/>
        <w:ind w:left="23" w:right="23" w:firstLine="833"/>
        <w:jc w:val="both"/>
        <w:rPr>
          <w:sz w:val="24"/>
          <w:szCs w:val="24"/>
          <w:lang w:eastAsia="en-US"/>
        </w:rPr>
      </w:pPr>
      <w:r w:rsidRPr="00CA139B">
        <w:rPr>
          <w:sz w:val="24"/>
          <w:szCs w:val="24"/>
          <w:lang w:eastAsia="en-US"/>
        </w:rPr>
        <w:t>СП 27.13330.2017 "Бетонные и железобетонные конструкции, предназначенные для работы в условиях воздействия повышенных и высоких температур";</w:t>
      </w:r>
    </w:p>
    <w:p w:rsidR="00CA139B" w:rsidRPr="00CA139B" w:rsidRDefault="00CA139B" w:rsidP="00CA139B">
      <w:pPr>
        <w:widowControl w:val="0"/>
        <w:shd w:val="clear" w:color="auto" w:fill="FFFFFF"/>
        <w:ind w:left="23" w:right="23" w:firstLine="833"/>
        <w:jc w:val="both"/>
        <w:rPr>
          <w:sz w:val="24"/>
          <w:szCs w:val="24"/>
          <w:lang w:eastAsia="en-US"/>
        </w:rPr>
      </w:pPr>
      <w:r w:rsidRPr="00CA139B">
        <w:rPr>
          <w:sz w:val="24"/>
          <w:szCs w:val="24"/>
          <w:lang w:eastAsia="en-US"/>
        </w:rPr>
        <w:t>СП 30-102-99 "Планировка и застройка территорий малоэтажного жилищного строительства";</w:t>
      </w:r>
    </w:p>
    <w:p w:rsidR="00CA139B" w:rsidRPr="00CA139B" w:rsidRDefault="00CA139B" w:rsidP="00CA139B">
      <w:pPr>
        <w:widowControl w:val="0"/>
        <w:shd w:val="clear" w:color="auto" w:fill="FFFFFF"/>
        <w:ind w:left="23" w:right="23" w:firstLine="833"/>
        <w:jc w:val="both"/>
        <w:rPr>
          <w:sz w:val="24"/>
          <w:szCs w:val="24"/>
          <w:lang w:eastAsia="en-US"/>
        </w:rPr>
      </w:pPr>
      <w:r w:rsidRPr="00CA139B">
        <w:rPr>
          <w:sz w:val="24"/>
          <w:szCs w:val="24"/>
          <w:lang w:eastAsia="en-US"/>
        </w:rPr>
        <w:t>СП 31-102-99 "Требования доступности общественных зданий и сооружений для инвалидов и других маломобильных посетителей";</w:t>
      </w:r>
    </w:p>
    <w:p w:rsidR="00CA139B" w:rsidRPr="00CA139B" w:rsidRDefault="00CA139B" w:rsidP="00CA139B">
      <w:pPr>
        <w:widowControl w:val="0"/>
        <w:ind w:left="23" w:right="23" w:firstLine="833"/>
        <w:jc w:val="both"/>
        <w:rPr>
          <w:sz w:val="24"/>
          <w:szCs w:val="24"/>
          <w:lang w:eastAsia="en-US"/>
        </w:rPr>
      </w:pPr>
      <w:r w:rsidRPr="00CA139B">
        <w:rPr>
          <w:sz w:val="24"/>
          <w:szCs w:val="24"/>
          <w:lang w:eastAsia="en-US"/>
        </w:rPr>
        <w:t>СП 30.13330.2020 "СНиП 2.04.01-85* Внутренний водопровод и канализация зданий";</w:t>
      </w:r>
    </w:p>
    <w:p w:rsidR="00CA139B" w:rsidRPr="00CA139B" w:rsidRDefault="00CA139B" w:rsidP="00CA139B">
      <w:pPr>
        <w:widowControl w:val="0"/>
        <w:ind w:left="20" w:right="20" w:firstLine="831"/>
        <w:rPr>
          <w:sz w:val="24"/>
          <w:szCs w:val="24"/>
          <w:lang w:eastAsia="en-US"/>
        </w:rPr>
      </w:pPr>
      <w:r w:rsidRPr="00CA139B">
        <w:rPr>
          <w:sz w:val="24"/>
          <w:szCs w:val="24"/>
          <w:lang w:eastAsia="en-US"/>
        </w:rPr>
        <w:t>СП 391.1325800.2017 "Храмы православные. Правила проектирования";</w:t>
      </w:r>
    </w:p>
    <w:p w:rsidR="00CA139B" w:rsidRPr="00CA139B" w:rsidRDefault="00CA139B" w:rsidP="00CA139B">
      <w:pPr>
        <w:widowControl w:val="0"/>
        <w:ind w:left="20" w:right="20" w:firstLine="831"/>
        <w:rPr>
          <w:sz w:val="24"/>
          <w:szCs w:val="24"/>
          <w:lang w:eastAsia="en-US"/>
        </w:rPr>
      </w:pPr>
      <w:r w:rsidRPr="00CA139B">
        <w:rPr>
          <w:sz w:val="24"/>
          <w:szCs w:val="24"/>
          <w:lang w:eastAsia="en-US"/>
        </w:rPr>
        <w:t>СП 31-110-2003 «Проектирование и монтаж электроустановок жилых и общественных зданий»;</w:t>
      </w:r>
    </w:p>
    <w:p w:rsidR="00CA139B" w:rsidRPr="00CA139B" w:rsidRDefault="00CA139B" w:rsidP="00CA139B">
      <w:pPr>
        <w:widowControl w:val="0"/>
        <w:ind w:left="20" w:firstLine="831"/>
        <w:rPr>
          <w:sz w:val="24"/>
          <w:szCs w:val="24"/>
          <w:lang w:eastAsia="en-US"/>
        </w:rPr>
      </w:pPr>
      <w:r w:rsidRPr="00CA139B">
        <w:rPr>
          <w:sz w:val="24"/>
          <w:szCs w:val="24"/>
          <w:lang w:eastAsia="en-US"/>
        </w:rPr>
        <w:t>СП 31-112-2004(1) «Физкультурно-спортивные залы. Часть 1»;</w:t>
      </w:r>
    </w:p>
    <w:p w:rsidR="00CA139B" w:rsidRPr="00CA139B" w:rsidRDefault="00CA139B" w:rsidP="00CA139B">
      <w:pPr>
        <w:widowControl w:val="0"/>
        <w:ind w:left="20" w:firstLine="831"/>
        <w:rPr>
          <w:sz w:val="24"/>
          <w:szCs w:val="24"/>
          <w:lang w:eastAsia="en-US"/>
        </w:rPr>
      </w:pPr>
      <w:r w:rsidRPr="00CA139B">
        <w:rPr>
          <w:sz w:val="24"/>
          <w:szCs w:val="24"/>
          <w:lang w:eastAsia="en-US"/>
        </w:rPr>
        <w:t>СП 31-112-2004(2) «Физкультурно-спортивные залы. Часть 2»;</w:t>
      </w:r>
    </w:p>
    <w:p w:rsidR="00CA139B" w:rsidRPr="00CA139B" w:rsidRDefault="00CA139B" w:rsidP="00CA139B">
      <w:pPr>
        <w:widowControl w:val="0"/>
        <w:ind w:left="20" w:right="20" w:firstLine="831"/>
        <w:rPr>
          <w:sz w:val="24"/>
          <w:szCs w:val="24"/>
          <w:lang w:eastAsia="en-US"/>
        </w:rPr>
      </w:pPr>
      <w:r w:rsidRPr="00CA139B">
        <w:rPr>
          <w:sz w:val="24"/>
          <w:szCs w:val="24"/>
          <w:lang w:eastAsia="en-US"/>
        </w:rPr>
        <w:t>СП 31-112-2004(3) «Физкультурно-спортивные залы. Часть 3. Крытые ледовые арены»;</w:t>
      </w:r>
    </w:p>
    <w:p w:rsidR="00CA139B" w:rsidRPr="00CA139B" w:rsidRDefault="00CA139B" w:rsidP="00CA139B">
      <w:pPr>
        <w:widowControl w:val="0"/>
        <w:ind w:left="20" w:firstLine="831"/>
        <w:rPr>
          <w:sz w:val="24"/>
          <w:szCs w:val="24"/>
          <w:lang w:eastAsia="en-US"/>
        </w:rPr>
      </w:pPr>
      <w:r w:rsidRPr="00CA139B">
        <w:rPr>
          <w:sz w:val="24"/>
          <w:szCs w:val="24"/>
          <w:lang w:eastAsia="en-US"/>
        </w:rPr>
        <w:t>СП 31-113-2004 «Бассейны для плавания»;</w:t>
      </w:r>
    </w:p>
    <w:p w:rsidR="00CA139B" w:rsidRPr="00CA139B" w:rsidRDefault="00CA139B" w:rsidP="00CA139B">
      <w:pPr>
        <w:widowControl w:val="0"/>
        <w:tabs>
          <w:tab w:val="left" w:pos="2305"/>
          <w:tab w:val="right" w:pos="9673"/>
        </w:tabs>
        <w:ind w:left="20" w:firstLine="831"/>
        <w:jc w:val="both"/>
        <w:rPr>
          <w:sz w:val="24"/>
          <w:szCs w:val="24"/>
          <w:lang w:eastAsia="en-US"/>
        </w:rPr>
      </w:pPr>
      <w:r w:rsidRPr="00CA139B">
        <w:rPr>
          <w:sz w:val="24"/>
          <w:szCs w:val="24"/>
          <w:lang w:eastAsia="en-US"/>
        </w:rPr>
        <w:t>СП 33-101-2003 «Определение основных расчетных гидрологических характеристик»;</w:t>
      </w:r>
    </w:p>
    <w:p w:rsidR="00CA139B" w:rsidRPr="00CA139B" w:rsidRDefault="00CA139B" w:rsidP="00CA139B">
      <w:pPr>
        <w:widowControl w:val="0"/>
        <w:tabs>
          <w:tab w:val="left" w:pos="2305"/>
          <w:tab w:val="right" w:pos="9673"/>
        </w:tabs>
        <w:ind w:left="20" w:firstLine="831"/>
        <w:jc w:val="both"/>
        <w:rPr>
          <w:sz w:val="24"/>
          <w:szCs w:val="24"/>
          <w:lang w:eastAsia="en-US"/>
        </w:rPr>
      </w:pPr>
      <w:r w:rsidRPr="00CA139B">
        <w:rPr>
          <w:sz w:val="24"/>
          <w:szCs w:val="24"/>
          <w:lang w:eastAsia="en-US"/>
        </w:rPr>
        <w:t xml:space="preserve">СП 35-101-2001 </w:t>
      </w:r>
      <w:r w:rsidRPr="00CA139B">
        <w:rPr>
          <w:sz w:val="24"/>
          <w:szCs w:val="24"/>
          <w:lang w:eastAsia="en-US"/>
        </w:rPr>
        <w:tab/>
        <w:t>«Проектирование зданий и сооружений с учетом доступности для маломобильных групп населения. Общие положения»;</w:t>
      </w:r>
    </w:p>
    <w:p w:rsidR="00CA139B" w:rsidRPr="00CA139B" w:rsidRDefault="00CA139B" w:rsidP="00CA139B">
      <w:pPr>
        <w:widowControl w:val="0"/>
        <w:ind w:left="20" w:right="20" w:firstLine="831"/>
        <w:rPr>
          <w:sz w:val="24"/>
          <w:szCs w:val="24"/>
          <w:lang w:eastAsia="en-US"/>
        </w:rPr>
      </w:pPr>
      <w:r w:rsidRPr="00CA139B">
        <w:rPr>
          <w:sz w:val="24"/>
          <w:szCs w:val="24"/>
          <w:lang w:eastAsia="en-US"/>
        </w:rPr>
        <w:t>СП 35-102-2001 «Жилая среда с планировочными элементами, доступными инвалидам»;</w:t>
      </w:r>
    </w:p>
    <w:p w:rsidR="00CA139B" w:rsidRPr="00CA139B" w:rsidRDefault="00CA139B" w:rsidP="00CA139B">
      <w:pPr>
        <w:widowControl w:val="0"/>
        <w:tabs>
          <w:tab w:val="left" w:pos="2305"/>
          <w:tab w:val="right" w:pos="9673"/>
        </w:tabs>
        <w:ind w:left="20" w:firstLine="831"/>
        <w:jc w:val="both"/>
        <w:rPr>
          <w:sz w:val="24"/>
          <w:szCs w:val="24"/>
          <w:lang w:eastAsia="en-US"/>
        </w:rPr>
      </w:pPr>
      <w:r w:rsidRPr="00CA139B">
        <w:rPr>
          <w:sz w:val="24"/>
          <w:szCs w:val="24"/>
          <w:lang w:eastAsia="en-US"/>
        </w:rPr>
        <w:t>СП 35-103-2001 «Общественные здания и сооружения, доступные маломобильным посетителям»;</w:t>
      </w:r>
    </w:p>
    <w:p w:rsidR="00CA139B" w:rsidRPr="00CA139B" w:rsidRDefault="00CA139B" w:rsidP="00CA139B">
      <w:pPr>
        <w:widowControl w:val="0"/>
        <w:ind w:left="20" w:right="20" w:firstLine="831"/>
        <w:rPr>
          <w:sz w:val="24"/>
          <w:szCs w:val="24"/>
          <w:lang w:eastAsia="en-US"/>
        </w:rPr>
      </w:pPr>
      <w:r w:rsidRPr="00CA139B">
        <w:rPr>
          <w:sz w:val="24"/>
          <w:szCs w:val="24"/>
          <w:lang w:eastAsia="en-US"/>
        </w:rPr>
        <w:t>СП 35-105-2002 «Реконструкция городской застройки с учетом доступности для инвалидов и других маломобильных групп населения»;</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СП 35-106-2003 «Расчет и размещение учреждений социального обслуживания пожилых людей»;</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СП 41-104-2000 «Проектирование автономных источников теплоснабжения»;</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СП 41-108-2004 «Поквартирное теплоснабжение жилых зданий с теплогенераторами на газовом топливе»;</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 xml:space="preserve">СП 42-101-2003 «Общие положения по проектированию и строительству </w:t>
      </w:r>
      <w:r w:rsidRPr="00CA139B">
        <w:rPr>
          <w:sz w:val="24"/>
          <w:szCs w:val="24"/>
          <w:lang w:eastAsia="en-US"/>
        </w:rPr>
        <w:lastRenderedPageBreak/>
        <w:t xml:space="preserve">газораспределительных систем из металлических и полиэтиленовых труб»; </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СП 44.13330.2011 «СНиП 2.09.04-87* «Административные и бытовые здания»;</w:t>
      </w:r>
    </w:p>
    <w:p w:rsidR="00CA139B" w:rsidRPr="00CA139B" w:rsidRDefault="00CA139B" w:rsidP="00CA139B">
      <w:pPr>
        <w:widowControl w:val="0"/>
        <w:ind w:left="20" w:firstLine="831"/>
        <w:jc w:val="both"/>
        <w:rPr>
          <w:sz w:val="24"/>
          <w:szCs w:val="24"/>
          <w:lang w:eastAsia="en-US"/>
        </w:rPr>
      </w:pPr>
      <w:r w:rsidRPr="00CA139B">
        <w:rPr>
          <w:sz w:val="24"/>
          <w:szCs w:val="24"/>
          <w:lang w:eastAsia="en-US"/>
        </w:rPr>
        <w:t>СП 48.13330.2011 «СНиП 12-01-2004 «Организация строительства»;</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СП 53.13330.2011 «СНиП 30-02-97 «Планировка и застройка территорий садоводческих (дачных) объединений граждан, здания и сооружения»;</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СП 56.13330.2011 «СНиП 31-03-2001. «Производственные здания»;</w:t>
      </w:r>
    </w:p>
    <w:p w:rsidR="00CA139B" w:rsidRPr="00CA139B" w:rsidRDefault="00CA139B" w:rsidP="00CA139B">
      <w:pPr>
        <w:widowControl w:val="0"/>
        <w:ind w:left="20" w:firstLine="831"/>
        <w:jc w:val="both"/>
        <w:rPr>
          <w:sz w:val="24"/>
          <w:szCs w:val="24"/>
          <w:lang w:eastAsia="en-US"/>
        </w:rPr>
      </w:pPr>
      <w:r w:rsidRPr="00CA139B">
        <w:rPr>
          <w:sz w:val="24"/>
          <w:szCs w:val="24"/>
          <w:lang w:eastAsia="en-US"/>
        </w:rPr>
        <w:t>СП 55.13330.2011 «СНиП 31-02-2001 «Дома жилые одноквартирные»;</w:t>
      </w:r>
    </w:p>
    <w:p w:rsidR="00CA139B" w:rsidRPr="00CA139B" w:rsidRDefault="00CA139B" w:rsidP="00CA139B">
      <w:pPr>
        <w:widowControl w:val="0"/>
        <w:ind w:left="20" w:firstLine="831"/>
        <w:jc w:val="both"/>
        <w:rPr>
          <w:sz w:val="24"/>
          <w:szCs w:val="24"/>
          <w:lang w:eastAsia="en-US"/>
        </w:rPr>
      </w:pPr>
      <w:r w:rsidRPr="00CA139B">
        <w:rPr>
          <w:sz w:val="24"/>
          <w:szCs w:val="24"/>
          <w:lang w:eastAsia="en-US"/>
        </w:rPr>
        <w:t>СП 57.13330.2010 «СНиП 31-04-2001 «Складские здания»;</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СП 2.1.7.1038 «Гигиенические требования к устройству и содержанию полигонов для твердых бытовых отходов»;</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СП 115.13330.2012 «СНиП 22-01-95 «Геофизика опасных природных воздействий»;</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w:t>
      </w:r>
    </w:p>
    <w:p w:rsidR="00CA139B" w:rsidRPr="00CA139B" w:rsidRDefault="00CA139B" w:rsidP="00CA139B">
      <w:pPr>
        <w:widowControl w:val="0"/>
        <w:ind w:left="20" w:right="20" w:firstLine="831"/>
        <w:jc w:val="both"/>
        <w:rPr>
          <w:sz w:val="24"/>
          <w:szCs w:val="24"/>
          <w:lang w:eastAsia="en-US"/>
        </w:rPr>
      </w:pPr>
    </w:p>
    <w:p w:rsidR="00CA139B" w:rsidRPr="00CA139B" w:rsidRDefault="00CA139B" w:rsidP="00CA139B">
      <w:pPr>
        <w:widowControl w:val="0"/>
        <w:ind w:left="40"/>
        <w:jc w:val="center"/>
        <w:rPr>
          <w:sz w:val="24"/>
          <w:szCs w:val="24"/>
          <w:lang w:eastAsia="en-US"/>
        </w:rPr>
      </w:pPr>
      <w:r w:rsidRPr="00CA139B">
        <w:rPr>
          <w:sz w:val="24"/>
          <w:szCs w:val="24"/>
          <w:lang w:eastAsia="en-US"/>
        </w:rPr>
        <w:t>Строительные нормы (СН)</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СН 441-72* «Указания по проектированию ограждений площадок и участков предприятий, зданий и сооружений»;</w:t>
      </w:r>
    </w:p>
    <w:p w:rsidR="00CA139B" w:rsidRPr="00CA139B" w:rsidRDefault="00CA139B" w:rsidP="00CA139B">
      <w:pPr>
        <w:widowControl w:val="0"/>
        <w:ind w:left="20" w:firstLine="831"/>
        <w:jc w:val="both"/>
        <w:rPr>
          <w:sz w:val="24"/>
          <w:szCs w:val="24"/>
          <w:lang w:eastAsia="en-US"/>
        </w:rPr>
      </w:pPr>
      <w:r w:rsidRPr="00CA139B">
        <w:rPr>
          <w:sz w:val="24"/>
          <w:szCs w:val="24"/>
          <w:lang w:eastAsia="en-US"/>
        </w:rPr>
        <w:t>СН 452-73 «Нормы отвода земель для магистральных трубопроводов»;</w:t>
      </w:r>
    </w:p>
    <w:p w:rsidR="00CA139B" w:rsidRPr="00CA139B" w:rsidRDefault="00CA139B" w:rsidP="00CA139B">
      <w:pPr>
        <w:widowControl w:val="0"/>
        <w:ind w:left="20" w:firstLine="831"/>
        <w:jc w:val="both"/>
        <w:rPr>
          <w:sz w:val="24"/>
          <w:szCs w:val="24"/>
          <w:lang w:eastAsia="en-US"/>
        </w:rPr>
      </w:pPr>
      <w:r w:rsidRPr="00CA139B">
        <w:rPr>
          <w:sz w:val="24"/>
          <w:szCs w:val="24"/>
          <w:lang w:eastAsia="en-US"/>
        </w:rPr>
        <w:t>СН 455-73 «Нормы отвода земель для предприятий рыбного хозяйства»;</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СН 456-73 «Нормы отвода земель для магистральных водоводов и канализационных коллекторов»;</w:t>
      </w:r>
    </w:p>
    <w:p w:rsidR="00CA139B" w:rsidRPr="00CA139B" w:rsidRDefault="00CA139B" w:rsidP="00CA139B">
      <w:pPr>
        <w:widowControl w:val="0"/>
        <w:ind w:left="20" w:firstLine="831"/>
        <w:jc w:val="both"/>
        <w:rPr>
          <w:sz w:val="24"/>
          <w:szCs w:val="24"/>
          <w:lang w:eastAsia="en-US"/>
        </w:rPr>
      </w:pPr>
      <w:r w:rsidRPr="00CA139B">
        <w:rPr>
          <w:sz w:val="24"/>
          <w:szCs w:val="24"/>
          <w:lang w:eastAsia="en-US"/>
        </w:rPr>
        <w:t>СН 457-74 «Нормы отвода земель для аэропортов»;</w:t>
      </w:r>
    </w:p>
    <w:p w:rsidR="00CA139B" w:rsidRPr="00CA139B" w:rsidRDefault="00CA139B" w:rsidP="00CA139B">
      <w:pPr>
        <w:widowControl w:val="0"/>
        <w:ind w:left="20" w:firstLine="831"/>
        <w:jc w:val="both"/>
        <w:rPr>
          <w:sz w:val="24"/>
          <w:szCs w:val="24"/>
          <w:lang w:eastAsia="en-US"/>
        </w:rPr>
      </w:pPr>
      <w:r w:rsidRPr="00CA139B">
        <w:rPr>
          <w:sz w:val="24"/>
          <w:szCs w:val="24"/>
          <w:lang w:eastAsia="en-US"/>
        </w:rPr>
        <w:t>СН 459-74 «Нормы отвода земель для нефтяных и газовых скважин»;</w:t>
      </w:r>
    </w:p>
    <w:p w:rsidR="00CA139B" w:rsidRPr="00CA139B" w:rsidRDefault="00CA139B" w:rsidP="00CA139B">
      <w:pPr>
        <w:widowControl w:val="0"/>
        <w:ind w:left="20" w:firstLine="831"/>
        <w:jc w:val="both"/>
        <w:rPr>
          <w:sz w:val="24"/>
          <w:szCs w:val="24"/>
          <w:lang w:eastAsia="en-US"/>
        </w:rPr>
      </w:pPr>
      <w:r w:rsidRPr="00CA139B">
        <w:rPr>
          <w:sz w:val="24"/>
          <w:szCs w:val="24"/>
          <w:lang w:eastAsia="en-US"/>
        </w:rPr>
        <w:t>СН 461-74 «Нормы отвода земель для линий связи»;</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СН 462-74 «Нормы отвода земель для сооружения геологоразведочных скважин»;</w:t>
      </w:r>
    </w:p>
    <w:p w:rsidR="00CA139B" w:rsidRPr="00CA139B" w:rsidRDefault="00CA139B" w:rsidP="00CA139B">
      <w:pPr>
        <w:widowControl w:val="0"/>
        <w:ind w:left="20" w:firstLine="831"/>
        <w:jc w:val="both"/>
        <w:rPr>
          <w:sz w:val="24"/>
          <w:szCs w:val="24"/>
          <w:lang w:eastAsia="en-US"/>
        </w:rPr>
      </w:pPr>
      <w:r w:rsidRPr="00CA139B">
        <w:rPr>
          <w:sz w:val="24"/>
          <w:szCs w:val="24"/>
          <w:lang w:eastAsia="en-US"/>
        </w:rPr>
        <w:t>СН 474-75 «Нормы отвода земель для мелиоративных каналов».</w:t>
      </w:r>
    </w:p>
    <w:p w:rsidR="00CA139B" w:rsidRPr="00CA139B" w:rsidRDefault="00CA139B" w:rsidP="00CA139B">
      <w:pPr>
        <w:widowControl w:val="0"/>
        <w:ind w:left="40"/>
        <w:jc w:val="center"/>
        <w:rPr>
          <w:sz w:val="24"/>
          <w:szCs w:val="24"/>
          <w:lang w:eastAsia="en-US"/>
        </w:rPr>
      </w:pPr>
      <w:r w:rsidRPr="00CA139B">
        <w:rPr>
          <w:sz w:val="24"/>
          <w:szCs w:val="24"/>
          <w:lang w:eastAsia="en-US"/>
        </w:rPr>
        <w:t>Ведомственные строительные нормы (ВСН)</w:t>
      </w:r>
    </w:p>
    <w:p w:rsidR="00CA139B" w:rsidRPr="00CA139B" w:rsidRDefault="00CA139B" w:rsidP="00CA139B">
      <w:pPr>
        <w:widowControl w:val="0"/>
        <w:ind w:left="20" w:firstLine="831"/>
        <w:jc w:val="both"/>
        <w:rPr>
          <w:sz w:val="24"/>
          <w:szCs w:val="24"/>
          <w:lang w:eastAsia="en-US"/>
        </w:rPr>
      </w:pPr>
      <w:r w:rsidRPr="00CA139B">
        <w:rPr>
          <w:sz w:val="24"/>
          <w:szCs w:val="24"/>
          <w:lang w:eastAsia="en-US"/>
        </w:rPr>
        <w:t>ВСН 53-86(р) «Правила оценки физического износа жилых зданий»;</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ВСН 33-2.2.12-87 «Мелиоративные системы и сооружения. Насосные станции. Нормы проектирования»;</w:t>
      </w:r>
    </w:p>
    <w:p w:rsidR="00CA139B" w:rsidRPr="00CA139B" w:rsidRDefault="00CA139B" w:rsidP="00CA139B">
      <w:pPr>
        <w:widowControl w:val="0"/>
        <w:ind w:left="20" w:firstLine="831"/>
        <w:jc w:val="both"/>
        <w:rPr>
          <w:sz w:val="24"/>
          <w:szCs w:val="24"/>
          <w:lang w:eastAsia="en-US"/>
        </w:rPr>
      </w:pPr>
      <w:r w:rsidRPr="00CA139B">
        <w:rPr>
          <w:sz w:val="24"/>
          <w:szCs w:val="24"/>
          <w:lang w:eastAsia="en-US"/>
        </w:rPr>
        <w:t>ВСН 01-89 «Предприятия по обслуживанию автомобилей»;</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ВСН 60-89 «Устройства связи, сигнализации и диспетчеризации инженерного оборудования жилых и общественных зданий. Нормы проектирования»;</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ВСН 61-89(р) «Реконструкция и капитальный ремонт жилых домов. Нормы проектирования»;</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ВСН 8-89«Инструкция по охране природной среды при строительстве, ремонте и содержании автомобильных дорог»;</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ВСН 62-91* «Проектирование среды жизнедеятельности с учетом потребностей инвалидов и маломобильных групп населения»;</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ВСН 14278 тм-т1 «Нормы отвода земель для электрических сетей напряжением 0,38-750 кВ».</w:t>
      </w:r>
    </w:p>
    <w:p w:rsidR="00CA139B" w:rsidRPr="00CA139B" w:rsidRDefault="00CA139B" w:rsidP="00CA139B">
      <w:pPr>
        <w:widowControl w:val="0"/>
        <w:jc w:val="center"/>
        <w:rPr>
          <w:sz w:val="24"/>
          <w:szCs w:val="24"/>
          <w:lang w:eastAsia="en-US"/>
        </w:rPr>
      </w:pPr>
      <w:r w:rsidRPr="00CA139B">
        <w:rPr>
          <w:sz w:val="24"/>
          <w:szCs w:val="24"/>
          <w:lang w:eastAsia="en-US"/>
        </w:rPr>
        <w:t>Отраслевые нормы</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ОСН 3.02.01-97 «Нормы и правила проектирования отвода земель для железных дорог»;</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НТП-АПК 1.10.04.003-03 «Нормы технологического проектирования конноспортивных комплексов»;</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ОСТ 218.1.002-2003 «Автобусные остановки на автомобильных дорогах. Общие технические условия»;</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 xml:space="preserve">ОСН АПК 2.10.14.001-04 «Нормы по проектированию административных, бытовых </w:t>
      </w:r>
      <w:r w:rsidRPr="00CA139B">
        <w:rPr>
          <w:sz w:val="24"/>
          <w:szCs w:val="24"/>
          <w:lang w:eastAsia="en-US"/>
        </w:rPr>
        <w:lastRenderedPageBreak/>
        <w:t>зданий и помещений для животноводческих, звероводческих и птицеводческих предприятий и других объектов сельскохозяйственного назначения»;</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ОДМ 218.5.001-2008 «Методические рекомендации по защите и очистке автомобильных дорог от снега».</w:t>
      </w:r>
    </w:p>
    <w:p w:rsidR="00CA139B" w:rsidRPr="00CA139B" w:rsidRDefault="00CA139B" w:rsidP="00CA139B">
      <w:pPr>
        <w:widowControl w:val="0"/>
        <w:jc w:val="center"/>
        <w:rPr>
          <w:sz w:val="24"/>
          <w:szCs w:val="24"/>
          <w:lang w:eastAsia="en-US"/>
        </w:rPr>
      </w:pPr>
    </w:p>
    <w:p w:rsidR="00CA139B" w:rsidRPr="00CA139B" w:rsidRDefault="00CA139B" w:rsidP="00CA139B">
      <w:pPr>
        <w:widowControl w:val="0"/>
        <w:jc w:val="center"/>
        <w:rPr>
          <w:sz w:val="24"/>
          <w:szCs w:val="24"/>
          <w:lang w:eastAsia="en-US"/>
        </w:rPr>
      </w:pPr>
      <w:r w:rsidRPr="00CA139B">
        <w:rPr>
          <w:sz w:val="24"/>
          <w:szCs w:val="24"/>
          <w:lang w:eastAsia="en-US"/>
        </w:rPr>
        <w:t>Санитарные правила и нормы (СанПиН)</w:t>
      </w:r>
    </w:p>
    <w:p w:rsidR="00CA139B" w:rsidRPr="00CA139B" w:rsidRDefault="00CA139B" w:rsidP="00CA139B">
      <w:pPr>
        <w:widowControl w:val="0"/>
        <w:shd w:val="clear" w:color="auto" w:fill="FFFFFF"/>
        <w:ind w:firstLine="851"/>
        <w:jc w:val="both"/>
        <w:rPr>
          <w:sz w:val="24"/>
          <w:szCs w:val="24"/>
          <w:lang w:eastAsia="en-US" w:bidi="ru-RU"/>
        </w:rPr>
      </w:pPr>
      <w:r w:rsidRPr="00CA139B">
        <w:rPr>
          <w:sz w:val="24"/>
          <w:szCs w:val="24"/>
          <w:lang w:eastAsia="en-US" w:bidi="ru-RU"/>
        </w:rPr>
        <w:t>СанПин 1.2.3685-21 «Гигиенические нормативы и требования к обеспечению безопасности и (или) безвредности для человека факторов среды обитания»;</w:t>
      </w:r>
    </w:p>
    <w:p w:rsidR="00CA139B" w:rsidRPr="00CA139B" w:rsidRDefault="00CA139B" w:rsidP="00CA139B">
      <w:pPr>
        <w:widowControl w:val="0"/>
        <w:shd w:val="clear" w:color="auto" w:fill="FFFFFF"/>
        <w:ind w:firstLine="851"/>
        <w:jc w:val="both"/>
        <w:rPr>
          <w:sz w:val="24"/>
          <w:szCs w:val="24"/>
          <w:lang w:eastAsia="en-US" w:bidi="ru-RU"/>
        </w:rPr>
      </w:pPr>
      <w:r w:rsidRPr="00CA139B">
        <w:rPr>
          <w:sz w:val="24"/>
          <w:szCs w:val="24"/>
          <w:lang w:eastAsia="en-US"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CA139B" w:rsidRPr="00CA139B" w:rsidRDefault="00CA139B" w:rsidP="00CA139B">
      <w:pPr>
        <w:widowControl w:val="0"/>
        <w:shd w:val="clear" w:color="auto" w:fill="FFFFFF"/>
        <w:ind w:firstLine="851"/>
        <w:jc w:val="both"/>
        <w:rPr>
          <w:sz w:val="24"/>
          <w:szCs w:val="24"/>
          <w:lang w:eastAsia="en-US" w:bidi="ru-RU"/>
        </w:rPr>
      </w:pPr>
      <w:r w:rsidRPr="00CA139B">
        <w:rPr>
          <w:sz w:val="24"/>
          <w:szCs w:val="24"/>
          <w:lang w:eastAsia="en-US" w:bidi="ru-RU"/>
        </w:rPr>
        <w:t>СанПин 2.1.4.1110-02 «Зоны санитарной охраны источников водоснабжения и водопроводов питьевого назначения»;</w:t>
      </w:r>
    </w:p>
    <w:p w:rsidR="00CA139B" w:rsidRPr="00CA139B" w:rsidRDefault="00CA139B" w:rsidP="00CA139B">
      <w:pPr>
        <w:widowControl w:val="0"/>
        <w:shd w:val="clear" w:color="auto" w:fill="FFFFFF"/>
        <w:ind w:firstLine="851"/>
        <w:jc w:val="both"/>
        <w:rPr>
          <w:sz w:val="24"/>
          <w:szCs w:val="24"/>
          <w:lang w:eastAsia="en-US" w:bidi="ru-RU"/>
        </w:rPr>
      </w:pPr>
      <w:r w:rsidRPr="00CA139B">
        <w:rPr>
          <w:sz w:val="24"/>
          <w:szCs w:val="24"/>
          <w:lang w:eastAsia="en-US" w:bidi="ru-RU"/>
        </w:rPr>
        <w:t>СанПиН 2.1.8/2.2.4.1190-03 «Гигиенические требования к размещению и эксплуатации средств сухопутной подвижной радиосвязи»;</w:t>
      </w:r>
    </w:p>
    <w:p w:rsidR="00CA139B" w:rsidRPr="00CA139B" w:rsidRDefault="00CA139B" w:rsidP="00CA139B">
      <w:pPr>
        <w:widowControl w:val="0"/>
        <w:shd w:val="clear" w:color="auto" w:fill="FFFFFF"/>
        <w:ind w:firstLine="851"/>
        <w:jc w:val="both"/>
        <w:rPr>
          <w:sz w:val="24"/>
          <w:szCs w:val="24"/>
          <w:lang w:eastAsia="en-US" w:bidi="ru-RU"/>
        </w:rPr>
      </w:pPr>
      <w:r w:rsidRPr="00CA139B">
        <w:rPr>
          <w:sz w:val="24"/>
          <w:szCs w:val="24"/>
          <w:lang w:eastAsia="en-US" w:bidi="ru-RU"/>
        </w:rPr>
        <w:t>СанПиН 2.1.8/2.2.4.1383-03 «Гигиенические требования к размещению и эксплуатации передающих радиотехнических объектов»;</w:t>
      </w:r>
    </w:p>
    <w:p w:rsidR="00CA139B" w:rsidRPr="00CA139B" w:rsidRDefault="00CA139B" w:rsidP="00CA139B">
      <w:pPr>
        <w:widowControl w:val="0"/>
        <w:shd w:val="clear" w:color="auto" w:fill="FFFFFF"/>
        <w:ind w:firstLine="851"/>
        <w:jc w:val="both"/>
        <w:rPr>
          <w:sz w:val="24"/>
          <w:szCs w:val="24"/>
          <w:lang w:eastAsia="en-US" w:bidi="ru-RU"/>
        </w:rPr>
      </w:pPr>
      <w:r w:rsidRPr="00CA139B">
        <w:rPr>
          <w:sz w:val="24"/>
          <w:szCs w:val="24"/>
          <w:lang w:eastAsia="en-US" w:bidi="ru-RU"/>
        </w:rPr>
        <w:t>СанПиН 2.2.1/2.1.1.1200-03 «Санитарно-защитные зоны и санитарная классификация предприятий, сооружений и иных объектов»;</w:t>
      </w:r>
    </w:p>
    <w:p w:rsidR="00CA139B" w:rsidRPr="00CA139B" w:rsidRDefault="00CA139B" w:rsidP="00CA139B">
      <w:pPr>
        <w:widowControl w:val="0"/>
        <w:shd w:val="clear" w:color="auto" w:fill="FFFFFF"/>
        <w:ind w:firstLine="851"/>
        <w:jc w:val="both"/>
        <w:rPr>
          <w:sz w:val="24"/>
          <w:szCs w:val="24"/>
          <w:lang w:eastAsia="en-US" w:bidi="ru-RU"/>
        </w:rPr>
      </w:pPr>
      <w:r w:rsidRPr="00CA139B">
        <w:rPr>
          <w:sz w:val="24"/>
          <w:szCs w:val="24"/>
          <w:lang w:eastAsia="en-US" w:bidi="ru-RU"/>
        </w:rPr>
        <w:t>«СанПиН 2.3/2.4.3590-20 «Санитарно-эпидемиологические требования к организации общественного питания населения»;</w:t>
      </w:r>
    </w:p>
    <w:p w:rsidR="00CA139B" w:rsidRPr="00CA139B" w:rsidRDefault="00CA139B" w:rsidP="00CA139B">
      <w:pPr>
        <w:widowControl w:val="0"/>
        <w:shd w:val="clear" w:color="auto" w:fill="FFFFFF"/>
        <w:ind w:firstLine="851"/>
        <w:jc w:val="both"/>
        <w:rPr>
          <w:sz w:val="24"/>
          <w:szCs w:val="24"/>
          <w:lang w:eastAsia="en-US" w:bidi="ru-RU"/>
        </w:rPr>
      </w:pPr>
      <w:r w:rsidRPr="00CA139B">
        <w:rPr>
          <w:sz w:val="24"/>
          <w:szCs w:val="24"/>
          <w:lang w:eastAsia="en-US" w:bidi="ru-RU"/>
        </w:rPr>
        <w:t>СанПиН 2.6.1.2523-09 (НРБ-99/2009) «Нормы радиационной безопасности»;</w:t>
      </w:r>
    </w:p>
    <w:p w:rsidR="00CA139B" w:rsidRPr="00CA139B" w:rsidRDefault="00CA139B" w:rsidP="00CA139B">
      <w:pPr>
        <w:widowControl w:val="0"/>
        <w:ind w:firstLine="851"/>
        <w:jc w:val="both"/>
        <w:rPr>
          <w:sz w:val="24"/>
          <w:szCs w:val="24"/>
          <w:lang w:eastAsia="en-US"/>
        </w:rPr>
      </w:pPr>
      <w:r w:rsidRPr="00CA139B">
        <w:rPr>
          <w:sz w:val="24"/>
          <w:szCs w:val="24"/>
          <w:lang w:eastAsia="en-US" w:bidi="ru-RU"/>
        </w:rPr>
        <w:t>СанПиН 2.6.1.2800-10 «Гигиенические требования по ограничению облучения населения за счет природных источников ионизирующего излучения».</w:t>
      </w:r>
    </w:p>
    <w:p w:rsidR="00CA139B" w:rsidRPr="00CA139B" w:rsidRDefault="00CA139B" w:rsidP="00CA139B">
      <w:pPr>
        <w:widowControl w:val="0"/>
        <w:jc w:val="center"/>
        <w:rPr>
          <w:sz w:val="24"/>
          <w:szCs w:val="24"/>
          <w:lang w:eastAsia="en-US"/>
        </w:rPr>
      </w:pPr>
    </w:p>
    <w:p w:rsidR="00CA139B" w:rsidRPr="00CA139B" w:rsidRDefault="00CA139B" w:rsidP="00CA139B">
      <w:pPr>
        <w:widowControl w:val="0"/>
        <w:jc w:val="center"/>
        <w:rPr>
          <w:sz w:val="24"/>
          <w:szCs w:val="24"/>
          <w:lang w:eastAsia="en-US"/>
        </w:rPr>
      </w:pPr>
      <w:r w:rsidRPr="00CA139B">
        <w:rPr>
          <w:sz w:val="24"/>
          <w:szCs w:val="24"/>
          <w:lang w:eastAsia="en-US"/>
        </w:rPr>
        <w:t>Санитарные нормы (СН) и санитарные правила (СП)</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2.1.5.1059-01«Гигиенические требования к охране подземных вод от загрязнения»;</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2.1.7.1386-03«Санитарные правила по определению класса опасности токсичных отходов производства и потребления»;</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2.2.1.1312 -03«Гигиенические требования к проектированию вновь строящихся и реконструируемых промышленных предприятий»;</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2.4.4.969 «Гигиенические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2.4.990 «Гигиенические требования к устройству, содержанию, организации режима работы в детских домах и школах-интернатах для детей- сирот и детей, оставшихся без попечения родителей»;</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2.6.1.799 (ОСПОРБ 99) «Основные санитарные правила обеспечения радиационной безопасности»;</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2.6.1.1292 «Гигиенические требования по ограничению облучения населения за счет природных источников ионизирующего излучения»;</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2.6.6.1168-02 (СПОРО 2002) «Санитарные правила обращения с радиоактивными отходами»;</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2.1.2.3304-15 «Санитарно-эпидемиологические требования к размещению, устройству и содержанию объектов спорта»;</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СП 4076 «Санитарные правила устройства, оборудования, содержания и режима специальных общеобразовательных школ-интернатов для детей, имеющих недостатки в физическом и умственном развитии».</w:t>
      </w:r>
    </w:p>
    <w:p w:rsidR="00CA139B" w:rsidRPr="00CA139B" w:rsidRDefault="00CA139B" w:rsidP="00CA139B">
      <w:pPr>
        <w:widowControl w:val="0"/>
        <w:jc w:val="center"/>
        <w:rPr>
          <w:sz w:val="24"/>
          <w:szCs w:val="24"/>
          <w:lang w:eastAsia="en-US"/>
        </w:rPr>
      </w:pPr>
    </w:p>
    <w:p w:rsidR="00CA139B" w:rsidRPr="00CA139B" w:rsidRDefault="00CA139B" w:rsidP="00CA139B">
      <w:pPr>
        <w:widowControl w:val="0"/>
        <w:ind w:left="40"/>
        <w:jc w:val="center"/>
        <w:rPr>
          <w:sz w:val="24"/>
          <w:szCs w:val="24"/>
          <w:lang w:eastAsia="en-US"/>
        </w:rPr>
      </w:pPr>
      <w:r w:rsidRPr="00CA139B">
        <w:rPr>
          <w:sz w:val="24"/>
          <w:szCs w:val="24"/>
          <w:lang w:eastAsia="en-US"/>
        </w:rPr>
        <w:t>Ветеринарно-санитарные правила</w:t>
      </w:r>
    </w:p>
    <w:p w:rsidR="00CA139B" w:rsidRPr="00CA139B" w:rsidRDefault="00CA139B" w:rsidP="00CA139B">
      <w:pPr>
        <w:widowControl w:val="0"/>
        <w:ind w:right="20" w:firstLine="851"/>
        <w:jc w:val="both"/>
        <w:rPr>
          <w:sz w:val="24"/>
          <w:szCs w:val="24"/>
          <w:lang w:eastAsia="en-US"/>
        </w:rPr>
      </w:pPr>
      <w:r w:rsidRPr="00CA139B">
        <w:rPr>
          <w:sz w:val="24"/>
          <w:szCs w:val="24"/>
          <w:lang w:eastAsia="en-US"/>
        </w:rPr>
        <w:t>Ветеринарно-санитарные правила содержания пчел, утвержденные Главным управлением ветеринарии Министерства сельского хозяйства СССР, 1976 г.; Ветеринарно-</w:t>
      </w:r>
      <w:r w:rsidRPr="00CA139B">
        <w:rPr>
          <w:sz w:val="24"/>
          <w:szCs w:val="24"/>
          <w:lang w:eastAsia="en-US"/>
        </w:rPr>
        <w:lastRenderedPageBreak/>
        <w:t>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04.12.1995 № 13-7-2/469.</w:t>
      </w:r>
    </w:p>
    <w:p w:rsidR="00CA139B" w:rsidRPr="00CA139B" w:rsidRDefault="00CA139B" w:rsidP="00CA139B">
      <w:pPr>
        <w:widowControl w:val="0"/>
        <w:ind w:left="40"/>
        <w:jc w:val="center"/>
        <w:rPr>
          <w:sz w:val="24"/>
          <w:szCs w:val="24"/>
          <w:lang w:eastAsia="en-US"/>
        </w:rPr>
      </w:pPr>
      <w:r w:rsidRPr="00CA139B">
        <w:rPr>
          <w:sz w:val="24"/>
          <w:szCs w:val="24"/>
          <w:lang w:eastAsia="en-US"/>
        </w:rPr>
        <w:t>Руководящие документы (РД, СО)</w:t>
      </w:r>
    </w:p>
    <w:p w:rsidR="00CA139B" w:rsidRPr="00CA139B" w:rsidRDefault="00CA139B" w:rsidP="00CA139B">
      <w:pPr>
        <w:widowControl w:val="0"/>
        <w:ind w:right="20" w:firstLine="851"/>
        <w:jc w:val="both"/>
        <w:rPr>
          <w:sz w:val="24"/>
          <w:szCs w:val="24"/>
          <w:lang w:eastAsia="en-US"/>
        </w:rPr>
      </w:pPr>
      <w:r w:rsidRPr="00CA139B">
        <w:rPr>
          <w:sz w:val="24"/>
          <w:szCs w:val="24"/>
          <w:lang w:eastAsia="en-US"/>
        </w:rPr>
        <w:t>РД 52.04.212-86 (ОНД 86) «Методика расчета концентраций в атмосферном воздухе вредных веществ, содержащихся в выбросах предприятий»;</w:t>
      </w:r>
    </w:p>
    <w:p w:rsidR="00CA139B" w:rsidRPr="00CA139B" w:rsidRDefault="00CA139B" w:rsidP="00CA139B">
      <w:pPr>
        <w:widowControl w:val="0"/>
        <w:ind w:right="20" w:firstLine="851"/>
        <w:jc w:val="both"/>
        <w:rPr>
          <w:sz w:val="24"/>
          <w:szCs w:val="24"/>
          <w:lang w:eastAsia="en-US"/>
        </w:rPr>
      </w:pPr>
      <w:r w:rsidRPr="00CA139B">
        <w:rPr>
          <w:sz w:val="24"/>
          <w:szCs w:val="24"/>
          <w:lang w:eastAsia="en-US"/>
        </w:rPr>
        <w:t>РД 34.20.185-94 (СО 153-34.20.185-94) «Инструкция по проектированию городских электрических сетей»;</w:t>
      </w:r>
    </w:p>
    <w:p w:rsidR="00CA139B" w:rsidRPr="00CA139B" w:rsidRDefault="00CA139B" w:rsidP="00CA139B">
      <w:pPr>
        <w:widowControl w:val="0"/>
        <w:ind w:right="20" w:firstLine="851"/>
        <w:jc w:val="both"/>
        <w:rPr>
          <w:sz w:val="24"/>
          <w:szCs w:val="24"/>
          <w:lang w:eastAsia="en-US"/>
        </w:rPr>
      </w:pPr>
      <w:r w:rsidRPr="00CA139B">
        <w:rPr>
          <w:sz w:val="24"/>
          <w:szCs w:val="24"/>
          <w:lang w:eastAsia="en-US"/>
        </w:rPr>
        <w:t>РД 45.120-2000 (НТП 112-2000) «Нормы технологического проектирования. Городские и сельские телефонные сети»;</w:t>
      </w:r>
    </w:p>
    <w:p w:rsidR="00CA139B" w:rsidRPr="00CA139B" w:rsidRDefault="00CA139B" w:rsidP="00CA139B">
      <w:pPr>
        <w:widowControl w:val="0"/>
        <w:ind w:right="20" w:firstLine="851"/>
        <w:jc w:val="both"/>
        <w:rPr>
          <w:sz w:val="24"/>
          <w:szCs w:val="24"/>
          <w:lang w:eastAsia="en-US"/>
        </w:rPr>
      </w:pPr>
      <w:r w:rsidRPr="00CA139B">
        <w:rPr>
          <w:sz w:val="24"/>
          <w:szCs w:val="24"/>
          <w:lang w:eastAsia="en-US"/>
        </w:rPr>
        <w:t>СО 153-34.21.122-2003 «Инструкцию по устройству молниезащиты зданий, сооружений и промышленных коммуникаций».</w:t>
      </w:r>
    </w:p>
    <w:p w:rsidR="00CA139B" w:rsidRPr="00CA139B" w:rsidRDefault="00CA139B" w:rsidP="00CA139B">
      <w:pPr>
        <w:widowControl w:val="0"/>
        <w:ind w:left="40"/>
        <w:jc w:val="center"/>
        <w:rPr>
          <w:sz w:val="24"/>
          <w:szCs w:val="24"/>
          <w:lang w:eastAsia="en-US"/>
        </w:rPr>
      </w:pPr>
      <w:r w:rsidRPr="00CA139B">
        <w:rPr>
          <w:sz w:val="24"/>
          <w:szCs w:val="24"/>
          <w:lang w:eastAsia="en-US"/>
        </w:rPr>
        <w:t>Руководящие документы в строительстве (РДС)</w:t>
      </w:r>
    </w:p>
    <w:p w:rsidR="00CA139B" w:rsidRPr="00CA139B" w:rsidRDefault="00CA139B" w:rsidP="00CA139B">
      <w:pPr>
        <w:widowControl w:val="0"/>
        <w:ind w:right="20" w:firstLine="851"/>
        <w:jc w:val="both"/>
        <w:rPr>
          <w:sz w:val="24"/>
          <w:szCs w:val="24"/>
          <w:lang w:eastAsia="en-US"/>
        </w:rPr>
      </w:pPr>
      <w:r w:rsidRPr="00CA139B">
        <w:rPr>
          <w:sz w:val="24"/>
          <w:szCs w:val="24"/>
          <w:lang w:eastAsia="en-US"/>
        </w:rPr>
        <w:t>РДС 30-201-98 «Инструкция о порядке проектирования и установления красных линий в городах и других поселениях Российской Федерации»;</w:t>
      </w:r>
    </w:p>
    <w:p w:rsidR="00CA139B" w:rsidRPr="00CA139B" w:rsidRDefault="00CA139B" w:rsidP="00CA139B">
      <w:pPr>
        <w:widowControl w:val="0"/>
        <w:ind w:right="20" w:firstLine="851"/>
        <w:jc w:val="both"/>
        <w:rPr>
          <w:sz w:val="24"/>
          <w:szCs w:val="24"/>
          <w:lang w:eastAsia="en-US"/>
        </w:rPr>
      </w:pPr>
      <w:r w:rsidRPr="00CA139B">
        <w:rPr>
          <w:sz w:val="24"/>
          <w:szCs w:val="24"/>
          <w:lang w:eastAsia="en-US"/>
        </w:rPr>
        <w:t>РДС 35-201-99 «Порядок реализации требований доступности для инвалидов к объектам социальной инфраструктуры».</w:t>
      </w:r>
    </w:p>
    <w:p w:rsidR="00CA139B" w:rsidRPr="00CA139B" w:rsidRDefault="00CA139B" w:rsidP="00CA139B">
      <w:pPr>
        <w:widowControl w:val="0"/>
        <w:ind w:left="20"/>
        <w:jc w:val="center"/>
        <w:rPr>
          <w:sz w:val="24"/>
          <w:szCs w:val="24"/>
          <w:lang w:eastAsia="en-US"/>
        </w:rPr>
      </w:pPr>
    </w:p>
    <w:p w:rsidR="00CA139B" w:rsidRPr="00CA139B" w:rsidRDefault="00CA139B" w:rsidP="00CA139B">
      <w:pPr>
        <w:widowControl w:val="0"/>
        <w:tabs>
          <w:tab w:val="left" w:pos="1464"/>
          <w:tab w:val="center" w:pos="4830"/>
        </w:tabs>
        <w:ind w:left="20"/>
        <w:jc w:val="center"/>
        <w:rPr>
          <w:b/>
          <w:sz w:val="24"/>
          <w:szCs w:val="24"/>
          <w:lang w:eastAsia="en-US"/>
        </w:rPr>
      </w:pPr>
      <w:r w:rsidRPr="00CA139B">
        <w:rPr>
          <w:b/>
          <w:sz w:val="24"/>
          <w:szCs w:val="24"/>
          <w:lang w:eastAsia="en-US"/>
        </w:rPr>
        <w:t>Правила и область применения расчетных показателей</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Нормативы градостроительного проектирования муниципального образования Велижанский сельсовет Панкрушихинского района 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CA139B" w:rsidRPr="00CA139B" w:rsidRDefault="00CA139B" w:rsidP="00CA139B">
      <w:pPr>
        <w:widowControl w:val="0"/>
        <w:tabs>
          <w:tab w:val="left" w:pos="5319"/>
        </w:tabs>
        <w:ind w:left="20" w:right="20" w:firstLine="831"/>
        <w:jc w:val="both"/>
        <w:rPr>
          <w:sz w:val="24"/>
          <w:szCs w:val="24"/>
          <w:lang w:eastAsia="en-US"/>
        </w:rPr>
      </w:pPr>
      <w:r w:rsidRPr="00CA139B">
        <w:rPr>
          <w:sz w:val="24"/>
          <w:szCs w:val="24"/>
          <w:lang w:eastAsia="en-US"/>
        </w:rPr>
        <w:t>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CA139B" w:rsidRPr="00CA139B" w:rsidRDefault="00CA139B" w:rsidP="00CA139B">
      <w:pPr>
        <w:widowControl w:val="0"/>
        <w:ind w:left="20" w:right="20" w:firstLine="831"/>
        <w:jc w:val="both"/>
        <w:rPr>
          <w:sz w:val="24"/>
          <w:szCs w:val="24"/>
          <w:lang w:eastAsia="en-US"/>
        </w:rPr>
      </w:pPr>
      <w:r w:rsidRPr="00CA139B">
        <w:rPr>
          <w:sz w:val="24"/>
          <w:szCs w:val="24"/>
          <w:lang w:eastAsia="en-US"/>
        </w:rPr>
        <w:t>Нормативы обязательны для всех субъектов градостроительной деятельности, осуществляющих свою деятельность на территории муниципального образования Велижанский сельсовет Панкрушихинского района Алтайского края, независимо от их организационно-правовой формы.</w:t>
      </w:r>
      <w:r w:rsidRPr="00CA139B">
        <w:rPr>
          <w:sz w:val="24"/>
          <w:szCs w:val="24"/>
          <w:lang w:eastAsia="en-US"/>
        </w:rPr>
        <w:br w:type="page"/>
      </w:r>
    </w:p>
    <w:p w:rsidR="00CA139B" w:rsidRPr="00CA139B" w:rsidRDefault="00CA139B" w:rsidP="00CA139B">
      <w:pPr>
        <w:widowControl w:val="0"/>
        <w:ind w:left="5680" w:right="24"/>
        <w:jc w:val="both"/>
        <w:rPr>
          <w:bCs/>
          <w:sz w:val="24"/>
          <w:szCs w:val="24"/>
          <w:lang w:eastAsia="en-US"/>
        </w:rPr>
      </w:pPr>
      <w:r w:rsidRPr="00CA139B">
        <w:rPr>
          <w:bCs/>
          <w:sz w:val="24"/>
          <w:szCs w:val="24"/>
          <w:lang w:eastAsia="en-US"/>
        </w:rPr>
        <w:lastRenderedPageBreak/>
        <w:t>ПРИЛОЖЕНИЕ А (справочное)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CA139B" w:rsidRPr="00CA139B" w:rsidRDefault="00CA139B" w:rsidP="00CA139B">
      <w:pPr>
        <w:widowControl w:val="0"/>
        <w:ind w:left="5680" w:right="24"/>
        <w:jc w:val="both"/>
        <w:rPr>
          <w:bCs/>
          <w:sz w:val="24"/>
          <w:szCs w:val="24"/>
          <w:lang w:eastAsia="en-US"/>
        </w:rPr>
      </w:pPr>
    </w:p>
    <w:p w:rsidR="00CA139B" w:rsidRPr="00CA139B" w:rsidRDefault="00CA139B" w:rsidP="00CA139B">
      <w:pPr>
        <w:keepNext/>
        <w:keepLines/>
        <w:widowControl w:val="0"/>
        <w:ind w:left="20"/>
        <w:jc w:val="center"/>
        <w:outlineLvl w:val="0"/>
        <w:rPr>
          <w:b/>
          <w:bCs/>
          <w:sz w:val="24"/>
          <w:szCs w:val="24"/>
          <w:lang w:eastAsia="en-US"/>
        </w:rPr>
      </w:pPr>
      <w:bookmarkStart w:id="8" w:name="bookmark9"/>
      <w:r w:rsidRPr="00CA139B">
        <w:rPr>
          <w:rFonts w:eastAsia="Calibri"/>
          <w:sz w:val="24"/>
          <w:szCs w:val="24"/>
          <w:lang w:eastAsia="en-US"/>
        </w:rPr>
        <w:t>ТЕРМИНЫ И ОПРЕДЕЛЕНИЯ</w:t>
      </w:r>
      <w:bookmarkEnd w:id="8"/>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Автомобильная дорога</w:t>
      </w:r>
      <w:r w:rsidRPr="00CA139B">
        <w:rPr>
          <w:sz w:val="24"/>
          <w:szCs w:val="24"/>
          <w:lang w:eastAsia="en-US"/>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Автостоянка</w:t>
      </w:r>
      <w:r w:rsidRPr="00CA139B">
        <w:rPr>
          <w:sz w:val="24"/>
          <w:szCs w:val="24"/>
          <w:lang w:eastAsia="en-US"/>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Автостоянка гостевая, паркинг</w:t>
      </w:r>
      <w:r w:rsidRPr="00CA139B">
        <w:rPr>
          <w:sz w:val="24"/>
          <w:szCs w:val="24"/>
          <w:lang w:eastAsia="en-US"/>
        </w:rPr>
        <w:t xml:space="preserve"> - открытая площадка, предназначенная для кратковременного хранения (стоянки) легковых автомобилей.</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Автостоянка механизированная</w:t>
      </w:r>
      <w:r w:rsidRPr="00CA139B">
        <w:rPr>
          <w:sz w:val="24"/>
          <w:szCs w:val="24"/>
          <w:lang w:eastAsia="en-US"/>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Автостоянка надземная закрытого типа</w:t>
      </w:r>
      <w:r w:rsidRPr="00CA139B">
        <w:rPr>
          <w:sz w:val="24"/>
          <w:szCs w:val="24"/>
          <w:lang w:eastAsia="en-US"/>
        </w:rPr>
        <w:t xml:space="preserve"> - автостоянка с наружными стеновыми </w:t>
      </w:r>
      <w:r w:rsidRPr="00CA139B">
        <w:rPr>
          <w:color w:val="000000"/>
          <w:sz w:val="24"/>
          <w:szCs w:val="24"/>
          <w:u w:val="single"/>
          <w:shd w:val="clear" w:color="auto" w:fill="FFFFFF"/>
          <w:lang w:eastAsia="en-US"/>
        </w:rPr>
        <w:t>ограждениями.</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Автостоянка надземная открытого типа</w:t>
      </w:r>
      <w:r w:rsidRPr="00CA139B">
        <w:rPr>
          <w:sz w:val="24"/>
          <w:szCs w:val="24"/>
          <w:lang w:eastAsia="en-US"/>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CA139B" w:rsidRPr="00CA139B" w:rsidRDefault="00CA139B" w:rsidP="00CA139B">
      <w:pPr>
        <w:widowControl w:val="0"/>
        <w:ind w:left="23" w:right="23" w:firstLine="851"/>
        <w:jc w:val="both"/>
        <w:rPr>
          <w:sz w:val="24"/>
          <w:szCs w:val="24"/>
          <w:lang w:eastAsia="en-US"/>
        </w:rPr>
      </w:pPr>
      <w:r w:rsidRPr="00CA139B">
        <w:rPr>
          <w:rFonts w:eastAsia="Calibri"/>
          <w:b/>
          <w:bCs/>
          <w:i/>
          <w:iCs/>
          <w:color w:val="000000"/>
          <w:sz w:val="24"/>
          <w:szCs w:val="24"/>
          <w:shd w:val="clear" w:color="auto" w:fill="FFFFFF"/>
          <w:lang w:eastAsia="en-US"/>
        </w:rPr>
        <w:t>Береговая полоса</w:t>
      </w:r>
      <w:r w:rsidRPr="00CA139B">
        <w:rPr>
          <w:sz w:val="24"/>
          <w:szCs w:val="24"/>
          <w:lang w:eastAsia="en-US"/>
        </w:rPr>
        <w:t xml:space="preserve"> - полоса земли вдоль береговой линии водного объекта общего пользования, которая предназначена для общего пользования.</w:t>
      </w:r>
    </w:p>
    <w:p w:rsidR="00CA139B" w:rsidRPr="00CA139B" w:rsidRDefault="00CA139B" w:rsidP="00CA139B">
      <w:pPr>
        <w:widowControl w:val="0"/>
        <w:shd w:val="clear" w:color="auto" w:fill="FFFFFF"/>
        <w:ind w:left="23" w:right="23" w:firstLine="851"/>
        <w:jc w:val="both"/>
        <w:rPr>
          <w:sz w:val="24"/>
          <w:szCs w:val="24"/>
          <w:lang w:eastAsia="en-US"/>
        </w:rPr>
      </w:pPr>
      <w:r w:rsidRPr="00CA139B">
        <w:rPr>
          <w:i/>
          <w:sz w:val="24"/>
          <w:szCs w:val="24"/>
          <w:lang w:eastAsia="en-US"/>
        </w:rPr>
        <w:t>«</w:t>
      </w:r>
      <w:r w:rsidRPr="00CA139B">
        <w:rPr>
          <w:b/>
          <w:i/>
          <w:sz w:val="24"/>
          <w:szCs w:val="24"/>
          <w:lang w:eastAsia="en-US"/>
        </w:rPr>
        <w:t>Велопарковка</w:t>
      </w:r>
      <w:r w:rsidRPr="00CA139B">
        <w:rPr>
          <w:sz w:val="24"/>
          <w:szCs w:val="24"/>
          <w:lang w:eastAsia="en-US"/>
        </w:rPr>
        <w:t xml:space="preserve"> – место для длительной стоянки (более часа) или хранения велосипедов, оборудованное специальными конструкциями.</w:t>
      </w:r>
    </w:p>
    <w:p w:rsidR="00CA139B" w:rsidRPr="00CA139B" w:rsidRDefault="00CA139B" w:rsidP="00CA139B">
      <w:pPr>
        <w:widowControl w:val="0"/>
        <w:shd w:val="clear" w:color="auto" w:fill="FFFFFF"/>
        <w:ind w:left="23" w:right="23" w:firstLine="851"/>
        <w:jc w:val="both"/>
        <w:rPr>
          <w:sz w:val="24"/>
          <w:szCs w:val="24"/>
          <w:lang w:eastAsia="en-US"/>
        </w:rPr>
      </w:pPr>
      <w:r w:rsidRPr="00CA139B">
        <w:rPr>
          <w:b/>
          <w:i/>
          <w:sz w:val="24"/>
          <w:szCs w:val="24"/>
          <w:lang w:eastAsia="en-US"/>
        </w:rPr>
        <w:t>Велопешеходная дорожка</w:t>
      </w:r>
      <w:r w:rsidRPr="00CA139B">
        <w:rPr>
          <w:b/>
          <w:sz w:val="24"/>
          <w:szCs w:val="24"/>
          <w:lang w:eastAsia="en-US"/>
        </w:rPr>
        <w:t xml:space="preserve"> </w:t>
      </w:r>
      <w:r w:rsidRPr="00CA139B">
        <w:rPr>
          <w:sz w:val="24"/>
          <w:szCs w:val="24"/>
          <w:lang w:eastAsia="en-US"/>
        </w:rPr>
        <w:t>–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CA139B" w:rsidRPr="00CA139B" w:rsidRDefault="00CA139B" w:rsidP="00CA139B">
      <w:pPr>
        <w:widowControl w:val="0"/>
        <w:shd w:val="clear" w:color="auto" w:fill="FFFFFF"/>
        <w:ind w:left="23" w:right="23" w:firstLine="851"/>
        <w:jc w:val="both"/>
        <w:rPr>
          <w:sz w:val="24"/>
          <w:szCs w:val="24"/>
          <w:lang w:eastAsia="en-US"/>
        </w:rPr>
      </w:pPr>
      <w:r w:rsidRPr="00CA139B">
        <w:rPr>
          <w:b/>
          <w:i/>
          <w:sz w:val="24"/>
          <w:szCs w:val="24"/>
          <w:lang w:eastAsia="en-US"/>
        </w:rPr>
        <w:t>Велосипедная дорожка</w:t>
      </w:r>
      <w:r w:rsidRPr="00CA139B">
        <w:rPr>
          <w:sz w:val="24"/>
          <w:szCs w:val="24"/>
          <w:lang w:eastAsia="en-US"/>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CA139B" w:rsidRPr="00CA139B" w:rsidRDefault="00CA139B" w:rsidP="00CA139B">
      <w:pPr>
        <w:widowControl w:val="0"/>
        <w:ind w:left="23" w:right="23" w:firstLine="851"/>
        <w:jc w:val="both"/>
        <w:rPr>
          <w:sz w:val="24"/>
          <w:szCs w:val="24"/>
          <w:lang w:eastAsia="en-US"/>
        </w:rPr>
      </w:pPr>
      <w:r w:rsidRPr="00CA139B">
        <w:rPr>
          <w:b/>
          <w:i/>
          <w:sz w:val="24"/>
          <w:szCs w:val="24"/>
          <w:lang w:eastAsia="en-US"/>
        </w:rPr>
        <w:t>Велосипедная стоянка</w:t>
      </w:r>
      <w:r w:rsidRPr="00CA139B">
        <w:rPr>
          <w:sz w:val="24"/>
          <w:szCs w:val="24"/>
          <w:lang w:eastAsia="en-US"/>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Городское поселение</w:t>
      </w:r>
      <w:r w:rsidRPr="00CA139B">
        <w:rPr>
          <w:sz w:val="24"/>
          <w:szCs w:val="24"/>
          <w:lang w:eastAsia="en-US"/>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Городской округ</w:t>
      </w:r>
      <w:r w:rsidRPr="00CA139B">
        <w:rPr>
          <w:sz w:val="24"/>
          <w:szCs w:val="24"/>
          <w:lang w:eastAsia="en-US"/>
        </w:rP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p>
    <w:p w:rsidR="00CA139B" w:rsidRPr="00CA139B" w:rsidRDefault="00CA139B" w:rsidP="00CA139B">
      <w:pPr>
        <w:widowControl w:val="0"/>
        <w:ind w:right="20" w:firstLine="851"/>
        <w:jc w:val="both"/>
        <w:rPr>
          <w:sz w:val="24"/>
          <w:szCs w:val="24"/>
          <w:lang w:eastAsia="en-US"/>
        </w:rPr>
      </w:pPr>
      <w:r w:rsidRPr="00CA139B">
        <w:rPr>
          <w:rFonts w:eastAsia="Calibri"/>
          <w:b/>
          <w:bCs/>
          <w:i/>
          <w:iCs/>
          <w:color w:val="000000"/>
          <w:sz w:val="24"/>
          <w:szCs w:val="24"/>
          <w:shd w:val="clear" w:color="auto" w:fill="FFFFFF"/>
          <w:lang w:eastAsia="en-US"/>
        </w:rPr>
        <w:t>Градостроительная деятельность</w:t>
      </w:r>
      <w:r w:rsidRPr="00CA139B">
        <w:rPr>
          <w:sz w:val="24"/>
          <w:szCs w:val="24"/>
          <w:lang w:eastAsia="en-US"/>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w:t>
      </w:r>
      <w:r w:rsidRPr="00CA139B">
        <w:rPr>
          <w:sz w:val="24"/>
          <w:szCs w:val="24"/>
          <w:lang w:eastAsia="en-US"/>
        </w:rPr>
        <w:lastRenderedPageBreak/>
        <w:t>проектирования, строительства, капитального ремонта, реконструкции объектов капитального строительства, эксплуатации зданий, сооружений.</w:t>
      </w:r>
    </w:p>
    <w:p w:rsidR="00CA139B" w:rsidRPr="00CA139B" w:rsidRDefault="00CA139B" w:rsidP="00CA139B">
      <w:pPr>
        <w:widowControl w:val="0"/>
        <w:tabs>
          <w:tab w:val="left" w:pos="5155"/>
          <w:tab w:val="right" w:pos="9614"/>
        </w:tabs>
        <w:ind w:right="20" w:firstLine="851"/>
        <w:jc w:val="both"/>
        <w:rPr>
          <w:sz w:val="24"/>
          <w:szCs w:val="24"/>
          <w:lang w:eastAsia="en-US"/>
        </w:rPr>
      </w:pPr>
      <w:r w:rsidRPr="00CA139B">
        <w:rPr>
          <w:rFonts w:eastAsia="Calibri"/>
          <w:b/>
          <w:bCs/>
          <w:i/>
          <w:iCs/>
          <w:color w:val="000000"/>
          <w:sz w:val="24"/>
          <w:szCs w:val="24"/>
          <w:shd w:val="clear" w:color="auto" w:fill="FFFFFF"/>
          <w:lang w:eastAsia="en-US"/>
        </w:rPr>
        <w:t>Градостроительные нормативы -</w:t>
      </w:r>
      <w:r w:rsidRPr="00CA139B">
        <w:rPr>
          <w:sz w:val="24"/>
          <w:szCs w:val="24"/>
          <w:lang w:eastAsia="en-US"/>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комплексного развития территорий и их благоустройства),</w:t>
      </w:r>
    </w:p>
    <w:p w:rsidR="00CA139B" w:rsidRPr="00CA139B" w:rsidRDefault="00CA139B" w:rsidP="00CA139B">
      <w:pPr>
        <w:widowControl w:val="0"/>
        <w:ind w:right="20" w:firstLine="851"/>
        <w:jc w:val="both"/>
        <w:rPr>
          <w:sz w:val="24"/>
          <w:szCs w:val="24"/>
          <w:lang w:eastAsia="en-US"/>
        </w:rPr>
      </w:pPr>
      <w:r w:rsidRPr="00CA139B">
        <w:rPr>
          <w:sz w:val="24"/>
          <w:szCs w:val="24"/>
          <w:lang w:eastAsia="en-US"/>
        </w:rPr>
        <w:t>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CA139B" w:rsidRPr="00CA139B" w:rsidRDefault="00CA139B" w:rsidP="00CA139B">
      <w:pPr>
        <w:widowControl w:val="0"/>
        <w:ind w:right="20" w:firstLine="851"/>
        <w:jc w:val="both"/>
        <w:rPr>
          <w:sz w:val="24"/>
          <w:szCs w:val="24"/>
          <w:lang w:eastAsia="en-US"/>
        </w:rPr>
      </w:pPr>
      <w:r w:rsidRPr="00CA139B">
        <w:rPr>
          <w:rFonts w:eastAsia="Calibri"/>
          <w:b/>
          <w:bCs/>
          <w:i/>
          <w:iCs/>
          <w:color w:val="000000"/>
          <w:sz w:val="24"/>
          <w:szCs w:val="24"/>
          <w:shd w:val="clear" w:color="auto" w:fill="FFFFFF"/>
          <w:lang w:eastAsia="en-US"/>
        </w:rPr>
        <w:t>Градостроительный регламент</w:t>
      </w:r>
      <w:r w:rsidRPr="00CA139B">
        <w:rPr>
          <w:sz w:val="24"/>
          <w:szCs w:val="24"/>
          <w:lang w:eastAsia="en-US"/>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CA139B" w:rsidRPr="00CA139B" w:rsidRDefault="00CA139B" w:rsidP="00CA139B">
      <w:pPr>
        <w:widowControl w:val="0"/>
        <w:ind w:right="20" w:firstLine="851"/>
        <w:jc w:val="both"/>
        <w:rPr>
          <w:sz w:val="24"/>
          <w:szCs w:val="24"/>
          <w:lang w:eastAsia="en-US"/>
        </w:rPr>
      </w:pPr>
      <w:r w:rsidRPr="00CA139B">
        <w:rPr>
          <w:rFonts w:eastAsia="Calibri"/>
          <w:b/>
          <w:bCs/>
          <w:i/>
          <w:iCs/>
          <w:color w:val="000000"/>
          <w:sz w:val="24"/>
          <w:szCs w:val="24"/>
          <w:shd w:val="clear" w:color="auto" w:fill="FFFFFF"/>
          <w:lang w:eastAsia="en-US"/>
        </w:rPr>
        <w:t>Граница населенного пункта</w:t>
      </w:r>
      <w:r w:rsidRPr="00CA139B">
        <w:rPr>
          <w:sz w:val="24"/>
          <w:szCs w:val="24"/>
          <w:lang w:eastAsia="en-US"/>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CA139B" w:rsidRPr="00CA139B" w:rsidRDefault="00CA139B" w:rsidP="00CA139B">
      <w:pPr>
        <w:widowControl w:val="0"/>
        <w:ind w:right="20" w:firstLine="851"/>
        <w:jc w:val="both"/>
        <w:rPr>
          <w:sz w:val="24"/>
          <w:szCs w:val="24"/>
          <w:lang w:eastAsia="en-US"/>
        </w:rPr>
      </w:pPr>
      <w:r w:rsidRPr="00CA139B">
        <w:rPr>
          <w:rFonts w:eastAsia="Calibri"/>
          <w:b/>
          <w:bCs/>
          <w:i/>
          <w:iCs/>
          <w:color w:val="000000"/>
          <w:sz w:val="24"/>
          <w:szCs w:val="24"/>
          <w:shd w:val="clear" w:color="auto" w:fill="FFFFFF"/>
          <w:lang w:eastAsia="en-US"/>
        </w:rPr>
        <w:t>Границы полосы отвода железных дорог</w:t>
      </w:r>
      <w:r w:rsidRPr="00CA139B">
        <w:rPr>
          <w:sz w:val="24"/>
          <w:szCs w:val="24"/>
          <w:lang w:eastAsia="en-US"/>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CA139B" w:rsidRPr="00CA139B" w:rsidRDefault="00CA139B" w:rsidP="00CA139B">
      <w:pPr>
        <w:widowControl w:val="0"/>
        <w:ind w:right="20" w:firstLine="851"/>
        <w:jc w:val="both"/>
        <w:rPr>
          <w:sz w:val="24"/>
          <w:szCs w:val="24"/>
          <w:lang w:eastAsia="en-US"/>
        </w:rPr>
      </w:pPr>
      <w:r w:rsidRPr="00CA139B">
        <w:rPr>
          <w:rFonts w:eastAsia="Calibri"/>
          <w:b/>
          <w:bCs/>
          <w:i/>
          <w:iCs/>
          <w:color w:val="000000"/>
          <w:sz w:val="24"/>
          <w:szCs w:val="24"/>
          <w:shd w:val="clear" w:color="auto" w:fill="FFFFFF"/>
          <w:lang w:eastAsia="en-US"/>
        </w:rPr>
        <w:t>Границы полосы отвода автомобильных дорог</w:t>
      </w:r>
      <w:r w:rsidRPr="00CA139B">
        <w:rPr>
          <w:sz w:val="24"/>
          <w:szCs w:val="24"/>
          <w:lang w:eastAsia="en-US"/>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CA139B" w:rsidRPr="00CA139B" w:rsidRDefault="00CA139B" w:rsidP="00CA139B">
      <w:pPr>
        <w:widowControl w:val="0"/>
        <w:ind w:right="20" w:firstLine="851"/>
        <w:jc w:val="both"/>
        <w:rPr>
          <w:sz w:val="24"/>
          <w:szCs w:val="24"/>
          <w:lang w:eastAsia="en-US"/>
        </w:rPr>
      </w:pPr>
      <w:r w:rsidRPr="00CA139B">
        <w:rPr>
          <w:rFonts w:eastAsia="Calibri"/>
          <w:b/>
          <w:bCs/>
          <w:i/>
          <w:iCs/>
          <w:color w:val="000000"/>
          <w:sz w:val="24"/>
          <w:szCs w:val="24"/>
          <w:shd w:val="clear" w:color="auto" w:fill="FFFFFF"/>
          <w:lang w:eastAsia="en-US"/>
        </w:rPr>
        <w:t>Границы технических (охранных) зон инженерных сооружений и коммуникаций</w:t>
      </w:r>
      <w:r w:rsidRPr="00CA139B">
        <w:rPr>
          <w:sz w:val="24"/>
          <w:szCs w:val="24"/>
          <w:lang w:eastAsia="en-US"/>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Границы территорий объектов культурного наследия (памятников, ансамблей и достопримечательных мест)</w:t>
      </w:r>
      <w:r w:rsidRPr="00CA139B">
        <w:rPr>
          <w:sz w:val="24"/>
          <w:szCs w:val="24"/>
          <w:lang w:eastAsia="en-US"/>
        </w:rPr>
        <w:t xml:space="preserve"> - границы земельных участков, непосредственно занимаемых памятниками, и связанные с ними исторически и функционально.</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Границы зон охраны объектов культурного наследия</w:t>
      </w:r>
      <w:r w:rsidRPr="00CA139B">
        <w:rPr>
          <w:sz w:val="24"/>
          <w:szCs w:val="24"/>
          <w:lang w:eastAsia="en-US"/>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Границы охранных зон особо охраняемых природных территорий</w:t>
      </w:r>
      <w:r w:rsidRPr="00CA139B">
        <w:rPr>
          <w:sz w:val="24"/>
          <w:szCs w:val="24"/>
          <w:lang w:eastAsia="en-US"/>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Граница береговой полосы</w:t>
      </w:r>
      <w:r w:rsidRPr="00CA139B">
        <w:rPr>
          <w:sz w:val="24"/>
          <w:szCs w:val="24"/>
          <w:lang w:eastAsia="en-US"/>
        </w:rPr>
        <w:t xml:space="preserve"> - граница полосы земли вдоль береговой линии водного объекта общего пользования, предназначенная для общего пользования.</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Границы водоохранных зон</w:t>
      </w:r>
      <w:r w:rsidRPr="00CA139B">
        <w:rPr>
          <w:sz w:val="24"/>
          <w:szCs w:val="24"/>
          <w:lang w:eastAsia="en-US"/>
        </w:rPr>
        <w:t xml:space="preserve"> - границы территорий, которые примыкают к береговой </w:t>
      </w:r>
      <w:r w:rsidRPr="00CA139B">
        <w:rPr>
          <w:sz w:val="24"/>
          <w:szCs w:val="24"/>
          <w:lang w:eastAsia="en-US"/>
        </w:rPr>
        <w:lastRenderedPageBreak/>
        <w:t>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Границы прибрежных защитных полос</w:t>
      </w:r>
      <w:r w:rsidRPr="00CA139B">
        <w:rPr>
          <w:sz w:val="24"/>
          <w:szCs w:val="24"/>
          <w:lang w:eastAsia="en-US"/>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Границы зон санитарной охраны источников питьевого водоснабжения</w:t>
      </w:r>
      <w:r w:rsidRPr="00CA139B">
        <w:rPr>
          <w:sz w:val="24"/>
          <w:szCs w:val="24"/>
          <w:lang w:eastAsia="en-US"/>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 xml:space="preserve">границы </w:t>
      </w:r>
      <w:r w:rsidRPr="00CA139B">
        <w:rPr>
          <w:sz w:val="24"/>
          <w:szCs w:val="24"/>
          <w:lang w:val="en-US" w:eastAsia="en-US"/>
        </w:rPr>
        <w:t>II</w:t>
      </w:r>
      <w:r w:rsidRPr="00CA139B">
        <w:rPr>
          <w:sz w:val="24"/>
          <w:szCs w:val="24"/>
          <w:lang w:eastAsia="en-US"/>
        </w:rPr>
        <w:t xml:space="preserve"> и </w:t>
      </w:r>
      <w:r w:rsidRPr="00CA139B">
        <w:rPr>
          <w:sz w:val="24"/>
          <w:szCs w:val="24"/>
          <w:lang w:val="en-US" w:eastAsia="en-US"/>
        </w:rPr>
        <w:t>III</w:t>
      </w:r>
      <w:r w:rsidRPr="00CA139B">
        <w:rPr>
          <w:sz w:val="24"/>
          <w:szCs w:val="24"/>
          <w:lang w:eastAsia="en-US"/>
        </w:rPr>
        <w:t xml:space="preserve"> поясов зоны санитарной охраны - границы территории, предназначенной для предупреждения загрязнения воды источников водоснабжения.</w:t>
      </w:r>
    </w:p>
    <w:p w:rsidR="00CA139B" w:rsidRPr="00CA139B" w:rsidRDefault="00CA139B" w:rsidP="00CA139B">
      <w:pPr>
        <w:widowControl w:val="0"/>
        <w:ind w:left="20" w:right="20" w:firstLine="851"/>
        <w:jc w:val="both"/>
        <w:rPr>
          <w:sz w:val="24"/>
          <w:szCs w:val="24"/>
          <w:lang w:eastAsia="en-US"/>
        </w:rPr>
      </w:pPr>
      <w:r w:rsidRPr="00CA139B">
        <w:rPr>
          <w:sz w:val="24"/>
          <w:szCs w:val="24"/>
          <w:lang w:eastAsia="en-US"/>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CA139B" w:rsidRPr="00CA139B" w:rsidRDefault="00CA139B" w:rsidP="00CA139B">
      <w:pPr>
        <w:widowControl w:val="0"/>
        <w:ind w:right="20" w:firstLine="851"/>
        <w:jc w:val="both"/>
        <w:rPr>
          <w:sz w:val="24"/>
          <w:szCs w:val="24"/>
          <w:lang w:eastAsia="en-US"/>
        </w:rPr>
      </w:pPr>
      <w:r w:rsidRPr="00CA139B">
        <w:rPr>
          <w:rFonts w:eastAsia="Calibri"/>
          <w:b/>
          <w:bCs/>
          <w:i/>
          <w:iCs/>
          <w:color w:val="000000"/>
          <w:sz w:val="24"/>
          <w:szCs w:val="24"/>
          <w:shd w:val="clear" w:color="auto" w:fill="FFFFFF"/>
          <w:lang w:eastAsia="en-US"/>
        </w:rPr>
        <w:t>Границы территорий, подверженных риску возникновения чрезвычайных ситуаций природного и техногенного характера</w:t>
      </w:r>
      <w:r w:rsidRPr="00CA139B">
        <w:rPr>
          <w:sz w:val="24"/>
          <w:szCs w:val="24"/>
          <w:lang w:eastAsia="en-US"/>
        </w:rPr>
        <w:t xml:space="preserve">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CA139B" w:rsidRPr="00CA139B" w:rsidRDefault="00CA139B" w:rsidP="00CA139B">
      <w:pPr>
        <w:widowControl w:val="0"/>
        <w:ind w:right="20" w:firstLine="851"/>
        <w:jc w:val="both"/>
        <w:rPr>
          <w:sz w:val="24"/>
          <w:szCs w:val="24"/>
          <w:lang w:eastAsia="en-US"/>
        </w:rPr>
      </w:pPr>
      <w:r w:rsidRPr="00CA139B">
        <w:rPr>
          <w:rFonts w:eastAsia="Calibri"/>
          <w:b/>
          <w:bCs/>
          <w:i/>
          <w:iCs/>
          <w:color w:val="000000"/>
          <w:sz w:val="24"/>
          <w:szCs w:val="24"/>
          <w:shd w:val="clear" w:color="auto" w:fill="FFFFFF"/>
          <w:lang w:eastAsia="en-US"/>
        </w:rPr>
        <w:t>Документы территориального планирования</w:t>
      </w:r>
      <w:r w:rsidRPr="00CA139B">
        <w:rPr>
          <w:sz w:val="24"/>
          <w:szCs w:val="24"/>
          <w:lang w:eastAsia="en-US"/>
        </w:rPr>
        <w:t xml:space="preserve"> - схема территориального планирования Алтайского края, схемы территориального планирования муниципального образования Панкрушихинский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CA139B" w:rsidRPr="00CA139B" w:rsidRDefault="00CA139B" w:rsidP="00CA139B">
      <w:pPr>
        <w:widowControl w:val="0"/>
        <w:ind w:right="20" w:firstLine="851"/>
        <w:jc w:val="both"/>
        <w:rPr>
          <w:sz w:val="24"/>
          <w:szCs w:val="24"/>
          <w:lang w:eastAsia="en-US"/>
        </w:rPr>
      </w:pPr>
      <w:r w:rsidRPr="00CA139B">
        <w:rPr>
          <w:rFonts w:eastAsia="Calibri"/>
          <w:b/>
          <w:bCs/>
          <w:i/>
          <w:iCs/>
          <w:color w:val="000000"/>
          <w:sz w:val="24"/>
          <w:szCs w:val="24"/>
          <w:shd w:val="clear" w:color="auto" w:fill="FFFFFF"/>
          <w:lang w:eastAsia="en-US"/>
        </w:rPr>
        <w:t>Документация по планировке территории</w:t>
      </w:r>
      <w:r w:rsidRPr="00CA139B">
        <w:rPr>
          <w:sz w:val="24"/>
          <w:szCs w:val="24"/>
          <w:lang w:eastAsia="en-US"/>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CA139B" w:rsidRPr="00CA139B" w:rsidRDefault="00CA139B" w:rsidP="00CA139B">
      <w:pPr>
        <w:widowControl w:val="0"/>
        <w:ind w:right="20" w:firstLine="851"/>
        <w:jc w:val="both"/>
        <w:rPr>
          <w:sz w:val="24"/>
          <w:szCs w:val="24"/>
          <w:lang w:eastAsia="en-US"/>
        </w:rPr>
      </w:pPr>
      <w:r w:rsidRPr="00CA139B">
        <w:rPr>
          <w:rFonts w:eastAsia="Calibri"/>
          <w:b/>
          <w:bCs/>
          <w:i/>
          <w:iCs/>
          <w:color w:val="000000"/>
          <w:sz w:val="24"/>
          <w:szCs w:val="24"/>
          <w:shd w:val="clear" w:color="auto" w:fill="FFFFFF"/>
          <w:lang w:eastAsia="en-US"/>
        </w:rPr>
        <w:t>Дом жилой индивидуальный</w:t>
      </w:r>
      <w:r w:rsidRPr="00CA139B">
        <w:rPr>
          <w:sz w:val="24"/>
          <w:szCs w:val="24"/>
          <w:lang w:eastAsia="en-US"/>
        </w:rPr>
        <w:t xml:space="preserve"> - отдельно стоящий жилой дом с количеством этажей не более чем три, предназначенный для проживания одной семьи.</w:t>
      </w:r>
    </w:p>
    <w:p w:rsidR="00CA139B" w:rsidRPr="00CA139B" w:rsidRDefault="00CA139B" w:rsidP="00CA139B">
      <w:pPr>
        <w:widowControl w:val="0"/>
        <w:ind w:right="20" w:firstLine="851"/>
        <w:jc w:val="both"/>
        <w:rPr>
          <w:sz w:val="24"/>
          <w:szCs w:val="24"/>
          <w:lang w:eastAsia="en-US"/>
        </w:rPr>
      </w:pPr>
      <w:r w:rsidRPr="00CA139B">
        <w:rPr>
          <w:rFonts w:eastAsia="Calibri"/>
          <w:b/>
          <w:bCs/>
          <w:i/>
          <w:iCs/>
          <w:color w:val="000000"/>
          <w:sz w:val="24"/>
          <w:szCs w:val="24"/>
          <w:shd w:val="clear" w:color="auto" w:fill="FFFFFF"/>
          <w:lang w:eastAsia="en-US"/>
        </w:rPr>
        <w:t>Дом жилой блокированный</w:t>
      </w:r>
      <w:r w:rsidRPr="00CA139B">
        <w:rPr>
          <w:sz w:val="24"/>
          <w:szCs w:val="24"/>
          <w:lang w:eastAsia="en-US"/>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CA139B" w:rsidRPr="00CA139B" w:rsidRDefault="00CA139B" w:rsidP="00CA139B">
      <w:pPr>
        <w:widowControl w:val="0"/>
        <w:ind w:right="20" w:firstLine="851"/>
        <w:jc w:val="both"/>
        <w:rPr>
          <w:sz w:val="24"/>
          <w:szCs w:val="24"/>
          <w:lang w:eastAsia="en-US"/>
        </w:rPr>
      </w:pPr>
      <w:r w:rsidRPr="00CA139B">
        <w:rPr>
          <w:rFonts w:eastAsia="Calibri"/>
          <w:b/>
          <w:bCs/>
          <w:i/>
          <w:iCs/>
          <w:color w:val="000000"/>
          <w:sz w:val="24"/>
          <w:szCs w:val="24"/>
          <w:shd w:val="clear" w:color="auto" w:fill="FFFFFF"/>
          <w:lang w:eastAsia="en-US"/>
        </w:rPr>
        <w:t>Дом жилой секционный</w:t>
      </w:r>
      <w:r w:rsidRPr="00CA139B">
        <w:rPr>
          <w:sz w:val="24"/>
          <w:szCs w:val="24"/>
          <w:lang w:eastAsia="en-US"/>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CA139B" w:rsidRPr="00CA139B" w:rsidRDefault="00CA139B" w:rsidP="00CA139B">
      <w:pPr>
        <w:widowControl w:val="0"/>
        <w:ind w:firstLine="851"/>
        <w:jc w:val="both"/>
        <w:rPr>
          <w:sz w:val="24"/>
          <w:szCs w:val="24"/>
          <w:lang w:eastAsia="en-US"/>
        </w:rPr>
      </w:pPr>
      <w:r w:rsidRPr="00CA139B">
        <w:rPr>
          <w:rFonts w:eastAsia="Calibri"/>
          <w:b/>
          <w:bCs/>
          <w:i/>
          <w:iCs/>
          <w:color w:val="000000"/>
          <w:sz w:val="24"/>
          <w:szCs w:val="24"/>
          <w:shd w:val="clear" w:color="auto" w:fill="FFFFFF"/>
          <w:lang w:eastAsia="en-US"/>
        </w:rPr>
        <w:t>Дом коттеджного типа</w:t>
      </w:r>
      <w:r w:rsidRPr="00CA139B">
        <w:rPr>
          <w:sz w:val="24"/>
          <w:szCs w:val="24"/>
          <w:lang w:eastAsia="en-US"/>
        </w:rPr>
        <w:t xml:space="preserve"> - малоэтажный одноквартирный жилой дом.</w:t>
      </w:r>
    </w:p>
    <w:p w:rsidR="00CA139B" w:rsidRPr="00CA139B" w:rsidRDefault="00CA139B" w:rsidP="00CA139B">
      <w:pPr>
        <w:widowControl w:val="0"/>
        <w:ind w:right="20" w:firstLine="851"/>
        <w:jc w:val="both"/>
        <w:rPr>
          <w:sz w:val="24"/>
          <w:szCs w:val="24"/>
          <w:lang w:eastAsia="en-US"/>
        </w:rPr>
      </w:pPr>
      <w:r w:rsidRPr="00CA139B">
        <w:rPr>
          <w:rFonts w:eastAsia="Calibri"/>
          <w:b/>
          <w:bCs/>
          <w:i/>
          <w:iCs/>
          <w:color w:val="000000"/>
          <w:sz w:val="24"/>
          <w:szCs w:val="24"/>
          <w:shd w:val="clear" w:color="auto" w:fill="FFFFFF"/>
          <w:lang w:eastAsia="en-US"/>
        </w:rPr>
        <w:t>Дорога</w:t>
      </w:r>
      <w:r w:rsidRPr="00CA139B">
        <w:rPr>
          <w:sz w:val="24"/>
          <w:szCs w:val="24"/>
          <w:lang w:eastAsia="en-US"/>
        </w:rPr>
        <w:t xml:space="preserve"> - обустроенная или приспособленная и используемая для движения </w:t>
      </w:r>
      <w:r w:rsidRPr="00CA139B">
        <w:rPr>
          <w:sz w:val="24"/>
          <w:szCs w:val="24"/>
          <w:lang w:eastAsia="en-US"/>
        </w:rPr>
        <w:lastRenderedPageBreak/>
        <w:t>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CA139B" w:rsidRPr="00CA139B" w:rsidRDefault="00CA139B" w:rsidP="00CA139B">
      <w:pPr>
        <w:widowControl w:val="0"/>
        <w:ind w:right="20" w:firstLine="851"/>
        <w:jc w:val="both"/>
        <w:rPr>
          <w:sz w:val="24"/>
          <w:szCs w:val="24"/>
          <w:lang w:eastAsia="en-US"/>
        </w:rPr>
      </w:pPr>
      <w:r w:rsidRPr="00CA139B">
        <w:rPr>
          <w:rFonts w:eastAsia="Calibri"/>
          <w:b/>
          <w:bCs/>
          <w:i/>
          <w:iCs/>
          <w:color w:val="000000"/>
          <w:sz w:val="24"/>
          <w:szCs w:val="24"/>
          <w:shd w:val="clear" w:color="auto" w:fill="FFFFFF"/>
          <w:lang w:eastAsia="en-US"/>
        </w:rPr>
        <w:t>Железнодорожные пути общего пользования</w:t>
      </w:r>
      <w:r w:rsidRPr="00CA139B">
        <w:rPr>
          <w:sz w:val="24"/>
          <w:szCs w:val="24"/>
          <w:lang w:eastAsia="en-US"/>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Жилой район</w:t>
      </w:r>
      <w:r w:rsidRPr="00CA139B">
        <w:rPr>
          <w:sz w:val="24"/>
          <w:szCs w:val="24"/>
          <w:lang w:eastAsia="en-US"/>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Защита населения</w:t>
      </w:r>
      <w:r w:rsidRPr="00CA139B">
        <w:rPr>
          <w:sz w:val="24"/>
          <w:szCs w:val="24"/>
          <w:lang w:eastAsia="en-US"/>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Земельный участок</w:t>
      </w:r>
      <w:r w:rsidRPr="00CA139B">
        <w:rPr>
          <w:sz w:val="24"/>
          <w:szCs w:val="24"/>
          <w:lang w:eastAsia="en-US"/>
        </w:rPr>
        <w:t xml:space="preserve"> - часть поверхности земли (в том числе почвенный слой), границы которой описаны и удостоверены в установленном порядке.</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Зоны с особыми условиями использования территорий</w:t>
      </w:r>
      <w:r w:rsidRPr="00CA139B">
        <w:rPr>
          <w:sz w:val="24"/>
          <w:szCs w:val="24"/>
          <w:lang w:eastAsia="en-US"/>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Историческое поселение</w:t>
      </w:r>
      <w:r w:rsidRPr="00CA139B">
        <w:rPr>
          <w:sz w:val="24"/>
          <w:szCs w:val="24"/>
          <w:lang w:eastAsia="en-US"/>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Комплексное освоение земельных участков в целях жилищного строительства</w:t>
      </w:r>
      <w:r w:rsidRPr="00CA139B">
        <w:rPr>
          <w:sz w:val="24"/>
          <w:szCs w:val="24"/>
          <w:lang w:eastAsia="en-US"/>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Красные линии</w:t>
      </w:r>
      <w:r w:rsidRPr="00CA139B">
        <w:rPr>
          <w:sz w:val="24"/>
          <w:szCs w:val="24"/>
          <w:lang w:eastAsia="en-US"/>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Линии застройки</w:t>
      </w:r>
      <w:r w:rsidRPr="00CA139B">
        <w:rPr>
          <w:sz w:val="24"/>
          <w:szCs w:val="24"/>
          <w:lang w:eastAsia="en-US"/>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Маломобильные группы населения</w:t>
      </w:r>
      <w:r w:rsidRPr="00CA139B">
        <w:rPr>
          <w:sz w:val="24"/>
          <w:szCs w:val="24"/>
          <w:lang w:eastAsia="en-US"/>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Микрорайон (квартал)</w:t>
      </w:r>
      <w:r w:rsidRPr="00CA139B">
        <w:rPr>
          <w:sz w:val="24"/>
          <w:szCs w:val="24"/>
          <w:lang w:eastAsia="en-US"/>
        </w:rPr>
        <w:t xml:space="preserve"> - элемент планировочной структуры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Муниципальное образование</w:t>
      </w:r>
      <w:r w:rsidRPr="00CA139B">
        <w:rPr>
          <w:sz w:val="24"/>
          <w:szCs w:val="24"/>
          <w:lang w:eastAsia="en-US"/>
        </w:rPr>
        <w:t xml:space="preserve"> - городское или сельское поселение, муниципальный </w:t>
      </w:r>
      <w:r w:rsidRPr="00CA139B">
        <w:rPr>
          <w:sz w:val="24"/>
          <w:szCs w:val="24"/>
          <w:lang w:eastAsia="en-US"/>
        </w:rPr>
        <w:lastRenderedPageBreak/>
        <w:t>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Муниципальный район</w:t>
      </w:r>
      <w:r w:rsidRPr="00CA139B">
        <w:rPr>
          <w:sz w:val="24"/>
          <w:szCs w:val="24"/>
          <w:lang w:eastAsia="en-US"/>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Населенный пункт</w:t>
      </w:r>
      <w:r w:rsidRPr="00CA139B">
        <w:rPr>
          <w:sz w:val="24"/>
          <w:szCs w:val="24"/>
          <w:lang w:eastAsia="en-US"/>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Нестационарный объект</w:t>
      </w:r>
      <w:r w:rsidRPr="00CA139B">
        <w:rPr>
          <w:sz w:val="24"/>
          <w:szCs w:val="24"/>
          <w:lang w:eastAsia="en-US"/>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CA139B" w:rsidRPr="00CA139B" w:rsidRDefault="00CA139B" w:rsidP="00CA139B">
      <w:pPr>
        <w:widowControl w:val="0"/>
        <w:tabs>
          <w:tab w:val="left" w:pos="2367"/>
          <w:tab w:val="center" w:pos="6289"/>
          <w:tab w:val="right" w:pos="9663"/>
        </w:tabs>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Нормативы градостроительного проектирования (краевые и местные)</w:t>
      </w:r>
      <w:r w:rsidRPr="00CA139B">
        <w:rPr>
          <w:sz w:val="24"/>
          <w:szCs w:val="24"/>
          <w:lang w:eastAsia="en-US"/>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Объекты вспомогательного назначения</w:t>
      </w:r>
      <w:r w:rsidRPr="00CA139B">
        <w:rPr>
          <w:sz w:val="24"/>
          <w:szCs w:val="24"/>
          <w:lang w:eastAsia="en-US"/>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Объекты капитального строительства</w:t>
      </w:r>
      <w:r w:rsidRPr="00CA139B">
        <w:rPr>
          <w:sz w:val="24"/>
          <w:szCs w:val="24"/>
          <w:lang w:eastAsia="en-US"/>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Озелененные территории</w:t>
      </w:r>
      <w:r w:rsidRPr="00CA139B">
        <w:rPr>
          <w:sz w:val="24"/>
          <w:szCs w:val="24"/>
          <w:lang w:eastAsia="en-US"/>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Охранная зона объекта культурного наследия</w:t>
      </w:r>
      <w:r w:rsidRPr="00CA139B">
        <w:rPr>
          <w:sz w:val="24"/>
          <w:szCs w:val="24"/>
          <w:lang w:eastAsia="en-US"/>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Охранные зоны железных дорог</w:t>
      </w:r>
      <w:r w:rsidRPr="00CA139B">
        <w:rPr>
          <w:sz w:val="24"/>
          <w:szCs w:val="24"/>
          <w:lang w:eastAsia="en-US"/>
        </w:rPr>
        <w:t xml:space="preserve">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w:t>
      </w:r>
      <w:r w:rsidRPr="00CA139B">
        <w:rPr>
          <w:sz w:val="24"/>
          <w:szCs w:val="24"/>
          <w:lang w:eastAsia="en-US"/>
        </w:rPr>
        <w:lastRenderedPageBreak/>
        <w:t>заносам и другим вредным воздействиям.</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Пешеходная зона</w:t>
      </w:r>
      <w:r w:rsidRPr="00CA139B">
        <w:rPr>
          <w:sz w:val="24"/>
          <w:szCs w:val="24"/>
          <w:lang w:eastAsia="en-US"/>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Плотность застройки</w:t>
      </w:r>
      <w:r w:rsidRPr="00CA139B">
        <w:rPr>
          <w:sz w:val="24"/>
          <w:szCs w:val="24"/>
          <w:lang w:eastAsia="en-US"/>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Полоса отвода автомобильной дороги</w:t>
      </w:r>
      <w:r w:rsidRPr="00CA139B">
        <w:rPr>
          <w:sz w:val="24"/>
          <w:szCs w:val="24"/>
          <w:lang w:eastAsia="en-US"/>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Полоса отвода железных дорог</w:t>
      </w:r>
      <w:r w:rsidRPr="00CA139B">
        <w:rPr>
          <w:sz w:val="24"/>
          <w:szCs w:val="24"/>
          <w:lang w:eastAsia="en-US"/>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CA139B" w:rsidRPr="00CA139B" w:rsidRDefault="00CA139B" w:rsidP="00CA139B">
      <w:pPr>
        <w:widowControl w:val="0"/>
        <w:ind w:firstLine="851"/>
        <w:jc w:val="both"/>
        <w:rPr>
          <w:sz w:val="24"/>
          <w:szCs w:val="24"/>
          <w:lang w:eastAsia="en-US"/>
        </w:rPr>
      </w:pPr>
      <w:r w:rsidRPr="00CA139B">
        <w:rPr>
          <w:rFonts w:eastAsia="Calibri"/>
          <w:b/>
          <w:bCs/>
          <w:i/>
          <w:iCs/>
          <w:color w:val="000000"/>
          <w:sz w:val="24"/>
          <w:szCs w:val="24"/>
          <w:shd w:val="clear" w:color="auto" w:fill="FFFFFF"/>
          <w:lang w:eastAsia="en-US"/>
        </w:rPr>
        <w:t>Поселение</w:t>
      </w:r>
      <w:r w:rsidRPr="00CA139B">
        <w:rPr>
          <w:sz w:val="24"/>
          <w:szCs w:val="24"/>
          <w:lang w:eastAsia="en-US"/>
        </w:rPr>
        <w:t xml:space="preserve"> - городское или сельское поселение.</w:t>
      </w:r>
    </w:p>
    <w:p w:rsidR="00CA139B" w:rsidRPr="00CA139B" w:rsidRDefault="00CA139B" w:rsidP="00CA139B">
      <w:pPr>
        <w:widowControl w:val="0"/>
        <w:ind w:right="20" w:firstLine="851"/>
        <w:jc w:val="both"/>
        <w:rPr>
          <w:sz w:val="24"/>
          <w:szCs w:val="24"/>
          <w:lang w:eastAsia="en-US"/>
        </w:rPr>
      </w:pPr>
      <w:r w:rsidRPr="00CA139B">
        <w:rPr>
          <w:rFonts w:eastAsia="Calibri"/>
          <w:b/>
          <w:bCs/>
          <w:i/>
          <w:iCs/>
          <w:color w:val="000000"/>
          <w:sz w:val="24"/>
          <w:szCs w:val="24"/>
          <w:shd w:val="clear" w:color="auto" w:fill="FFFFFF"/>
          <w:lang w:eastAsia="en-US"/>
        </w:rPr>
        <w:t>Правила землепользования и застройки</w:t>
      </w:r>
      <w:r w:rsidRPr="00CA139B">
        <w:rPr>
          <w:sz w:val="24"/>
          <w:szCs w:val="24"/>
          <w:lang w:eastAsia="en-US"/>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A139B" w:rsidRPr="00CA139B" w:rsidRDefault="00CA139B" w:rsidP="00CA139B">
      <w:pPr>
        <w:widowControl w:val="0"/>
        <w:ind w:right="20" w:firstLine="851"/>
        <w:jc w:val="both"/>
        <w:rPr>
          <w:sz w:val="24"/>
          <w:szCs w:val="24"/>
          <w:lang w:eastAsia="en-US"/>
        </w:rPr>
      </w:pPr>
      <w:r w:rsidRPr="00CA139B">
        <w:rPr>
          <w:rFonts w:eastAsia="Calibri"/>
          <w:b/>
          <w:bCs/>
          <w:i/>
          <w:iCs/>
          <w:color w:val="000000"/>
          <w:sz w:val="24"/>
          <w:szCs w:val="24"/>
          <w:shd w:val="clear" w:color="auto" w:fill="FFFFFF"/>
          <w:lang w:eastAsia="en-US"/>
        </w:rPr>
        <w:t>Придорожные полосы автомобильной дороги</w:t>
      </w:r>
      <w:r w:rsidRPr="00CA139B">
        <w:rPr>
          <w:sz w:val="24"/>
          <w:szCs w:val="24"/>
          <w:lang w:eastAsia="en-US"/>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CA139B" w:rsidRPr="00CA139B" w:rsidRDefault="00CA139B" w:rsidP="00CA139B">
      <w:pPr>
        <w:widowControl w:val="0"/>
        <w:ind w:right="20" w:firstLine="851"/>
        <w:jc w:val="both"/>
        <w:rPr>
          <w:sz w:val="24"/>
          <w:szCs w:val="24"/>
          <w:lang w:eastAsia="en-US"/>
        </w:rPr>
      </w:pPr>
      <w:r w:rsidRPr="00CA139B">
        <w:rPr>
          <w:rFonts w:eastAsia="Calibri"/>
          <w:b/>
          <w:bCs/>
          <w:i/>
          <w:iCs/>
          <w:color w:val="000000"/>
          <w:sz w:val="24"/>
          <w:szCs w:val="24"/>
          <w:shd w:val="clear" w:color="auto" w:fill="FFFFFF"/>
          <w:lang w:eastAsia="en-US"/>
        </w:rPr>
        <w:t>Прикватирный участок</w:t>
      </w:r>
      <w:r w:rsidRPr="00CA139B">
        <w:rPr>
          <w:sz w:val="24"/>
          <w:szCs w:val="24"/>
          <w:lang w:eastAsia="en-US"/>
        </w:rPr>
        <w:t xml:space="preserve"> - земельный участок, примыкающий к квартире (дому), с непосредственным выходом на него.</w:t>
      </w:r>
    </w:p>
    <w:p w:rsidR="00CA139B" w:rsidRPr="00CA139B" w:rsidRDefault="00CA139B" w:rsidP="00CA139B">
      <w:pPr>
        <w:widowControl w:val="0"/>
        <w:ind w:right="20" w:firstLine="851"/>
        <w:jc w:val="both"/>
        <w:rPr>
          <w:sz w:val="24"/>
          <w:szCs w:val="24"/>
          <w:lang w:eastAsia="en-US"/>
        </w:rPr>
      </w:pPr>
      <w:r w:rsidRPr="00CA139B">
        <w:rPr>
          <w:rFonts w:eastAsia="Calibri"/>
          <w:b/>
          <w:bCs/>
          <w:i/>
          <w:iCs/>
          <w:color w:val="000000"/>
          <w:sz w:val="24"/>
          <w:szCs w:val="24"/>
          <w:shd w:val="clear" w:color="auto" w:fill="FFFFFF"/>
          <w:lang w:eastAsia="en-US"/>
        </w:rPr>
        <w:t>Процент застройки</w:t>
      </w:r>
      <w:r w:rsidRPr="00CA139B">
        <w:rPr>
          <w:sz w:val="24"/>
          <w:szCs w:val="24"/>
          <w:lang w:eastAsia="en-US"/>
        </w:rPr>
        <w:t xml:space="preserve"> - отношение суммарной площади земельного участка, которая может быть застроена, ко всей площади земельного участка.</w:t>
      </w:r>
    </w:p>
    <w:p w:rsidR="00CA139B" w:rsidRPr="00CA139B" w:rsidRDefault="00CA139B" w:rsidP="00CA139B">
      <w:pPr>
        <w:widowControl w:val="0"/>
        <w:ind w:right="20" w:firstLine="851"/>
        <w:jc w:val="both"/>
        <w:rPr>
          <w:sz w:val="24"/>
          <w:szCs w:val="24"/>
          <w:lang w:eastAsia="en-US"/>
        </w:rPr>
      </w:pPr>
      <w:r w:rsidRPr="00CA139B">
        <w:rPr>
          <w:sz w:val="24"/>
          <w:szCs w:val="24"/>
          <w:lang w:eastAsia="en-US"/>
        </w:rPr>
        <w:t>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CA139B" w:rsidRPr="00CA139B" w:rsidRDefault="00CA139B" w:rsidP="00CA139B">
      <w:pPr>
        <w:widowControl w:val="0"/>
        <w:tabs>
          <w:tab w:val="right" w:pos="4963"/>
          <w:tab w:val="right" w:pos="7550"/>
          <w:tab w:val="right" w:pos="9648"/>
        </w:tabs>
        <w:ind w:right="20" w:firstLine="851"/>
        <w:jc w:val="both"/>
        <w:rPr>
          <w:sz w:val="24"/>
          <w:szCs w:val="24"/>
          <w:lang w:eastAsia="en-US"/>
        </w:rPr>
      </w:pPr>
      <w:r w:rsidRPr="00CA139B">
        <w:rPr>
          <w:rFonts w:eastAsia="Calibri"/>
          <w:b/>
          <w:bCs/>
          <w:i/>
          <w:iCs/>
          <w:color w:val="000000"/>
          <w:sz w:val="24"/>
          <w:szCs w:val="24"/>
          <w:shd w:val="clear" w:color="auto" w:fill="FFFFFF"/>
          <w:lang w:eastAsia="en-US"/>
        </w:rPr>
        <w:t>Реконструкция территорий</w:t>
      </w:r>
      <w:r w:rsidRPr="00CA139B">
        <w:rPr>
          <w:sz w:val="24"/>
          <w:szCs w:val="24"/>
          <w:lang w:eastAsia="en-US"/>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r>
      <w:r w:rsidRPr="00CA139B">
        <w:rPr>
          <w:sz w:val="24"/>
          <w:szCs w:val="24"/>
          <w:lang w:eastAsia="en-US"/>
        </w:rPr>
        <w:tab/>
        <w:t>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CA139B" w:rsidRPr="00CA139B" w:rsidRDefault="00CA139B" w:rsidP="00CA139B">
      <w:pPr>
        <w:widowControl w:val="0"/>
        <w:tabs>
          <w:tab w:val="right" w:pos="4963"/>
          <w:tab w:val="center" w:pos="5592"/>
          <w:tab w:val="right" w:pos="7550"/>
          <w:tab w:val="right" w:pos="9648"/>
        </w:tabs>
        <w:ind w:right="20" w:firstLine="851"/>
        <w:jc w:val="both"/>
        <w:rPr>
          <w:sz w:val="24"/>
          <w:szCs w:val="24"/>
          <w:lang w:eastAsia="en-US"/>
        </w:rPr>
      </w:pPr>
      <w:r w:rsidRPr="00CA139B">
        <w:rPr>
          <w:rFonts w:eastAsia="Calibri"/>
          <w:b/>
          <w:bCs/>
          <w:i/>
          <w:iCs/>
          <w:color w:val="000000"/>
          <w:sz w:val="24"/>
          <w:szCs w:val="24"/>
          <w:shd w:val="clear" w:color="auto" w:fill="FFFFFF"/>
          <w:lang w:eastAsia="en-US"/>
        </w:rPr>
        <w:t>Сельское поселение</w:t>
      </w:r>
      <w:r w:rsidRPr="00CA139B">
        <w:rPr>
          <w:sz w:val="24"/>
          <w:szCs w:val="24"/>
          <w:lang w:eastAsia="en-US"/>
        </w:rPr>
        <w:t xml:space="preserve"> - один или несколько объединенных общей территорией сельских населенных пунктов (поселков, сел, деревень и других сельских населенных</w:t>
      </w:r>
      <w:r w:rsidRPr="00CA139B">
        <w:rPr>
          <w:sz w:val="24"/>
          <w:szCs w:val="24"/>
          <w:lang w:eastAsia="en-US"/>
        </w:rPr>
        <w:tab/>
        <w:t>пунктов), в</w:t>
      </w:r>
      <w:r w:rsidRPr="00CA139B">
        <w:rPr>
          <w:sz w:val="24"/>
          <w:szCs w:val="24"/>
          <w:lang w:eastAsia="en-US"/>
        </w:rPr>
        <w:tab/>
        <w:t>которых</w:t>
      </w:r>
      <w:r w:rsidRPr="00CA139B">
        <w:rPr>
          <w:sz w:val="24"/>
          <w:szCs w:val="24"/>
          <w:lang w:eastAsia="en-US"/>
        </w:rPr>
        <w:tab/>
        <w:t>местное</w:t>
      </w:r>
      <w:r w:rsidRPr="00CA139B">
        <w:rPr>
          <w:sz w:val="24"/>
          <w:szCs w:val="24"/>
          <w:lang w:eastAsia="en-US"/>
        </w:rPr>
        <w:tab/>
        <w:t>самоуправление</w:t>
      </w:r>
    </w:p>
    <w:p w:rsidR="00CA139B" w:rsidRPr="00CA139B" w:rsidRDefault="00CA139B" w:rsidP="00CA139B">
      <w:pPr>
        <w:widowControl w:val="0"/>
        <w:ind w:right="20" w:firstLine="851"/>
        <w:jc w:val="both"/>
        <w:rPr>
          <w:sz w:val="24"/>
          <w:szCs w:val="24"/>
          <w:lang w:eastAsia="en-US"/>
        </w:rPr>
      </w:pPr>
      <w:r w:rsidRPr="00CA139B">
        <w:rPr>
          <w:sz w:val="24"/>
          <w:szCs w:val="24"/>
          <w:lang w:eastAsia="en-US"/>
        </w:rPr>
        <w:t>осуществляется населением непосредственно и (или) через выборные и иные органы местного самоуправления.</w:t>
      </w:r>
    </w:p>
    <w:p w:rsidR="00CA139B" w:rsidRPr="00CA139B" w:rsidRDefault="00CA139B" w:rsidP="00CA139B">
      <w:pPr>
        <w:widowControl w:val="0"/>
        <w:tabs>
          <w:tab w:val="right" w:pos="4963"/>
          <w:tab w:val="center" w:pos="5592"/>
          <w:tab w:val="right" w:pos="7550"/>
          <w:tab w:val="right" w:pos="9648"/>
        </w:tabs>
        <w:ind w:right="20" w:firstLine="851"/>
        <w:jc w:val="both"/>
        <w:rPr>
          <w:sz w:val="24"/>
          <w:szCs w:val="24"/>
          <w:lang w:eastAsia="en-US"/>
        </w:rPr>
      </w:pPr>
      <w:r w:rsidRPr="00CA139B">
        <w:rPr>
          <w:rFonts w:eastAsia="Calibri"/>
          <w:b/>
          <w:bCs/>
          <w:i/>
          <w:iCs/>
          <w:color w:val="000000"/>
          <w:sz w:val="24"/>
          <w:szCs w:val="24"/>
          <w:shd w:val="clear" w:color="auto" w:fill="FFFFFF"/>
          <w:lang w:eastAsia="en-US"/>
        </w:rPr>
        <w:t>Территориальное планирование</w:t>
      </w:r>
      <w:r w:rsidRPr="00CA139B">
        <w:rPr>
          <w:sz w:val="24"/>
          <w:szCs w:val="24"/>
          <w:lang w:eastAsia="en-US"/>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w:t>
      </w:r>
      <w:r w:rsidRPr="00CA139B">
        <w:rPr>
          <w:sz w:val="24"/>
          <w:szCs w:val="24"/>
          <w:lang w:eastAsia="en-US"/>
        </w:rPr>
        <w:tab/>
        <w:t>регионального значения, объектов местного значения.</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Территориальные зоны</w:t>
      </w:r>
      <w:r w:rsidRPr="00CA139B">
        <w:rPr>
          <w:sz w:val="24"/>
          <w:szCs w:val="24"/>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Территории общего пользования</w:t>
      </w:r>
      <w:r w:rsidRPr="00CA139B">
        <w:rPr>
          <w:sz w:val="24"/>
          <w:szCs w:val="24"/>
          <w:lang w:eastAsia="en-US"/>
        </w:rPr>
        <w:t xml:space="preserve"> - территории, которыми беспрепятственно пользуется неограниченный круг лиц (в том числе площади, улицы, проезды, набережные, </w:t>
      </w:r>
      <w:r w:rsidRPr="00CA139B">
        <w:rPr>
          <w:sz w:val="24"/>
          <w:szCs w:val="24"/>
          <w:lang w:eastAsia="en-US"/>
        </w:rPr>
        <w:lastRenderedPageBreak/>
        <w:t>береговые полосы водных объектов общего пользования, скверы, бульвары).</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Территория объекта культурного наследия</w:t>
      </w:r>
      <w:r w:rsidRPr="00CA139B">
        <w:rPr>
          <w:sz w:val="24"/>
          <w:szCs w:val="24"/>
          <w:lang w:eastAsia="en-US"/>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Улица</w:t>
      </w:r>
      <w:r w:rsidRPr="00CA139B">
        <w:rPr>
          <w:sz w:val="24"/>
          <w:szCs w:val="24"/>
          <w:lang w:eastAsia="en-US"/>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Функциональное зонирование территории</w:t>
      </w:r>
      <w:r w:rsidRPr="00CA139B">
        <w:rPr>
          <w:sz w:val="24"/>
          <w:szCs w:val="24"/>
          <w:lang w:eastAsia="en-US"/>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CA139B" w:rsidRPr="00CA139B" w:rsidRDefault="00CA139B" w:rsidP="00CA139B">
      <w:pPr>
        <w:widowControl w:val="0"/>
        <w:ind w:left="20" w:right="20" w:firstLine="851"/>
        <w:jc w:val="both"/>
        <w:rPr>
          <w:sz w:val="24"/>
          <w:szCs w:val="24"/>
          <w:lang w:eastAsia="en-US"/>
        </w:rPr>
      </w:pPr>
      <w:r w:rsidRPr="00CA139B">
        <w:rPr>
          <w:rFonts w:eastAsia="Calibri"/>
          <w:b/>
          <w:bCs/>
          <w:i/>
          <w:iCs/>
          <w:color w:val="000000"/>
          <w:sz w:val="24"/>
          <w:szCs w:val="24"/>
          <w:shd w:val="clear" w:color="auto" w:fill="FFFFFF"/>
          <w:lang w:eastAsia="en-US"/>
        </w:rPr>
        <w:t>Функциональные зоны</w:t>
      </w:r>
      <w:r w:rsidRPr="00CA139B">
        <w:rPr>
          <w:sz w:val="24"/>
          <w:szCs w:val="24"/>
          <w:lang w:eastAsia="en-US"/>
        </w:rPr>
        <w:t xml:space="preserve"> - зоны, для которых документами территориального планирования определены границы и функциональное назначение.</w:t>
      </w:r>
    </w:p>
    <w:p w:rsidR="00CA139B" w:rsidRPr="00CA139B" w:rsidRDefault="00CA139B" w:rsidP="00CA139B">
      <w:pPr>
        <w:widowControl w:val="0"/>
        <w:ind w:left="20" w:right="20" w:firstLine="851"/>
        <w:jc w:val="both"/>
        <w:rPr>
          <w:bCs/>
          <w:sz w:val="24"/>
          <w:szCs w:val="24"/>
          <w:lang w:eastAsia="en-US"/>
        </w:rPr>
      </w:pPr>
      <w:r w:rsidRPr="00CA139B">
        <w:rPr>
          <w:rFonts w:eastAsia="Calibri"/>
          <w:b/>
          <w:bCs/>
          <w:i/>
          <w:iCs/>
          <w:color w:val="000000"/>
          <w:sz w:val="24"/>
          <w:szCs w:val="24"/>
          <w:shd w:val="clear" w:color="auto" w:fill="FFFFFF"/>
          <w:lang w:eastAsia="en-US"/>
        </w:rPr>
        <w:t>Чрезвычайная ситуация (ЧС)</w:t>
      </w:r>
      <w:r w:rsidRPr="00CA139B">
        <w:rPr>
          <w:sz w:val="24"/>
          <w:szCs w:val="24"/>
          <w:lang w:eastAsia="en-US"/>
        </w:rPr>
        <w:t xml:space="preserve"> - 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Pr="00CA139B">
        <w:rPr>
          <w:bCs/>
          <w:sz w:val="24"/>
          <w:szCs w:val="24"/>
          <w:lang w:eastAsia="en-US"/>
        </w:rPr>
        <w:br w:type="page"/>
      </w:r>
    </w:p>
    <w:p w:rsidR="00CA139B" w:rsidRPr="00CA139B" w:rsidRDefault="00CA139B" w:rsidP="00CA139B">
      <w:pPr>
        <w:widowControl w:val="0"/>
        <w:ind w:left="5680" w:right="-123"/>
        <w:jc w:val="both"/>
        <w:rPr>
          <w:bCs/>
          <w:sz w:val="24"/>
          <w:szCs w:val="24"/>
          <w:lang w:eastAsia="en-US"/>
        </w:rPr>
      </w:pPr>
      <w:r w:rsidRPr="00CA139B">
        <w:rPr>
          <w:bCs/>
          <w:sz w:val="24"/>
          <w:szCs w:val="24"/>
          <w:lang w:eastAsia="en-US"/>
        </w:rPr>
        <w:lastRenderedPageBreak/>
        <w:t>ПРИЛОЖЕНИЕ Б</w:t>
      </w:r>
    </w:p>
    <w:p w:rsidR="00CA139B" w:rsidRPr="00CA139B" w:rsidRDefault="00CA139B" w:rsidP="00CA139B">
      <w:pPr>
        <w:widowControl w:val="0"/>
        <w:ind w:left="5680" w:right="-123"/>
        <w:jc w:val="both"/>
        <w:rPr>
          <w:bCs/>
          <w:sz w:val="24"/>
          <w:szCs w:val="24"/>
          <w:lang w:eastAsia="en-US"/>
        </w:rPr>
      </w:pPr>
      <w:r w:rsidRPr="00CA139B">
        <w:rPr>
          <w:bCs/>
          <w:sz w:val="24"/>
          <w:szCs w:val="24"/>
          <w:lang w:eastAsia="en-US"/>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CA139B" w:rsidRPr="00CA139B" w:rsidRDefault="00CA139B" w:rsidP="00CA139B">
      <w:pPr>
        <w:widowControl w:val="0"/>
        <w:ind w:left="5680" w:right="-123"/>
        <w:jc w:val="both"/>
        <w:rPr>
          <w:bCs/>
          <w:sz w:val="24"/>
          <w:szCs w:val="24"/>
          <w:lang w:eastAsia="en-US"/>
        </w:rPr>
      </w:pPr>
    </w:p>
    <w:p w:rsidR="00CA139B" w:rsidRPr="00CA139B" w:rsidRDefault="00CA139B" w:rsidP="00CA139B">
      <w:pPr>
        <w:ind w:left="20"/>
        <w:jc w:val="center"/>
        <w:rPr>
          <w:rFonts w:ascii="Calibri" w:eastAsia="Calibri" w:hAnsi="Calibri"/>
          <w:b/>
          <w:sz w:val="24"/>
          <w:szCs w:val="24"/>
          <w:lang w:eastAsia="en-US"/>
        </w:rPr>
      </w:pPr>
      <w:r w:rsidRPr="00CA139B">
        <w:rPr>
          <w:rFonts w:eastAsia="Calibri"/>
          <w:b/>
          <w:bCs/>
          <w:color w:val="000000"/>
          <w:sz w:val="24"/>
          <w:szCs w:val="24"/>
          <w:u w:val="single"/>
          <w:lang w:eastAsia="en-US"/>
        </w:rPr>
        <w:t>РАЗМЕРЫ</w:t>
      </w:r>
    </w:p>
    <w:p w:rsidR="00CA139B" w:rsidRPr="00CA139B" w:rsidRDefault="00CA139B" w:rsidP="00CA139B">
      <w:pPr>
        <w:ind w:left="20"/>
        <w:jc w:val="center"/>
        <w:rPr>
          <w:rFonts w:ascii="Calibri" w:eastAsia="Calibri" w:hAnsi="Calibri"/>
          <w:b/>
          <w:sz w:val="24"/>
          <w:szCs w:val="24"/>
          <w:lang w:eastAsia="en-US"/>
        </w:rPr>
      </w:pPr>
      <w:r w:rsidRPr="00CA139B">
        <w:rPr>
          <w:rFonts w:eastAsia="Calibri"/>
          <w:b/>
          <w:bCs/>
          <w:color w:val="000000"/>
          <w:sz w:val="24"/>
          <w:szCs w:val="24"/>
          <w:u w:val="single"/>
          <w:lang w:eastAsia="en-US"/>
        </w:rPr>
        <w:t>приусадебных и приквартирных земельных участков</w:t>
      </w:r>
    </w:p>
    <w:p w:rsidR="00CA139B" w:rsidRPr="00CA139B" w:rsidRDefault="00CA139B" w:rsidP="00CA139B">
      <w:pPr>
        <w:widowControl w:val="0"/>
        <w:ind w:right="20" w:firstLine="700"/>
        <w:jc w:val="both"/>
        <w:rPr>
          <w:sz w:val="24"/>
          <w:szCs w:val="24"/>
          <w:lang w:eastAsia="en-US"/>
        </w:rPr>
      </w:pPr>
      <w:r w:rsidRPr="00CA139B">
        <w:rPr>
          <w:sz w:val="24"/>
          <w:szCs w:val="24"/>
          <w:lang w:eastAsia="en-US"/>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CA139B" w:rsidRPr="00CA139B" w:rsidRDefault="00CA139B" w:rsidP="00CA139B">
      <w:pPr>
        <w:widowControl w:val="0"/>
        <w:ind w:right="20" w:firstLine="700"/>
        <w:jc w:val="both"/>
        <w:rPr>
          <w:sz w:val="24"/>
          <w:szCs w:val="24"/>
          <w:lang w:eastAsia="en-US"/>
        </w:rPr>
      </w:pPr>
      <w:r w:rsidRPr="00CA139B">
        <w:rPr>
          <w:rFonts w:eastAsia="Calibri"/>
          <w:b/>
          <w:bCs/>
          <w:i/>
          <w:iCs/>
          <w:color w:val="000000"/>
          <w:sz w:val="24"/>
          <w:szCs w:val="24"/>
          <w:shd w:val="clear" w:color="auto" w:fill="FFFFFF"/>
          <w:lang w:eastAsia="en-US"/>
        </w:rPr>
        <w:t>400 - 600 кв.м и более (включая площадь застройки)</w:t>
      </w:r>
      <w:r w:rsidRPr="00CA139B">
        <w:rPr>
          <w:sz w:val="24"/>
          <w:szCs w:val="24"/>
          <w:lang w:eastAsia="en-US"/>
        </w:rPr>
        <w:t xml:space="preserve">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CA139B" w:rsidRPr="00CA139B" w:rsidRDefault="00CA139B" w:rsidP="00CA139B">
      <w:pPr>
        <w:widowControl w:val="0"/>
        <w:ind w:right="20" w:firstLine="700"/>
        <w:jc w:val="both"/>
        <w:rPr>
          <w:sz w:val="24"/>
          <w:szCs w:val="24"/>
          <w:lang w:eastAsia="en-US"/>
        </w:rPr>
      </w:pPr>
      <w:r w:rsidRPr="00CA139B">
        <w:rPr>
          <w:rFonts w:eastAsia="Calibri"/>
          <w:b/>
          <w:bCs/>
          <w:i/>
          <w:iCs/>
          <w:color w:val="000000"/>
          <w:sz w:val="24"/>
          <w:szCs w:val="24"/>
          <w:shd w:val="clear" w:color="auto" w:fill="FFFFFF"/>
          <w:lang w:eastAsia="en-US"/>
        </w:rPr>
        <w:t>200 - 400 кв. м (включая площадь застройки)</w:t>
      </w:r>
      <w:r w:rsidRPr="00CA139B">
        <w:rPr>
          <w:sz w:val="24"/>
          <w:szCs w:val="24"/>
          <w:lang w:eastAsia="en-US"/>
        </w:rPr>
        <w:t xml:space="preserve">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CA139B" w:rsidRPr="00CA139B" w:rsidRDefault="00CA139B" w:rsidP="00CA139B">
      <w:pPr>
        <w:widowControl w:val="0"/>
        <w:ind w:right="20" w:firstLine="700"/>
        <w:jc w:val="both"/>
        <w:rPr>
          <w:sz w:val="24"/>
          <w:szCs w:val="24"/>
          <w:lang w:eastAsia="en-US"/>
        </w:rPr>
      </w:pPr>
      <w:r w:rsidRPr="00CA139B">
        <w:rPr>
          <w:rFonts w:eastAsia="Calibri"/>
          <w:b/>
          <w:bCs/>
          <w:i/>
          <w:iCs/>
          <w:color w:val="000000"/>
          <w:sz w:val="24"/>
          <w:szCs w:val="24"/>
          <w:shd w:val="clear" w:color="auto" w:fill="FFFFFF"/>
          <w:lang w:eastAsia="en-US"/>
        </w:rPr>
        <w:t>60 - 100 кв. м (без площади застройки)</w:t>
      </w:r>
      <w:r w:rsidRPr="00CA139B">
        <w:rPr>
          <w:sz w:val="24"/>
          <w:szCs w:val="24"/>
          <w:lang w:eastAsia="en-US"/>
        </w:rPr>
        <w:t xml:space="preserve">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CA139B" w:rsidRPr="00CA139B" w:rsidRDefault="00CA139B" w:rsidP="00CA139B">
      <w:pPr>
        <w:widowControl w:val="0"/>
        <w:ind w:right="20" w:firstLine="700"/>
        <w:jc w:val="both"/>
        <w:rPr>
          <w:sz w:val="24"/>
          <w:szCs w:val="24"/>
          <w:lang w:eastAsia="en-US"/>
        </w:rPr>
      </w:pPr>
      <w:r w:rsidRPr="00CA139B">
        <w:rPr>
          <w:rFonts w:eastAsia="Calibri"/>
          <w:b/>
          <w:bCs/>
          <w:i/>
          <w:iCs/>
          <w:color w:val="000000"/>
          <w:sz w:val="24"/>
          <w:szCs w:val="24"/>
          <w:shd w:val="clear" w:color="auto" w:fill="FFFFFF"/>
          <w:lang w:eastAsia="en-US"/>
        </w:rPr>
        <w:t>30 - 60 кв. м (без площади застройки)</w:t>
      </w:r>
      <w:r w:rsidRPr="00CA139B">
        <w:rPr>
          <w:sz w:val="24"/>
          <w:szCs w:val="24"/>
          <w:lang w:eastAsia="en-US"/>
        </w:rPr>
        <w:t xml:space="preserve">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CA139B" w:rsidRPr="00CA139B" w:rsidRDefault="00CA139B" w:rsidP="00CA139B">
      <w:pPr>
        <w:rPr>
          <w:sz w:val="24"/>
          <w:szCs w:val="24"/>
          <w:lang w:eastAsia="en-US"/>
        </w:rPr>
        <w:sectPr w:rsidR="00CA139B" w:rsidRPr="00CA139B">
          <w:pgSz w:w="11909" w:h="16838"/>
          <w:pgMar w:top="518" w:right="567" w:bottom="1134" w:left="1701" w:header="142" w:footer="3" w:gutter="0"/>
          <w:cols w:space="720"/>
        </w:sectPr>
      </w:pPr>
    </w:p>
    <w:p w:rsidR="00CA139B" w:rsidRPr="00CA139B" w:rsidRDefault="00CA139B" w:rsidP="00CA139B">
      <w:pPr>
        <w:widowControl w:val="0"/>
        <w:ind w:left="5760"/>
        <w:jc w:val="both"/>
        <w:rPr>
          <w:bCs/>
          <w:sz w:val="24"/>
          <w:szCs w:val="24"/>
          <w:lang w:eastAsia="en-US"/>
        </w:rPr>
      </w:pPr>
      <w:r w:rsidRPr="00CA139B">
        <w:rPr>
          <w:bCs/>
          <w:sz w:val="24"/>
          <w:szCs w:val="24"/>
          <w:lang w:eastAsia="en-US"/>
        </w:rPr>
        <w:lastRenderedPageBreak/>
        <w:t>ПРИЛОЖЕНИЕ В</w:t>
      </w:r>
    </w:p>
    <w:p w:rsidR="00CA139B" w:rsidRPr="00CA139B" w:rsidRDefault="00CA139B" w:rsidP="00CA139B">
      <w:pPr>
        <w:widowControl w:val="0"/>
        <w:ind w:left="5760" w:right="2"/>
        <w:jc w:val="both"/>
        <w:rPr>
          <w:bCs/>
          <w:sz w:val="24"/>
          <w:szCs w:val="24"/>
          <w:lang w:eastAsia="en-US"/>
        </w:rPr>
      </w:pPr>
      <w:r w:rsidRPr="00CA139B">
        <w:rPr>
          <w:bCs/>
          <w:sz w:val="24"/>
          <w:szCs w:val="24"/>
          <w:lang w:eastAsia="en-US"/>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CA139B" w:rsidRPr="00CA139B" w:rsidRDefault="00CA139B" w:rsidP="00CA139B">
      <w:pPr>
        <w:ind w:right="102"/>
        <w:jc w:val="center"/>
        <w:rPr>
          <w:rFonts w:eastAsia="Calibri"/>
          <w:b/>
          <w:color w:val="000000"/>
          <w:sz w:val="24"/>
          <w:szCs w:val="24"/>
          <w:u w:val="single"/>
          <w:lang w:eastAsia="en-US"/>
        </w:rPr>
      </w:pPr>
    </w:p>
    <w:p w:rsidR="00CA139B" w:rsidRPr="00CA139B" w:rsidRDefault="00CA139B" w:rsidP="00CA139B">
      <w:pPr>
        <w:ind w:right="102"/>
        <w:jc w:val="center"/>
        <w:rPr>
          <w:rFonts w:eastAsia="Calibri"/>
          <w:color w:val="000000"/>
          <w:sz w:val="24"/>
          <w:szCs w:val="24"/>
          <w:u w:val="single"/>
          <w:lang w:eastAsia="en-US"/>
        </w:rPr>
      </w:pPr>
      <w:r w:rsidRPr="00CA139B">
        <w:rPr>
          <w:rFonts w:eastAsia="Calibri"/>
          <w:b/>
          <w:bCs/>
          <w:color w:val="000000"/>
          <w:sz w:val="24"/>
          <w:szCs w:val="24"/>
          <w:u w:val="single"/>
          <w:lang w:eastAsia="en-US"/>
        </w:rPr>
        <w:t>НОРМАТИВНЫЕ ПОКАЗАТЕЛИ</w:t>
      </w:r>
    </w:p>
    <w:p w:rsidR="00CA139B" w:rsidRPr="00CA139B" w:rsidRDefault="00CA139B" w:rsidP="00CA139B">
      <w:pPr>
        <w:ind w:right="102"/>
        <w:jc w:val="center"/>
        <w:rPr>
          <w:rFonts w:eastAsia="Calibri"/>
          <w:color w:val="000000"/>
          <w:sz w:val="24"/>
          <w:szCs w:val="24"/>
          <w:u w:val="single"/>
          <w:lang w:eastAsia="en-US"/>
        </w:rPr>
      </w:pPr>
      <w:r w:rsidRPr="00CA139B">
        <w:rPr>
          <w:rFonts w:eastAsia="Calibri"/>
          <w:b/>
          <w:bCs/>
          <w:color w:val="000000"/>
          <w:sz w:val="24"/>
          <w:szCs w:val="24"/>
          <w:u w:val="single"/>
          <w:lang w:eastAsia="en-US"/>
        </w:rPr>
        <w:t>плотности застройки территориальных зон</w:t>
      </w:r>
    </w:p>
    <w:tbl>
      <w:tblPr>
        <w:tblW w:w="0" w:type="auto"/>
        <w:tblLayout w:type="fixed"/>
        <w:tblCellMar>
          <w:left w:w="10" w:type="dxa"/>
          <w:right w:w="10" w:type="dxa"/>
        </w:tblCellMar>
        <w:tblLook w:val="04A0" w:firstRow="1" w:lastRow="0" w:firstColumn="1" w:lastColumn="0" w:noHBand="0" w:noVBand="1"/>
      </w:tblPr>
      <w:tblGrid>
        <w:gridCol w:w="5789"/>
        <w:gridCol w:w="1848"/>
        <w:gridCol w:w="1992"/>
      </w:tblGrid>
      <w:tr w:rsidR="00CA139B" w:rsidRPr="00CA139B" w:rsidTr="00377325">
        <w:trPr>
          <w:trHeight w:hRule="exact" w:val="1046"/>
        </w:trPr>
        <w:tc>
          <w:tcPr>
            <w:tcW w:w="5789"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7"/>
                <w:szCs w:val="27"/>
                <w:lang w:eastAsia="en-US"/>
              </w:rPr>
            </w:pPr>
            <w:r w:rsidRPr="00CA139B">
              <w:rPr>
                <w:bCs/>
                <w:color w:val="000000"/>
                <w:sz w:val="24"/>
                <w:szCs w:val="24"/>
                <w:shd w:val="clear" w:color="auto" w:fill="FFFFFF"/>
                <w:lang w:eastAsia="en-US"/>
              </w:rPr>
              <w:t>Территориальные зоны</w:t>
            </w:r>
          </w:p>
        </w:tc>
        <w:tc>
          <w:tcPr>
            <w:tcW w:w="1848"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Коэффициент</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застройки</w:t>
            </w:r>
          </w:p>
        </w:tc>
        <w:tc>
          <w:tcPr>
            <w:tcW w:w="1992"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Коэффициент</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плотности</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застройки</w:t>
            </w:r>
          </w:p>
        </w:tc>
      </w:tr>
      <w:tr w:rsidR="00CA139B" w:rsidRPr="00CA139B" w:rsidTr="00377325">
        <w:trPr>
          <w:trHeight w:hRule="exact" w:val="490"/>
        </w:trPr>
        <w:tc>
          <w:tcPr>
            <w:tcW w:w="5789"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Жилая</w:t>
            </w:r>
          </w:p>
        </w:tc>
        <w:tc>
          <w:tcPr>
            <w:tcW w:w="1848" w:type="dxa"/>
            <w:tcBorders>
              <w:top w:val="single" w:sz="4" w:space="0" w:color="auto"/>
              <w:left w:val="single" w:sz="4" w:space="0" w:color="auto"/>
              <w:bottom w:val="nil"/>
              <w:right w:val="nil"/>
            </w:tcBorders>
            <w:shd w:val="clear" w:color="auto" w:fill="FFFFFF"/>
          </w:tcPr>
          <w:p w:rsidR="00CA139B" w:rsidRPr="00CA139B" w:rsidRDefault="00CA139B" w:rsidP="00CA139B">
            <w:pPr>
              <w:rPr>
                <w:rFonts w:ascii="Calibri" w:eastAsia="Calibri" w:hAnsi="Calibri"/>
                <w:sz w:val="24"/>
                <w:szCs w:val="24"/>
                <w:lang w:eastAsia="en-US"/>
              </w:rPr>
            </w:pPr>
          </w:p>
        </w:tc>
        <w:tc>
          <w:tcPr>
            <w:tcW w:w="1992" w:type="dxa"/>
            <w:tcBorders>
              <w:top w:val="single" w:sz="4" w:space="0" w:color="auto"/>
              <w:left w:val="single" w:sz="4" w:space="0" w:color="auto"/>
              <w:bottom w:val="nil"/>
              <w:righ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763"/>
        </w:trPr>
        <w:tc>
          <w:tcPr>
            <w:tcW w:w="5789"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Застройка многоквартирными многоэтажными жилыми домами</w:t>
            </w:r>
          </w:p>
        </w:tc>
        <w:tc>
          <w:tcPr>
            <w:tcW w:w="1848"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0,4</w:t>
            </w:r>
          </w:p>
        </w:tc>
        <w:tc>
          <w:tcPr>
            <w:tcW w:w="1992"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1,2</w:t>
            </w:r>
          </w:p>
        </w:tc>
      </w:tr>
      <w:tr w:rsidR="00CA139B" w:rsidRPr="00CA139B" w:rsidTr="00377325">
        <w:trPr>
          <w:trHeight w:hRule="exact" w:val="490"/>
        </w:trPr>
        <w:tc>
          <w:tcPr>
            <w:tcW w:w="5789"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То же - при реконструкции</w:t>
            </w:r>
          </w:p>
        </w:tc>
        <w:tc>
          <w:tcPr>
            <w:tcW w:w="1848"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0,6</w:t>
            </w:r>
          </w:p>
        </w:tc>
        <w:tc>
          <w:tcPr>
            <w:tcW w:w="1992"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1,6</w:t>
            </w:r>
          </w:p>
        </w:tc>
      </w:tr>
      <w:tr w:rsidR="00CA139B" w:rsidRPr="00CA139B" w:rsidTr="00377325">
        <w:trPr>
          <w:trHeight w:hRule="exact" w:val="768"/>
        </w:trPr>
        <w:tc>
          <w:tcPr>
            <w:tcW w:w="5789"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Застройка многоквартирными жилыми домами малой и средней этажности</w:t>
            </w:r>
          </w:p>
        </w:tc>
        <w:tc>
          <w:tcPr>
            <w:tcW w:w="1848"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0,4</w:t>
            </w:r>
          </w:p>
        </w:tc>
        <w:tc>
          <w:tcPr>
            <w:tcW w:w="1992"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0,8</w:t>
            </w:r>
          </w:p>
        </w:tc>
      </w:tr>
      <w:tr w:rsidR="00CA139B" w:rsidRPr="00CA139B" w:rsidTr="00377325">
        <w:trPr>
          <w:trHeight w:hRule="exact" w:val="763"/>
        </w:trPr>
        <w:tc>
          <w:tcPr>
            <w:tcW w:w="5789"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0,3</w:t>
            </w:r>
          </w:p>
        </w:tc>
        <w:tc>
          <w:tcPr>
            <w:tcW w:w="1992"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0,6</w:t>
            </w:r>
          </w:p>
        </w:tc>
      </w:tr>
      <w:tr w:rsidR="00CA139B" w:rsidRPr="00CA139B" w:rsidTr="00377325">
        <w:trPr>
          <w:trHeight w:hRule="exact" w:val="768"/>
        </w:trPr>
        <w:tc>
          <w:tcPr>
            <w:tcW w:w="5789"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0,2</w:t>
            </w:r>
          </w:p>
        </w:tc>
        <w:tc>
          <w:tcPr>
            <w:tcW w:w="1992"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0,4</w:t>
            </w:r>
          </w:p>
        </w:tc>
      </w:tr>
      <w:tr w:rsidR="00CA139B" w:rsidRPr="00CA139B" w:rsidTr="00377325">
        <w:trPr>
          <w:trHeight w:hRule="exact" w:val="490"/>
        </w:trPr>
        <w:tc>
          <w:tcPr>
            <w:tcW w:w="5789"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Общественно-деловая</w:t>
            </w:r>
          </w:p>
        </w:tc>
        <w:tc>
          <w:tcPr>
            <w:tcW w:w="1848" w:type="dxa"/>
            <w:tcBorders>
              <w:top w:val="single" w:sz="4" w:space="0" w:color="auto"/>
              <w:left w:val="single" w:sz="4" w:space="0" w:color="auto"/>
              <w:bottom w:val="nil"/>
              <w:right w:val="nil"/>
            </w:tcBorders>
            <w:shd w:val="clear" w:color="auto" w:fill="FFFFFF"/>
          </w:tcPr>
          <w:p w:rsidR="00CA139B" w:rsidRPr="00CA139B" w:rsidRDefault="00CA139B" w:rsidP="00CA139B">
            <w:pPr>
              <w:rPr>
                <w:rFonts w:ascii="Calibri" w:eastAsia="Calibri" w:hAnsi="Calibri"/>
                <w:sz w:val="24"/>
                <w:szCs w:val="24"/>
                <w:lang w:eastAsia="en-US"/>
              </w:rPr>
            </w:pPr>
          </w:p>
        </w:tc>
        <w:tc>
          <w:tcPr>
            <w:tcW w:w="1992" w:type="dxa"/>
            <w:tcBorders>
              <w:top w:val="single" w:sz="4" w:space="0" w:color="auto"/>
              <w:left w:val="single" w:sz="4" w:space="0" w:color="auto"/>
              <w:bottom w:val="nil"/>
              <w:righ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0"/>
        </w:trPr>
        <w:tc>
          <w:tcPr>
            <w:tcW w:w="5789"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Многофункциональная застройка</w:t>
            </w:r>
          </w:p>
        </w:tc>
        <w:tc>
          <w:tcPr>
            <w:tcW w:w="1848"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1,0</w:t>
            </w:r>
          </w:p>
        </w:tc>
        <w:tc>
          <w:tcPr>
            <w:tcW w:w="1992"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3,0</w:t>
            </w:r>
          </w:p>
        </w:tc>
      </w:tr>
      <w:tr w:rsidR="00CA139B" w:rsidRPr="00CA139B" w:rsidTr="00377325">
        <w:trPr>
          <w:trHeight w:hRule="exact" w:val="490"/>
        </w:trPr>
        <w:tc>
          <w:tcPr>
            <w:tcW w:w="5789"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Специализированная общественная застройка</w:t>
            </w:r>
          </w:p>
        </w:tc>
        <w:tc>
          <w:tcPr>
            <w:tcW w:w="1848"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0,8</w:t>
            </w:r>
          </w:p>
        </w:tc>
        <w:tc>
          <w:tcPr>
            <w:tcW w:w="1992"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2,4</w:t>
            </w:r>
          </w:p>
        </w:tc>
      </w:tr>
      <w:tr w:rsidR="00CA139B" w:rsidRPr="00CA139B" w:rsidTr="00377325">
        <w:trPr>
          <w:trHeight w:hRule="exact" w:val="490"/>
        </w:trPr>
        <w:tc>
          <w:tcPr>
            <w:tcW w:w="5789"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Производственная</w:t>
            </w:r>
          </w:p>
        </w:tc>
        <w:tc>
          <w:tcPr>
            <w:tcW w:w="1848" w:type="dxa"/>
            <w:tcBorders>
              <w:top w:val="single" w:sz="4" w:space="0" w:color="auto"/>
              <w:left w:val="single" w:sz="4" w:space="0" w:color="auto"/>
              <w:bottom w:val="nil"/>
              <w:right w:val="nil"/>
            </w:tcBorders>
            <w:shd w:val="clear" w:color="auto" w:fill="FFFFFF"/>
          </w:tcPr>
          <w:p w:rsidR="00CA139B" w:rsidRPr="00CA139B" w:rsidRDefault="00CA139B" w:rsidP="00CA139B">
            <w:pPr>
              <w:rPr>
                <w:rFonts w:ascii="Calibri" w:eastAsia="Calibri" w:hAnsi="Calibri"/>
                <w:sz w:val="24"/>
                <w:szCs w:val="24"/>
                <w:lang w:eastAsia="en-US"/>
              </w:rPr>
            </w:pPr>
          </w:p>
        </w:tc>
        <w:tc>
          <w:tcPr>
            <w:tcW w:w="1992" w:type="dxa"/>
            <w:tcBorders>
              <w:top w:val="single" w:sz="4" w:space="0" w:color="auto"/>
              <w:left w:val="single" w:sz="4" w:space="0" w:color="auto"/>
              <w:bottom w:val="nil"/>
              <w:righ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0"/>
        </w:trPr>
        <w:tc>
          <w:tcPr>
            <w:tcW w:w="5789"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Промышленная</w:t>
            </w:r>
          </w:p>
        </w:tc>
        <w:tc>
          <w:tcPr>
            <w:tcW w:w="1848"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0,8</w:t>
            </w:r>
          </w:p>
        </w:tc>
        <w:tc>
          <w:tcPr>
            <w:tcW w:w="1992"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2,4</w:t>
            </w:r>
          </w:p>
        </w:tc>
      </w:tr>
      <w:tr w:rsidR="00CA139B" w:rsidRPr="00CA139B" w:rsidTr="00377325">
        <w:trPr>
          <w:trHeight w:hRule="exact" w:val="494"/>
        </w:trPr>
        <w:tc>
          <w:tcPr>
            <w:tcW w:w="5789"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Научно-производственная *</w:t>
            </w:r>
          </w:p>
        </w:tc>
        <w:tc>
          <w:tcPr>
            <w:tcW w:w="1848"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0,6</w:t>
            </w:r>
          </w:p>
        </w:tc>
        <w:tc>
          <w:tcPr>
            <w:tcW w:w="1992"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1,0</w:t>
            </w:r>
          </w:p>
        </w:tc>
      </w:tr>
      <w:tr w:rsidR="00CA139B" w:rsidRPr="00CA139B" w:rsidTr="00377325">
        <w:trPr>
          <w:trHeight w:hRule="exact" w:val="499"/>
        </w:trPr>
        <w:tc>
          <w:tcPr>
            <w:tcW w:w="5789"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Коммунально-складская</w:t>
            </w:r>
          </w:p>
        </w:tc>
        <w:tc>
          <w:tcPr>
            <w:tcW w:w="1848"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1,8</w:t>
            </w:r>
          </w:p>
        </w:tc>
      </w:tr>
    </w:tbl>
    <w:p w:rsidR="00CA139B" w:rsidRPr="00CA139B" w:rsidRDefault="00CA139B" w:rsidP="00CA139B">
      <w:pPr>
        <w:widowControl w:val="0"/>
        <w:jc w:val="both"/>
        <w:rPr>
          <w:bCs/>
          <w:sz w:val="24"/>
          <w:szCs w:val="24"/>
          <w:lang w:eastAsia="en-US"/>
        </w:rPr>
      </w:pPr>
      <w:r w:rsidRPr="00CA139B">
        <w:rPr>
          <w:b/>
          <w:bCs/>
          <w:sz w:val="24"/>
          <w:szCs w:val="24"/>
          <w:lang w:eastAsia="en-US"/>
        </w:rPr>
        <w:t xml:space="preserve">* </w:t>
      </w:r>
      <w:r w:rsidRPr="00CA139B">
        <w:rPr>
          <w:bCs/>
          <w:sz w:val="24"/>
          <w:szCs w:val="24"/>
          <w:lang w:eastAsia="en-US"/>
        </w:rPr>
        <w:t>Без учета опытных полей и полигонов, резервных территорий и санитарнозащитных зон.</w:t>
      </w:r>
    </w:p>
    <w:p w:rsidR="00CA139B" w:rsidRPr="00CA139B" w:rsidRDefault="00CA139B" w:rsidP="00CA139B">
      <w:pPr>
        <w:widowControl w:val="0"/>
        <w:ind w:left="80"/>
        <w:rPr>
          <w:bCs/>
          <w:sz w:val="24"/>
          <w:szCs w:val="24"/>
          <w:lang w:eastAsia="en-US"/>
        </w:rPr>
      </w:pPr>
      <w:r w:rsidRPr="00CA139B">
        <w:rPr>
          <w:bCs/>
          <w:sz w:val="24"/>
          <w:szCs w:val="24"/>
          <w:lang w:eastAsia="en-US"/>
        </w:rPr>
        <w:t>Примечания:</w:t>
      </w:r>
    </w:p>
    <w:p w:rsidR="00CA139B" w:rsidRPr="00CA139B" w:rsidRDefault="00CA139B" w:rsidP="0006103F">
      <w:pPr>
        <w:widowControl w:val="0"/>
        <w:numPr>
          <w:ilvl w:val="0"/>
          <w:numId w:val="95"/>
        </w:numPr>
        <w:tabs>
          <w:tab w:val="left" w:pos="1276"/>
        </w:tabs>
        <w:spacing w:after="200" w:line="276" w:lineRule="auto"/>
        <w:ind w:right="20"/>
        <w:jc w:val="both"/>
        <w:rPr>
          <w:bCs/>
          <w:sz w:val="24"/>
          <w:szCs w:val="24"/>
          <w:lang w:eastAsia="en-US"/>
        </w:rPr>
      </w:pPr>
      <w:r w:rsidRPr="00CA139B">
        <w:rPr>
          <w:bCs/>
          <w:sz w:val="24"/>
          <w:szCs w:val="24"/>
          <w:lang w:eastAsia="en-US"/>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CA139B" w:rsidRPr="00CA139B" w:rsidRDefault="00CA139B" w:rsidP="00CA139B">
      <w:pPr>
        <w:widowControl w:val="0"/>
        <w:tabs>
          <w:tab w:val="left" w:pos="1276"/>
        </w:tabs>
        <w:ind w:right="460" w:firstLine="851"/>
        <w:rPr>
          <w:bCs/>
          <w:sz w:val="24"/>
          <w:szCs w:val="24"/>
          <w:lang w:eastAsia="en-US"/>
        </w:rPr>
      </w:pPr>
      <w:r w:rsidRPr="00CA139B">
        <w:rPr>
          <w:bCs/>
          <w:sz w:val="24"/>
          <w:szCs w:val="24"/>
          <w:lang w:eastAsia="en-US"/>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CA139B" w:rsidRPr="00CA139B" w:rsidRDefault="00CA139B" w:rsidP="0006103F">
      <w:pPr>
        <w:widowControl w:val="0"/>
        <w:numPr>
          <w:ilvl w:val="0"/>
          <w:numId w:val="95"/>
        </w:numPr>
        <w:tabs>
          <w:tab w:val="left" w:pos="1276"/>
        </w:tabs>
        <w:spacing w:after="200" w:line="276" w:lineRule="auto"/>
        <w:ind w:right="20"/>
        <w:jc w:val="both"/>
        <w:rPr>
          <w:bCs/>
          <w:sz w:val="24"/>
          <w:szCs w:val="24"/>
          <w:lang w:eastAsia="en-US"/>
        </w:rPr>
      </w:pPr>
      <w:r w:rsidRPr="00CA139B">
        <w:rPr>
          <w:bCs/>
          <w:sz w:val="24"/>
          <w:szCs w:val="24"/>
          <w:lang w:eastAsia="en-US"/>
        </w:rPr>
        <w:t xml:space="preserve">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w:t>
      </w:r>
      <w:r w:rsidRPr="00CA139B">
        <w:rPr>
          <w:bCs/>
          <w:sz w:val="24"/>
          <w:szCs w:val="24"/>
          <w:lang w:eastAsia="en-US"/>
        </w:rPr>
        <w:lastRenderedPageBreak/>
        <w:t>озеленение, организацию площадок, автостоянок и другие виды благоустройства.</w:t>
      </w:r>
    </w:p>
    <w:p w:rsidR="00CA139B" w:rsidRPr="00CA139B" w:rsidRDefault="00CA139B" w:rsidP="0006103F">
      <w:pPr>
        <w:widowControl w:val="0"/>
        <w:numPr>
          <w:ilvl w:val="0"/>
          <w:numId w:val="95"/>
        </w:numPr>
        <w:tabs>
          <w:tab w:val="left" w:pos="965"/>
          <w:tab w:val="left" w:pos="1276"/>
        </w:tabs>
        <w:spacing w:after="200" w:line="276" w:lineRule="auto"/>
        <w:jc w:val="both"/>
        <w:rPr>
          <w:bCs/>
          <w:sz w:val="24"/>
          <w:szCs w:val="24"/>
          <w:lang w:eastAsia="en-US"/>
        </w:rPr>
      </w:pPr>
      <w:r w:rsidRPr="00CA139B">
        <w:rPr>
          <w:bCs/>
          <w:sz w:val="24"/>
          <w:szCs w:val="24"/>
          <w:lang w:eastAsia="en-US"/>
        </w:rPr>
        <w:t>Границами кварталов являются красные линии.</w:t>
      </w:r>
    </w:p>
    <w:p w:rsidR="00CA139B" w:rsidRPr="00CA139B" w:rsidRDefault="00CA139B" w:rsidP="0006103F">
      <w:pPr>
        <w:widowControl w:val="0"/>
        <w:numPr>
          <w:ilvl w:val="0"/>
          <w:numId w:val="95"/>
        </w:numPr>
        <w:tabs>
          <w:tab w:val="left" w:pos="1276"/>
        </w:tabs>
        <w:spacing w:after="200" w:line="276" w:lineRule="auto"/>
        <w:jc w:val="both"/>
        <w:rPr>
          <w:sz w:val="24"/>
          <w:szCs w:val="24"/>
          <w:lang w:eastAsia="en-US"/>
        </w:rPr>
      </w:pPr>
      <w:r w:rsidRPr="00CA139B">
        <w:rPr>
          <w:sz w:val="24"/>
          <w:szCs w:val="24"/>
          <w:lang w:eastAsia="en-US"/>
        </w:rPr>
        <w:t>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CA139B" w:rsidRPr="00CA139B" w:rsidRDefault="00CA139B" w:rsidP="00CA139B">
      <w:pPr>
        <w:spacing w:after="200" w:line="276" w:lineRule="auto"/>
        <w:rPr>
          <w:sz w:val="24"/>
          <w:szCs w:val="24"/>
          <w:lang w:eastAsia="en-US"/>
        </w:rPr>
      </w:pPr>
      <w:r w:rsidRPr="00CA139B">
        <w:rPr>
          <w:rFonts w:ascii="Calibri" w:eastAsia="Calibri" w:hAnsi="Calibri"/>
          <w:sz w:val="24"/>
          <w:szCs w:val="24"/>
          <w:lang w:eastAsia="en-US"/>
        </w:rPr>
        <w:br w:type="page"/>
      </w:r>
    </w:p>
    <w:p w:rsidR="00CA139B" w:rsidRPr="00CA139B" w:rsidRDefault="00CA139B" w:rsidP="00CA139B">
      <w:pPr>
        <w:widowControl w:val="0"/>
        <w:ind w:left="5760"/>
        <w:jc w:val="both"/>
        <w:rPr>
          <w:bCs/>
          <w:sz w:val="24"/>
          <w:szCs w:val="24"/>
          <w:lang w:eastAsia="en-US"/>
        </w:rPr>
      </w:pPr>
      <w:r w:rsidRPr="00CA139B">
        <w:rPr>
          <w:bCs/>
          <w:sz w:val="24"/>
          <w:szCs w:val="24"/>
          <w:lang w:eastAsia="en-US"/>
        </w:rPr>
        <w:lastRenderedPageBreak/>
        <w:t>ПРИЛОЖЕНИЕ Г</w:t>
      </w:r>
    </w:p>
    <w:p w:rsidR="00CA139B" w:rsidRPr="00CA139B" w:rsidRDefault="00CA139B" w:rsidP="00CA139B">
      <w:pPr>
        <w:widowControl w:val="0"/>
        <w:ind w:left="5760" w:right="2"/>
        <w:jc w:val="both"/>
        <w:rPr>
          <w:bCs/>
          <w:sz w:val="24"/>
          <w:szCs w:val="24"/>
          <w:lang w:eastAsia="en-US"/>
        </w:rPr>
      </w:pPr>
      <w:r w:rsidRPr="00CA139B">
        <w:rPr>
          <w:bCs/>
          <w:sz w:val="24"/>
          <w:szCs w:val="24"/>
          <w:lang w:eastAsia="en-US"/>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CA139B" w:rsidRPr="00CA139B" w:rsidRDefault="00CA139B" w:rsidP="00CA139B">
      <w:pPr>
        <w:widowControl w:val="0"/>
        <w:ind w:left="5760" w:right="2"/>
        <w:jc w:val="both"/>
        <w:rPr>
          <w:bCs/>
          <w:sz w:val="24"/>
          <w:szCs w:val="24"/>
          <w:lang w:eastAsia="en-US"/>
        </w:rPr>
      </w:pPr>
    </w:p>
    <w:p w:rsidR="00CA139B" w:rsidRPr="00CA139B" w:rsidRDefault="00CA139B" w:rsidP="00CA139B">
      <w:pPr>
        <w:ind w:left="160"/>
        <w:jc w:val="center"/>
        <w:rPr>
          <w:rFonts w:eastAsia="Calibri"/>
          <w:b/>
          <w:color w:val="000000"/>
          <w:sz w:val="24"/>
          <w:szCs w:val="24"/>
          <w:u w:val="single"/>
          <w:lang w:eastAsia="en-US"/>
        </w:rPr>
      </w:pPr>
      <w:r w:rsidRPr="00CA139B">
        <w:rPr>
          <w:rFonts w:eastAsia="Calibri"/>
          <w:b/>
          <w:bCs/>
          <w:color w:val="000000"/>
          <w:sz w:val="24"/>
          <w:szCs w:val="24"/>
          <w:u w:val="single"/>
          <w:lang w:eastAsia="en-US"/>
        </w:rPr>
        <w:t>ПЛОТНОСТЬ ЗАСТРОЙКИ</w:t>
      </w:r>
    </w:p>
    <w:p w:rsidR="00CA139B" w:rsidRPr="00CA139B" w:rsidRDefault="00CA139B" w:rsidP="00CA139B">
      <w:pPr>
        <w:ind w:left="160"/>
        <w:jc w:val="center"/>
        <w:rPr>
          <w:rFonts w:ascii="Calibri" w:eastAsia="Calibri" w:hAnsi="Calibri"/>
          <w:sz w:val="22"/>
          <w:szCs w:val="22"/>
          <w:lang w:eastAsia="en-US"/>
        </w:rPr>
      </w:pPr>
      <w:r w:rsidRPr="00CA139B">
        <w:rPr>
          <w:rFonts w:eastAsia="Calibri"/>
          <w:b/>
          <w:bCs/>
          <w:color w:val="000000"/>
          <w:sz w:val="24"/>
          <w:szCs w:val="24"/>
          <w:u w:val="single"/>
          <w:lang w:eastAsia="en-US"/>
        </w:rPr>
        <w:t>кварталов, занимаемых промышленными, сельскохозяйственными и другими производственными объектами</w:t>
      </w:r>
    </w:p>
    <w:p w:rsidR="00CA139B" w:rsidRPr="00CA139B" w:rsidRDefault="00CA139B" w:rsidP="00CA139B">
      <w:pPr>
        <w:widowControl w:val="0"/>
        <w:ind w:right="-140"/>
        <w:jc w:val="right"/>
        <w:rPr>
          <w:bCs/>
          <w:sz w:val="24"/>
          <w:szCs w:val="24"/>
          <w:lang w:eastAsia="en-US"/>
        </w:rPr>
      </w:pPr>
      <w:r w:rsidRPr="00CA139B">
        <w:rPr>
          <w:bCs/>
          <w:sz w:val="24"/>
          <w:szCs w:val="24"/>
          <w:lang w:eastAsia="en-US"/>
        </w:rPr>
        <w:t>Таблица Г-1</w:t>
      </w:r>
    </w:p>
    <w:p w:rsidR="00CA139B" w:rsidRPr="00CA139B" w:rsidRDefault="00CA139B" w:rsidP="00CA139B">
      <w:pPr>
        <w:widowControl w:val="0"/>
        <w:jc w:val="center"/>
        <w:rPr>
          <w:color w:val="000000"/>
          <w:sz w:val="24"/>
          <w:szCs w:val="24"/>
          <w:u w:val="single"/>
          <w:shd w:val="clear" w:color="auto" w:fill="FFFFFF"/>
          <w:lang w:eastAsia="en-US"/>
        </w:rPr>
      </w:pPr>
      <w:r w:rsidRPr="00CA139B">
        <w:rPr>
          <w:sz w:val="24"/>
          <w:szCs w:val="24"/>
          <w:lang w:eastAsia="en-US"/>
        </w:rPr>
        <w:t xml:space="preserve">Показатели минимальной плотности застройки площадок </w:t>
      </w:r>
      <w:r w:rsidRPr="00CA139B">
        <w:rPr>
          <w:color w:val="000000"/>
          <w:sz w:val="24"/>
          <w:szCs w:val="24"/>
          <w:u w:val="single"/>
          <w:shd w:val="clear" w:color="auto" w:fill="FFFFFF"/>
          <w:lang w:eastAsia="en-US"/>
        </w:rPr>
        <w:t>промышленных предприятий</w:t>
      </w:r>
    </w:p>
    <w:tbl>
      <w:tblPr>
        <w:tblStyle w:val="111"/>
        <w:tblW w:w="0" w:type="auto"/>
        <w:tblInd w:w="392" w:type="dxa"/>
        <w:tblLook w:val="04A0" w:firstRow="1" w:lastRow="0" w:firstColumn="1" w:lastColumn="0" w:noHBand="0" w:noVBand="1"/>
      </w:tblPr>
      <w:tblGrid>
        <w:gridCol w:w="2884"/>
        <w:gridCol w:w="4015"/>
        <w:gridCol w:w="2340"/>
      </w:tblGrid>
      <w:tr w:rsidR="00CA139B" w:rsidRPr="00CA139B" w:rsidTr="00377325">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7"/>
                <w:szCs w:val="27"/>
                <w:lang w:eastAsia="en-US"/>
              </w:rPr>
            </w:pPr>
            <w:r w:rsidRPr="00CA139B">
              <w:rPr>
                <w:bCs/>
                <w:color w:val="000000"/>
                <w:sz w:val="24"/>
                <w:szCs w:val="24"/>
                <w:shd w:val="clear" w:color="auto" w:fill="FFFFFF"/>
                <w:lang w:eastAsia="en-US"/>
              </w:rPr>
              <w:t>Отрасли</w:t>
            </w:r>
          </w:p>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Промышленности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Предприятия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Минимальная плотность застройки, %</w:t>
            </w:r>
          </w:p>
        </w:tc>
      </w:tr>
      <w:tr w:rsidR="00CA139B" w:rsidRPr="00CA139B" w:rsidTr="00377325">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1</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2</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w:t>
            </w:r>
          </w:p>
        </w:tc>
      </w:tr>
      <w:tr w:rsidR="00CA139B" w:rsidRPr="00CA139B" w:rsidTr="00377325">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Черная металлургия</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трубные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45</w:t>
            </w:r>
          </w:p>
        </w:tc>
      </w:tr>
      <w:tr w:rsidR="00CA139B" w:rsidRPr="00CA139B"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по производству огнеупорных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32</w:t>
            </w:r>
          </w:p>
        </w:tc>
      </w:tr>
      <w:tr w:rsidR="00CA139B" w:rsidRPr="00CA139B"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по обжигу огнеупорного сырья и производству порошков и мертелей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28</w:t>
            </w:r>
          </w:p>
        </w:tc>
      </w:tr>
      <w:tr w:rsidR="00CA139B" w:rsidRPr="00CA139B"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по разделке лома и отходов черных металлов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25</w:t>
            </w:r>
          </w:p>
        </w:tc>
      </w:tr>
      <w:tr w:rsidR="00CA139B" w:rsidRPr="00CA139B" w:rsidTr="00377325">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sz w:val="24"/>
                <w:szCs w:val="24"/>
                <w:shd w:val="clear" w:color="auto" w:fill="FFFFFF"/>
                <w:lang w:eastAsia="en-US"/>
              </w:rPr>
            </w:pPr>
            <w:r w:rsidRPr="00CA139B">
              <w:rPr>
                <w:bCs/>
                <w:color w:val="000000"/>
                <w:sz w:val="24"/>
                <w:szCs w:val="24"/>
                <w:shd w:val="clear" w:color="auto" w:fill="FFFFFF"/>
                <w:lang w:eastAsia="en-US"/>
              </w:rPr>
              <w:t>Химическая</w:t>
            </w:r>
            <w:r w:rsidRPr="00CA139B">
              <w:rPr>
                <w:sz w:val="24"/>
                <w:szCs w:val="24"/>
                <w:lang w:eastAsia="en-US"/>
              </w:rPr>
              <w:t xml:space="preserve"> </w:t>
            </w:r>
            <w:r w:rsidRPr="00CA139B">
              <w:rPr>
                <w:bCs/>
                <w:color w:val="000000"/>
                <w:sz w:val="24"/>
                <w:szCs w:val="24"/>
                <w:shd w:val="clear" w:color="auto" w:fill="FFFFFF"/>
                <w:lang w:eastAsia="en-US"/>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азотной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33</w:t>
            </w:r>
          </w:p>
        </w:tc>
      </w:tr>
      <w:tr w:rsidR="00CA139B" w:rsidRPr="00CA139B"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фосфатных удобрений и другой продукции неорганической химии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32</w:t>
            </w:r>
          </w:p>
        </w:tc>
      </w:tr>
      <w:tr w:rsidR="00CA139B" w:rsidRPr="00CA139B"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содовой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32</w:t>
            </w:r>
          </w:p>
        </w:tc>
      </w:tr>
      <w:tr w:rsidR="00CA139B" w:rsidRPr="00CA139B"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хлорной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33</w:t>
            </w:r>
          </w:p>
        </w:tc>
      </w:tr>
      <w:tr w:rsidR="00CA139B" w:rsidRPr="00CA139B"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прочих продуктов основной химии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33</w:t>
            </w:r>
          </w:p>
        </w:tc>
      </w:tr>
      <w:tr w:rsidR="00CA139B" w:rsidRPr="00CA139B"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вискозных волокон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45</w:t>
            </w:r>
          </w:p>
        </w:tc>
      </w:tr>
      <w:tr w:rsidR="00CA139B" w:rsidRPr="00CA139B"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синтетических волокон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синтетических смол и пластмасс</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32</w:t>
            </w:r>
          </w:p>
        </w:tc>
      </w:tr>
      <w:tr w:rsidR="00CA139B" w:rsidRPr="00CA139B"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изделий из пластмасс и резины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лакокрасочной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34</w:t>
            </w:r>
          </w:p>
        </w:tc>
      </w:tr>
      <w:tr w:rsidR="00CA139B" w:rsidRPr="00CA139B"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продуктов органического синтеза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32</w:t>
            </w:r>
          </w:p>
        </w:tc>
      </w:tr>
      <w:tr w:rsidR="00CA139B" w:rsidRPr="00CA139B" w:rsidTr="00377325">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Бумажная</w:t>
            </w:r>
            <w:r w:rsidRPr="00CA139B">
              <w:rPr>
                <w:sz w:val="24"/>
                <w:szCs w:val="24"/>
                <w:lang w:eastAsia="en-US"/>
              </w:rPr>
              <w:t xml:space="preserve"> </w:t>
            </w:r>
          </w:p>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целлюлозно-бумажные и целлюлозно-картонные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35</w:t>
            </w:r>
          </w:p>
        </w:tc>
      </w:tr>
      <w:tr w:rsidR="00CA139B" w:rsidRPr="00CA139B"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переделочные, бумажные и картонные, работающие на привозной целлюлозе и макулатуре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40</w:t>
            </w:r>
          </w:p>
        </w:tc>
      </w:tr>
      <w:tr w:rsidR="00CA139B" w:rsidRPr="00CA139B" w:rsidTr="00377325">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bCs/>
                <w:color w:val="000000"/>
                <w:sz w:val="24"/>
                <w:szCs w:val="24"/>
                <w:shd w:val="clear" w:color="auto" w:fill="FFFFFF"/>
                <w:lang w:eastAsia="en-US"/>
              </w:rPr>
            </w:pPr>
            <w:r w:rsidRPr="00CA139B">
              <w:rPr>
                <w:bCs/>
                <w:color w:val="000000"/>
                <w:sz w:val="24"/>
                <w:szCs w:val="24"/>
                <w:shd w:val="clear" w:color="auto" w:fill="FFFFFF"/>
                <w:lang w:eastAsia="en-US"/>
              </w:rPr>
              <w:t>Энергетическая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электростанции мощностью более 2000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jc w:val="center"/>
              <w:rPr>
                <w:bCs/>
                <w:color w:val="000000"/>
                <w:sz w:val="24"/>
                <w:szCs w:val="24"/>
                <w:shd w:val="clear" w:color="auto" w:fill="FFFFFF"/>
                <w:lang w:eastAsia="en-US"/>
              </w:rPr>
            </w:pPr>
          </w:p>
        </w:tc>
      </w:tr>
      <w:tr w:rsidR="00CA139B" w:rsidRPr="00CA139B" w:rsidTr="00377325">
        <w:tc>
          <w:tcPr>
            <w:tcW w:w="2910" w:type="dxa"/>
            <w:tcBorders>
              <w:top w:val="single" w:sz="4" w:space="0" w:color="auto"/>
              <w:left w:val="single" w:sz="4" w:space="0" w:color="auto"/>
              <w:bottom w:val="nil"/>
              <w:right w:val="single" w:sz="4" w:space="0" w:color="auto"/>
            </w:tcBorders>
          </w:tcPr>
          <w:p w:rsidR="00CA139B" w:rsidRPr="00CA139B" w:rsidRDefault="00CA139B" w:rsidP="00CA139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60"/>
              <w:rPr>
                <w:sz w:val="27"/>
                <w:szCs w:val="27"/>
                <w:lang w:eastAsia="en-US"/>
              </w:rPr>
            </w:pPr>
            <w:r w:rsidRPr="00CA139B">
              <w:rPr>
                <w:bCs/>
                <w:color w:val="000000"/>
                <w:sz w:val="24"/>
                <w:szCs w:val="24"/>
                <w:shd w:val="clear" w:color="auto" w:fill="FFFFFF"/>
                <w:lang w:eastAsia="en-US"/>
              </w:rPr>
              <w:t>а) без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60"/>
              <w:rPr>
                <w:sz w:val="27"/>
                <w:szCs w:val="27"/>
                <w:lang w:eastAsia="en-US"/>
              </w:rPr>
            </w:pPr>
            <w:r w:rsidRPr="00CA139B">
              <w:rPr>
                <w:bCs/>
                <w:color w:val="000000"/>
                <w:sz w:val="24"/>
                <w:szCs w:val="24"/>
                <w:shd w:val="clear" w:color="auto" w:fill="FFFFFF"/>
                <w:lang w:eastAsia="en-US"/>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29</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60"/>
              <w:rPr>
                <w:sz w:val="27"/>
                <w:szCs w:val="27"/>
                <w:lang w:eastAsia="en-US"/>
              </w:rPr>
            </w:pPr>
            <w:r w:rsidRPr="00CA139B">
              <w:rPr>
                <w:bCs/>
                <w:color w:val="000000"/>
                <w:sz w:val="24"/>
                <w:szCs w:val="24"/>
                <w:shd w:val="clear" w:color="auto" w:fill="FFFFFF"/>
                <w:lang w:eastAsia="en-US"/>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60"/>
              <w:rPr>
                <w:sz w:val="27"/>
                <w:szCs w:val="27"/>
                <w:lang w:eastAsia="en-US"/>
              </w:rPr>
            </w:pPr>
            <w:r w:rsidRPr="00CA139B">
              <w:rPr>
                <w:bCs/>
                <w:color w:val="000000"/>
                <w:sz w:val="24"/>
                <w:szCs w:val="24"/>
                <w:shd w:val="clear" w:color="auto" w:fill="FFFFFF"/>
                <w:lang w:eastAsia="en-US"/>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38</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60"/>
              <w:rPr>
                <w:sz w:val="27"/>
                <w:szCs w:val="27"/>
                <w:lang w:eastAsia="en-US"/>
              </w:rPr>
            </w:pPr>
            <w:r w:rsidRPr="00CA139B">
              <w:rPr>
                <w:bCs/>
                <w:color w:val="000000"/>
                <w:sz w:val="24"/>
                <w:szCs w:val="24"/>
                <w:shd w:val="clear" w:color="auto" w:fill="FFFFFF"/>
                <w:lang w:eastAsia="en-US"/>
              </w:rPr>
              <w:t>б)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60"/>
              <w:rPr>
                <w:sz w:val="27"/>
                <w:szCs w:val="27"/>
                <w:lang w:eastAsia="en-US"/>
              </w:rPr>
            </w:pPr>
            <w:r w:rsidRPr="00CA139B">
              <w:rPr>
                <w:bCs/>
                <w:color w:val="000000"/>
                <w:sz w:val="24"/>
                <w:szCs w:val="24"/>
                <w:shd w:val="clear" w:color="auto" w:fill="FFFFFF"/>
                <w:lang w:eastAsia="en-US"/>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26</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60"/>
              <w:rPr>
                <w:sz w:val="27"/>
                <w:szCs w:val="27"/>
                <w:lang w:eastAsia="en-US"/>
              </w:rPr>
            </w:pPr>
            <w:r w:rsidRPr="00CA139B">
              <w:rPr>
                <w:bCs/>
                <w:color w:val="000000"/>
                <w:sz w:val="24"/>
                <w:szCs w:val="24"/>
                <w:shd w:val="clear" w:color="auto" w:fill="FFFFFF"/>
                <w:lang w:eastAsia="en-US"/>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60"/>
              <w:rPr>
                <w:sz w:val="27"/>
                <w:szCs w:val="27"/>
                <w:lang w:eastAsia="en-US"/>
              </w:rPr>
            </w:pPr>
            <w:r w:rsidRPr="00CA139B">
              <w:rPr>
                <w:bCs/>
                <w:color w:val="000000"/>
                <w:sz w:val="24"/>
                <w:szCs w:val="24"/>
                <w:shd w:val="clear" w:color="auto" w:fill="FFFFFF"/>
                <w:lang w:eastAsia="en-US"/>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62"/>
              <w:rPr>
                <w:sz w:val="27"/>
                <w:szCs w:val="27"/>
                <w:lang w:eastAsia="en-US"/>
              </w:rPr>
            </w:pPr>
            <w:r w:rsidRPr="00CA139B">
              <w:rPr>
                <w:bCs/>
                <w:color w:val="000000"/>
                <w:sz w:val="24"/>
                <w:szCs w:val="24"/>
                <w:shd w:val="clear" w:color="auto" w:fill="FFFFFF"/>
                <w:lang w:eastAsia="en-US"/>
              </w:rPr>
              <w:t>электростанции мощностью до 2000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60"/>
              <w:rPr>
                <w:sz w:val="27"/>
                <w:szCs w:val="27"/>
                <w:lang w:eastAsia="en-US"/>
              </w:rPr>
            </w:pPr>
            <w:r w:rsidRPr="00CA139B">
              <w:rPr>
                <w:bCs/>
                <w:color w:val="000000"/>
                <w:sz w:val="24"/>
                <w:szCs w:val="24"/>
                <w:shd w:val="clear" w:color="auto" w:fill="FFFFFF"/>
                <w:lang w:eastAsia="en-US"/>
              </w:rPr>
              <w:t>а) без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60"/>
              <w:rPr>
                <w:sz w:val="27"/>
                <w:szCs w:val="27"/>
                <w:lang w:eastAsia="en-US"/>
              </w:rPr>
            </w:pPr>
            <w:r w:rsidRPr="00CA139B">
              <w:rPr>
                <w:bCs/>
                <w:color w:val="000000"/>
                <w:sz w:val="24"/>
                <w:szCs w:val="24"/>
                <w:shd w:val="clear" w:color="auto" w:fill="FFFFFF"/>
                <w:lang w:eastAsia="en-US"/>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22</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60"/>
              <w:rPr>
                <w:sz w:val="27"/>
                <w:szCs w:val="27"/>
                <w:lang w:eastAsia="en-US"/>
              </w:rPr>
            </w:pPr>
            <w:r w:rsidRPr="00CA139B">
              <w:rPr>
                <w:bCs/>
                <w:color w:val="000000"/>
                <w:sz w:val="24"/>
                <w:szCs w:val="24"/>
                <w:shd w:val="clear" w:color="auto" w:fill="FFFFFF"/>
                <w:lang w:eastAsia="en-US"/>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25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60"/>
              <w:rPr>
                <w:sz w:val="27"/>
                <w:szCs w:val="27"/>
                <w:lang w:eastAsia="en-US"/>
              </w:rPr>
            </w:pPr>
            <w:r w:rsidRPr="00CA139B">
              <w:rPr>
                <w:bCs/>
                <w:color w:val="000000"/>
                <w:sz w:val="24"/>
                <w:szCs w:val="24"/>
                <w:shd w:val="clear" w:color="auto" w:fill="FFFFFF"/>
                <w:lang w:eastAsia="en-US"/>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33</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60"/>
              <w:rPr>
                <w:sz w:val="27"/>
                <w:szCs w:val="27"/>
                <w:lang w:eastAsia="en-US"/>
              </w:rPr>
            </w:pPr>
            <w:r w:rsidRPr="00CA139B">
              <w:rPr>
                <w:bCs/>
                <w:color w:val="000000"/>
                <w:sz w:val="24"/>
                <w:szCs w:val="24"/>
                <w:shd w:val="clear" w:color="auto" w:fill="FFFFFF"/>
                <w:lang w:eastAsia="en-US"/>
              </w:rPr>
              <w:t>б)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60"/>
              <w:rPr>
                <w:sz w:val="27"/>
                <w:szCs w:val="27"/>
                <w:lang w:eastAsia="en-US"/>
              </w:rPr>
            </w:pPr>
            <w:r w:rsidRPr="00CA139B">
              <w:rPr>
                <w:bCs/>
                <w:color w:val="000000"/>
                <w:sz w:val="24"/>
                <w:szCs w:val="24"/>
                <w:shd w:val="clear" w:color="auto" w:fill="FFFFFF"/>
                <w:lang w:eastAsia="en-US"/>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21</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60"/>
              <w:rPr>
                <w:sz w:val="27"/>
                <w:szCs w:val="27"/>
                <w:lang w:eastAsia="en-US"/>
              </w:rPr>
            </w:pPr>
            <w:r w:rsidRPr="00CA139B">
              <w:rPr>
                <w:bCs/>
                <w:color w:val="000000"/>
                <w:sz w:val="24"/>
                <w:szCs w:val="24"/>
                <w:shd w:val="clear" w:color="auto" w:fill="FFFFFF"/>
                <w:lang w:eastAsia="en-US"/>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25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60"/>
              <w:rPr>
                <w:sz w:val="27"/>
                <w:szCs w:val="27"/>
                <w:lang w:eastAsia="en-US"/>
              </w:rPr>
            </w:pPr>
            <w:r w:rsidRPr="00CA139B">
              <w:rPr>
                <w:bCs/>
                <w:color w:val="000000"/>
                <w:sz w:val="24"/>
                <w:szCs w:val="24"/>
                <w:shd w:val="clear" w:color="auto" w:fill="FFFFFF"/>
                <w:lang w:eastAsia="en-US"/>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33</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60"/>
              <w:rPr>
                <w:sz w:val="27"/>
                <w:szCs w:val="27"/>
                <w:lang w:eastAsia="en-US"/>
              </w:rPr>
            </w:pPr>
            <w:r w:rsidRPr="00CA139B">
              <w:rPr>
                <w:bCs/>
                <w:color w:val="000000"/>
                <w:sz w:val="24"/>
                <w:szCs w:val="24"/>
                <w:shd w:val="clear" w:color="auto" w:fill="FFFFFF"/>
                <w:lang w:eastAsia="en-US"/>
              </w:rPr>
              <w:t>теплоэлектроцентрали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60"/>
              <w:rPr>
                <w:sz w:val="27"/>
                <w:szCs w:val="27"/>
                <w:lang w:eastAsia="en-US"/>
              </w:rPr>
            </w:pPr>
            <w:r w:rsidRPr="00CA139B">
              <w:rPr>
                <w:bCs/>
                <w:color w:val="000000"/>
                <w:sz w:val="24"/>
                <w:szCs w:val="24"/>
                <w:shd w:val="clear" w:color="auto" w:fill="FFFFFF"/>
                <w:lang w:eastAsia="en-US"/>
              </w:rPr>
              <w:t>а) мощностью до 500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60"/>
              <w:rPr>
                <w:sz w:val="27"/>
                <w:szCs w:val="27"/>
                <w:lang w:eastAsia="en-US"/>
              </w:rPr>
            </w:pPr>
            <w:r w:rsidRPr="00CA139B">
              <w:rPr>
                <w:bCs/>
                <w:color w:val="000000"/>
                <w:sz w:val="24"/>
                <w:szCs w:val="24"/>
                <w:shd w:val="clear" w:color="auto" w:fill="FFFFFF"/>
                <w:lang w:eastAsia="en-US"/>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28</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60"/>
              <w:rPr>
                <w:sz w:val="27"/>
                <w:szCs w:val="27"/>
                <w:lang w:eastAsia="en-US"/>
              </w:rPr>
            </w:pPr>
            <w:r w:rsidRPr="00CA139B">
              <w:rPr>
                <w:bCs/>
                <w:color w:val="000000"/>
                <w:sz w:val="24"/>
                <w:szCs w:val="24"/>
                <w:shd w:val="clear" w:color="auto" w:fill="FFFFFF"/>
                <w:lang w:eastAsia="en-US"/>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25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60"/>
              <w:rPr>
                <w:sz w:val="27"/>
                <w:szCs w:val="27"/>
                <w:lang w:eastAsia="en-US"/>
              </w:rPr>
            </w:pPr>
            <w:r w:rsidRPr="00CA139B">
              <w:rPr>
                <w:bCs/>
                <w:color w:val="000000"/>
                <w:sz w:val="24"/>
                <w:szCs w:val="24"/>
                <w:shd w:val="clear" w:color="auto" w:fill="FFFFFF"/>
                <w:lang w:eastAsia="en-US"/>
              </w:rPr>
              <w:t>б) мощностью от 500 до 1000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60"/>
              <w:rPr>
                <w:sz w:val="27"/>
                <w:szCs w:val="27"/>
                <w:lang w:eastAsia="en-US"/>
              </w:rPr>
            </w:pPr>
            <w:r w:rsidRPr="00CA139B">
              <w:rPr>
                <w:bCs/>
                <w:color w:val="000000"/>
                <w:sz w:val="24"/>
                <w:szCs w:val="24"/>
                <w:shd w:val="clear" w:color="auto" w:fill="FFFFFF"/>
                <w:lang w:eastAsia="en-US"/>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28</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60"/>
              <w:rPr>
                <w:sz w:val="27"/>
                <w:szCs w:val="27"/>
                <w:lang w:eastAsia="en-US"/>
              </w:rPr>
            </w:pPr>
            <w:r w:rsidRPr="00CA139B">
              <w:rPr>
                <w:bCs/>
                <w:color w:val="000000"/>
                <w:sz w:val="24"/>
                <w:szCs w:val="24"/>
                <w:shd w:val="clear" w:color="auto" w:fill="FFFFFF"/>
                <w:lang w:eastAsia="en-US"/>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26</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60"/>
              <w:rPr>
                <w:sz w:val="27"/>
                <w:szCs w:val="27"/>
                <w:lang w:eastAsia="en-US"/>
              </w:rPr>
            </w:pPr>
            <w:r w:rsidRPr="00CA139B">
              <w:rPr>
                <w:bCs/>
                <w:color w:val="000000"/>
                <w:sz w:val="24"/>
                <w:szCs w:val="24"/>
                <w:shd w:val="clear" w:color="auto" w:fill="FFFFFF"/>
                <w:lang w:eastAsia="en-US"/>
              </w:rPr>
              <w:t>в) мощностью более 1000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60"/>
              <w:rPr>
                <w:sz w:val="27"/>
                <w:szCs w:val="27"/>
                <w:lang w:eastAsia="en-US"/>
              </w:rPr>
            </w:pPr>
            <w:r w:rsidRPr="00CA139B">
              <w:rPr>
                <w:bCs/>
                <w:color w:val="000000"/>
                <w:sz w:val="24"/>
                <w:szCs w:val="24"/>
                <w:shd w:val="clear" w:color="auto" w:fill="FFFFFF"/>
                <w:lang w:eastAsia="en-US"/>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29</w:t>
            </w:r>
          </w:p>
        </w:tc>
      </w:tr>
      <w:tr w:rsidR="00CA139B" w:rsidRPr="00CA139B" w:rsidTr="00377325">
        <w:tc>
          <w:tcPr>
            <w:tcW w:w="2910" w:type="dxa"/>
            <w:tcBorders>
              <w:top w:val="nil"/>
              <w:left w:val="single" w:sz="4" w:space="0" w:color="auto"/>
              <w:bottom w:val="single" w:sz="4" w:space="0" w:color="auto"/>
              <w:right w:val="single" w:sz="4" w:space="0" w:color="auto"/>
            </w:tcBorders>
          </w:tcPr>
          <w:p w:rsidR="00CA139B" w:rsidRPr="00CA139B" w:rsidRDefault="00CA139B" w:rsidP="00CA139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60"/>
              <w:rPr>
                <w:sz w:val="27"/>
                <w:szCs w:val="27"/>
                <w:lang w:eastAsia="en-US"/>
              </w:rPr>
            </w:pPr>
            <w:r w:rsidRPr="00CA139B">
              <w:rPr>
                <w:bCs/>
                <w:color w:val="000000"/>
                <w:sz w:val="24"/>
                <w:szCs w:val="24"/>
                <w:shd w:val="clear" w:color="auto" w:fill="FFFFFF"/>
                <w:lang w:eastAsia="en-US"/>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30</w:t>
            </w:r>
          </w:p>
        </w:tc>
      </w:tr>
      <w:tr w:rsidR="00CA139B" w:rsidRPr="00CA139B" w:rsidTr="00377325">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shd w:val="clear" w:color="auto" w:fill="FFFFFF"/>
                <w:lang w:eastAsia="en-US"/>
              </w:rPr>
            </w:pPr>
            <w:r w:rsidRPr="00CA139B">
              <w:rPr>
                <w:bCs/>
                <w:color w:val="000000"/>
                <w:sz w:val="24"/>
                <w:szCs w:val="24"/>
                <w:shd w:val="clear" w:color="auto" w:fill="FFFFFF"/>
                <w:lang w:eastAsia="en-US"/>
              </w:rPr>
              <w:t>Электротехническая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60"/>
              <w:rPr>
                <w:bCs/>
                <w:color w:val="000000"/>
                <w:sz w:val="27"/>
                <w:szCs w:val="27"/>
                <w:lang w:eastAsia="en-US"/>
              </w:rPr>
            </w:pPr>
            <w:r w:rsidRPr="00CA139B">
              <w:rPr>
                <w:bCs/>
                <w:color w:val="000000"/>
                <w:sz w:val="24"/>
                <w:szCs w:val="24"/>
                <w:shd w:val="clear" w:color="auto" w:fill="FFFFFF"/>
                <w:lang w:eastAsia="en-US"/>
              </w:rPr>
              <w:t>Электродвигателей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52</w:t>
            </w:r>
          </w:p>
        </w:tc>
      </w:tr>
      <w:tr w:rsidR="00CA139B" w:rsidRPr="00CA139B" w:rsidTr="00377325">
        <w:tc>
          <w:tcPr>
            <w:tcW w:w="2910" w:type="dxa"/>
            <w:tcBorders>
              <w:top w:val="single" w:sz="4" w:space="0" w:color="auto"/>
              <w:left w:val="single" w:sz="4" w:space="0" w:color="auto"/>
              <w:bottom w:val="nil"/>
              <w:right w:val="single" w:sz="4" w:space="0" w:color="auto"/>
            </w:tcBorders>
          </w:tcPr>
          <w:p w:rsidR="00CA139B" w:rsidRPr="00CA139B" w:rsidRDefault="00CA139B" w:rsidP="00CA139B">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60"/>
              <w:rPr>
                <w:sz w:val="27"/>
                <w:szCs w:val="27"/>
                <w:lang w:eastAsia="en-US"/>
              </w:rPr>
            </w:pPr>
            <w:r w:rsidRPr="00CA139B">
              <w:rPr>
                <w:bCs/>
                <w:color w:val="000000"/>
                <w:sz w:val="24"/>
                <w:szCs w:val="24"/>
                <w:shd w:val="clear" w:color="auto" w:fill="FFFFFF"/>
                <w:lang w:eastAsia="en-US"/>
              </w:rPr>
              <w:t>крупных электрических машин и турбогенераторов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60"/>
              <w:rPr>
                <w:sz w:val="27"/>
                <w:szCs w:val="27"/>
                <w:lang w:eastAsia="en-US"/>
              </w:rPr>
            </w:pPr>
            <w:r w:rsidRPr="00CA139B">
              <w:rPr>
                <w:bCs/>
                <w:color w:val="000000"/>
                <w:sz w:val="24"/>
                <w:szCs w:val="24"/>
                <w:shd w:val="clear" w:color="auto" w:fill="FFFFFF"/>
                <w:lang w:eastAsia="en-US"/>
              </w:rPr>
              <w:t>высоковольтной 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низковольтной аппаратуры и светотехнического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трансформаторов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кабельной продукции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электроламповые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62"/>
              <w:rPr>
                <w:sz w:val="27"/>
                <w:szCs w:val="27"/>
                <w:lang w:eastAsia="en-US"/>
              </w:rPr>
            </w:pPr>
            <w:r w:rsidRPr="00CA139B">
              <w:rPr>
                <w:bCs/>
                <w:color w:val="000000"/>
                <w:sz w:val="24"/>
                <w:szCs w:val="24"/>
                <w:shd w:val="clear" w:color="auto" w:fill="FFFFFF"/>
                <w:lang w:eastAsia="en-US"/>
              </w:rPr>
              <w:t>крупных электрических машин и турбогенераторов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60"/>
              <w:rPr>
                <w:sz w:val="27"/>
                <w:szCs w:val="27"/>
                <w:lang w:eastAsia="en-US"/>
              </w:rPr>
            </w:pPr>
            <w:r w:rsidRPr="00CA139B">
              <w:rPr>
                <w:bCs/>
                <w:color w:val="000000"/>
                <w:sz w:val="24"/>
                <w:szCs w:val="24"/>
                <w:shd w:val="clear" w:color="auto" w:fill="FFFFFF"/>
                <w:lang w:eastAsia="en-US"/>
              </w:rPr>
              <w:t>высоковольтной 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электроизоляционных материалов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57</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аккумуляторные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55</w:t>
            </w:r>
          </w:p>
        </w:tc>
      </w:tr>
      <w:tr w:rsidR="00CA139B" w:rsidRPr="00CA139B" w:rsidTr="00377325">
        <w:tc>
          <w:tcPr>
            <w:tcW w:w="2910" w:type="dxa"/>
            <w:tcBorders>
              <w:top w:val="nil"/>
              <w:left w:val="single" w:sz="4" w:space="0" w:color="auto"/>
              <w:bottom w:val="single" w:sz="4" w:space="0" w:color="auto"/>
              <w:right w:val="single" w:sz="4" w:space="0" w:color="auto"/>
            </w:tcBorders>
          </w:tcPr>
          <w:p w:rsidR="00CA139B" w:rsidRPr="00CA139B" w:rsidRDefault="00CA139B" w:rsidP="00CA139B">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полупроводниковых приборов</w:t>
            </w:r>
          </w:p>
          <w:p w:rsidR="00CA139B" w:rsidRPr="00CA139B" w:rsidRDefault="00CA139B" w:rsidP="00CA139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52</w:t>
            </w:r>
          </w:p>
        </w:tc>
      </w:tr>
      <w:tr w:rsidR="00CA139B" w:rsidRPr="00CA139B" w:rsidTr="00377325">
        <w:tc>
          <w:tcPr>
            <w:tcW w:w="2910" w:type="dxa"/>
            <w:tcBorders>
              <w:top w:val="single" w:sz="4" w:space="0" w:color="auto"/>
              <w:left w:val="single" w:sz="4" w:space="0" w:color="auto"/>
              <w:bottom w:val="nil"/>
              <w:right w:val="single" w:sz="4" w:space="0" w:color="auto"/>
            </w:tcBorders>
          </w:tcPr>
          <w:p w:rsidR="00CA139B" w:rsidRPr="00CA139B" w:rsidRDefault="00CA139B" w:rsidP="00CA139B">
            <w:pPr>
              <w:jc w:val="center"/>
              <w:rPr>
                <w:color w:val="000000"/>
                <w:sz w:val="24"/>
                <w:szCs w:val="24"/>
                <w:u w:val="single"/>
                <w:shd w:val="clear" w:color="auto" w:fill="FFFFFF"/>
                <w:lang w:eastAsia="en-US"/>
              </w:rPr>
            </w:pPr>
            <w:r w:rsidRPr="00CA139B">
              <w:rPr>
                <w:bCs/>
                <w:color w:val="000000"/>
                <w:sz w:val="24"/>
                <w:szCs w:val="24"/>
                <w:shd w:val="clear" w:color="auto" w:fill="FFFFFF"/>
                <w:lang w:eastAsia="en-US"/>
              </w:rPr>
              <w:t>Радиопромышленность</w:t>
            </w:r>
          </w:p>
          <w:p w:rsidR="00CA139B" w:rsidRPr="00CA139B" w:rsidRDefault="00CA139B" w:rsidP="00CA139B">
            <w:pPr>
              <w:rPr>
                <w:bCs/>
                <w:color w:val="000000"/>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62"/>
              <w:rPr>
                <w:bCs/>
                <w:color w:val="000000"/>
                <w:sz w:val="24"/>
                <w:szCs w:val="24"/>
                <w:shd w:val="clear" w:color="auto" w:fill="FFFFFF"/>
                <w:lang w:eastAsia="en-US"/>
              </w:rPr>
            </w:pPr>
            <w:r w:rsidRPr="00CA139B">
              <w:rPr>
                <w:bCs/>
                <w:color w:val="000000"/>
                <w:sz w:val="24"/>
                <w:szCs w:val="24"/>
                <w:shd w:val="clear" w:color="auto" w:fill="FFFFFF"/>
                <w:lang w:eastAsia="en-US"/>
              </w:rPr>
              <w:t>радиопромышленности при общей площади производственных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jc w:val="center"/>
              <w:rPr>
                <w:bCs/>
                <w:color w:val="000000"/>
                <w:sz w:val="24"/>
                <w:szCs w:val="24"/>
                <w:shd w:val="clear" w:color="auto" w:fill="FFFFFF"/>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до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c>
          <w:tcPr>
            <w:tcW w:w="2910" w:type="dxa"/>
            <w:tcBorders>
              <w:top w:val="nil"/>
              <w:left w:val="single" w:sz="4" w:space="0" w:color="auto"/>
              <w:bottom w:val="single" w:sz="4" w:space="0" w:color="auto"/>
              <w:right w:val="single" w:sz="4" w:space="0" w:color="auto"/>
            </w:tcBorders>
          </w:tcPr>
          <w:p w:rsidR="00CA139B" w:rsidRPr="00CA139B" w:rsidRDefault="00CA139B" w:rsidP="00CA139B">
            <w:pPr>
              <w:jc w:val="cente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более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55</w:t>
            </w:r>
          </w:p>
        </w:tc>
      </w:tr>
      <w:tr w:rsidR="00CA139B" w:rsidRPr="00CA139B" w:rsidTr="00377325">
        <w:trPr>
          <w:trHeight w:val="537"/>
        </w:trPr>
        <w:tc>
          <w:tcPr>
            <w:tcW w:w="2910" w:type="dxa"/>
            <w:tcBorders>
              <w:top w:val="single" w:sz="4" w:space="0" w:color="auto"/>
              <w:left w:val="single" w:sz="4" w:space="0" w:color="auto"/>
              <w:bottom w:val="nil"/>
              <w:right w:val="single" w:sz="4" w:space="0" w:color="auto"/>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Электронная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электронной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ind w:left="80"/>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а) предприятия, расположенные в одном здании (корпус, завод)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б) предприятия, расположенные в нескольких зданиях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одноэтажных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55</w:t>
            </w:r>
          </w:p>
        </w:tc>
      </w:tr>
      <w:tr w:rsidR="00CA139B" w:rsidRPr="00CA139B" w:rsidTr="00377325">
        <w:tc>
          <w:tcPr>
            <w:tcW w:w="2910" w:type="dxa"/>
            <w:tcBorders>
              <w:top w:val="nil"/>
              <w:left w:val="single" w:sz="4" w:space="0" w:color="auto"/>
              <w:bottom w:val="single" w:sz="4" w:space="0" w:color="auto"/>
              <w:right w:val="single" w:sz="4" w:space="0" w:color="auto"/>
            </w:tcBorders>
          </w:tcPr>
          <w:p w:rsidR="00CA139B" w:rsidRPr="00CA139B" w:rsidRDefault="00CA139B" w:rsidP="00CA139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многоэтажных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c>
          <w:tcPr>
            <w:tcW w:w="2910" w:type="dxa"/>
            <w:tcBorders>
              <w:top w:val="single" w:sz="4" w:space="0" w:color="auto"/>
              <w:left w:val="single" w:sz="4" w:space="0" w:color="auto"/>
              <w:bottom w:val="nil"/>
              <w:right w:val="single" w:sz="4" w:space="0" w:color="auto"/>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Приборостроение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приборостроения, средств автоматизации и систем управления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а) при общей площади производственных зданий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б) то же, более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55</w:t>
            </w:r>
          </w:p>
        </w:tc>
      </w:tr>
      <w:tr w:rsidR="00CA139B" w:rsidRPr="00CA139B" w:rsidTr="00377325">
        <w:tc>
          <w:tcPr>
            <w:tcW w:w="2910" w:type="dxa"/>
            <w:tcBorders>
              <w:top w:val="nil"/>
              <w:left w:val="single" w:sz="4" w:space="0" w:color="auto"/>
              <w:bottom w:val="single" w:sz="4" w:space="0" w:color="auto"/>
              <w:right w:val="single" w:sz="4" w:space="0" w:color="auto"/>
            </w:tcBorders>
          </w:tcPr>
          <w:p w:rsidR="00CA139B" w:rsidRPr="00CA139B" w:rsidRDefault="00CA139B" w:rsidP="00CA139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в) при применении ртути и стекловарения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30</w:t>
            </w:r>
          </w:p>
        </w:tc>
      </w:tr>
      <w:tr w:rsidR="00CA139B" w:rsidRPr="00CA139B" w:rsidTr="00377325">
        <w:tc>
          <w:tcPr>
            <w:tcW w:w="2910" w:type="dxa"/>
            <w:tcBorders>
              <w:top w:val="single" w:sz="4" w:space="0" w:color="auto"/>
              <w:left w:val="single" w:sz="4" w:space="0" w:color="auto"/>
              <w:bottom w:val="nil"/>
              <w:right w:val="single" w:sz="4" w:space="0" w:color="auto"/>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Медицинская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химико-фармацевтические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32</w:t>
            </w:r>
          </w:p>
        </w:tc>
      </w:tr>
      <w:tr w:rsidR="00CA139B" w:rsidRPr="00CA139B" w:rsidTr="00377325">
        <w:tc>
          <w:tcPr>
            <w:tcW w:w="2910" w:type="dxa"/>
            <w:tcBorders>
              <w:top w:val="nil"/>
              <w:left w:val="single" w:sz="4" w:space="0" w:color="auto"/>
              <w:bottom w:val="single" w:sz="4" w:space="0" w:color="auto"/>
              <w:right w:val="single" w:sz="4" w:space="0" w:color="auto"/>
            </w:tcBorders>
          </w:tcPr>
          <w:p w:rsidR="00CA139B" w:rsidRPr="00CA139B" w:rsidRDefault="00CA139B" w:rsidP="00CA139B">
            <w:pPr>
              <w:ind w:left="80"/>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медико-инструментальные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43</w:t>
            </w:r>
          </w:p>
        </w:tc>
      </w:tr>
      <w:tr w:rsidR="00CA139B" w:rsidRPr="00CA139B" w:rsidTr="00377325">
        <w:trPr>
          <w:trHeight w:val="278"/>
        </w:trPr>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Тяжелое машиностроение</w:t>
            </w:r>
          </w:p>
          <w:p w:rsidR="00CA139B" w:rsidRPr="00CA139B" w:rsidRDefault="00CA139B" w:rsidP="00CA139B">
            <w:pPr>
              <w:ind w:left="79"/>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подъемно-транспортного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52</w:t>
            </w:r>
          </w:p>
        </w:tc>
      </w:tr>
      <w:tr w:rsidR="00CA139B" w:rsidRPr="00CA139B" w:rsidTr="00377325">
        <w:tc>
          <w:tcPr>
            <w:tcW w:w="2910" w:type="dxa"/>
            <w:tcBorders>
              <w:top w:val="single" w:sz="4" w:space="0" w:color="auto"/>
              <w:left w:val="single" w:sz="4" w:space="0" w:color="auto"/>
              <w:bottom w:val="nil"/>
              <w:right w:val="single" w:sz="4" w:space="0" w:color="auto"/>
            </w:tcBorders>
            <w:hideMark/>
          </w:tcPr>
          <w:p w:rsidR="00CA139B" w:rsidRPr="00CA139B" w:rsidRDefault="00CA139B" w:rsidP="00CA139B">
            <w:pPr>
              <w:ind w:left="79"/>
              <w:rPr>
                <w:sz w:val="24"/>
                <w:szCs w:val="24"/>
                <w:lang w:eastAsia="en-US"/>
              </w:rPr>
            </w:pPr>
            <w:r w:rsidRPr="00CA139B">
              <w:rPr>
                <w:bCs/>
                <w:color w:val="000000"/>
                <w:sz w:val="24"/>
                <w:szCs w:val="24"/>
                <w:shd w:val="clear" w:color="auto" w:fill="FFFFFF"/>
                <w:lang w:eastAsia="en-US"/>
              </w:rPr>
              <w:t>Химическое</w:t>
            </w:r>
          </w:p>
          <w:p w:rsidR="00CA139B" w:rsidRPr="00CA139B" w:rsidRDefault="00CA139B" w:rsidP="00CA139B">
            <w:pPr>
              <w:ind w:left="79"/>
              <w:rPr>
                <w:sz w:val="24"/>
                <w:szCs w:val="24"/>
                <w:lang w:eastAsia="en-US"/>
              </w:rPr>
            </w:pPr>
            <w:r w:rsidRPr="00CA139B">
              <w:rPr>
                <w:bCs/>
                <w:color w:val="000000"/>
                <w:sz w:val="24"/>
                <w:szCs w:val="24"/>
                <w:shd w:val="clear" w:color="auto" w:fill="FFFFFF"/>
                <w:lang w:eastAsia="en-US"/>
              </w:rPr>
              <w:t>машиностроение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оборудования и арматуры для целлюлозно-бумажной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c>
          <w:tcPr>
            <w:tcW w:w="2910" w:type="dxa"/>
            <w:tcBorders>
              <w:top w:val="nil"/>
              <w:left w:val="single" w:sz="4" w:space="0" w:color="auto"/>
              <w:bottom w:val="single" w:sz="4" w:space="0" w:color="auto"/>
              <w:right w:val="single" w:sz="4" w:space="0" w:color="auto"/>
            </w:tcBorders>
          </w:tcPr>
          <w:p w:rsidR="00CA139B" w:rsidRPr="00CA139B" w:rsidRDefault="00CA139B" w:rsidP="00CA139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промышленной трубопроводной арматуры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55</w:t>
            </w:r>
          </w:p>
        </w:tc>
      </w:tr>
      <w:tr w:rsidR="00CA139B" w:rsidRPr="00CA139B" w:rsidTr="00377325">
        <w:tc>
          <w:tcPr>
            <w:tcW w:w="2910" w:type="dxa"/>
            <w:tcBorders>
              <w:top w:val="single" w:sz="4" w:space="0" w:color="auto"/>
              <w:left w:val="single" w:sz="4" w:space="0" w:color="auto"/>
              <w:bottom w:val="nil"/>
              <w:right w:val="single" w:sz="4" w:space="0" w:color="auto"/>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Станкостроение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металлорежущих станков, деревообрабатывающего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инструментальные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искусственных алмазов, абразивных материалов и инструментов из них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shd w:val="clear" w:color="auto" w:fill="FFFFFF"/>
              <w:ind w:left="80" w:hanging="1640"/>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литья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shd w:val="clear" w:color="auto" w:fill="FFFFFF"/>
              <w:ind w:left="80" w:hanging="1640"/>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поковок и штамповок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shd w:val="clear" w:color="auto" w:fill="FFFFFF"/>
              <w:ind w:left="80" w:hanging="1640"/>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сварных конструкций для машиностроения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c>
          <w:tcPr>
            <w:tcW w:w="2910" w:type="dxa"/>
            <w:tcBorders>
              <w:top w:val="nil"/>
              <w:left w:val="single" w:sz="4" w:space="0" w:color="auto"/>
              <w:bottom w:val="single" w:sz="4" w:space="0" w:color="auto"/>
              <w:right w:val="single" w:sz="4" w:space="0" w:color="auto"/>
            </w:tcBorders>
          </w:tcPr>
          <w:p w:rsidR="00CA139B" w:rsidRPr="00CA139B" w:rsidRDefault="00CA139B" w:rsidP="00CA139B">
            <w:pPr>
              <w:shd w:val="clear" w:color="auto" w:fill="FFFFFF"/>
              <w:ind w:left="80" w:hanging="1640"/>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изделий общемашиностроительного применения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52</w:t>
            </w:r>
          </w:p>
        </w:tc>
      </w:tr>
      <w:tr w:rsidR="00CA139B" w:rsidRPr="00CA139B" w:rsidTr="00377325">
        <w:tc>
          <w:tcPr>
            <w:tcW w:w="2910" w:type="dxa"/>
            <w:tcBorders>
              <w:top w:val="single" w:sz="4" w:space="0" w:color="auto"/>
              <w:left w:val="single" w:sz="4" w:space="0" w:color="auto"/>
              <w:bottom w:val="nil"/>
              <w:right w:val="single" w:sz="4" w:space="0" w:color="auto"/>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Автомобильная</w:t>
            </w:r>
          </w:p>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автосборочные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автомобильного моторостроения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55</w:t>
            </w:r>
          </w:p>
        </w:tc>
      </w:tr>
      <w:tr w:rsidR="00CA139B" w:rsidRPr="00CA139B" w:rsidTr="00377325">
        <w:tc>
          <w:tcPr>
            <w:tcW w:w="2910" w:type="dxa"/>
            <w:tcBorders>
              <w:top w:val="nil"/>
              <w:left w:val="single" w:sz="4" w:space="0" w:color="auto"/>
              <w:bottom w:val="single" w:sz="4" w:space="0" w:color="auto"/>
              <w:right w:val="single" w:sz="4" w:space="0" w:color="auto"/>
            </w:tcBorders>
          </w:tcPr>
          <w:p w:rsidR="00CA139B" w:rsidRPr="00CA139B" w:rsidRDefault="00CA139B" w:rsidP="00CA139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агрегатов, узлов, запчастей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55</w:t>
            </w:r>
          </w:p>
        </w:tc>
      </w:tr>
      <w:tr w:rsidR="00CA139B" w:rsidRPr="00CA139B" w:rsidTr="00377325">
        <w:tc>
          <w:tcPr>
            <w:tcW w:w="2910" w:type="dxa"/>
            <w:tcBorders>
              <w:top w:val="single" w:sz="4" w:space="0" w:color="auto"/>
              <w:left w:val="single" w:sz="4" w:space="0" w:color="auto"/>
              <w:bottom w:val="nil"/>
              <w:right w:val="single" w:sz="4" w:space="0" w:color="auto"/>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Строительное и</w:t>
            </w:r>
          </w:p>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дорожное</w:t>
            </w:r>
          </w:p>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машиностроение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пневматического, электрического инструмента и средств малой механизации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63</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оборудования для лесозаготовительной и торфяной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55</w:t>
            </w:r>
          </w:p>
        </w:tc>
      </w:tr>
      <w:tr w:rsidR="00CA139B" w:rsidRPr="00CA139B" w:rsidTr="00377325">
        <w:tc>
          <w:tcPr>
            <w:tcW w:w="2910" w:type="dxa"/>
            <w:tcBorders>
              <w:top w:val="nil"/>
              <w:left w:val="single" w:sz="4" w:space="0" w:color="auto"/>
              <w:bottom w:val="single" w:sz="4" w:space="0" w:color="auto"/>
              <w:right w:val="single" w:sz="4" w:space="0" w:color="auto"/>
            </w:tcBorders>
          </w:tcPr>
          <w:p w:rsidR="00CA139B" w:rsidRPr="00CA139B" w:rsidRDefault="00CA139B" w:rsidP="00CA139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коммунального машиностроения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57</w:t>
            </w:r>
          </w:p>
        </w:tc>
      </w:tr>
      <w:tr w:rsidR="00CA139B" w:rsidRPr="00CA139B" w:rsidTr="00377325">
        <w:tc>
          <w:tcPr>
            <w:tcW w:w="2910" w:type="dxa"/>
            <w:tcBorders>
              <w:top w:val="single" w:sz="4" w:space="0" w:color="auto"/>
              <w:left w:val="single" w:sz="4" w:space="0" w:color="auto"/>
              <w:bottom w:val="nil"/>
              <w:right w:val="single" w:sz="4" w:space="0" w:color="auto"/>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Машиностроение для легкой и пищевой промышленности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технологического оборудования для легкой, текстильной и пищевой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технологического оборудования для торговли и общественного питания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57</w:t>
            </w:r>
          </w:p>
        </w:tc>
      </w:tr>
      <w:tr w:rsidR="00CA139B" w:rsidRPr="00CA139B" w:rsidTr="00377325">
        <w:tc>
          <w:tcPr>
            <w:tcW w:w="2910" w:type="dxa"/>
            <w:tcBorders>
              <w:top w:val="nil"/>
              <w:left w:val="single" w:sz="4" w:space="0" w:color="auto"/>
              <w:bottom w:val="single" w:sz="4" w:space="0" w:color="auto"/>
              <w:right w:val="single" w:sz="4" w:space="0" w:color="auto"/>
            </w:tcBorders>
          </w:tcPr>
          <w:p w:rsidR="00CA139B" w:rsidRPr="00CA139B" w:rsidRDefault="00CA139B" w:rsidP="00CA139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бытовых приборов и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57</w:t>
            </w:r>
          </w:p>
        </w:tc>
      </w:tr>
      <w:tr w:rsidR="00CA139B" w:rsidRPr="00CA139B" w:rsidTr="00377325">
        <w:tc>
          <w:tcPr>
            <w:tcW w:w="2910" w:type="dxa"/>
            <w:tcBorders>
              <w:top w:val="single" w:sz="4" w:space="0" w:color="auto"/>
              <w:left w:val="single" w:sz="4" w:space="0" w:color="auto"/>
              <w:bottom w:val="nil"/>
              <w:right w:val="single" w:sz="4" w:space="0" w:color="auto"/>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Речной флот</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судоремонтные речных судов с годовым выпуском,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до 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42</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20 - 40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48</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40 - 60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60 и более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60</w:t>
            </w:r>
          </w:p>
        </w:tc>
      </w:tr>
      <w:tr w:rsidR="00CA139B" w:rsidRPr="00CA139B" w:rsidTr="00377325">
        <w:tc>
          <w:tcPr>
            <w:tcW w:w="2910" w:type="dxa"/>
            <w:tcBorders>
              <w:top w:val="nil"/>
              <w:left w:val="single" w:sz="4" w:space="0" w:color="auto"/>
              <w:bottom w:val="single" w:sz="4" w:space="0" w:color="auto"/>
              <w:right w:val="single" w:sz="4" w:space="0" w:color="auto"/>
            </w:tcBorders>
          </w:tcPr>
          <w:p w:rsidR="00CA139B" w:rsidRPr="00CA139B" w:rsidRDefault="00CA139B" w:rsidP="00CA139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речные порты: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single" w:sz="4" w:space="0" w:color="auto"/>
              <w:left w:val="single" w:sz="4" w:space="0" w:color="auto"/>
              <w:bottom w:val="nil"/>
              <w:right w:val="single" w:sz="4" w:space="0" w:color="auto"/>
            </w:tcBorders>
          </w:tcPr>
          <w:p w:rsidR="00CA139B" w:rsidRPr="00CA139B" w:rsidRDefault="00CA139B" w:rsidP="00CA139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I и II категорий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при ковшовом варианте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70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при русловом варианте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c>
          <w:tcPr>
            <w:tcW w:w="2910" w:type="dxa"/>
            <w:tcBorders>
              <w:top w:val="nil"/>
              <w:left w:val="single" w:sz="4" w:space="0" w:color="auto"/>
              <w:bottom w:val="single" w:sz="4" w:space="0" w:color="auto"/>
              <w:right w:val="single" w:sz="4" w:space="0" w:color="auto"/>
            </w:tcBorders>
          </w:tcPr>
          <w:p w:rsidR="00CA139B" w:rsidRPr="00CA139B" w:rsidRDefault="00CA139B" w:rsidP="00CA139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III и IV категорий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55</w:t>
            </w:r>
          </w:p>
        </w:tc>
      </w:tr>
      <w:tr w:rsidR="00CA139B" w:rsidRPr="00CA139B" w:rsidTr="00377325">
        <w:trPr>
          <w:trHeight w:val="812"/>
        </w:trPr>
        <w:tc>
          <w:tcPr>
            <w:tcW w:w="2910" w:type="dxa"/>
            <w:tcBorders>
              <w:top w:val="single" w:sz="4" w:space="0" w:color="auto"/>
              <w:left w:val="single" w:sz="4" w:space="0" w:color="auto"/>
              <w:bottom w:val="nil"/>
              <w:right w:val="single" w:sz="4" w:space="0" w:color="auto"/>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Лесная и деревообрабатывающая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лесозаготовительные с примыканием к железной дорог</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eastAsia="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без переработки древесины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eastAsia="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rFonts w:eastAsia="Calibri"/>
                <w:sz w:val="24"/>
                <w:szCs w:val="24"/>
                <w:lang w:eastAsia="en-US"/>
              </w:rPr>
            </w:pPr>
            <w:r w:rsidRPr="00CA139B">
              <w:rPr>
                <w:rFonts w:eastAsia="Calibri"/>
                <w:bCs/>
                <w:sz w:val="24"/>
                <w:szCs w:val="24"/>
                <w:shd w:val="clear" w:color="auto" w:fill="FFFFFF"/>
                <w:lang w:eastAsia="en-US"/>
              </w:rPr>
              <w:t>28</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rFonts w:eastAsia="Calibri"/>
                <w:sz w:val="24"/>
                <w:szCs w:val="24"/>
                <w:lang w:eastAsia="en-US"/>
              </w:rPr>
            </w:pPr>
            <w:r w:rsidRPr="00CA139B">
              <w:rPr>
                <w:rFonts w:eastAsia="Calibri"/>
                <w:bCs/>
                <w:sz w:val="24"/>
                <w:szCs w:val="24"/>
                <w:shd w:val="clear" w:color="auto" w:fill="FFFFFF"/>
                <w:lang w:eastAsia="en-US"/>
              </w:rPr>
              <w:t>35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с переработкой древесины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jc w:val="center"/>
              <w:rPr>
                <w:rFonts w:eastAsia="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rFonts w:eastAsia="Calibri"/>
                <w:sz w:val="24"/>
                <w:szCs w:val="24"/>
                <w:lang w:eastAsia="en-US"/>
              </w:rPr>
            </w:pPr>
            <w:r w:rsidRPr="00CA139B">
              <w:rPr>
                <w:rFonts w:eastAsia="Calibri"/>
                <w:bCs/>
                <w:sz w:val="24"/>
                <w:szCs w:val="24"/>
                <w:shd w:val="clear" w:color="auto" w:fill="FFFFFF"/>
                <w:lang w:eastAsia="en-US"/>
              </w:rPr>
              <w:t>23</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rFonts w:eastAsia="Calibri"/>
                <w:sz w:val="24"/>
                <w:szCs w:val="24"/>
                <w:lang w:eastAsia="en-US"/>
              </w:rPr>
            </w:pPr>
            <w:r w:rsidRPr="00CA139B">
              <w:rPr>
                <w:rFonts w:eastAsia="Calibri"/>
                <w:bCs/>
                <w:sz w:val="24"/>
                <w:szCs w:val="24"/>
                <w:shd w:val="clear" w:color="auto" w:fill="FFFFFF"/>
                <w:lang w:eastAsia="en-US"/>
              </w:rPr>
              <w:t>20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лесозаготовительные с примыканием к водным транспортным путям при отправке леса в хлыстах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jc w:val="center"/>
              <w:rPr>
                <w:rFonts w:eastAsia="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с зимним плотбищем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rFonts w:eastAsia="Calibri"/>
                <w:sz w:val="24"/>
                <w:szCs w:val="24"/>
                <w:lang w:eastAsia="en-US"/>
              </w:rPr>
            </w:pPr>
            <w:r w:rsidRPr="00CA139B">
              <w:rPr>
                <w:rFonts w:eastAsia="Calibri"/>
                <w:bCs/>
                <w:sz w:val="24"/>
                <w:szCs w:val="24"/>
                <w:shd w:val="clear" w:color="auto" w:fill="FFFFFF"/>
                <w:lang w:eastAsia="en-US"/>
              </w:rPr>
              <w:t>17</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без зимнего плотбища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rFonts w:eastAsia="Calibri"/>
                <w:sz w:val="24"/>
                <w:szCs w:val="24"/>
                <w:lang w:eastAsia="en-US"/>
              </w:rPr>
            </w:pPr>
            <w:r w:rsidRPr="00CA139B">
              <w:rPr>
                <w:rFonts w:eastAsia="Calibri"/>
                <w:bCs/>
                <w:sz w:val="24"/>
                <w:szCs w:val="24"/>
                <w:shd w:val="clear" w:color="auto" w:fill="FFFFFF"/>
                <w:lang w:eastAsia="en-US"/>
              </w:rPr>
              <w:t>44</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то же, при отправке леса в сортиментах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jc w:val="center"/>
              <w:rPr>
                <w:rFonts w:eastAsia="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с зимним плотбищем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jc w:val="center"/>
              <w:rPr>
                <w:rFonts w:eastAsia="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rFonts w:eastAsia="Calibri"/>
                <w:sz w:val="24"/>
                <w:szCs w:val="24"/>
                <w:lang w:eastAsia="en-US"/>
              </w:rPr>
            </w:pPr>
            <w:r w:rsidRPr="00CA139B">
              <w:rPr>
                <w:rFonts w:eastAsia="Calibri"/>
                <w:bCs/>
                <w:sz w:val="24"/>
                <w:szCs w:val="24"/>
                <w:shd w:val="clear" w:color="auto" w:fill="FFFFFF"/>
                <w:lang w:eastAsia="en-US"/>
              </w:rPr>
              <w:t>30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rFonts w:eastAsia="Calibri"/>
                <w:sz w:val="24"/>
                <w:szCs w:val="24"/>
                <w:lang w:eastAsia="en-US"/>
              </w:rPr>
            </w:pPr>
            <w:r w:rsidRPr="00CA139B">
              <w:rPr>
                <w:rFonts w:eastAsia="Calibri"/>
                <w:bCs/>
                <w:sz w:val="24"/>
                <w:szCs w:val="24"/>
                <w:shd w:val="clear" w:color="auto" w:fill="FFFFFF"/>
                <w:lang w:eastAsia="en-US"/>
              </w:rPr>
              <w:t>33</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без зимнего плотбища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jc w:val="center"/>
              <w:rPr>
                <w:rFonts w:eastAsia="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rFonts w:eastAsia="Calibri"/>
                <w:sz w:val="24"/>
                <w:szCs w:val="24"/>
                <w:lang w:eastAsia="en-US"/>
              </w:rPr>
            </w:pPr>
            <w:r w:rsidRPr="00CA139B">
              <w:rPr>
                <w:rFonts w:eastAsia="Calibri"/>
                <w:bCs/>
                <w:sz w:val="24"/>
                <w:szCs w:val="24"/>
                <w:shd w:val="clear" w:color="auto" w:fill="FFFFFF"/>
                <w:lang w:eastAsia="en-US"/>
              </w:rPr>
              <w:t>33</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rFonts w:eastAsia="Calibri"/>
                <w:sz w:val="24"/>
                <w:szCs w:val="24"/>
                <w:lang w:eastAsia="en-US"/>
              </w:rPr>
            </w:pPr>
            <w:r w:rsidRPr="00CA139B">
              <w:rPr>
                <w:rFonts w:eastAsia="Calibri"/>
                <w:bCs/>
                <w:sz w:val="24"/>
                <w:szCs w:val="24"/>
                <w:shd w:val="clear" w:color="auto" w:fill="FFFFFF"/>
                <w:lang w:eastAsia="en-US"/>
              </w:rPr>
              <w:t>38</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пиломатериалов, стандартных домов, комплектов деталей, столярных изделий и заготовок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jc w:val="center"/>
              <w:rPr>
                <w:rFonts w:eastAsia="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при поставке сырья и отправке продукции по железной дороге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rFonts w:eastAsia="Calibri"/>
                <w:sz w:val="24"/>
                <w:szCs w:val="24"/>
                <w:lang w:eastAsia="en-US"/>
              </w:rPr>
            </w:pPr>
            <w:r w:rsidRPr="00CA139B">
              <w:rPr>
                <w:rFonts w:eastAsia="Calibri"/>
                <w:bCs/>
                <w:sz w:val="24"/>
                <w:szCs w:val="24"/>
                <w:shd w:val="clear" w:color="auto" w:fill="FFFFFF"/>
                <w:lang w:eastAsia="en-US"/>
              </w:rPr>
              <w:t>40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при поставке сырья по воде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rFonts w:eastAsia="Calibri"/>
                <w:sz w:val="24"/>
                <w:szCs w:val="24"/>
                <w:lang w:eastAsia="en-US"/>
              </w:rPr>
            </w:pPr>
            <w:r w:rsidRPr="00CA139B">
              <w:rPr>
                <w:rFonts w:eastAsia="Calibri"/>
                <w:bCs/>
                <w:sz w:val="24"/>
                <w:szCs w:val="24"/>
                <w:shd w:val="clear" w:color="auto" w:fill="FFFFFF"/>
                <w:lang w:eastAsia="en-US"/>
              </w:rPr>
              <w:t>45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фанеры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rFonts w:eastAsia="Calibri"/>
                <w:sz w:val="24"/>
                <w:szCs w:val="24"/>
                <w:lang w:eastAsia="en-US"/>
              </w:rPr>
            </w:pPr>
            <w:r w:rsidRPr="00CA139B">
              <w:rPr>
                <w:rFonts w:eastAsia="Calibri"/>
                <w:bCs/>
                <w:sz w:val="24"/>
                <w:szCs w:val="24"/>
                <w:shd w:val="clear" w:color="auto" w:fill="FFFFFF"/>
                <w:lang w:eastAsia="en-US"/>
              </w:rPr>
              <w:t>47</w:t>
            </w:r>
          </w:p>
        </w:tc>
      </w:tr>
      <w:tr w:rsidR="00CA139B" w:rsidRPr="00CA139B" w:rsidTr="00377325">
        <w:tc>
          <w:tcPr>
            <w:tcW w:w="2910" w:type="dxa"/>
            <w:tcBorders>
              <w:top w:val="nil"/>
              <w:left w:val="single" w:sz="4" w:space="0" w:color="auto"/>
              <w:bottom w:val="single" w:sz="4" w:space="0" w:color="auto"/>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мебельные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rFonts w:eastAsia="Calibri"/>
                <w:sz w:val="24"/>
                <w:szCs w:val="24"/>
                <w:lang w:eastAsia="en-US"/>
              </w:rPr>
            </w:pPr>
            <w:r w:rsidRPr="00CA139B">
              <w:rPr>
                <w:rFonts w:eastAsia="Calibri"/>
                <w:bCs/>
                <w:sz w:val="24"/>
                <w:szCs w:val="24"/>
                <w:shd w:val="clear" w:color="auto" w:fill="FFFFFF"/>
                <w:lang w:eastAsia="en-US"/>
              </w:rPr>
              <w:t>53</w:t>
            </w:r>
          </w:p>
        </w:tc>
      </w:tr>
      <w:tr w:rsidR="00CA139B" w:rsidRPr="00CA139B" w:rsidTr="00377325">
        <w:tc>
          <w:tcPr>
            <w:tcW w:w="2910" w:type="dxa"/>
            <w:tcBorders>
              <w:top w:val="single" w:sz="4" w:space="0" w:color="auto"/>
              <w:left w:val="single" w:sz="4" w:space="0" w:color="auto"/>
              <w:bottom w:val="nil"/>
              <w:right w:val="single" w:sz="4" w:space="0" w:color="auto"/>
            </w:tcBorders>
            <w:hideMark/>
          </w:tcPr>
          <w:p w:rsidR="00CA139B" w:rsidRPr="00CA139B" w:rsidRDefault="00CA139B" w:rsidP="00CA139B">
            <w:pPr>
              <w:jc w:val="center"/>
              <w:rPr>
                <w:rFonts w:eastAsia="Calibri"/>
                <w:sz w:val="24"/>
                <w:szCs w:val="24"/>
                <w:lang w:eastAsia="en-US"/>
              </w:rPr>
            </w:pPr>
            <w:r w:rsidRPr="00CA139B">
              <w:rPr>
                <w:rFonts w:eastAsia="Calibri"/>
                <w:bCs/>
                <w:color w:val="000000"/>
                <w:sz w:val="24"/>
                <w:szCs w:val="24"/>
                <w:shd w:val="clear" w:color="auto" w:fill="FFFFFF"/>
                <w:lang w:eastAsia="en-US"/>
              </w:rPr>
              <w:t>Легкая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льнозаводы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rFonts w:eastAsia="Calibri"/>
                <w:sz w:val="24"/>
                <w:szCs w:val="24"/>
                <w:lang w:eastAsia="en-US"/>
              </w:rPr>
            </w:pPr>
            <w:r w:rsidRPr="00CA139B">
              <w:rPr>
                <w:rFonts w:eastAsia="Calibri"/>
                <w:bCs/>
                <w:sz w:val="24"/>
                <w:szCs w:val="24"/>
                <w:shd w:val="clear" w:color="auto" w:fill="FFFFFF"/>
                <w:lang w:eastAsia="en-US"/>
              </w:rPr>
              <w:t>35</w:t>
            </w:r>
          </w:p>
        </w:tc>
      </w:tr>
      <w:tr w:rsidR="00CA139B" w:rsidRPr="00CA139B" w:rsidTr="00377325">
        <w:tc>
          <w:tcPr>
            <w:tcW w:w="2910" w:type="dxa"/>
            <w:tcBorders>
              <w:top w:val="nil"/>
              <w:left w:val="single" w:sz="4" w:space="0" w:color="auto"/>
              <w:bottom w:val="single" w:sz="4" w:space="0" w:color="auto"/>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пенькозаводы (без полей сушки)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rFonts w:eastAsia="Calibri"/>
                <w:sz w:val="24"/>
                <w:szCs w:val="24"/>
                <w:lang w:eastAsia="en-US"/>
              </w:rPr>
            </w:pPr>
            <w:r w:rsidRPr="00CA139B">
              <w:rPr>
                <w:rFonts w:eastAsia="Calibri"/>
                <w:bCs/>
                <w:sz w:val="24"/>
                <w:szCs w:val="24"/>
                <w:shd w:val="clear" w:color="auto" w:fill="FFFFFF"/>
                <w:lang w:eastAsia="en-US"/>
              </w:rPr>
              <w:t>27</w:t>
            </w:r>
          </w:p>
        </w:tc>
      </w:tr>
      <w:tr w:rsidR="00CA139B" w:rsidRPr="00CA139B" w:rsidTr="00377325">
        <w:tc>
          <w:tcPr>
            <w:tcW w:w="2910" w:type="dxa"/>
            <w:tcBorders>
              <w:top w:val="single" w:sz="4" w:space="0" w:color="auto"/>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текстильные комбинаты с одноэтажными главными корпусами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rFonts w:eastAsia="Calibri"/>
                <w:sz w:val="24"/>
                <w:szCs w:val="24"/>
                <w:lang w:eastAsia="en-US"/>
              </w:rPr>
            </w:pPr>
            <w:r w:rsidRPr="00CA139B">
              <w:rPr>
                <w:rFonts w:eastAsia="Calibri"/>
                <w:bCs/>
                <w:sz w:val="24"/>
                <w:szCs w:val="24"/>
                <w:shd w:val="clear" w:color="auto" w:fill="FFFFFF"/>
                <w:lang w:eastAsia="en-US"/>
              </w:rPr>
              <w:t>60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 xml:space="preserve">текстильные фабрики, размещенные в одноэтажных при общей площади главного корпуса, тыс. кв. м </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jc w:val="center"/>
              <w:rPr>
                <w:rFonts w:eastAsia="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до 50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свыше 50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текстильной галантереи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швейно-трикотажные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швейные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кожевенные и первичной обработки кожсырья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двухэтажные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искусственных кож, обувных картонов и пленочных материалов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кожгалантерейные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многоэтажные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обувные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многоэтажные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c>
          <w:tcPr>
            <w:tcW w:w="2910" w:type="dxa"/>
            <w:tcBorders>
              <w:top w:val="nil"/>
              <w:left w:val="single" w:sz="4" w:space="0" w:color="auto"/>
              <w:bottom w:val="single" w:sz="4" w:space="0" w:color="auto"/>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фурнитуры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52</w:t>
            </w:r>
          </w:p>
        </w:tc>
      </w:tr>
      <w:tr w:rsidR="00CA139B" w:rsidRPr="00CA139B" w:rsidTr="00377325">
        <w:tc>
          <w:tcPr>
            <w:tcW w:w="2910" w:type="dxa"/>
            <w:tcBorders>
              <w:top w:val="single" w:sz="4" w:space="0" w:color="auto"/>
              <w:left w:val="single" w:sz="4" w:space="0" w:color="auto"/>
              <w:bottom w:val="nil"/>
              <w:right w:val="single" w:sz="4" w:space="0" w:color="auto"/>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Пищевая</w:t>
            </w:r>
          </w:p>
          <w:p w:rsidR="00CA139B" w:rsidRPr="00CA139B" w:rsidRDefault="00CA139B" w:rsidP="00CA139B">
            <w:pPr>
              <w:rPr>
                <w:rFonts w:eastAsia="Calibri"/>
                <w:sz w:val="24"/>
                <w:szCs w:val="24"/>
                <w:lang w:eastAsia="en-US"/>
              </w:rPr>
            </w:pPr>
            <w:r w:rsidRPr="00CA139B">
              <w:rPr>
                <w:rFonts w:eastAsia="Calibri"/>
                <w:bCs/>
                <w:color w:val="000000"/>
                <w:sz w:val="24"/>
                <w:szCs w:val="24"/>
                <w:shd w:val="clear" w:color="auto" w:fill="FFFFFF"/>
                <w:lang w:eastAsia="en-US"/>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хлеба и хлебобулочных изделий производственной мощностью, т/сутки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до 45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37</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более 45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кондитерских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маргариновой продукции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плодоовощных консервов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пива, солода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этилового спирта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c>
          <w:tcPr>
            <w:tcW w:w="2910" w:type="dxa"/>
            <w:tcBorders>
              <w:top w:val="nil"/>
              <w:left w:val="single" w:sz="4" w:space="0" w:color="auto"/>
              <w:bottom w:val="single" w:sz="4" w:space="0" w:color="auto"/>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водки и ликероводочных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c>
          <w:tcPr>
            <w:tcW w:w="2910" w:type="dxa"/>
            <w:tcBorders>
              <w:top w:val="single" w:sz="4" w:space="0" w:color="auto"/>
              <w:left w:val="single" w:sz="4" w:space="0" w:color="auto"/>
              <w:bottom w:val="nil"/>
              <w:right w:val="single" w:sz="4" w:space="0" w:color="auto"/>
            </w:tcBorders>
            <w:hideMark/>
          </w:tcPr>
          <w:p w:rsidR="00CA139B" w:rsidRPr="00CA139B" w:rsidRDefault="00CA139B" w:rsidP="00CA139B">
            <w:pPr>
              <w:ind w:left="80"/>
              <w:rPr>
                <w:bCs/>
                <w:color w:val="000000"/>
                <w:sz w:val="24"/>
                <w:szCs w:val="24"/>
                <w:shd w:val="clear" w:color="auto" w:fill="FFFFFF"/>
                <w:lang w:eastAsia="en-US"/>
              </w:rPr>
            </w:pPr>
            <w:r w:rsidRPr="00CA139B">
              <w:rPr>
                <w:bCs/>
                <w:color w:val="000000"/>
                <w:sz w:val="24"/>
                <w:szCs w:val="24"/>
                <w:shd w:val="clear" w:color="auto" w:fill="FFFFFF"/>
                <w:lang w:eastAsia="en-US"/>
              </w:rPr>
              <w:t xml:space="preserve">Мясомолочная </w:t>
            </w:r>
          </w:p>
          <w:p w:rsidR="00CA139B" w:rsidRPr="00CA139B" w:rsidRDefault="00CA139B" w:rsidP="00CA139B">
            <w:pPr>
              <w:ind w:left="80"/>
              <w:rPr>
                <w:sz w:val="27"/>
                <w:szCs w:val="27"/>
                <w:lang w:eastAsia="en-US"/>
              </w:rPr>
            </w:pPr>
            <w:r w:rsidRPr="00CA139B">
              <w:rPr>
                <w:bCs/>
                <w:color w:val="000000"/>
                <w:sz w:val="24"/>
                <w:szCs w:val="24"/>
                <w:shd w:val="clear" w:color="auto" w:fill="FFFFFF"/>
                <w:lang w:eastAsia="en-US"/>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мяса (с цехами убоя и обескровливания)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мясных консервов, колбас, копченостей и других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42</w:t>
            </w:r>
          </w:p>
        </w:tc>
      </w:tr>
      <w:tr w:rsidR="00CA139B" w:rsidRPr="00CA139B" w:rsidTr="00377325">
        <w:tc>
          <w:tcPr>
            <w:tcW w:w="2910" w:type="dxa"/>
            <w:tcBorders>
              <w:top w:val="nil"/>
              <w:left w:val="single" w:sz="4" w:space="0" w:color="auto"/>
              <w:bottom w:val="single" w:sz="4" w:space="0" w:color="auto"/>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мясных продуктов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jc w:val="center"/>
              <w:rPr>
                <w:bCs/>
                <w:color w:val="000000"/>
                <w:sz w:val="24"/>
                <w:szCs w:val="24"/>
                <w:shd w:val="clear" w:color="auto" w:fill="FFFFFF"/>
                <w:lang w:eastAsia="en-US"/>
              </w:rPr>
            </w:pPr>
          </w:p>
        </w:tc>
      </w:tr>
      <w:tr w:rsidR="00CA139B" w:rsidRPr="00CA139B" w:rsidTr="00377325">
        <w:tc>
          <w:tcPr>
            <w:tcW w:w="2910" w:type="dxa"/>
            <w:tcBorders>
              <w:top w:val="single" w:sz="4" w:space="0" w:color="auto"/>
              <w:left w:val="single" w:sz="4" w:space="0" w:color="auto"/>
              <w:bottom w:val="nil"/>
              <w:right w:val="single" w:sz="4" w:space="0" w:color="auto"/>
            </w:tcBorders>
          </w:tcPr>
          <w:p w:rsidR="00CA139B" w:rsidRPr="00CA139B" w:rsidRDefault="00CA139B" w:rsidP="00CA139B">
            <w:pPr>
              <w:ind w:left="80"/>
              <w:rPr>
                <w:sz w:val="27"/>
                <w:szCs w:val="27"/>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по переработке молока производственной мощностью, т/смену</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до 100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43</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более 100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сухого обезжиренного молока производственной мощностью, т/смену</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до 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36</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более 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42</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молочных консервов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сыра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37</w:t>
            </w:r>
          </w:p>
        </w:tc>
      </w:tr>
      <w:tr w:rsidR="00CA139B" w:rsidRPr="00CA139B" w:rsidTr="00377325">
        <w:tc>
          <w:tcPr>
            <w:tcW w:w="2910" w:type="dxa"/>
            <w:tcBorders>
              <w:top w:val="single" w:sz="4" w:space="0" w:color="auto"/>
              <w:left w:val="single" w:sz="4" w:space="0" w:color="auto"/>
              <w:bottom w:val="nil"/>
              <w:right w:val="single" w:sz="4" w:space="0" w:color="auto"/>
            </w:tcBorders>
            <w:hideMark/>
          </w:tcPr>
          <w:p w:rsidR="00CA139B" w:rsidRPr="00CA139B" w:rsidRDefault="00CA139B" w:rsidP="00CA139B">
            <w:pPr>
              <w:jc w:val="center"/>
              <w:rPr>
                <w:rFonts w:eastAsia="Calibri"/>
                <w:sz w:val="24"/>
                <w:szCs w:val="24"/>
                <w:lang w:eastAsia="en-US"/>
              </w:rPr>
            </w:pPr>
            <w:r w:rsidRPr="00CA139B">
              <w:rPr>
                <w:rFonts w:eastAsia="Calibri"/>
                <w:bCs/>
                <w:color w:val="000000"/>
                <w:sz w:val="24"/>
                <w:szCs w:val="24"/>
                <w:shd w:val="clear" w:color="auto" w:fill="FFFFFF"/>
                <w:lang w:eastAsia="en-US"/>
              </w:rPr>
              <w:t>Рыбное 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рыбоперерабатывающие производственной мощностью, т/сутки, до</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10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более 10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c>
          <w:tcPr>
            <w:tcW w:w="2910" w:type="dxa"/>
            <w:tcBorders>
              <w:top w:val="nil"/>
              <w:left w:val="single" w:sz="4" w:space="0" w:color="auto"/>
              <w:bottom w:val="single" w:sz="4" w:space="0" w:color="auto"/>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рыбные порты</w:t>
            </w:r>
          </w:p>
          <w:p w:rsidR="00CA139B" w:rsidRPr="00CA139B" w:rsidRDefault="00CA139B" w:rsidP="00CA139B">
            <w:pPr>
              <w:rPr>
                <w:bCs/>
                <w:color w:val="000000"/>
                <w:sz w:val="24"/>
                <w:szCs w:val="24"/>
                <w:shd w:val="clear" w:color="auto" w:fill="FFFFFF"/>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bCs/>
                <w:color w:val="000000"/>
                <w:sz w:val="24"/>
                <w:szCs w:val="24"/>
                <w:shd w:val="clear" w:color="auto" w:fill="FFFFFF"/>
                <w:lang w:eastAsia="en-US"/>
              </w:rPr>
            </w:pPr>
            <w:r w:rsidRPr="00CA139B">
              <w:rPr>
                <w:bCs/>
                <w:color w:val="000000"/>
                <w:sz w:val="24"/>
                <w:szCs w:val="24"/>
                <w:shd w:val="clear" w:color="auto" w:fill="FFFFFF"/>
                <w:lang w:eastAsia="en-US"/>
              </w:rPr>
              <w:t>45</w:t>
            </w:r>
          </w:p>
        </w:tc>
      </w:tr>
      <w:tr w:rsidR="00CA139B" w:rsidRPr="00CA139B" w:rsidTr="00377325">
        <w:tc>
          <w:tcPr>
            <w:tcW w:w="2910" w:type="dxa"/>
            <w:tcBorders>
              <w:top w:val="single" w:sz="4" w:space="0" w:color="auto"/>
              <w:left w:val="single" w:sz="4" w:space="0" w:color="000000" w:themeColor="text1"/>
              <w:bottom w:val="single" w:sz="4" w:space="0" w:color="auto"/>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lastRenderedPageBreak/>
              <w:t>Микробиологическая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гидролизно-дрожжевые, белково-витаминных концентратов и по производству премиксов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shd w:val="clear" w:color="auto" w:fill="FFFFFF"/>
                <w:lang w:eastAsia="en-US"/>
              </w:rPr>
            </w:pPr>
            <w:r w:rsidRPr="00CA139B">
              <w:rPr>
                <w:bCs/>
                <w:color w:val="000000"/>
                <w:sz w:val="24"/>
                <w:szCs w:val="24"/>
                <w:shd w:val="clear" w:color="auto" w:fill="FFFFFF"/>
                <w:lang w:eastAsia="en-US"/>
              </w:rPr>
              <w:t>45</w:t>
            </w:r>
          </w:p>
          <w:p w:rsidR="00CA139B" w:rsidRPr="00CA139B" w:rsidRDefault="00CA139B" w:rsidP="00CA139B">
            <w:pPr>
              <w:jc w:val="center"/>
              <w:rPr>
                <w:sz w:val="27"/>
                <w:szCs w:val="27"/>
                <w:lang w:eastAsia="en-US"/>
              </w:rPr>
            </w:pPr>
            <w:r w:rsidRPr="00CA139B">
              <w:rPr>
                <w:bCs/>
                <w:color w:val="000000"/>
                <w:sz w:val="24"/>
                <w:szCs w:val="24"/>
                <w:shd w:val="clear" w:color="auto" w:fill="FFFFFF"/>
                <w:lang w:eastAsia="en-US"/>
              </w:rPr>
              <w:t>45</w:t>
            </w:r>
          </w:p>
        </w:tc>
      </w:tr>
      <w:tr w:rsidR="00CA139B" w:rsidRPr="00CA139B" w:rsidTr="00377325">
        <w:tc>
          <w:tcPr>
            <w:tcW w:w="2910" w:type="dxa"/>
            <w:tcBorders>
              <w:top w:val="single" w:sz="4" w:space="0" w:color="auto"/>
              <w:left w:val="single" w:sz="4" w:space="0" w:color="auto"/>
              <w:bottom w:val="nil"/>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Заготовительное</w:t>
            </w:r>
          </w:p>
          <w:p w:rsidR="00CA139B" w:rsidRPr="00CA139B" w:rsidRDefault="00CA139B" w:rsidP="00CA139B">
            <w:pPr>
              <w:rPr>
                <w:sz w:val="24"/>
                <w:szCs w:val="24"/>
                <w:lang w:eastAsia="en-US"/>
              </w:rPr>
            </w:pPr>
            <w:r w:rsidRPr="00CA139B">
              <w:rPr>
                <w:bCs/>
                <w:color w:val="000000"/>
                <w:sz w:val="24"/>
                <w:szCs w:val="24"/>
                <w:shd w:val="clear" w:color="auto" w:fill="FFFFFF"/>
                <w:lang w:eastAsia="en-US"/>
              </w:rPr>
              <w:t>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мелькомбинаты, крупозаводы, комбинированные кормовые заводы, хлебоприемные предприятия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41</w:t>
            </w:r>
          </w:p>
        </w:tc>
      </w:tr>
      <w:tr w:rsidR="00CA139B" w:rsidRPr="00CA139B" w:rsidTr="00377325">
        <w:tc>
          <w:tcPr>
            <w:tcW w:w="2910" w:type="dxa"/>
            <w:tcBorders>
              <w:top w:val="nil"/>
              <w:left w:val="single" w:sz="4" w:space="0" w:color="auto"/>
              <w:bottom w:val="single" w:sz="4" w:space="0" w:color="auto"/>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комбинаты хлебопродуктов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42</w:t>
            </w:r>
          </w:p>
        </w:tc>
      </w:tr>
      <w:tr w:rsidR="00CA139B" w:rsidRPr="00CA139B" w:rsidTr="00377325">
        <w:tc>
          <w:tcPr>
            <w:tcW w:w="2910" w:type="dxa"/>
            <w:tcBorders>
              <w:top w:val="single" w:sz="4" w:space="0" w:color="auto"/>
              <w:left w:val="single" w:sz="4" w:space="0" w:color="auto"/>
              <w:bottom w:val="nil"/>
              <w:right w:val="single" w:sz="4" w:space="0" w:color="auto"/>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Местная</w:t>
            </w:r>
          </w:p>
          <w:p w:rsidR="00CA139B" w:rsidRPr="00CA139B" w:rsidRDefault="00CA139B" w:rsidP="00CA139B">
            <w:pPr>
              <w:rPr>
                <w:sz w:val="27"/>
                <w:szCs w:val="27"/>
                <w:lang w:eastAsia="en-US"/>
              </w:rPr>
            </w:pPr>
            <w:r w:rsidRPr="00CA139B">
              <w:rPr>
                <w:bCs/>
                <w:color w:val="000000"/>
                <w:sz w:val="24"/>
                <w:szCs w:val="24"/>
                <w:shd w:val="clear" w:color="auto" w:fill="FFFFFF"/>
                <w:lang w:eastAsia="en-US"/>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ремонтные предприятия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тракторов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56</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строительных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63</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художественной керамики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56</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художественных изделий из металла и камня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52</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игрушек и сувениров из дерева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53</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игрушек из металла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61</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швейных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в зданиях до двух этажей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74</w:t>
            </w:r>
          </w:p>
        </w:tc>
      </w:tr>
      <w:tr w:rsidR="00CA139B" w:rsidRPr="00CA139B" w:rsidTr="00377325">
        <w:tc>
          <w:tcPr>
            <w:tcW w:w="2910" w:type="dxa"/>
            <w:tcBorders>
              <w:top w:val="nil"/>
              <w:left w:val="single" w:sz="4" w:space="0" w:color="auto"/>
              <w:bottom w:val="single" w:sz="4" w:space="0" w:color="auto"/>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в зданиях более двух этажей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60</w:t>
            </w:r>
          </w:p>
        </w:tc>
      </w:tr>
      <w:tr w:rsidR="00CA139B" w:rsidRPr="00CA139B" w:rsidTr="00377325">
        <w:tc>
          <w:tcPr>
            <w:tcW w:w="2910" w:type="dxa"/>
            <w:tcBorders>
              <w:top w:val="single" w:sz="4" w:space="0" w:color="auto"/>
              <w:left w:val="single" w:sz="4" w:space="0" w:color="auto"/>
              <w:bottom w:val="nil"/>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Промышленность</w:t>
            </w:r>
          </w:p>
          <w:p w:rsidR="00CA139B" w:rsidRPr="00CA139B" w:rsidRDefault="00CA139B" w:rsidP="00CA139B">
            <w:pPr>
              <w:rPr>
                <w:sz w:val="24"/>
                <w:szCs w:val="24"/>
                <w:lang w:eastAsia="en-US"/>
              </w:rPr>
            </w:pPr>
            <w:r w:rsidRPr="00CA139B">
              <w:rPr>
                <w:bCs/>
                <w:color w:val="000000"/>
                <w:sz w:val="24"/>
                <w:szCs w:val="24"/>
                <w:shd w:val="clear" w:color="auto" w:fill="FFFFFF"/>
                <w:lang w:eastAsia="en-US"/>
              </w:rPr>
              <w:t>строительных материалов</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цементные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single" w:sz="4" w:space="0" w:color="auto"/>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сухим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35</w:t>
            </w:r>
          </w:p>
        </w:tc>
      </w:tr>
      <w:tr w:rsidR="00CA139B" w:rsidRPr="00CA139B" w:rsidTr="00377325">
        <w:tc>
          <w:tcPr>
            <w:tcW w:w="2910" w:type="dxa"/>
            <w:tcBorders>
              <w:top w:val="single" w:sz="4" w:space="0" w:color="auto"/>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с мокрым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37</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асбестоцементные изделия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42</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120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200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железобетонных конструкций производственной мощностью 150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обожженного глиняного кирпича и керамических блоков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42</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силикатного кирпича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керамических плиток для полов, облицовочных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глазурованных плиток, керамических изделий для облицовки фасадов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керамических канализационных и дренажных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гравийно-сортировочные по разработке месторождений способом гидромеханизации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50 - 1000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гравийно-сортировочные при разработке месторождений экскаваторным способом производственной мощностью 500 - 1000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27</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дробильно-сортировочные по переработке прочных однородных пород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600 - 1600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27</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аглопоритового гравия из зол ТЭЦ и керамзита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вспученного перлита (с производством перлитобитумных плит) при применении в качестве топлива мазута (угля)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минеральной ваты и изделий из нее, вермикулитовых и перлитовых тепло- и звукоизоляционных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извести,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с мокрым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37</w:t>
            </w:r>
          </w:p>
        </w:tc>
      </w:tr>
      <w:tr w:rsidR="00CA139B" w:rsidRPr="00CA139B" w:rsidTr="00377325">
        <w:tc>
          <w:tcPr>
            <w:tcW w:w="2910" w:type="dxa"/>
            <w:tcBorders>
              <w:top w:val="nil"/>
              <w:left w:val="single" w:sz="4" w:space="0" w:color="auto"/>
              <w:bottom w:val="single" w:sz="4" w:space="0" w:color="auto"/>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асбестоцементные изделия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42</w:t>
            </w:r>
          </w:p>
        </w:tc>
      </w:tr>
      <w:tr w:rsidR="00CA139B" w:rsidRPr="00CA139B" w:rsidTr="00377325">
        <w:tc>
          <w:tcPr>
            <w:tcW w:w="2910" w:type="dxa"/>
            <w:tcBorders>
              <w:top w:val="single" w:sz="4" w:space="0" w:color="auto"/>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120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200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железобетонных конструкций производственной мощностью 150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обожженного глиняного кирпича и керамических блоков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42</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силикатного кирпича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керамических плиток для полов, облицовочных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глазурованных плиток, керамических изделий для облицовки фасадов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керамических канализационных и дренажных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гравийно-сортировочные по разработке месторождений способом гидромеханизации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50 - 1000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 xml:space="preserve">гравийно-сортировочные при разработке месторождений </w:t>
            </w:r>
            <w:r w:rsidRPr="00CA139B">
              <w:rPr>
                <w:bCs/>
                <w:color w:val="000000"/>
                <w:sz w:val="24"/>
                <w:szCs w:val="24"/>
                <w:shd w:val="clear" w:color="auto" w:fill="FFFFFF"/>
                <w:lang w:eastAsia="en-US"/>
              </w:rPr>
              <w:lastRenderedPageBreak/>
              <w:t>экскаваторным способом производственной мощностью 500 - 1000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lastRenderedPageBreak/>
              <w:t>27</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дробильно-сортировочные по переработке прочных однородных пород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600 - 1600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27</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аглопоритового гравия из зол ТЭЦ и керамзита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вспученного перлита (с производством перлитобитумных плит) при применении в качестве топлива мазута (угля)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минеральной ваты и изделий из нее, вермикулитовых и перлитовых тепло- и звукоизоляционных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извести,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известняковой муки и сыромолотого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33</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стекла оконного, полированного, архитектурно-строительного, технического и стекловолокна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38</w:t>
            </w:r>
          </w:p>
        </w:tc>
      </w:tr>
      <w:tr w:rsidR="00CA139B" w:rsidRPr="00CA139B" w:rsidTr="00377325">
        <w:tc>
          <w:tcPr>
            <w:tcW w:w="2910" w:type="dxa"/>
            <w:tcBorders>
              <w:top w:val="nil"/>
              <w:left w:val="single" w:sz="4" w:space="0" w:color="auto"/>
              <w:bottom w:val="single" w:sz="4" w:space="0" w:color="auto"/>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обогатительные кварцевого песка производственной мощностью 150 - 300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27</w:t>
            </w:r>
          </w:p>
        </w:tc>
      </w:tr>
      <w:tr w:rsidR="00CA139B" w:rsidRPr="00CA139B" w:rsidTr="00377325">
        <w:tc>
          <w:tcPr>
            <w:tcW w:w="2910" w:type="dxa"/>
            <w:tcBorders>
              <w:top w:val="single" w:sz="4" w:space="0" w:color="auto"/>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стальных строительных конструкций (в том числе из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алюминиевых строительных конструкций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монтажных (для КИП и автоматики, сантехнических) и электромонтажных заготовок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60</w:t>
            </w:r>
          </w:p>
        </w:tc>
      </w:tr>
      <w:tr w:rsidR="00CA139B" w:rsidRPr="00CA139B" w:rsidTr="00377325">
        <w:tc>
          <w:tcPr>
            <w:tcW w:w="2910" w:type="dxa"/>
            <w:tcBorders>
              <w:top w:val="nil"/>
              <w:left w:val="single" w:sz="4" w:space="0" w:color="auto"/>
              <w:bottom w:val="single" w:sz="4" w:space="0" w:color="auto"/>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технологических металлоконструкций и узлов трубопроводов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48</w:t>
            </w:r>
          </w:p>
        </w:tc>
      </w:tr>
      <w:tr w:rsidR="00CA139B" w:rsidRPr="00CA139B" w:rsidTr="00377325">
        <w:tc>
          <w:tcPr>
            <w:tcW w:w="2910" w:type="dxa"/>
            <w:tcBorders>
              <w:top w:val="single" w:sz="4" w:space="0" w:color="auto"/>
              <w:left w:val="single" w:sz="4" w:space="0" w:color="auto"/>
              <w:bottom w:val="nil"/>
              <w:right w:val="single" w:sz="4" w:space="0" w:color="auto"/>
            </w:tcBorders>
            <w:hideMark/>
          </w:tcPr>
          <w:p w:rsidR="00CA139B" w:rsidRPr="00CA139B" w:rsidRDefault="00CA139B" w:rsidP="00CA139B">
            <w:pPr>
              <w:jc w:val="center"/>
              <w:rPr>
                <w:rFonts w:eastAsia="Calibri"/>
                <w:sz w:val="24"/>
                <w:szCs w:val="24"/>
                <w:lang w:eastAsia="en-US"/>
              </w:rPr>
            </w:pPr>
            <w:r w:rsidRPr="00CA139B">
              <w:rPr>
                <w:rFonts w:eastAsia="Calibri"/>
                <w:bCs/>
                <w:color w:val="000000"/>
                <w:sz w:val="24"/>
                <w:szCs w:val="24"/>
                <w:shd w:val="clear" w:color="auto" w:fill="FFFFFF"/>
                <w:lang w:eastAsia="en-US"/>
              </w:rPr>
              <w:t>Строительная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по ремонту строительных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63</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опорные базы общестроительных организаций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опорные базы специализированных организаций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автотранспортные предприятия строительных организаций на 200 специализированных большегрузных автомобилей и автопоездов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стоянки (гаражи)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150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40</w:t>
            </w:r>
          </w:p>
        </w:tc>
      </w:tr>
      <w:tr w:rsidR="00CA139B" w:rsidRPr="00CA139B" w:rsidTr="00377325">
        <w:tc>
          <w:tcPr>
            <w:tcW w:w="2910" w:type="dxa"/>
            <w:tcBorders>
              <w:top w:val="nil"/>
              <w:left w:val="single" w:sz="4" w:space="0" w:color="auto"/>
              <w:bottom w:val="single" w:sz="4" w:space="0" w:color="auto"/>
              <w:right w:val="single" w:sz="4" w:space="0" w:color="auto"/>
            </w:tcBorders>
          </w:tcPr>
          <w:p w:rsidR="00CA139B" w:rsidRPr="00CA139B" w:rsidRDefault="00CA139B" w:rsidP="00CA139B">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250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c>
          <w:tcPr>
            <w:tcW w:w="2910" w:type="dxa"/>
            <w:tcBorders>
              <w:top w:val="single" w:sz="4" w:space="0" w:color="auto"/>
              <w:left w:val="single" w:sz="4" w:space="0" w:color="auto"/>
              <w:bottom w:val="nil"/>
              <w:right w:val="single" w:sz="4" w:space="0" w:color="auto"/>
            </w:tcBorders>
            <w:hideMark/>
          </w:tcPr>
          <w:p w:rsidR="00CA139B" w:rsidRPr="00CA139B" w:rsidRDefault="00CA139B" w:rsidP="00CA139B">
            <w:pPr>
              <w:rPr>
                <w:rFonts w:eastAsia="Calibri"/>
                <w:sz w:val="24"/>
                <w:szCs w:val="24"/>
                <w:lang w:eastAsia="en-US"/>
              </w:rPr>
            </w:pPr>
            <w:r w:rsidRPr="00CA139B">
              <w:rPr>
                <w:rFonts w:eastAsia="Calibri"/>
                <w:bCs/>
                <w:color w:val="000000"/>
                <w:sz w:val="24"/>
                <w:szCs w:val="24"/>
                <w:shd w:val="clear" w:color="auto" w:fill="FFFFFF"/>
                <w:lang w:eastAsia="en-US"/>
              </w:rPr>
              <w:lastRenderedPageBreak/>
              <w:t>Обслуживание сельскохозяиственной техники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по ремонту 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по ремонту тракторов</w:t>
            </w:r>
          </w:p>
          <w:p w:rsidR="00CA139B" w:rsidRPr="00CA139B" w:rsidRDefault="00CA139B" w:rsidP="00CA139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56</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станции технического обслуживания 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станции технического обслуживания тракторов, бульдозеров и других спецмашин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52</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базы торговые областные</w:t>
            </w:r>
          </w:p>
          <w:p w:rsidR="00CA139B" w:rsidRPr="00CA139B" w:rsidRDefault="00CA139B" w:rsidP="00CA139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57</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базы минеральных удобрений, известковых материалов, ядохимикатов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35</w:t>
            </w:r>
          </w:p>
        </w:tc>
      </w:tr>
      <w:tr w:rsidR="00CA139B" w:rsidRPr="00CA139B" w:rsidTr="00377325">
        <w:tc>
          <w:tcPr>
            <w:tcW w:w="2910" w:type="dxa"/>
            <w:tcBorders>
              <w:top w:val="nil"/>
              <w:left w:val="single" w:sz="4" w:space="0" w:color="auto"/>
              <w:bottom w:val="single" w:sz="4" w:space="0" w:color="auto"/>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склады химических средств защиты</w:t>
            </w:r>
          </w:p>
          <w:p w:rsidR="00CA139B" w:rsidRPr="00CA139B" w:rsidRDefault="00CA139B" w:rsidP="00CA139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57</w:t>
            </w:r>
          </w:p>
        </w:tc>
      </w:tr>
      <w:tr w:rsidR="00CA139B" w:rsidRPr="00CA139B" w:rsidTr="00377325">
        <w:tc>
          <w:tcPr>
            <w:tcW w:w="2910" w:type="dxa"/>
            <w:tcBorders>
              <w:top w:val="single" w:sz="4" w:space="0" w:color="auto"/>
              <w:left w:val="single" w:sz="4" w:space="0" w:color="000000" w:themeColor="text1"/>
              <w:bottom w:val="single" w:sz="4" w:space="0" w:color="auto"/>
              <w:right w:val="single" w:sz="4" w:space="0" w:color="000000" w:themeColor="text1"/>
            </w:tcBorders>
            <w:hideMark/>
          </w:tcPr>
          <w:p w:rsidR="00CA139B" w:rsidRPr="00CA139B" w:rsidRDefault="00CA139B" w:rsidP="00CA139B">
            <w:pPr>
              <w:rPr>
                <w:rFonts w:eastAsia="Calibri"/>
                <w:bCs/>
                <w:color w:val="000000"/>
                <w:sz w:val="24"/>
                <w:szCs w:val="24"/>
                <w:shd w:val="clear" w:color="auto" w:fill="FFFFFF"/>
                <w:lang w:eastAsia="en-US"/>
              </w:rPr>
            </w:pPr>
            <w:r w:rsidRPr="00CA139B">
              <w:rPr>
                <w:rFonts w:eastAsia="Calibri"/>
                <w:bCs/>
                <w:color w:val="000000"/>
                <w:sz w:val="24"/>
                <w:szCs w:val="24"/>
                <w:shd w:val="clear" w:color="auto" w:fill="FFFFFF"/>
                <w:lang w:eastAsia="en-US"/>
              </w:rPr>
              <w:t>Транспорт и дорожное 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по капитальному ремонту грузовых автомобилей мощностью 2 - 10 тыс. капитальных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60</w:t>
            </w:r>
          </w:p>
        </w:tc>
      </w:tr>
      <w:tr w:rsidR="00CA139B" w:rsidRPr="00CA139B" w:rsidTr="00377325">
        <w:tc>
          <w:tcPr>
            <w:tcW w:w="2910" w:type="dxa"/>
            <w:tcBorders>
              <w:top w:val="single" w:sz="4" w:space="0" w:color="auto"/>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по ремонту автобусов с применением готовых агрегатов мощностью 1 - 2 тыс.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по ремонту агрегатов легковых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мощностью 30 - 60 тыс. капитальных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грузовые автотранспортные на 200 автомобилей при независимом выезде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100%</w:t>
            </w:r>
          </w:p>
          <w:p w:rsidR="00CA139B" w:rsidRPr="00CA139B" w:rsidRDefault="00CA139B" w:rsidP="00CA139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45</w:t>
            </w:r>
          </w:p>
        </w:tc>
      </w:tr>
      <w:tr w:rsidR="00CA139B" w:rsidRPr="00CA139B" w:rsidTr="00377325">
        <w:tc>
          <w:tcPr>
            <w:tcW w:w="2910" w:type="dxa"/>
            <w:tcBorders>
              <w:top w:val="nil"/>
              <w:left w:val="single" w:sz="4" w:space="0" w:color="auto"/>
              <w:bottom w:val="single" w:sz="4" w:space="0" w:color="auto"/>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auto"/>
              <w:bottom w:val="single" w:sz="4" w:space="0" w:color="auto"/>
              <w:right w:val="single" w:sz="4" w:space="0" w:color="000000" w:themeColor="text1"/>
            </w:tcBorders>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50%</w:t>
            </w:r>
          </w:p>
          <w:p w:rsidR="00CA139B" w:rsidRPr="00CA139B" w:rsidRDefault="00CA139B" w:rsidP="00CA139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51</w:t>
            </w:r>
          </w:p>
        </w:tc>
      </w:tr>
      <w:tr w:rsidR="00CA139B" w:rsidRPr="00CA139B" w:rsidTr="00377325">
        <w:tc>
          <w:tcPr>
            <w:tcW w:w="2910" w:type="dxa"/>
            <w:tcBorders>
              <w:top w:val="single" w:sz="4" w:space="0" w:color="auto"/>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грузовые автотранспортные на 300 и 500 автомобилей при независимом выезде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100%</w:t>
            </w:r>
          </w:p>
          <w:p w:rsidR="00CA139B" w:rsidRPr="00CA139B" w:rsidRDefault="00CA139B" w:rsidP="00CA139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50%</w:t>
            </w:r>
          </w:p>
          <w:p w:rsidR="00CA139B" w:rsidRPr="00CA139B" w:rsidRDefault="00CA139B" w:rsidP="00CA139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автобусные парки при количестве автобусов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100</w:t>
            </w:r>
          </w:p>
          <w:p w:rsidR="00CA139B" w:rsidRPr="00CA139B" w:rsidRDefault="00CA139B" w:rsidP="00CA139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300</w:t>
            </w:r>
          </w:p>
          <w:p w:rsidR="00CA139B" w:rsidRPr="00CA139B" w:rsidRDefault="00CA139B" w:rsidP="00CA139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таксомоторные парки при количестве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300</w:t>
            </w:r>
          </w:p>
          <w:p w:rsidR="00CA139B" w:rsidRPr="00CA139B" w:rsidRDefault="00CA139B" w:rsidP="00CA139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52</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500</w:t>
            </w:r>
          </w:p>
          <w:p w:rsidR="00CA139B" w:rsidRPr="00CA139B" w:rsidRDefault="00CA139B" w:rsidP="00CA139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грузовые автостанции при отправке грузов 500 - 1500 т/сутки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станции технического обслуживания легковых автомобилей при количестве постов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5</w:t>
            </w:r>
          </w:p>
          <w:p w:rsidR="00CA139B" w:rsidRPr="00CA139B" w:rsidRDefault="00CA139B" w:rsidP="00CA139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20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10</w:t>
            </w:r>
          </w:p>
          <w:p w:rsidR="00CA139B" w:rsidRPr="00CA139B" w:rsidRDefault="00CA139B" w:rsidP="00CA139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28</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25</w:t>
            </w:r>
          </w:p>
          <w:p w:rsidR="00CA139B" w:rsidRPr="00CA139B" w:rsidRDefault="00CA139B" w:rsidP="00CA139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50</w:t>
            </w:r>
          </w:p>
          <w:p w:rsidR="00CA139B" w:rsidRPr="00CA139B" w:rsidRDefault="00CA139B" w:rsidP="00CA139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автозаправочные станции при количестве заправок в 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200</w:t>
            </w:r>
          </w:p>
          <w:p w:rsidR="00CA139B" w:rsidRPr="00CA139B" w:rsidRDefault="00CA139B" w:rsidP="00CA139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13</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более 200</w:t>
            </w:r>
          </w:p>
          <w:p w:rsidR="00CA139B" w:rsidRPr="00CA139B" w:rsidRDefault="00CA139B" w:rsidP="00CA139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16</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дорожно-ремонтные пункты</w:t>
            </w:r>
          </w:p>
          <w:p w:rsidR="00CA139B" w:rsidRPr="00CA139B" w:rsidRDefault="00CA139B" w:rsidP="00CA139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29</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дорожные участки</w:t>
            </w:r>
          </w:p>
          <w:p w:rsidR="00CA139B" w:rsidRPr="00CA139B" w:rsidRDefault="00CA139B" w:rsidP="00CA139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32</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то же с дорожно-ремонтным пунктом</w:t>
            </w:r>
          </w:p>
          <w:p w:rsidR="00CA139B" w:rsidRPr="00CA139B" w:rsidRDefault="00CA139B" w:rsidP="00CA139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32</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то же с дорожно-ремонтным пунктом технической помощи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34</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дорожно-строительное управление</w:t>
            </w:r>
          </w:p>
          <w:p w:rsidR="00CA139B" w:rsidRPr="00CA139B" w:rsidRDefault="00CA139B" w:rsidP="00CA139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цементно-бетонные производительностью,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30</w:t>
            </w:r>
          </w:p>
          <w:p w:rsidR="00CA139B" w:rsidRPr="00CA139B" w:rsidRDefault="00CA139B" w:rsidP="00CA139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42</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60</w:t>
            </w:r>
          </w:p>
          <w:p w:rsidR="00CA139B" w:rsidRPr="00CA139B" w:rsidRDefault="00CA139B" w:rsidP="00CA139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47</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120</w:t>
            </w:r>
          </w:p>
          <w:p w:rsidR="00CA139B" w:rsidRPr="00CA139B" w:rsidRDefault="00CA139B" w:rsidP="00CA139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51</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асфальтобетонные производительностью,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30</w:t>
            </w:r>
          </w:p>
          <w:p w:rsidR="00CA139B" w:rsidRPr="00CA139B" w:rsidRDefault="00CA139B" w:rsidP="00CA139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35</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60</w:t>
            </w:r>
          </w:p>
          <w:p w:rsidR="00CA139B" w:rsidRPr="00CA139B" w:rsidRDefault="00CA139B" w:rsidP="00CA139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44</w:t>
            </w:r>
          </w:p>
        </w:tc>
      </w:tr>
      <w:tr w:rsidR="00CA139B" w:rsidRPr="00CA139B" w:rsidTr="00377325">
        <w:tc>
          <w:tcPr>
            <w:tcW w:w="2910" w:type="dxa"/>
            <w:tcBorders>
              <w:top w:val="nil"/>
              <w:left w:val="single" w:sz="4" w:space="0" w:color="auto"/>
              <w:bottom w:val="single" w:sz="4" w:space="0" w:color="auto"/>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auto"/>
              <w:bottom w:val="single" w:sz="4" w:space="0" w:color="auto"/>
              <w:right w:val="single" w:sz="4" w:space="0" w:color="000000" w:themeColor="text1"/>
            </w:tcBorders>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120</w:t>
            </w:r>
          </w:p>
          <w:p w:rsidR="00CA139B" w:rsidRPr="00CA139B" w:rsidRDefault="00CA139B" w:rsidP="00CA139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48</w:t>
            </w:r>
          </w:p>
        </w:tc>
      </w:tr>
      <w:tr w:rsidR="00CA139B" w:rsidRPr="00CA139B" w:rsidTr="00377325">
        <w:tc>
          <w:tcPr>
            <w:tcW w:w="291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rFonts w:eastAsia="Calibri"/>
                <w:bCs/>
                <w:color w:val="000000"/>
                <w:sz w:val="24"/>
                <w:szCs w:val="24"/>
                <w:shd w:val="clear" w:color="auto" w:fill="FFFFFF"/>
                <w:lang w:eastAsia="en-US"/>
              </w:rPr>
            </w:pPr>
            <w:r w:rsidRPr="00CA139B">
              <w:rPr>
                <w:rFonts w:eastAsia="Calibri"/>
                <w:bCs/>
                <w:color w:val="000000"/>
                <w:sz w:val="24"/>
                <w:szCs w:val="24"/>
                <w:shd w:val="clear" w:color="auto" w:fill="FFFFFF"/>
                <w:lang w:eastAsia="en-US"/>
              </w:rPr>
              <w:t>1</w:t>
            </w:r>
          </w:p>
        </w:tc>
        <w:tc>
          <w:tcPr>
            <w:tcW w:w="4131"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2</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rFonts w:ascii="Calibri" w:eastAsia="Calibri" w:hAnsi="Calibri"/>
                <w:lang w:eastAsia="en-US"/>
              </w:rPr>
            </w:pPr>
            <w:r w:rsidRPr="00CA139B">
              <w:rPr>
                <w:rFonts w:eastAsia="Calibri"/>
                <w:sz w:val="24"/>
                <w:szCs w:val="24"/>
                <w:lang w:eastAsia="en-US"/>
              </w:rPr>
              <w:t>3</w:t>
            </w:r>
          </w:p>
        </w:tc>
      </w:tr>
      <w:tr w:rsidR="00CA139B" w:rsidRPr="00CA139B" w:rsidTr="00377325">
        <w:tc>
          <w:tcPr>
            <w:tcW w:w="2910" w:type="dxa"/>
            <w:tcBorders>
              <w:top w:val="single" w:sz="4" w:space="0" w:color="auto"/>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auto"/>
              <w:left w:val="single" w:sz="4" w:space="0" w:color="auto"/>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битумные базы</w:t>
            </w:r>
          </w:p>
          <w:p w:rsidR="00CA139B" w:rsidRPr="00CA139B" w:rsidRDefault="00CA139B" w:rsidP="00CA139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Прирельсовые</w:t>
            </w:r>
          </w:p>
          <w:p w:rsidR="00CA139B" w:rsidRPr="00CA139B" w:rsidRDefault="00CA139B" w:rsidP="00CA139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31</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Притрассовые</w:t>
            </w:r>
          </w:p>
          <w:p w:rsidR="00CA139B" w:rsidRPr="00CA139B" w:rsidRDefault="00CA139B" w:rsidP="00CA139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27</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базы песка</w:t>
            </w:r>
          </w:p>
          <w:p w:rsidR="00CA139B" w:rsidRPr="00CA139B" w:rsidRDefault="00CA139B" w:rsidP="00CA139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48</w:t>
            </w:r>
          </w:p>
        </w:tc>
      </w:tr>
      <w:tr w:rsidR="00CA139B" w:rsidRPr="00CA139B" w:rsidTr="00377325">
        <w:tc>
          <w:tcPr>
            <w:tcW w:w="2910" w:type="dxa"/>
            <w:tcBorders>
              <w:top w:val="nil"/>
              <w:left w:val="single" w:sz="4" w:space="0" w:color="auto"/>
              <w:bottom w:val="single" w:sz="4" w:space="0" w:color="auto"/>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полигоны для изготовления железобетонных конструкций мощностью 4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35</w:t>
            </w:r>
          </w:p>
        </w:tc>
      </w:tr>
      <w:tr w:rsidR="00CA139B" w:rsidRPr="00CA139B" w:rsidTr="00377325">
        <w:tc>
          <w:tcPr>
            <w:tcW w:w="2910" w:type="dxa"/>
            <w:tcBorders>
              <w:top w:val="single" w:sz="4" w:space="0" w:color="auto"/>
              <w:left w:val="single" w:sz="4" w:space="0" w:color="auto"/>
              <w:bottom w:val="nil"/>
              <w:right w:val="single" w:sz="4" w:space="0" w:color="auto"/>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Бытовое</w:t>
            </w:r>
          </w:p>
          <w:p w:rsidR="00CA139B" w:rsidRPr="00CA139B" w:rsidRDefault="00CA139B" w:rsidP="00CA139B">
            <w:pPr>
              <w:rPr>
                <w:rFonts w:eastAsia="Calibri"/>
                <w:bCs/>
                <w:color w:val="000000"/>
                <w:sz w:val="24"/>
                <w:szCs w:val="24"/>
                <w:shd w:val="clear" w:color="auto" w:fill="FFFFFF"/>
                <w:lang w:eastAsia="en-US"/>
              </w:rPr>
            </w:pPr>
            <w:r w:rsidRPr="00CA139B">
              <w:rPr>
                <w:rFonts w:eastAsia="Calibri"/>
                <w:bCs/>
                <w:color w:val="000000"/>
                <w:sz w:val="24"/>
                <w:szCs w:val="24"/>
                <w:shd w:val="clear" w:color="auto" w:fill="FFFFFF"/>
                <w:lang w:eastAsia="en-US"/>
              </w:rPr>
              <w:t>обслуживание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специализированные промышленные предприятия общей площадью производственных зданий более 2000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по изготовлению и ремонту одежды, ремонту телерадиоаппаратуры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60</w:t>
            </w:r>
          </w:p>
        </w:tc>
      </w:tr>
      <w:tr w:rsidR="00CA139B" w:rsidRPr="00CA139B" w:rsidTr="00377325">
        <w:tc>
          <w:tcPr>
            <w:tcW w:w="2910" w:type="dxa"/>
            <w:tcBorders>
              <w:top w:val="nil"/>
              <w:left w:val="single" w:sz="4" w:space="0" w:color="auto"/>
              <w:bottom w:val="nil"/>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по изготовлению и ремонту обуви, ремонту сложной бытовой техники, химчистки и крашения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55</w:t>
            </w:r>
          </w:p>
        </w:tc>
      </w:tr>
      <w:tr w:rsidR="00CA139B" w:rsidRPr="00CA139B" w:rsidTr="00377325">
        <w:tc>
          <w:tcPr>
            <w:tcW w:w="2910" w:type="dxa"/>
            <w:tcBorders>
              <w:top w:val="nil"/>
              <w:left w:val="single" w:sz="4" w:space="0" w:color="auto"/>
              <w:bottom w:val="single" w:sz="4" w:space="0" w:color="auto"/>
              <w:right w:val="single" w:sz="4" w:space="0" w:color="auto"/>
            </w:tcBorders>
          </w:tcPr>
          <w:p w:rsidR="00CA139B" w:rsidRPr="00CA139B" w:rsidRDefault="00CA139B" w:rsidP="00CA139B">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по ремонту и изготовлению мебели</w:t>
            </w:r>
          </w:p>
          <w:p w:rsidR="00CA139B" w:rsidRPr="00CA139B" w:rsidRDefault="00CA139B" w:rsidP="00CA139B">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50</w:t>
            </w:r>
          </w:p>
        </w:tc>
      </w:tr>
      <w:tr w:rsidR="00CA139B" w:rsidRPr="00CA139B" w:rsidTr="00377325">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Полиграфическая</w:t>
            </w:r>
          </w:p>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газетно-журнальные, книжные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50</w:t>
            </w:r>
          </w:p>
        </w:tc>
      </w:tr>
    </w:tbl>
    <w:p w:rsidR="00CA139B" w:rsidRPr="00CA139B" w:rsidRDefault="00CA139B" w:rsidP="00CA139B">
      <w:pPr>
        <w:widowControl w:val="0"/>
        <w:ind w:right="120"/>
        <w:jc w:val="both"/>
        <w:rPr>
          <w:bCs/>
          <w:sz w:val="24"/>
          <w:szCs w:val="24"/>
          <w:lang w:val="en-US" w:eastAsia="en-US"/>
        </w:rPr>
      </w:pPr>
    </w:p>
    <w:p w:rsidR="00CA139B" w:rsidRPr="00CA139B" w:rsidRDefault="00CA139B" w:rsidP="00CA139B">
      <w:pPr>
        <w:widowControl w:val="0"/>
        <w:ind w:right="120"/>
        <w:jc w:val="right"/>
        <w:rPr>
          <w:bCs/>
          <w:sz w:val="24"/>
          <w:szCs w:val="24"/>
          <w:lang w:eastAsia="en-US"/>
        </w:rPr>
      </w:pPr>
      <w:r w:rsidRPr="00CA139B">
        <w:rPr>
          <w:bCs/>
          <w:sz w:val="24"/>
          <w:szCs w:val="24"/>
          <w:lang w:eastAsia="en-US"/>
        </w:rPr>
        <w:t>Таблица Г-2</w:t>
      </w:r>
    </w:p>
    <w:p w:rsidR="00CA139B" w:rsidRPr="00CA139B" w:rsidRDefault="00CA139B" w:rsidP="00CA139B">
      <w:pPr>
        <w:widowControl w:val="0"/>
        <w:ind w:right="120"/>
        <w:jc w:val="right"/>
        <w:rPr>
          <w:bCs/>
          <w:sz w:val="24"/>
          <w:szCs w:val="24"/>
          <w:lang w:eastAsia="en-US"/>
        </w:rPr>
      </w:pPr>
    </w:p>
    <w:p w:rsidR="00CA139B" w:rsidRPr="00CA139B" w:rsidRDefault="00CA139B" w:rsidP="00CA139B">
      <w:pPr>
        <w:widowControl w:val="0"/>
        <w:tabs>
          <w:tab w:val="left" w:leader="underscore" w:pos="2289"/>
          <w:tab w:val="left" w:leader="underscore" w:pos="7785"/>
          <w:tab w:val="left" w:leader="underscore" w:pos="9781"/>
        </w:tabs>
        <w:ind w:right="120"/>
        <w:jc w:val="center"/>
        <w:rPr>
          <w:sz w:val="24"/>
          <w:szCs w:val="24"/>
          <w:lang w:eastAsia="en-US"/>
        </w:rPr>
      </w:pPr>
      <w:r w:rsidRPr="00CA139B">
        <w:rPr>
          <w:sz w:val="24"/>
          <w:szCs w:val="24"/>
          <w:lang w:eastAsia="en-US"/>
        </w:rPr>
        <w:t>Показатели минимальной плотности застройки площадок</w:t>
      </w:r>
    </w:p>
    <w:p w:rsidR="00CA139B" w:rsidRPr="00CA139B" w:rsidRDefault="00CA139B" w:rsidP="00CA139B">
      <w:pPr>
        <w:widowControl w:val="0"/>
        <w:tabs>
          <w:tab w:val="left" w:leader="underscore" w:pos="2289"/>
          <w:tab w:val="left" w:leader="underscore" w:pos="7785"/>
          <w:tab w:val="left" w:leader="underscore" w:pos="9781"/>
        </w:tabs>
        <w:ind w:right="120"/>
        <w:jc w:val="center"/>
        <w:rPr>
          <w:sz w:val="24"/>
          <w:szCs w:val="24"/>
          <w:lang w:eastAsia="en-US"/>
        </w:rPr>
      </w:pPr>
      <w:r w:rsidRPr="00CA139B">
        <w:rPr>
          <w:color w:val="000000"/>
          <w:sz w:val="24"/>
          <w:szCs w:val="24"/>
          <w:u w:val="single"/>
          <w:shd w:val="clear" w:color="auto" w:fill="FFFFFF"/>
          <w:lang w:eastAsia="en-US"/>
        </w:rPr>
        <w:t>сельскохозяйственных предприятий</w:t>
      </w:r>
    </w:p>
    <w:tbl>
      <w:tblPr>
        <w:tblStyle w:val="111"/>
        <w:tblW w:w="9885" w:type="dxa"/>
        <w:tblLayout w:type="fixed"/>
        <w:tblLook w:val="04A0" w:firstRow="1" w:lastRow="0" w:firstColumn="1" w:lastColumn="0" w:noHBand="0" w:noVBand="1"/>
      </w:tblPr>
      <w:tblGrid>
        <w:gridCol w:w="2274"/>
        <w:gridCol w:w="5494"/>
        <w:gridCol w:w="2117"/>
      </w:tblGrid>
      <w:tr w:rsidR="00CA139B" w:rsidRPr="00CA139B" w:rsidTr="00377325">
        <w:trPr>
          <w:trHeight w:hRule="exact" w:val="1051"/>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Отрасли сельского хозяйства</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Предприятия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Минимальная плотность застройки, %</w:t>
            </w:r>
          </w:p>
        </w:tc>
      </w:tr>
      <w:tr w:rsidR="00CA139B" w:rsidRPr="00CA139B" w:rsidTr="00377325">
        <w:trPr>
          <w:trHeight w:hRule="exact" w:val="490"/>
        </w:trPr>
        <w:tc>
          <w:tcPr>
            <w:tcW w:w="2275" w:type="dxa"/>
            <w:vMerge w:val="restart"/>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Крупного рогатого скота</w:t>
            </w: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молочные при привязном содержании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количество коров в стаде 50 - 60%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528"/>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400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51 * / 45</w:t>
            </w:r>
          </w:p>
        </w:tc>
      </w:tr>
      <w:tr w:rsidR="00CA139B" w:rsidRPr="00CA139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800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55 / 50</w:t>
            </w:r>
          </w:p>
        </w:tc>
      </w:tr>
      <w:tr w:rsidR="00CA139B" w:rsidRPr="00CA139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количество коров в стаде 90%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400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51 / 45</w:t>
            </w:r>
          </w:p>
        </w:tc>
      </w:tr>
      <w:tr w:rsidR="00CA139B" w:rsidRPr="00CA139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800 и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55 / 49</w:t>
            </w:r>
          </w:p>
        </w:tc>
      </w:tr>
      <w:tr w:rsidR="00CA139B" w:rsidRPr="00CA139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молочные при беспривязном содержании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количество коров в стаде 50, 60 и 90%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800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53</w:t>
            </w:r>
          </w:p>
        </w:tc>
      </w:tr>
      <w:tr w:rsidR="00CA139B" w:rsidRPr="00CA139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56</w:t>
            </w:r>
          </w:p>
        </w:tc>
      </w:tr>
      <w:tr w:rsidR="00CA139B" w:rsidRPr="00CA139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2000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60</w:t>
            </w:r>
          </w:p>
        </w:tc>
      </w:tr>
      <w:tr w:rsidR="00CA139B" w:rsidRPr="00CA139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мясные и мясные репродукторные на 800 и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52 ** / 35</w:t>
            </w:r>
          </w:p>
        </w:tc>
      </w:tr>
      <w:tr w:rsidR="00CA139B" w:rsidRPr="00CA139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доращивания и откорма молодняка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6000 и 12000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45</w:t>
            </w:r>
          </w:p>
        </w:tc>
      </w:tr>
      <w:tr w:rsidR="00CA139B" w:rsidRPr="00CA139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выращивания телят, доращивания и откорма молодняка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3000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41</w:t>
            </w:r>
          </w:p>
        </w:tc>
      </w:tr>
      <w:tr w:rsidR="00CA139B" w:rsidRPr="00CA139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6000 и 12000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46</w:t>
            </w:r>
          </w:p>
        </w:tc>
      </w:tr>
      <w:tr w:rsidR="00CA139B" w:rsidRPr="00CA139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откорма крупного рогатого скота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1000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32</w:t>
            </w:r>
          </w:p>
        </w:tc>
      </w:tr>
      <w:tr w:rsidR="00CA139B" w:rsidRPr="00CA139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34</w:t>
            </w:r>
          </w:p>
        </w:tc>
      </w:tr>
      <w:tr w:rsidR="00CA139B" w:rsidRPr="00CA139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3000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36</w:t>
            </w:r>
          </w:p>
        </w:tc>
      </w:tr>
      <w:tr w:rsidR="00CA139B" w:rsidRPr="00CA139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откормочные площадки на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племенные</w:t>
            </w:r>
          </w:p>
        </w:tc>
        <w:tc>
          <w:tcPr>
            <w:tcW w:w="2118" w:type="dxa"/>
            <w:tcBorders>
              <w:top w:val="single" w:sz="4" w:space="0" w:color="000000" w:themeColor="text1"/>
              <w:left w:val="single" w:sz="4" w:space="0" w:color="auto"/>
              <w:bottom w:val="single" w:sz="4" w:space="0" w:color="auto"/>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молочные</w:t>
            </w:r>
          </w:p>
        </w:tc>
        <w:tc>
          <w:tcPr>
            <w:tcW w:w="2118" w:type="dxa"/>
            <w:tcBorders>
              <w:top w:val="single" w:sz="4" w:space="0" w:color="auto"/>
              <w:left w:val="single" w:sz="4" w:space="0" w:color="auto"/>
              <w:bottom w:val="single" w:sz="4" w:space="0" w:color="auto"/>
              <w:right w:val="single" w:sz="4" w:space="0" w:color="auto"/>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400 коров</w:t>
            </w:r>
          </w:p>
        </w:tc>
        <w:tc>
          <w:tcPr>
            <w:tcW w:w="2118"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45</w:t>
            </w:r>
          </w:p>
        </w:tc>
      </w:tr>
      <w:tr w:rsidR="00CA139B" w:rsidRPr="00CA139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800 коров</w:t>
            </w:r>
          </w:p>
        </w:tc>
        <w:tc>
          <w:tcPr>
            <w:tcW w:w="2118"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55</w:t>
            </w:r>
          </w:p>
        </w:tc>
      </w:tr>
      <w:tr w:rsidR="00CA139B" w:rsidRPr="00CA139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мясные</w:t>
            </w:r>
          </w:p>
        </w:tc>
        <w:tc>
          <w:tcPr>
            <w:tcW w:w="2118" w:type="dxa"/>
            <w:tcBorders>
              <w:top w:val="single" w:sz="4" w:space="0" w:color="auto"/>
              <w:left w:val="single" w:sz="4" w:space="0" w:color="auto"/>
              <w:bottom w:val="single" w:sz="4" w:space="0" w:color="auto"/>
              <w:right w:val="single" w:sz="4" w:space="0" w:color="auto"/>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555"/>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400, 600 и 800 коров</w:t>
            </w:r>
          </w:p>
        </w:tc>
        <w:tc>
          <w:tcPr>
            <w:tcW w:w="2118" w:type="dxa"/>
            <w:tcBorders>
              <w:top w:val="single" w:sz="4" w:space="0" w:color="auto"/>
              <w:left w:val="single" w:sz="4" w:space="0" w:color="auto"/>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40</w:t>
            </w:r>
          </w:p>
        </w:tc>
      </w:tr>
      <w:tr w:rsidR="00CA139B" w:rsidRPr="00CA139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выращивания ремонтных телок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1000 и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52</w:t>
            </w:r>
          </w:p>
        </w:tc>
      </w:tr>
      <w:tr w:rsidR="00CA139B" w:rsidRPr="00CA139B" w:rsidTr="00377325">
        <w:trPr>
          <w:trHeight w:hRule="exact" w:val="499"/>
        </w:trPr>
        <w:tc>
          <w:tcPr>
            <w:tcW w:w="2275" w:type="dxa"/>
            <w:vMerge w:val="restart"/>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Свиноводческие</w:t>
            </w: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товарные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репродукторные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4000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36</w:t>
            </w:r>
          </w:p>
        </w:tc>
      </w:tr>
      <w:tr w:rsidR="00CA139B" w:rsidRPr="00CA139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откормочные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6000 и 12000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39</w:t>
            </w:r>
          </w:p>
        </w:tc>
      </w:tr>
      <w:tr w:rsidR="00CA139B" w:rsidRPr="00CA139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с законченным производственным циклом на 2000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32</w:t>
            </w:r>
          </w:p>
        </w:tc>
      </w:tr>
      <w:tr w:rsidR="00CA139B" w:rsidRPr="00CA139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племенные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100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38</w:t>
            </w:r>
          </w:p>
        </w:tc>
      </w:tr>
      <w:tr w:rsidR="00CA139B" w:rsidRPr="00CA139B"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200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40</w:t>
            </w:r>
          </w:p>
        </w:tc>
      </w:tr>
      <w:tr w:rsidR="00CA139B" w:rsidRPr="00CA139B" w:rsidTr="00377325">
        <w:trPr>
          <w:trHeight w:hRule="exact" w:val="435"/>
        </w:trPr>
        <w:tc>
          <w:tcPr>
            <w:tcW w:w="2275" w:type="dxa"/>
            <w:vMerge w:val="restart"/>
            <w:tcBorders>
              <w:top w:val="single" w:sz="4" w:space="0" w:color="auto"/>
              <w:left w:val="single" w:sz="4" w:space="0" w:color="auto"/>
              <w:bottom w:val="single" w:sz="4" w:space="0" w:color="000000" w:themeColor="text1"/>
              <w:right w:val="single" w:sz="4" w:space="0" w:color="auto"/>
            </w:tcBorders>
          </w:tcPr>
          <w:p w:rsidR="00CA139B" w:rsidRPr="00CA139B" w:rsidRDefault="00CA139B" w:rsidP="00CA139B">
            <w:pPr>
              <w:ind w:left="80"/>
              <w:rPr>
                <w:bCs/>
                <w:color w:val="000000"/>
                <w:sz w:val="24"/>
                <w:szCs w:val="24"/>
                <w:shd w:val="clear" w:color="auto" w:fill="FFFFFF"/>
                <w:lang w:eastAsia="en-US"/>
              </w:rPr>
            </w:pPr>
            <w:r w:rsidRPr="00CA139B">
              <w:rPr>
                <w:bCs/>
                <w:color w:val="000000"/>
                <w:sz w:val="24"/>
                <w:szCs w:val="24"/>
                <w:shd w:val="clear" w:color="auto" w:fill="FFFFFF"/>
                <w:lang w:eastAsia="en-US"/>
              </w:rPr>
              <w:t>Овцеводческие</w:t>
            </w:r>
          </w:p>
          <w:p w:rsidR="00CA139B" w:rsidRPr="00CA139B" w:rsidRDefault="00CA139B" w:rsidP="00CA139B">
            <w:pPr>
              <w:ind w:left="80"/>
              <w:rPr>
                <w:sz w:val="27"/>
                <w:szCs w:val="27"/>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размещаемые на одной площадке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540"/>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A139B" w:rsidRPr="00CA139B" w:rsidRDefault="00CA139B" w:rsidP="00CA139B">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шерстные, шерстно-мясные, мясо-сальные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A139B" w:rsidRPr="00CA139B" w:rsidRDefault="00CA139B" w:rsidP="00CA139B">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2500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55</w:t>
            </w:r>
          </w:p>
        </w:tc>
      </w:tr>
      <w:tr w:rsidR="00CA139B" w:rsidRPr="00CA139B"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A139B" w:rsidRPr="00CA139B" w:rsidRDefault="00CA139B" w:rsidP="00CA139B">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5000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60</w:t>
            </w:r>
          </w:p>
        </w:tc>
      </w:tr>
      <w:tr w:rsidR="00CA139B" w:rsidRPr="00CA139B"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A139B" w:rsidRPr="00CA139B" w:rsidRDefault="00CA139B" w:rsidP="00CA139B">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мясо-шерстные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A139B" w:rsidRPr="00CA139B" w:rsidRDefault="00CA139B" w:rsidP="00CA139B">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2500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66</w:t>
            </w:r>
          </w:p>
        </w:tc>
      </w:tr>
      <w:tr w:rsidR="00CA139B" w:rsidRPr="00CA139B"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A139B" w:rsidRPr="00CA139B" w:rsidRDefault="00CA139B" w:rsidP="00CA139B">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шубные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A139B" w:rsidRPr="00CA139B" w:rsidRDefault="00CA139B" w:rsidP="00CA139B">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1200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56</w:t>
            </w:r>
          </w:p>
        </w:tc>
      </w:tr>
      <w:tr w:rsidR="00CA139B" w:rsidRPr="00CA139B"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A139B" w:rsidRPr="00CA139B" w:rsidRDefault="00CA139B" w:rsidP="00CA139B">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откормочные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A139B" w:rsidRPr="00CA139B" w:rsidRDefault="00CA139B" w:rsidP="00CA139B">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65</w:t>
            </w:r>
          </w:p>
        </w:tc>
      </w:tr>
      <w:tr w:rsidR="00CA139B" w:rsidRPr="00CA139B"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A139B" w:rsidRPr="00CA139B" w:rsidRDefault="00CA139B" w:rsidP="00CA139B">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откормочные площадки для получения каракульчи</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A139B" w:rsidRPr="00CA139B" w:rsidRDefault="00CA139B" w:rsidP="00CA139B">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5000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58</w:t>
            </w:r>
          </w:p>
        </w:tc>
      </w:tr>
      <w:tr w:rsidR="00CA139B" w:rsidRPr="00CA139B"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A139B" w:rsidRPr="00CA139B" w:rsidRDefault="00CA139B" w:rsidP="00CA139B">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с законченным оборотом стада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A139B" w:rsidRPr="00CA139B" w:rsidRDefault="00CA139B" w:rsidP="00CA139B">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мясо-шерстные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A139B" w:rsidRPr="00CA139B" w:rsidRDefault="00CA139B" w:rsidP="00CA139B">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60</w:t>
            </w:r>
          </w:p>
        </w:tc>
      </w:tr>
      <w:tr w:rsidR="00CA139B" w:rsidRPr="00CA139B"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A139B" w:rsidRPr="00CA139B" w:rsidRDefault="00CA139B" w:rsidP="00CA139B">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мясо-шерстно-молочные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shd w:val="clear" w:color="auto" w:fill="FFFFFF"/>
              <w:ind w:left="80" w:hanging="1640"/>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2000 и 4000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63</w:t>
            </w:r>
          </w:p>
        </w:tc>
      </w:tr>
      <w:tr w:rsidR="00CA139B" w:rsidRPr="00CA139B"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шубные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1600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67</w:t>
            </w:r>
          </w:p>
        </w:tc>
      </w:tr>
      <w:tr w:rsidR="00CA139B" w:rsidRPr="00CA139B" w:rsidTr="00377325">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Козоводческие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пуховые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63</w:t>
            </w:r>
          </w:p>
        </w:tc>
      </w:tr>
      <w:tr w:rsidR="00CA139B" w:rsidRPr="00CA139B"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3000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67</w:t>
            </w:r>
          </w:p>
        </w:tc>
      </w:tr>
      <w:tr w:rsidR="00CA139B" w:rsidRPr="00CA139B"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3600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64</w:t>
            </w:r>
          </w:p>
        </w:tc>
      </w:tr>
      <w:tr w:rsidR="00CA139B" w:rsidRPr="00CA139B" w:rsidTr="00377325">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Коневодческие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50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38</w:t>
            </w:r>
          </w:p>
        </w:tc>
      </w:tr>
      <w:tr w:rsidR="00CA139B" w:rsidRPr="00CA139B"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100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39</w:t>
            </w:r>
          </w:p>
        </w:tc>
      </w:tr>
      <w:tr w:rsidR="00CA139B" w:rsidRPr="00CA139B" w:rsidTr="00377325">
        <w:trPr>
          <w:trHeight w:hRule="exact" w:val="3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150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40</w:t>
            </w:r>
          </w:p>
        </w:tc>
      </w:tr>
      <w:tr w:rsidR="00CA139B" w:rsidRPr="00CA139B" w:rsidTr="00377325">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Птицеводческие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яичного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200 тыс. кур-несушек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28</w:t>
            </w:r>
          </w:p>
        </w:tc>
      </w:tr>
      <w:tr w:rsidR="00CA139B" w:rsidRPr="00CA139B"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300 тыс. кур-несушек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32</w:t>
            </w:r>
          </w:p>
        </w:tc>
      </w:tr>
      <w:tr w:rsidR="00CA139B" w:rsidRPr="00CA139B"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мясного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бройлерные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3 и 6 млн бройлеров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 xml:space="preserve">27 </w:t>
            </w:r>
            <w:r w:rsidRPr="00CA139B">
              <w:rPr>
                <w:bCs/>
                <w:color w:val="000000"/>
                <w:sz w:val="24"/>
                <w:szCs w:val="24"/>
                <w:shd w:val="clear" w:color="auto" w:fill="FFFFFF"/>
                <w:lang w:eastAsia="en-US"/>
              </w:rPr>
              <w:footnoteReference w:id="1"/>
            </w:r>
            <w:r w:rsidRPr="00CA139B">
              <w:rPr>
                <w:bCs/>
                <w:color w:val="000000"/>
                <w:sz w:val="24"/>
                <w:szCs w:val="24"/>
                <w:shd w:val="clear" w:color="auto" w:fill="FFFFFF"/>
                <w:lang w:eastAsia="en-US"/>
              </w:rPr>
              <w:t xml:space="preserve"> / 43</w:t>
            </w:r>
          </w:p>
        </w:tc>
      </w:tr>
      <w:tr w:rsidR="00CA139B" w:rsidRPr="00CA139B"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утиные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65 тыс. утят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31</w:t>
            </w:r>
          </w:p>
        </w:tc>
      </w:tr>
      <w:tr w:rsidR="00CA139B" w:rsidRPr="00CA139B"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индейководческие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250 тыс. индюшат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24</w:t>
            </w:r>
          </w:p>
        </w:tc>
      </w:tr>
      <w:tr w:rsidR="00CA139B" w:rsidRPr="00CA139B"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племенные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яичного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bl>
    <w:p w:rsidR="00CA139B" w:rsidRPr="00CA139B" w:rsidRDefault="00CA139B" w:rsidP="00CA139B">
      <w:pPr>
        <w:widowControl w:val="0"/>
        <w:jc w:val="both"/>
        <w:rPr>
          <w:bCs/>
          <w:sz w:val="24"/>
          <w:szCs w:val="24"/>
          <w:lang w:eastAsia="en-US"/>
        </w:rPr>
      </w:pPr>
      <w:r w:rsidRPr="00CA139B">
        <w:rPr>
          <w:bCs/>
          <w:sz w:val="24"/>
          <w:szCs w:val="24"/>
          <w:lang w:eastAsia="en-US"/>
        </w:rPr>
        <w:t>Примечания:</w:t>
      </w:r>
    </w:p>
    <w:p w:rsidR="00CA139B" w:rsidRPr="00CA139B" w:rsidRDefault="00CA139B" w:rsidP="0006103F">
      <w:pPr>
        <w:widowControl w:val="0"/>
        <w:numPr>
          <w:ilvl w:val="0"/>
          <w:numId w:val="96"/>
        </w:numPr>
        <w:spacing w:after="200" w:line="276" w:lineRule="auto"/>
        <w:ind w:right="20"/>
        <w:jc w:val="both"/>
        <w:rPr>
          <w:bCs/>
          <w:sz w:val="24"/>
          <w:szCs w:val="24"/>
          <w:lang w:eastAsia="en-US"/>
        </w:rPr>
      </w:pPr>
      <w:r w:rsidRPr="00CA139B">
        <w:rPr>
          <w:bCs/>
          <w:sz w:val="24"/>
          <w:szCs w:val="24"/>
          <w:lang w:eastAsia="en-US"/>
        </w:rPr>
        <w:t>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CA139B" w:rsidRPr="00CA139B" w:rsidRDefault="00CA139B" w:rsidP="0006103F">
      <w:pPr>
        <w:widowControl w:val="0"/>
        <w:numPr>
          <w:ilvl w:val="0"/>
          <w:numId w:val="96"/>
        </w:numPr>
        <w:spacing w:after="200" w:line="276" w:lineRule="auto"/>
        <w:ind w:right="20"/>
        <w:jc w:val="both"/>
        <w:rPr>
          <w:bCs/>
          <w:sz w:val="24"/>
          <w:szCs w:val="24"/>
          <w:lang w:eastAsia="en-US"/>
        </w:rPr>
      </w:pPr>
      <w:r w:rsidRPr="00CA139B">
        <w:rPr>
          <w:bCs/>
          <w:sz w:val="24"/>
          <w:szCs w:val="24"/>
          <w:lang w:eastAsia="en-US"/>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w:t>
      </w:r>
      <w:r w:rsidRPr="00CA139B">
        <w:rPr>
          <w:bCs/>
          <w:sz w:val="24"/>
          <w:szCs w:val="24"/>
          <w:lang w:eastAsia="en-US"/>
        </w:rPr>
        <w:softHyphen/>
        <w:t>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CA139B" w:rsidRPr="00CA139B" w:rsidRDefault="00CA139B" w:rsidP="0006103F">
      <w:pPr>
        <w:widowControl w:val="0"/>
        <w:numPr>
          <w:ilvl w:val="0"/>
          <w:numId w:val="96"/>
        </w:numPr>
        <w:spacing w:after="200" w:line="276" w:lineRule="auto"/>
        <w:ind w:right="20"/>
        <w:jc w:val="both"/>
        <w:rPr>
          <w:bCs/>
          <w:sz w:val="24"/>
          <w:szCs w:val="24"/>
          <w:lang w:eastAsia="en-US"/>
        </w:rPr>
      </w:pPr>
      <w:r w:rsidRPr="00CA139B">
        <w:rPr>
          <w:bCs/>
          <w:sz w:val="24"/>
          <w:szCs w:val="24"/>
          <w:lang w:eastAsia="en-US"/>
        </w:rP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CA139B" w:rsidRPr="00CA139B" w:rsidRDefault="00CA139B" w:rsidP="0006103F">
      <w:pPr>
        <w:widowControl w:val="0"/>
        <w:numPr>
          <w:ilvl w:val="0"/>
          <w:numId w:val="96"/>
        </w:numPr>
        <w:spacing w:after="200" w:line="276" w:lineRule="auto"/>
        <w:ind w:right="20"/>
        <w:jc w:val="both"/>
        <w:rPr>
          <w:bCs/>
          <w:sz w:val="24"/>
          <w:szCs w:val="24"/>
          <w:lang w:eastAsia="en-US"/>
        </w:rPr>
      </w:pPr>
      <w:r w:rsidRPr="00CA139B">
        <w:rPr>
          <w:bCs/>
          <w:sz w:val="24"/>
          <w:szCs w:val="24"/>
          <w:lang w:eastAsia="en-US"/>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CA139B" w:rsidRPr="00CA139B" w:rsidRDefault="00CA139B" w:rsidP="00CA139B">
      <w:pPr>
        <w:widowControl w:val="0"/>
        <w:tabs>
          <w:tab w:val="left" w:pos="468"/>
        </w:tabs>
        <w:rPr>
          <w:sz w:val="24"/>
          <w:szCs w:val="24"/>
          <w:lang w:eastAsia="en-US"/>
        </w:rPr>
      </w:pPr>
    </w:p>
    <w:p w:rsidR="00CA139B" w:rsidRPr="00CA139B" w:rsidRDefault="00CA139B" w:rsidP="00CA139B">
      <w:pPr>
        <w:widowControl w:val="0"/>
        <w:tabs>
          <w:tab w:val="left" w:pos="1020"/>
        </w:tabs>
        <w:ind w:right="20"/>
        <w:rPr>
          <w:bCs/>
          <w:sz w:val="24"/>
          <w:szCs w:val="24"/>
          <w:lang w:eastAsia="en-US"/>
        </w:rPr>
      </w:pPr>
    </w:p>
    <w:p w:rsidR="00CA139B" w:rsidRPr="00CA139B" w:rsidRDefault="00CA139B" w:rsidP="00CA139B">
      <w:pPr>
        <w:widowControl w:val="0"/>
        <w:tabs>
          <w:tab w:val="left" w:pos="1020"/>
        </w:tabs>
        <w:ind w:right="20"/>
        <w:rPr>
          <w:bCs/>
          <w:sz w:val="24"/>
          <w:szCs w:val="24"/>
          <w:lang w:eastAsia="en-US"/>
        </w:rPr>
      </w:pPr>
    </w:p>
    <w:p w:rsidR="00CA139B" w:rsidRPr="00CA139B" w:rsidRDefault="00CA139B" w:rsidP="00CA139B">
      <w:pPr>
        <w:widowControl w:val="0"/>
        <w:tabs>
          <w:tab w:val="left" w:pos="1020"/>
        </w:tabs>
        <w:ind w:right="20"/>
        <w:rPr>
          <w:bCs/>
          <w:sz w:val="24"/>
          <w:szCs w:val="24"/>
          <w:lang w:eastAsia="en-US"/>
        </w:rPr>
      </w:pPr>
    </w:p>
    <w:p w:rsidR="00CA139B" w:rsidRPr="00CA139B" w:rsidRDefault="00CA139B" w:rsidP="00CA139B">
      <w:pPr>
        <w:widowControl w:val="0"/>
        <w:tabs>
          <w:tab w:val="left" w:pos="1020"/>
        </w:tabs>
        <w:ind w:right="20"/>
        <w:rPr>
          <w:bCs/>
          <w:sz w:val="24"/>
          <w:szCs w:val="24"/>
          <w:lang w:eastAsia="en-US"/>
        </w:rPr>
      </w:pPr>
    </w:p>
    <w:p w:rsidR="00CA139B" w:rsidRPr="00CA139B" w:rsidRDefault="00CA139B" w:rsidP="00CA139B">
      <w:pPr>
        <w:widowControl w:val="0"/>
        <w:tabs>
          <w:tab w:val="left" w:pos="1020"/>
        </w:tabs>
        <w:ind w:right="20"/>
        <w:rPr>
          <w:bCs/>
          <w:sz w:val="24"/>
          <w:szCs w:val="24"/>
          <w:lang w:eastAsia="en-US"/>
        </w:rPr>
      </w:pPr>
    </w:p>
    <w:p w:rsidR="00CA139B" w:rsidRPr="00CA139B" w:rsidRDefault="00CA139B" w:rsidP="00CA139B">
      <w:pPr>
        <w:widowControl w:val="0"/>
        <w:tabs>
          <w:tab w:val="left" w:pos="1020"/>
        </w:tabs>
        <w:ind w:right="20"/>
        <w:rPr>
          <w:bCs/>
          <w:sz w:val="24"/>
          <w:szCs w:val="24"/>
          <w:lang w:eastAsia="en-US"/>
        </w:rPr>
      </w:pPr>
    </w:p>
    <w:p w:rsidR="00CA139B" w:rsidRPr="00CA139B" w:rsidRDefault="00CA139B" w:rsidP="00CA139B">
      <w:pPr>
        <w:widowControl w:val="0"/>
        <w:tabs>
          <w:tab w:val="left" w:pos="1020"/>
        </w:tabs>
        <w:ind w:right="20"/>
        <w:rPr>
          <w:bCs/>
          <w:sz w:val="24"/>
          <w:szCs w:val="24"/>
          <w:lang w:eastAsia="en-US"/>
        </w:rPr>
      </w:pPr>
    </w:p>
    <w:p w:rsidR="00CA139B" w:rsidRPr="00CA139B" w:rsidRDefault="00CA139B" w:rsidP="00CA139B">
      <w:pPr>
        <w:widowControl w:val="0"/>
        <w:ind w:left="5760" w:right="-140"/>
        <w:jc w:val="both"/>
        <w:rPr>
          <w:bCs/>
          <w:sz w:val="24"/>
          <w:szCs w:val="24"/>
          <w:lang w:eastAsia="en-US"/>
        </w:rPr>
      </w:pPr>
      <w:r w:rsidRPr="00CA139B">
        <w:rPr>
          <w:bCs/>
          <w:sz w:val="24"/>
          <w:szCs w:val="24"/>
          <w:lang w:eastAsia="en-US"/>
        </w:rPr>
        <w:lastRenderedPageBreak/>
        <w:t>ПРИЛОЖЕНИЕ Д</w:t>
      </w:r>
    </w:p>
    <w:p w:rsidR="00CA139B" w:rsidRPr="00CA139B" w:rsidRDefault="00CA139B" w:rsidP="00CA139B">
      <w:pPr>
        <w:widowControl w:val="0"/>
        <w:ind w:left="5760" w:right="-140"/>
        <w:jc w:val="both"/>
        <w:rPr>
          <w:bCs/>
          <w:sz w:val="24"/>
          <w:szCs w:val="24"/>
          <w:lang w:eastAsia="en-US"/>
        </w:rPr>
      </w:pPr>
      <w:r w:rsidRPr="00CA139B">
        <w:rPr>
          <w:bCs/>
          <w:sz w:val="24"/>
          <w:szCs w:val="24"/>
          <w:lang w:eastAsia="en-US"/>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CA139B" w:rsidRPr="00CA139B" w:rsidRDefault="00CA139B" w:rsidP="00CA139B">
      <w:pPr>
        <w:ind w:left="3160" w:right="3280"/>
        <w:jc w:val="center"/>
        <w:rPr>
          <w:rFonts w:eastAsia="Calibri"/>
          <w:b/>
          <w:bCs/>
          <w:color w:val="000000"/>
          <w:sz w:val="24"/>
          <w:szCs w:val="24"/>
          <w:u w:val="single"/>
          <w:lang w:eastAsia="en-US"/>
        </w:rPr>
      </w:pPr>
    </w:p>
    <w:p w:rsidR="00CA139B" w:rsidRPr="00CA139B" w:rsidRDefault="00CA139B" w:rsidP="00CA139B">
      <w:pPr>
        <w:ind w:left="3160" w:right="3280"/>
        <w:jc w:val="center"/>
        <w:rPr>
          <w:rFonts w:ascii="Calibri" w:eastAsia="Calibri" w:hAnsi="Calibri"/>
          <w:sz w:val="24"/>
          <w:szCs w:val="24"/>
          <w:lang w:eastAsia="en-US"/>
        </w:rPr>
      </w:pPr>
      <w:r w:rsidRPr="00CA139B">
        <w:rPr>
          <w:rFonts w:eastAsia="Calibri"/>
          <w:b/>
          <w:bCs/>
          <w:color w:val="000000"/>
          <w:sz w:val="24"/>
          <w:szCs w:val="24"/>
          <w:u w:val="single"/>
          <w:lang w:eastAsia="en-US"/>
        </w:rPr>
        <w:t>ПЛОЩАДЬ И РАЗМЕРЫ земельных участко складов</w:t>
      </w:r>
    </w:p>
    <w:p w:rsidR="00CA139B" w:rsidRPr="00CA139B" w:rsidRDefault="00CA139B" w:rsidP="00CA139B">
      <w:pPr>
        <w:widowControl w:val="0"/>
        <w:ind w:right="220"/>
        <w:jc w:val="right"/>
        <w:rPr>
          <w:bCs/>
          <w:sz w:val="24"/>
          <w:szCs w:val="24"/>
          <w:lang w:eastAsia="en-US"/>
        </w:rPr>
      </w:pPr>
      <w:r w:rsidRPr="00CA139B">
        <w:rPr>
          <w:bCs/>
          <w:sz w:val="24"/>
          <w:szCs w:val="24"/>
          <w:lang w:eastAsia="en-US"/>
        </w:rPr>
        <w:t>Таблица Д-1</w:t>
      </w:r>
    </w:p>
    <w:p w:rsidR="00CA139B" w:rsidRPr="00CA139B" w:rsidRDefault="00CA139B" w:rsidP="00CA139B">
      <w:pPr>
        <w:widowControl w:val="0"/>
        <w:ind w:right="220"/>
        <w:jc w:val="right"/>
        <w:rPr>
          <w:bCs/>
          <w:sz w:val="24"/>
          <w:szCs w:val="24"/>
          <w:lang w:eastAsia="en-US"/>
        </w:rPr>
      </w:pPr>
    </w:p>
    <w:p w:rsidR="00CA139B" w:rsidRPr="00CA139B" w:rsidRDefault="00CA139B" w:rsidP="00CA139B">
      <w:pPr>
        <w:widowControl w:val="0"/>
        <w:ind w:left="200"/>
        <w:jc w:val="center"/>
        <w:rPr>
          <w:sz w:val="24"/>
          <w:szCs w:val="24"/>
          <w:lang w:eastAsia="en-US"/>
        </w:rPr>
      </w:pPr>
      <w:r w:rsidRPr="00CA139B">
        <w:rPr>
          <w:sz w:val="24"/>
          <w:szCs w:val="24"/>
          <w:lang w:eastAsia="en-US"/>
        </w:rPr>
        <w:t>Площадь и размеры земельных участков общетоварных складов</w:t>
      </w:r>
    </w:p>
    <w:p w:rsidR="00CA139B" w:rsidRPr="00CA139B" w:rsidRDefault="00CA139B" w:rsidP="00CA139B">
      <w:pPr>
        <w:widowControl w:val="0"/>
        <w:ind w:left="200"/>
        <w:jc w:val="center"/>
        <w:rPr>
          <w:sz w:val="24"/>
          <w:szCs w:val="24"/>
          <w:lang w:eastAsia="en-US"/>
        </w:rPr>
      </w:pPr>
      <w:r w:rsidRPr="00CA139B">
        <w:rPr>
          <w:sz w:val="24"/>
          <w:szCs w:val="24"/>
          <w:lang w:eastAsia="en-US"/>
        </w:rPr>
        <w:t>(на 1 тыс. человек)</w:t>
      </w:r>
    </w:p>
    <w:tbl>
      <w:tblPr>
        <w:tblStyle w:val="111"/>
        <w:tblW w:w="9657" w:type="dxa"/>
        <w:tblInd w:w="200" w:type="dxa"/>
        <w:tblLook w:val="04A0" w:firstRow="1" w:lastRow="0" w:firstColumn="1" w:lastColumn="0" w:noHBand="0" w:noVBand="1"/>
      </w:tblPr>
      <w:tblGrid>
        <w:gridCol w:w="2539"/>
        <w:gridCol w:w="1760"/>
        <w:gridCol w:w="1770"/>
        <w:gridCol w:w="1799"/>
        <w:gridCol w:w="1789"/>
      </w:tblGrid>
      <w:tr w:rsidR="00CA139B" w:rsidRPr="00CA139B" w:rsidTr="00377325">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Склады общетоварные</w:t>
            </w:r>
          </w:p>
        </w:tc>
        <w:tc>
          <w:tcPr>
            <w:tcW w:w="3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Площадь складов, кв. м</w:t>
            </w:r>
          </w:p>
        </w:tc>
        <w:tc>
          <w:tcPr>
            <w:tcW w:w="37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300"/>
              <w:rPr>
                <w:sz w:val="24"/>
                <w:szCs w:val="24"/>
                <w:lang w:eastAsia="en-US"/>
              </w:rPr>
            </w:pPr>
            <w:r w:rsidRPr="00CA139B">
              <w:rPr>
                <w:bCs/>
                <w:color w:val="000000"/>
                <w:sz w:val="24"/>
                <w:szCs w:val="24"/>
                <w:shd w:val="clear" w:color="auto" w:fill="FFFFFF"/>
                <w:lang w:eastAsia="en-US"/>
              </w:rPr>
              <w:t>Размеры земельных участков, кв. м</w:t>
            </w:r>
          </w:p>
        </w:tc>
      </w:tr>
      <w:tr w:rsidR="00CA139B" w:rsidRPr="00CA139B" w:rsidTr="00377325">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jc w:val="center"/>
              <w:rPr>
                <w:bCs/>
                <w:color w:val="000000"/>
                <w:sz w:val="24"/>
                <w:szCs w:val="24"/>
                <w:shd w:val="clear" w:color="auto" w:fill="FFFFFF"/>
                <w:lang w:eastAsia="en-US"/>
              </w:rPr>
            </w:pP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7"/>
                <w:szCs w:val="27"/>
                <w:lang w:eastAsia="en-US"/>
              </w:rPr>
            </w:pPr>
            <w:r w:rsidRPr="00CA139B">
              <w:rPr>
                <w:bCs/>
                <w:color w:val="000000"/>
                <w:sz w:val="24"/>
                <w:szCs w:val="24"/>
                <w:shd w:val="clear" w:color="auto" w:fill="FFFFFF"/>
                <w:lang w:eastAsia="en-US"/>
              </w:rPr>
              <w:t>для городов</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для сельских поселений</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140"/>
              <w:rPr>
                <w:sz w:val="24"/>
                <w:szCs w:val="24"/>
                <w:lang w:eastAsia="en-US"/>
              </w:rPr>
            </w:pPr>
            <w:r w:rsidRPr="00CA139B">
              <w:rPr>
                <w:bCs/>
                <w:color w:val="000000"/>
                <w:sz w:val="24"/>
                <w:szCs w:val="24"/>
                <w:shd w:val="clear" w:color="auto" w:fill="FFFFFF"/>
                <w:lang w:eastAsia="en-US"/>
              </w:rPr>
              <w:t>для городов</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для сельских поселений</w:t>
            </w:r>
          </w:p>
        </w:tc>
      </w:tr>
      <w:tr w:rsidR="00CA139B" w:rsidRPr="00CA139B" w:rsidTr="00377325">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Продовольственных товаров</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77</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bCs/>
                <w:color w:val="000000"/>
                <w:sz w:val="24"/>
                <w:szCs w:val="24"/>
                <w:shd w:val="clear" w:color="auto" w:fill="FFFFFF"/>
                <w:lang w:eastAsia="en-US"/>
              </w:rPr>
            </w:pPr>
            <w:r w:rsidRPr="00CA139B">
              <w:rPr>
                <w:bCs/>
                <w:color w:val="000000"/>
                <w:sz w:val="24"/>
                <w:szCs w:val="24"/>
                <w:shd w:val="clear" w:color="auto" w:fill="FFFFFF"/>
                <w:lang w:eastAsia="en-US"/>
              </w:rPr>
              <w:t>19</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bCs/>
                <w:color w:val="000000"/>
                <w:sz w:val="24"/>
                <w:szCs w:val="24"/>
                <w:shd w:val="clear" w:color="auto" w:fill="FFFFFF"/>
                <w:lang w:eastAsia="en-US"/>
              </w:rPr>
            </w:pPr>
            <w:r w:rsidRPr="00CA139B">
              <w:rPr>
                <w:bCs/>
                <w:color w:val="000000"/>
                <w:sz w:val="24"/>
                <w:szCs w:val="24"/>
                <w:shd w:val="clear" w:color="auto" w:fill="FFFFFF"/>
                <w:lang w:eastAsia="en-US"/>
              </w:rPr>
              <w:t xml:space="preserve">310 2 201 </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300"/>
              <w:rPr>
                <w:bCs/>
                <w:color w:val="000000"/>
                <w:sz w:val="24"/>
                <w:szCs w:val="24"/>
                <w:shd w:val="clear" w:color="auto" w:fill="FFFFFF"/>
                <w:lang w:eastAsia="en-US"/>
              </w:rPr>
            </w:pPr>
            <w:r w:rsidRPr="00CA139B">
              <w:rPr>
                <w:bCs/>
                <w:color w:val="000000"/>
                <w:sz w:val="24"/>
                <w:szCs w:val="24"/>
                <w:shd w:val="clear" w:color="auto" w:fill="FFFFFF"/>
                <w:lang w:eastAsia="en-US"/>
              </w:rPr>
              <w:t>60</w:t>
            </w:r>
          </w:p>
        </w:tc>
      </w:tr>
      <w:tr w:rsidR="00CA139B" w:rsidRPr="00CA139B" w:rsidTr="00377325">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7"/>
                <w:szCs w:val="27"/>
                <w:lang w:eastAsia="en-US"/>
              </w:rPr>
            </w:pPr>
            <w:r w:rsidRPr="00CA139B">
              <w:rPr>
                <w:bCs/>
                <w:color w:val="000000"/>
                <w:sz w:val="24"/>
                <w:szCs w:val="24"/>
                <w:shd w:val="clear" w:color="auto" w:fill="FFFFFF"/>
                <w:lang w:eastAsia="en-US"/>
              </w:rPr>
              <w:t>Непродовольственных товаров</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217</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bCs/>
                <w:color w:val="000000"/>
                <w:sz w:val="24"/>
                <w:szCs w:val="24"/>
                <w:shd w:val="clear" w:color="auto" w:fill="FFFFFF"/>
                <w:lang w:eastAsia="en-US"/>
              </w:rPr>
            </w:pPr>
            <w:r w:rsidRPr="00CA139B">
              <w:rPr>
                <w:bCs/>
                <w:color w:val="000000"/>
                <w:sz w:val="24"/>
                <w:szCs w:val="24"/>
                <w:shd w:val="clear" w:color="auto" w:fill="FFFFFF"/>
                <w:lang w:eastAsia="en-US"/>
              </w:rPr>
              <w:t>193</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bCs/>
                <w:color w:val="000000"/>
                <w:sz w:val="24"/>
                <w:szCs w:val="24"/>
                <w:shd w:val="clear" w:color="auto" w:fill="FFFFFF"/>
                <w:lang w:eastAsia="en-US"/>
              </w:rPr>
            </w:pPr>
            <w:r w:rsidRPr="00CA139B">
              <w:rPr>
                <w:bCs/>
                <w:color w:val="000000"/>
                <w:sz w:val="24"/>
                <w:szCs w:val="24"/>
                <w:shd w:val="clear" w:color="auto" w:fill="FFFFFF"/>
                <w:lang w:eastAsia="en-US"/>
              </w:rPr>
              <w:t>740*490</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300"/>
              <w:rPr>
                <w:bCs/>
                <w:color w:val="000000"/>
                <w:sz w:val="24"/>
                <w:szCs w:val="24"/>
                <w:shd w:val="clear" w:color="auto" w:fill="FFFFFF"/>
                <w:lang w:eastAsia="en-US"/>
              </w:rPr>
            </w:pPr>
            <w:r w:rsidRPr="00CA139B">
              <w:rPr>
                <w:bCs/>
                <w:color w:val="000000"/>
                <w:sz w:val="24"/>
                <w:szCs w:val="24"/>
                <w:shd w:val="clear" w:color="auto" w:fill="FFFFFF"/>
                <w:lang w:eastAsia="en-US"/>
              </w:rPr>
              <w:t>50</w:t>
            </w:r>
          </w:p>
        </w:tc>
      </w:tr>
    </w:tbl>
    <w:p w:rsidR="00CA139B" w:rsidRPr="00CA139B" w:rsidRDefault="00CA139B" w:rsidP="00CA139B">
      <w:pPr>
        <w:widowControl w:val="0"/>
        <w:ind w:right="200" w:firstLine="851"/>
        <w:jc w:val="both"/>
        <w:rPr>
          <w:bCs/>
          <w:sz w:val="24"/>
          <w:szCs w:val="24"/>
          <w:lang w:eastAsia="en-US"/>
        </w:rPr>
      </w:pPr>
      <w:r w:rsidRPr="00CA139B">
        <w:rPr>
          <w:bCs/>
          <w:sz w:val="24"/>
          <w:szCs w:val="24"/>
          <w:lang w:eastAsia="en-US"/>
        </w:rPr>
        <w:t>2 В числителе приведены нормы для одноэтажных складов, в знаменателе - для многоэтажных (при средней высоте этажей 6 м).</w:t>
      </w:r>
    </w:p>
    <w:p w:rsidR="00CA139B" w:rsidRPr="00CA139B" w:rsidRDefault="00CA139B" w:rsidP="00CA139B">
      <w:pPr>
        <w:widowControl w:val="0"/>
        <w:jc w:val="both"/>
        <w:rPr>
          <w:bCs/>
          <w:sz w:val="24"/>
          <w:szCs w:val="24"/>
          <w:lang w:eastAsia="en-US"/>
        </w:rPr>
      </w:pPr>
      <w:r w:rsidRPr="00CA139B">
        <w:rPr>
          <w:bCs/>
          <w:sz w:val="24"/>
          <w:szCs w:val="24"/>
          <w:lang w:eastAsia="en-US"/>
        </w:rPr>
        <w:t>Примечания:</w:t>
      </w:r>
    </w:p>
    <w:p w:rsidR="00CA139B" w:rsidRPr="00CA139B" w:rsidRDefault="00CA139B" w:rsidP="0006103F">
      <w:pPr>
        <w:widowControl w:val="0"/>
        <w:numPr>
          <w:ilvl w:val="0"/>
          <w:numId w:val="97"/>
        </w:numPr>
        <w:tabs>
          <w:tab w:val="left" w:pos="1040"/>
        </w:tabs>
        <w:spacing w:after="200" w:line="276" w:lineRule="auto"/>
        <w:ind w:right="200"/>
        <w:jc w:val="both"/>
        <w:rPr>
          <w:bCs/>
          <w:sz w:val="24"/>
          <w:szCs w:val="24"/>
          <w:lang w:eastAsia="en-US"/>
        </w:rPr>
      </w:pPr>
      <w:r w:rsidRPr="00CA139B">
        <w:rPr>
          <w:bCs/>
          <w:sz w:val="24"/>
          <w:szCs w:val="24"/>
          <w:lang w:eastAsia="en-US"/>
        </w:rPr>
        <w:t>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CA139B" w:rsidRPr="00CA139B" w:rsidRDefault="00CA139B" w:rsidP="0006103F">
      <w:pPr>
        <w:widowControl w:val="0"/>
        <w:numPr>
          <w:ilvl w:val="0"/>
          <w:numId w:val="97"/>
        </w:numPr>
        <w:tabs>
          <w:tab w:val="left" w:pos="1131"/>
        </w:tabs>
        <w:spacing w:after="200" w:line="276" w:lineRule="auto"/>
        <w:ind w:right="200"/>
        <w:jc w:val="both"/>
        <w:rPr>
          <w:bCs/>
          <w:sz w:val="24"/>
          <w:szCs w:val="24"/>
          <w:lang w:eastAsia="en-US"/>
        </w:rPr>
      </w:pPr>
      <w:r w:rsidRPr="00CA139B">
        <w:rPr>
          <w:bCs/>
          <w:sz w:val="24"/>
          <w:szCs w:val="24"/>
          <w:lang w:eastAsia="en-US"/>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CA139B" w:rsidRPr="00CA139B" w:rsidRDefault="00CA139B" w:rsidP="00CA139B">
      <w:pPr>
        <w:widowControl w:val="0"/>
        <w:tabs>
          <w:tab w:val="left" w:pos="1131"/>
        </w:tabs>
        <w:ind w:right="200"/>
        <w:jc w:val="both"/>
        <w:rPr>
          <w:bCs/>
          <w:sz w:val="24"/>
          <w:szCs w:val="24"/>
          <w:lang w:eastAsia="en-US"/>
        </w:rPr>
      </w:pPr>
    </w:p>
    <w:p w:rsidR="00CA139B" w:rsidRPr="00CA139B" w:rsidRDefault="00CA139B" w:rsidP="00CA139B">
      <w:pPr>
        <w:widowControl w:val="0"/>
        <w:ind w:right="280"/>
        <w:jc w:val="right"/>
        <w:rPr>
          <w:bCs/>
          <w:sz w:val="24"/>
          <w:szCs w:val="24"/>
          <w:lang w:eastAsia="en-US"/>
        </w:rPr>
      </w:pPr>
      <w:r w:rsidRPr="00CA139B">
        <w:rPr>
          <w:bCs/>
          <w:sz w:val="24"/>
          <w:szCs w:val="24"/>
          <w:lang w:eastAsia="en-US"/>
        </w:rPr>
        <w:t>Таблица Д-2</w:t>
      </w:r>
    </w:p>
    <w:p w:rsidR="00CA139B" w:rsidRPr="00CA139B" w:rsidRDefault="00CA139B" w:rsidP="00CA139B">
      <w:pPr>
        <w:widowControl w:val="0"/>
        <w:jc w:val="center"/>
        <w:rPr>
          <w:sz w:val="24"/>
          <w:szCs w:val="24"/>
          <w:lang w:eastAsia="en-US"/>
        </w:rPr>
      </w:pPr>
      <w:r w:rsidRPr="00CA139B">
        <w:rPr>
          <w:sz w:val="24"/>
          <w:szCs w:val="24"/>
          <w:lang w:eastAsia="en-US"/>
        </w:rPr>
        <w:t>Вместимость и размеры земельных участков специализированных складов (на 1 тыс. человек)</w:t>
      </w:r>
    </w:p>
    <w:tbl>
      <w:tblPr>
        <w:tblW w:w="0" w:type="auto"/>
        <w:tblLayout w:type="fixed"/>
        <w:tblCellMar>
          <w:left w:w="10" w:type="dxa"/>
          <w:right w:w="10" w:type="dxa"/>
        </w:tblCellMar>
        <w:tblLook w:val="04A0" w:firstRow="1" w:lastRow="0" w:firstColumn="1" w:lastColumn="0" w:noHBand="0" w:noVBand="1"/>
      </w:tblPr>
      <w:tblGrid>
        <w:gridCol w:w="3173"/>
        <w:gridCol w:w="1541"/>
        <w:gridCol w:w="1536"/>
        <w:gridCol w:w="1541"/>
        <w:gridCol w:w="1541"/>
      </w:tblGrid>
      <w:tr w:rsidR="00CA139B" w:rsidRPr="00CA139B" w:rsidTr="00377325">
        <w:trPr>
          <w:trHeight w:hRule="exact" w:val="768"/>
        </w:trPr>
        <w:tc>
          <w:tcPr>
            <w:tcW w:w="3173"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Склады специализированные</w:t>
            </w:r>
          </w:p>
        </w:tc>
        <w:tc>
          <w:tcPr>
            <w:tcW w:w="3077"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Вместимость складов, т</w:t>
            </w:r>
          </w:p>
        </w:tc>
        <w:tc>
          <w:tcPr>
            <w:tcW w:w="3082" w:type="dxa"/>
            <w:gridSpan w:val="2"/>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Размеры земельных участков, кв. м</w:t>
            </w:r>
          </w:p>
        </w:tc>
      </w:tr>
      <w:tr w:rsidR="00CA139B" w:rsidRPr="00CA139B" w:rsidTr="00377325">
        <w:trPr>
          <w:trHeight w:hRule="exact" w:val="768"/>
        </w:trPr>
        <w:tc>
          <w:tcPr>
            <w:tcW w:w="3173" w:type="dxa"/>
            <w:tcBorders>
              <w:top w:val="nil"/>
              <w:left w:val="single" w:sz="4" w:space="0" w:color="auto"/>
              <w:bottom w:val="nil"/>
              <w:right w:val="nil"/>
            </w:tcBorders>
            <w:shd w:val="clear" w:color="auto" w:fill="FFFFFF"/>
          </w:tcPr>
          <w:p w:rsidR="00CA139B" w:rsidRPr="00CA139B" w:rsidRDefault="00CA139B" w:rsidP="00CA139B">
            <w:pPr>
              <w:rPr>
                <w:rFonts w:ascii="Calibri" w:eastAsia="Calibri" w:hAnsi="Calibri"/>
                <w:sz w:val="24"/>
                <w:szCs w:val="24"/>
                <w:lang w:eastAsia="en-US"/>
              </w:rPr>
            </w:pPr>
          </w:p>
        </w:tc>
        <w:tc>
          <w:tcPr>
            <w:tcW w:w="154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для городов</w:t>
            </w:r>
          </w:p>
        </w:tc>
        <w:tc>
          <w:tcPr>
            <w:tcW w:w="1536"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для сельских поселений</w:t>
            </w:r>
          </w:p>
        </w:tc>
        <w:tc>
          <w:tcPr>
            <w:tcW w:w="154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для городов</w:t>
            </w:r>
          </w:p>
        </w:tc>
        <w:tc>
          <w:tcPr>
            <w:tcW w:w="1541"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для сельских поселений</w:t>
            </w:r>
          </w:p>
        </w:tc>
      </w:tr>
      <w:tr w:rsidR="00CA139B" w:rsidRPr="00CA139B" w:rsidTr="00377325">
        <w:trPr>
          <w:trHeight w:hRule="exact" w:val="2146"/>
        </w:trPr>
        <w:tc>
          <w:tcPr>
            <w:tcW w:w="3173"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Холодильники</w:t>
            </w:r>
          </w:p>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27</w:t>
            </w:r>
          </w:p>
        </w:tc>
        <w:tc>
          <w:tcPr>
            <w:tcW w:w="1536"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10</w:t>
            </w:r>
          </w:p>
        </w:tc>
        <w:tc>
          <w:tcPr>
            <w:tcW w:w="154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left="560"/>
              <w:rPr>
                <w:sz w:val="24"/>
                <w:szCs w:val="24"/>
                <w:lang w:eastAsia="en-US"/>
              </w:rPr>
            </w:pPr>
            <w:r w:rsidRPr="00CA139B">
              <w:rPr>
                <w:bCs/>
                <w:color w:val="000000"/>
                <w:sz w:val="24"/>
                <w:szCs w:val="24"/>
                <w:shd w:val="clear" w:color="auto" w:fill="FFFFFF"/>
                <w:lang w:eastAsia="en-US"/>
              </w:rPr>
              <w:t>190 * 70</w:t>
            </w:r>
          </w:p>
        </w:tc>
        <w:tc>
          <w:tcPr>
            <w:tcW w:w="1541"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25</w:t>
            </w:r>
          </w:p>
        </w:tc>
      </w:tr>
      <w:tr w:rsidR="00CA139B" w:rsidRPr="00CA139B" w:rsidTr="00377325">
        <w:trPr>
          <w:trHeight w:hRule="exact" w:val="509"/>
        </w:trPr>
        <w:tc>
          <w:tcPr>
            <w:tcW w:w="3173"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Фруктохранилища</w:t>
            </w:r>
          </w:p>
        </w:tc>
        <w:tc>
          <w:tcPr>
            <w:tcW w:w="154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17</w:t>
            </w:r>
          </w:p>
        </w:tc>
        <w:tc>
          <w:tcPr>
            <w:tcW w:w="1536"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90</w:t>
            </w:r>
          </w:p>
        </w:tc>
        <w:tc>
          <w:tcPr>
            <w:tcW w:w="154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1300 *</w:t>
            </w:r>
          </w:p>
        </w:tc>
        <w:tc>
          <w:tcPr>
            <w:tcW w:w="1541"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380</w:t>
            </w:r>
          </w:p>
        </w:tc>
      </w:tr>
      <w:tr w:rsidR="00CA139B" w:rsidRPr="00CA139B" w:rsidTr="00377325">
        <w:trPr>
          <w:trHeight w:hRule="exact" w:val="480"/>
        </w:trPr>
        <w:tc>
          <w:tcPr>
            <w:tcW w:w="3173" w:type="dxa"/>
            <w:tcBorders>
              <w:top w:val="nil"/>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Овощехранилища</w:t>
            </w:r>
          </w:p>
        </w:tc>
        <w:tc>
          <w:tcPr>
            <w:tcW w:w="1541" w:type="dxa"/>
            <w:tcBorders>
              <w:top w:val="nil"/>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54</w:t>
            </w:r>
          </w:p>
        </w:tc>
        <w:tc>
          <w:tcPr>
            <w:tcW w:w="1536" w:type="dxa"/>
            <w:tcBorders>
              <w:top w:val="nil"/>
              <w:left w:val="single" w:sz="4" w:space="0" w:color="auto"/>
              <w:bottom w:val="nil"/>
              <w:right w:val="nil"/>
            </w:tcBorders>
            <w:shd w:val="clear" w:color="auto" w:fill="FFFFFF"/>
          </w:tcPr>
          <w:p w:rsidR="00CA139B" w:rsidRPr="00CA139B" w:rsidRDefault="00CA139B" w:rsidP="00CA139B">
            <w:pPr>
              <w:rPr>
                <w:rFonts w:ascii="Calibri" w:eastAsia="Calibri" w:hAnsi="Calibri"/>
                <w:sz w:val="24"/>
                <w:szCs w:val="24"/>
                <w:lang w:eastAsia="en-US"/>
              </w:rPr>
            </w:pPr>
          </w:p>
        </w:tc>
        <w:tc>
          <w:tcPr>
            <w:tcW w:w="1541"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610</w:t>
            </w:r>
          </w:p>
        </w:tc>
        <w:tc>
          <w:tcPr>
            <w:tcW w:w="1541" w:type="dxa"/>
            <w:tcBorders>
              <w:top w:val="nil"/>
              <w:left w:val="single" w:sz="4" w:space="0" w:color="auto"/>
              <w:bottom w:val="nil"/>
              <w:righ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70"/>
        </w:trPr>
        <w:tc>
          <w:tcPr>
            <w:tcW w:w="3173" w:type="dxa"/>
            <w:tcBorders>
              <w:top w:val="nil"/>
              <w:left w:val="single" w:sz="4" w:space="0" w:color="auto"/>
              <w:bottom w:val="single" w:sz="4" w:space="0" w:color="auto"/>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lastRenderedPageBreak/>
              <w:t>Картофелехранилища</w:t>
            </w:r>
          </w:p>
        </w:tc>
        <w:tc>
          <w:tcPr>
            <w:tcW w:w="1541" w:type="dxa"/>
            <w:tcBorders>
              <w:top w:val="nil"/>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57</w:t>
            </w:r>
          </w:p>
        </w:tc>
        <w:tc>
          <w:tcPr>
            <w:tcW w:w="1536" w:type="dxa"/>
            <w:tcBorders>
              <w:top w:val="nil"/>
              <w:left w:val="single" w:sz="4" w:space="0" w:color="auto"/>
              <w:bottom w:val="single" w:sz="4" w:space="0" w:color="auto"/>
              <w:right w:val="nil"/>
            </w:tcBorders>
            <w:shd w:val="clear" w:color="auto" w:fill="FFFFFF"/>
          </w:tcPr>
          <w:p w:rsidR="00CA139B" w:rsidRPr="00CA139B" w:rsidRDefault="00CA139B" w:rsidP="00CA139B">
            <w:pPr>
              <w:rPr>
                <w:rFonts w:ascii="Calibri" w:eastAsia="Calibri" w:hAnsi="Calibri"/>
                <w:sz w:val="24"/>
                <w:szCs w:val="24"/>
                <w:lang w:eastAsia="en-US"/>
              </w:rPr>
            </w:pPr>
          </w:p>
        </w:tc>
        <w:tc>
          <w:tcPr>
            <w:tcW w:w="1541" w:type="dxa"/>
            <w:tcBorders>
              <w:top w:val="nil"/>
              <w:left w:val="single" w:sz="4" w:space="0" w:color="auto"/>
              <w:bottom w:val="single" w:sz="4" w:space="0" w:color="auto"/>
              <w:right w:val="nil"/>
            </w:tcBorders>
            <w:shd w:val="clear" w:color="auto" w:fill="FFFFFF"/>
          </w:tcPr>
          <w:p w:rsidR="00CA139B" w:rsidRPr="00CA139B" w:rsidRDefault="00CA139B" w:rsidP="00CA139B">
            <w:pPr>
              <w:rPr>
                <w:rFonts w:ascii="Calibri" w:eastAsia="Calibri" w:hAnsi="Calibri"/>
                <w:sz w:val="24"/>
                <w:szCs w:val="24"/>
                <w:lang w:eastAsia="en-US"/>
              </w:rPr>
            </w:pPr>
          </w:p>
        </w:tc>
        <w:tc>
          <w:tcPr>
            <w:tcW w:w="1541" w:type="dxa"/>
            <w:tcBorders>
              <w:top w:val="nil"/>
              <w:left w:val="single" w:sz="4" w:space="0" w:color="auto"/>
              <w:bottom w:val="single" w:sz="4" w:space="0" w:color="auto"/>
              <w:righ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r>
    </w:tbl>
    <w:p w:rsidR="00CA139B" w:rsidRPr="00CA139B" w:rsidRDefault="00CA139B" w:rsidP="00CA139B">
      <w:pPr>
        <w:widowControl w:val="0"/>
        <w:rPr>
          <w:bCs/>
          <w:sz w:val="24"/>
          <w:szCs w:val="24"/>
          <w:lang w:eastAsia="en-US"/>
        </w:rPr>
      </w:pPr>
      <w:r w:rsidRPr="00CA139B">
        <w:rPr>
          <w:bCs/>
          <w:sz w:val="24"/>
          <w:szCs w:val="24"/>
          <w:lang w:eastAsia="en-US"/>
        </w:rPr>
        <w:t>* В числителе приведены нормы для одноэтажных складов, в знаменателе - для многоэтажных.</w:t>
      </w:r>
    </w:p>
    <w:p w:rsidR="00CA139B" w:rsidRPr="00CA139B" w:rsidRDefault="00CA139B" w:rsidP="00CA139B">
      <w:pPr>
        <w:widowControl w:val="0"/>
        <w:jc w:val="both"/>
        <w:rPr>
          <w:bCs/>
          <w:sz w:val="24"/>
          <w:szCs w:val="24"/>
          <w:lang w:eastAsia="en-US"/>
        </w:rPr>
      </w:pPr>
      <w:r w:rsidRPr="00CA139B">
        <w:rPr>
          <w:bCs/>
          <w:sz w:val="24"/>
          <w:szCs w:val="24"/>
          <w:lang w:eastAsia="en-US"/>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CA139B" w:rsidRPr="00CA139B" w:rsidRDefault="00CA139B" w:rsidP="00CA139B">
      <w:pPr>
        <w:rPr>
          <w:rFonts w:ascii="Calibri" w:eastAsia="Calibri" w:hAnsi="Calibri"/>
          <w:sz w:val="24"/>
          <w:szCs w:val="24"/>
          <w:lang w:eastAsia="en-US"/>
        </w:rPr>
      </w:pPr>
    </w:p>
    <w:p w:rsidR="00CA139B" w:rsidRPr="00CA139B" w:rsidRDefault="00CA139B" w:rsidP="00CA139B">
      <w:pPr>
        <w:widowControl w:val="0"/>
        <w:ind w:right="280"/>
        <w:jc w:val="right"/>
        <w:rPr>
          <w:bCs/>
          <w:sz w:val="24"/>
          <w:szCs w:val="24"/>
          <w:lang w:eastAsia="en-US"/>
        </w:rPr>
      </w:pPr>
      <w:r w:rsidRPr="00CA139B">
        <w:rPr>
          <w:bCs/>
          <w:sz w:val="24"/>
          <w:szCs w:val="24"/>
          <w:lang w:eastAsia="en-US"/>
        </w:rPr>
        <w:t>Таблица Д-3</w:t>
      </w:r>
    </w:p>
    <w:p w:rsidR="00CA139B" w:rsidRPr="00CA139B" w:rsidRDefault="00CA139B" w:rsidP="00CA139B">
      <w:pPr>
        <w:widowControl w:val="0"/>
        <w:tabs>
          <w:tab w:val="left" w:leader="underscore" w:pos="9601"/>
        </w:tabs>
        <w:ind w:left="1820" w:right="280"/>
        <w:rPr>
          <w:color w:val="000000"/>
          <w:sz w:val="24"/>
          <w:szCs w:val="24"/>
          <w:u w:val="single"/>
          <w:shd w:val="clear" w:color="auto" w:fill="FFFFFF"/>
          <w:lang w:eastAsia="en-US"/>
        </w:rPr>
      </w:pPr>
      <w:r w:rsidRPr="00CA139B">
        <w:rPr>
          <w:sz w:val="24"/>
          <w:szCs w:val="24"/>
          <w:lang w:eastAsia="en-US"/>
        </w:rPr>
        <w:t xml:space="preserve">Размеры земельных участков складов строительных </w:t>
      </w:r>
      <w:r w:rsidRPr="00CA139B">
        <w:rPr>
          <w:color w:val="000000"/>
          <w:sz w:val="24"/>
          <w:szCs w:val="24"/>
          <w:u w:val="single"/>
          <w:shd w:val="clear" w:color="auto" w:fill="FFFFFF"/>
          <w:lang w:eastAsia="en-US"/>
        </w:rPr>
        <w:t>материалов и твердого топлива (на 1 тыс. человек)</w:t>
      </w:r>
    </w:p>
    <w:tbl>
      <w:tblPr>
        <w:tblW w:w="0" w:type="auto"/>
        <w:tblLayout w:type="fixed"/>
        <w:tblCellMar>
          <w:left w:w="10" w:type="dxa"/>
          <w:right w:w="10" w:type="dxa"/>
        </w:tblCellMar>
        <w:tblLook w:val="04A0" w:firstRow="1" w:lastRow="0" w:firstColumn="1" w:lastColumn="0" w:noHBand="0" w:noVBand="1"/>
      </w:tblPr>
      <w:tblGrid>
        <w:gridCol w:w="7094"/>
        <w:gridCol w:w="2448"/>
      </w:tblGrid>
      <w:tr w:rsidR="00CA139B" w:rsidRPr="00CA139B" w:rsidTr="00377325">
        <w:trPr>
          <w:trHeight w:hRule="exact" w:val="768"/>
        </w:trPr>
        <w:tc>
          <w:tcPr>
            <w:tcW w:w="709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7"/>
                <w:szCs w:val="27"/>
                <w:lang w:eastAsia="en-US"/>
              </w:rPr>
            </w:pPr>
            <w:r w:rsidRPr="00CA139B">
              <w:rPr>
                <w:bCs/>
                <w:color w:val="000000"/>
                <w:sz w:val="24"/>
                <w:szCs w:val="24"/>
                <w:shd w:val="clear" w:color="auto" w:fill="FFFFFF"/>
                <w:lang w:eastAsia="en-US"/>
              </w:rPr>
              <w:t>Склады</w:t>
            </w:r>
          </w:p>
        </w:tc>
        <w:tc>
          <w:tcPr>
            <w:tcW w:w="2448"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Размеры земельных участков, кв. м</w:t>
            </w:r>
          </w:p>
        </w:tc>
      </w:tr>
      <w:tr w:rsidR="00CA139B" w:rsidRPr="00CA139B" w:rsidTr="00377325">
        <w:trPr>
          <w:trHeight w:hRule="exact" w:val="490"/>
        </w:trPr>
        <w:tc>
          <w:tcPr>
            <w:tcW w:w="709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Склады строительных материалов (потребительские)</w:t>
            </w:r>
          </w:p>
        </w:tc>
        <w:tc>
          <w:tcPr>
            <w:tcW w:w="2448"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300</w:t>
            </w:r>
          </w:p>
        </w:tc>
      </w:tr>
      <w:tr w:rsidR="00CA139B" w:rsidRPr="00CA139B" w:rsidTr="00377325">
        <w:trPr>
          <w:trHeight w:hRule="exact" w:val="490"/>
        </w:trPr>
        <w:tc>
          <w:tcPr>
            <w:tcW w:w="709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Склады твердого топлива с преимущественным использованием</w:t>
            </w:r>
          </w:p>
        </w:tc>
        <w:tc>
          <w:tcPr>
            <w:tcW w:w="2448" w:type="dxa"/>
            <w:tcBorders>
              <w:top w:val="single" w:sz="4" w:space="0" w:color="auto"/>
              <w:left w:val="single" w:sz="4" w:space="0" w:color="auto"/>
              <w:bottom w:val="nil"/>
              <w:righ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0"/>
        </w:trPr>
        <w:tc>
          <w:tcPr>
            <w:tcW w:w="7094"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угля</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300</w:t>
            </w:r>
          </w:p>
        </w:tc>
      </w:tr>
      <w:tr w:rsidR="00CA139B" w:rsidRPr="00CA139B" w:rsidTr="00377325">
        <w:trPr>
          <w:trHeight w:hRule="exact" w:val="504"/>
        </w:trPr>
        <w:tc>
          <w:tcPr>
            <w:tcW w:w="7094"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дров</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300</w:t>
            </w:r>
          </w:p>
        </w:tc>
      </w:tr>
    </w:tbl>
    <w:p w:rsidR="00CA139B" w:rsidRPr="00CA139B" w:rsidRDefault="00CA139B" w:rsidP="00CA139B">
      <w:pPr>
        <w:widowControl w:val="0"/>
        <w:jc w:val="both"/>
        <w:rPr>
          <w:b/>
          <w:sz w:val="24"/>
          <w:szCs w:val="24"/>
          <w:lang w:eastAsia="en-US"/>
        </w:rPr>
      </w:pPr>
    </w:p>
    <w:p w:rsidR="00CA139B" w:rsidRPr="00CA139B" w:rsidRDefault="00CA139B" w:rsidP="00CA139B">
      <w:pPr>
        <w:spacing w:after="200" w:line="276" w:lineRule="auto"/>
        <w:rPr>
          <w:b/>
          <w:sz w:val="24"/>
          <w:szCs w:val="24"/>
          <w:lang w:eastAsia="en-US"/>
        </w:rPr>
      </w:pPr>
      <w:r w:rsidRPr="00CA139B">
        <w:rPr>
          <w:rFonts w:ascii="Calibri" w:eastAsia="Calibri" w:hAnsi="Calibri"/>
          <w:b/>
          <w:sz w:val="24"/>
          <w:szCs w:val="24"/>
          <w:lang w:eastAsia="en-US"/>
        </w:rPr>
        <w:br w:type="page"/>
      </w:r>
    </w:p>
    <w:p w:rsidR="00CA139B" w:rsidRPr="00CA139B" w:rsidRDefault="00CA139B" w:rsidP="00CA139B">
      <w:pPr>
        <w:widowControl w:val="0"/>
        <w:ind w:left="5760" w:right="820"/>
        <w:rPr>
          <w:bCs/>
          <w:sz w:val="24"/>
          <w:szCs w:val="24"/>
          <w:lang w:eastAsia="en-US"/>
        </w:rPr>
      </w:pPr>
      <w:r w:rsidRPr="00CA139B">
        <w:rPr>
          <w:bCs/>
          <w:sz w:val="24"/>
          <w:szCs w:val="24"/>
          <w:lang w:eastAsia="en-US"/>
        </w:rPr>
        <w:lastRenderedPageBreak/>
        <w:t>ПРИЛОЖЕНИЕ 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CA139B" w:rsidRPr="00CA139B" w:rsidRDefault="00CA139B" w:rsidP="00CA139B">
      <w:pPr>
        <w:widowControl w:val="0"/>
        <w:ind w:left="8460"/>
        <w:rPr>
          <w:bCs/>
          <w:sz w:val="24"/>
          <w:szCs w:val="24"/>
          <w:lang w:eastAsia="en-US"/>
        </w:rPr>
      </w:pPr>
    </w:p>
    <w:p w:rsidR="00CA139B" w:rsidRPr="00CA139B" w:rsidRDefault="00CA139B" w:rsidP="00CA139B">
      <w:pPr>
        <w:widowControl w:val="0"/>
        <w:jc w:val="right"/>
        <w:rPr>
          <w:bCs/>
          <w:sz w:val="24"/>
          <w:szCs w:val="24"/>
          <w:lang w:eastAsia="en-US"/>
        </w:rPr>
      </w:pPr>
      <w:r w:rsidRPr="00CA139B">
        <w:rPr>
          <w:bCs/>
          <w:sz w:val="24"/>
          <w:szCs w:val="24"/>
          <w:lang w:eastAsia="en-US"/>
        </w:rPr>
        <w:t>Таблица Е-1</w:t>
      </w:r>
    </w:p>
    <w:p w:rsidR="00CA139B" w:rsidRPr="00CA139B" w:rsidRDefault="00CA139B" w:rsidP="00CA139B">
      <w:pPr>
        <w:widowControl w:val="0"/>
        <w:ind w:left="261"/>
        <w:jc w:val="center"/>
        <w:rPr>
          <w:sz w:val="24"/>
          <w:szCs w:val="24"/>
          <w:lang w:eastAsia="en-US"/>
        </w:rPr>
      </w:pPr>
      <w:r w:rsidRPr="00CA139B">
        <w:rPr>
          <w:sz w:val="24"/>
          <w:szCs w:val="24"/>
          <w:lang w:eastAsia="en-US"/>
        </w:rPr>
        <w:t xml:space="preserve">НОРМЫ РАСЧЕТА </w:t>
      </w:r>
    </w:p>
    <w:p w:rsidR="00CA139B" w:rsidRPr="00CA139B" w:rsidRDefault="00CA139B" w:rsidP="00CA139B">
      <w:pPr>
        <w:widowControl w:val="0"/>
        <w:ind w:left="261"/>
        <w:jc w:val="center"/>
        <w:rPr>
          <w:sz w:val="24"/>
          <w:szCs w:val="24"/>
          <w:lang w:eastAsia="en-US"/>
        </w:rPr>
      </w:pPr>
      <w:r w:rsidRPr="00CA139B">
        <w:rPr>
          <w:sz w:val="24"/>
          <w:szCs w:val="24"/>
          <w:lang w:eastAsia="en-US"/>
        </w:rPr>
        <w:t>организаций обслуживания и размеры земельных участков</w:t>
      </w:r>
    </w:p>
    <w:tbl>
      <w:tblPr>
        <w:tblStyle w:val="111"/>
        <w:tblW w:w="0" w:type="auto"/>
        <w:tblInd w:w="261" w:type="dxa"/>
        <w:tblLook w:val="04A0" w:firstRow="1" w:lastRow="0" w:firstColumn="1" w:lastColumn="0" w:noHBand="0" w:noVBand="1"/>
      </w:tblPr>
      <w:tblGrid>
        <w:gridCol w:w="2359"/>
        <w:gridCol w:w="1225"/>
        <w:gridCol w:w="216"/>
        <w:gridCol w:w="216"/>
        <w:gridCol w:w="791"/>
        <w:gridCol w:w="2225"/>
        <w:gridCol w:w="2338"/>
      </w:tblGrid>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Объекты, единица измерения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Расчетный показатель &lt;1&gt;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Размеры земельных участков</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Примечания</w:t>
            </w: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1</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w:t>
            </w:r>
          </w:p>
        </w:tc>
      </w:tr>
      <w:tr w:rsidR="00CA139B" w:rsidRPr="00CA139B" w:rsidTr="00377325">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bCs/>
                <w:color w:val="000000"/>
                <w:sz w:val="24"/>
                <w:szCs w:val="24"/>
                <w:shd w:val="clear" w:color="auto" w:fill="FFFFFF"/>
                <w:lang w:eastAsia="en-US"/>
              </w:rPr>
            </w:pPr>
            <w:r w:rsidRPr="00CA139B">
              <w:rPr>
                <w:bCs/>
                <w:color w:val="000000"/>
                <w:sz w:val="24"/>
                <w:szCs w:val="24"/>
                <w:shd w:val="clear" w:color="auto" w:fill="FFFFFF"/>
                <w:lang w:eastAsia="en-US"/>
              </w:rPr>
              <w:t>Организации народного образования</w:t>
            </w: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Дошкольные образовательные организации,</w:t>
            </w:r>
          </w:p>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Е- 2 настоящего приложения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RPr="00CA139B">
              <w:rPr>
                <w:sz w:val="24"/>
                <w:szCs w:val="24"/>
                <w:lang w:eastAsia="en-US"/>
              </w:rPr>
              <w:t xml:space="preserve"> </w:t>
            </w:r>
            <w:r w:rsidRPr="00CA139B">
              <w:rPr>
                <w:bCs/>
                <w:color w:val="000000"/>
                <w:sz w:val="24"/>
                <w:szCs w:val="24"/>
                <w:shd w:val="clear" w:color="auto" w:fill="FFFFFF"/>
                <w:lang w:eastAsia="en-US"/>
              </w:rPr>
              <w:t>новостройках &lt;2&gt; (за счет сокращения площади озеленения)</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площадь групповой площадки для детей ясельного возраста следует принимать 7,5 кв. м на 1 место</w:t>
            </w: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Крытые бассейны для</w:t>
            </w:r>
          </w:p>
          <w:p w:rsidR="00CA139B" w:rsidRPr="00CA139B" w:rsidRDefault="00CA139B" w:rsidP="00CA139B">
            <w:pPr>
              <w:rPr>
                <w:sz w:val="24"/>
                <w:szCs w:val="24"/>
                <w:lang w:eastAsia="en-US"/>
              </w:rPr>
            </w:pPr>
            <w:r w:rsidRPr="00CA139B">
              <w:rPr>
                <w:bCs/>
                <w:color w:val="000000"/>
                <w:sz w:val="24"/>
                <w:szCs w:val="24"/>
                <w:shd w:val="clear" w:color="auto" w:fill="FFFFFF"/>
                <w:lang w:eastAsia="en-US"/>
              </w:rPr>
              <w:t>дошкольников,</w:t>
            </w:r>
          </w:p>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объект</w:t>
            </w:r>
          </w:p>
        </w:tc>
        <w:tc>
          <w:tcPr>
            <w:tcW w:w="48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Общеобразовательные школы, 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shd w:val="clear" w:color="auto" w:fill="FFFFFF"/>
                <w:lang w:eastAsia="en-US"/>
              </w:rPr>
            </w:pPr>
            <w:r w:rsidRPr="00CA139B">
              <w:rPr>
                <w:bCs/>
                <w:color w:val="000000"/>
                <w:sz w:val="24"/>
                <w:szCs w:val="24"/>
                <w:shd w:val="clear" w:color="auto" w:fill="FFFFFF"/>
                <w:lang w:eastAsia="en-US"/>
              </w:rPr>
              <w:t>следует принимать с учетом 100-процент-ного охвата детей неполным средним образованием (I - IX классы) и до 75% детей</w:t>
            </w:r>
            <w:r w:rsidRPr="00CA139B">
              <w:rPr>
                <w:sz w:val="24"/>
                <w:szCs w:val="24"/>
                <w:lang w:eastAsia="en-US"/>
              </w:rPr>
              <w:t xml:space="preserve"> </w:t>
            </w:r>
            <w:r w:rsidRPr="00CA139B">
              <w:rPr>
                <w:bCs/>
                <w:color w:val="000000"/>
                <w:sz w:val="24"/>
                <w:szCs w:val="24"/>
                <w:shd w:val="clear" w:color="auto" w:fill="FFFFFF"/>
                <w:lang w:eastAsia="en-US"/>
              </w:rPr>
              <w:t>средним образованием (</w:t>
            </w:r>
            <w:r w:rsidRPr="00CA139B">
              <w:rPr>
                <w:bCs/>
                <w:color w:val="000000"/>
                <w:sz w:val="24"/>
                <w:szCs w:val="24"/>
                <w:shd w:val="clear" w:color="auto" w:fill="FFFFFF"/>
                <w:lang w:val="en-US" w:eastAsia="en-US"/>
              </w:rPr>
              <w:t>X</w:t>
            </w:r>
            <w:r w:rsidRPr="00CA139B">
              <w:rPr>
                <w:sz w:val="24"/>
                <w:szCs w:val="24"/>
                <w:lang w:eastAsia="en-US"/>
              </w:rPr>
              <w:t>-</w:t>
            </w:r>
            <w:r w:rsidRPr="00CA139B">
              <w:rPr>
                <w:bCs/>
                <w:color w:val="000000"/>
                <w:sz w:val="24"/>
                <w:szCs w:val="24"/>
                <w:shd w:val="clear" w:color="auto" w:fill="FFFFFF"/>
                <w:lang w:val="en-US" w:eastAsia="en-US"/>
              </w:rPr>
              <w:t>XI</w:t>
            </w:r>
            <w:r w:rsidRPr="00CA139B">
              <w:rPr>
                <w:bCs/>
                <w:color w:val="000000"/>
                <w:sz w:val="24"/>
                <w:szCs w:val="24"/>
                <w:shd w:val="clear" w:color="auto" w:fill="FFFFFF"/>
                <w:lang w:eastAsia="en-US"/>
              </w:rPr>
              <w:t xml:space="preserve"> </w:t>
            </w:r>
            <w:r w:rsidRPr="00CA139B">
              <w:rPr>
                <w:bCs/>
                <w:color w:val="000000"/>
                <w:sz w:val="24"/>
                <w:szCs w:val="24"/>
                <w:shd w:val="clear" w:color="auto" w:fill="FFFFFF"/>
                <w:lang w:eastAsia="en-US"/>
              </w:rPr>
              <w:lastRenderedPageBreak/>
              <w:t>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lastRenderedPageBreak/>
              <w:t xml:space="preserve">при вместимости общеобразовательной школы &lt;3&gt;, кв. м на 1 учащегося: от 40 до 400 мест - 50; от 400 до 500 мест - 60; от 500 до 600 мест - 50; от </w:t>
            </w:r>
            <w:r w:rsidRPr="00CA139B">
              <w:rPr>
                <w:bCs/>
                <w:color w:val="000000"/>
                <w:sz w:val="24"/>
                <w:szCs w:val="24"/>
                <w:shd w:val="clear" w:color="auto" w:fill="FFFFFF"/>
                <w:lang w:eastAsia="en-US"/>
              </w:rPr>
              <w:lastRenderedPageBreak/>
              <w:t>600 до 800 мест - 40; от 800 до 1100 мест - 33; от 1100 до 1500 мест - 21; от 1500 до 2000 мест - 17; свыше 2000 мест - 16</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ind w:left="60"/>
              <w:rPr>
                <w:bCs/>
                <w:color w:val="000000"/>
                <w:sz w:val="24"/>
                <w:szCs w:val="24"/>
                <w:shd w:val="clear" w:color="auto" w:fill="FFFFFF"/>
                <w:lang w:eastAsia="en-US"/>
              </w:rPr>
            </w:pPr>
            <w:r w:rsidRPr="00CA139B">
              <w:rPr>
                <w:bCs/>
                <w:color w:val="000000"/>
                <w:sz w:val="24"/>
                <w:szCs w:val="24"/>
                <w:shd w:val="clear" w:color="auto" w:fill="FFFFFF"/>
                <w:lang w:eastAsia="en-US"/>
              </w:rPr>
              <w:lastRenderedPageBreak/>
              <w:t>размеры земельных участков школ могут быть: уменьшены на 20%</w:t>
            </w:r>
            <w:r w:rsidRPr="00CA139B">
              <w:rPr>
                <w:sz w:val="24"/>
                <w:szCs w:val="24"/>
                <w:lang w:eastAsia="en-US"/>
              </w:rPr>
              <w:t xml:space="preserve"> - </w:t>
            </w:r>
            <w:r w:rsidRPr="00CA139B">
              <w:rPr>
                <w:bCs/>
                <w:color w:val="000000"/>
                <w:sz w:val="24"/>
                <w:szCs w:val="24"/>
                <w:shd w:val="clear" w:color="auto" w:fill="FFFFFF"/>
                <w:lang w:eastAsia="en-US"/>
              </w:rPr>
              <w:t>в условиях реконструкции; увеличены на 30%</w:t>
            </w:r>
            <w:r w:rsidRPr="00CA139B">
              <w:rPr>
                <w:sz w:val="24"/>
                <w:szCs w:val="24"/>
                <w:lang w:eastAsia="en-US"/>
              </w:rPr>
              <w:t xml:space="preserve"> </w:t>
            </w:r>
            <w:r w:rsidRPr="00CA139B">
              <w:rPr>
                <w:bCs/>
                <w:color w:val="000000"/>
                <w:sz w:val="24"/>
                <w:szCs w:val="24"/>
                <w:shd w:val="clear" w:color="auto" w:fill="FFFFFF"/>
                <w:lang w:eastAsia="en-US"/>
              </w:rPr>
              <w:t xml:space="preserve">в сельских </w:t>
            </w:r>
            <w:r w:rsidRPr="00CA139B">
              <w:rPr>
                <w:bCs/>
                <w:color w:val="000000"/>
                <w:sz w:val="24"/>
                <w:szCs w:val="24"/>
                <w:shd w:val="clear" w:color="auto" w:fill="FFFFFF"/>
                <w:lang w:eastAsia="en-US"/>
              </w:rPr>
              <w:lastRenderedPageBreak/>
              <w:t>поселениях, если для организации учебно-опытной работы не предусмотрены специальные участки на землях сельхоз-предприятий,</w:t>
            </w:r>
          </w:p>
          <w:p w:rsidR="00CA139B" w:rsidRPr="00CA139B" w:rsidRDefault="00CA139B" w:rsidP="00CA139B">
            <w:pPr>
              <w:ind w:left="60"/>
              <w:rPr>
                <w:bCs/>
                <w:color w:val="000000"/>
                <w:sz w:val="24"/>
                <w:szCs w:val="24"/>
                <w:shd w:val="clear" w:color="auto" w:fill="FFFFFF"/>
                <w:lang w:eastAsia="en-US"/>
              </w:rPr>
            </w:pPr>
            <w:r w:rsidRPr="00CA139B">
              <w:rPr>
                <w:bCs/>
                <w:color w:val="000000"/>
                <w:sz w:val="24"/>
                <w:szCs w:val="24"/>
                <w:shd w:val="clear" w:color="auto" w:fill="FFFFFF"/>
                <w:lang w:eastAsia="en-US"/>
              </w:rPr>
              <w:t>спортивная зона школы может быть объединена с физкультурно</w:t>
            </w:r>
            <w:r w:rsidRPr="00CA139B">
              <w:rPr>
                <w:bCs/>
                <w:color w:val="000000"/>
                <w:sz w:val="24"/>
                <w:szCs w:val="24"/>
                <w:shd w:val="clear" w:color="auto" w:fill="FFFFFF"/>
                <w:lang w:eastAsia="en-US"/>
              </w:rPr>
              <w:softHyphen/>
              <w:t>оздоровительным комплексом микро-района</w:t>
            </w:r>
          </w:p>
          <w:p w:rsidR="00CA139B" w:rsidRPr="00CA139B" w:rsidRDefault="00CA139B" w:rsidP="00CA139B">
            <w:pPr>
              <w:ind w:left="60"/>
              <w:rPr>
                <w:bCs/>
                <w:color w:val="000000"/>
                <w:sz w:val="24"/>
                <w:szCs w:val="24"/>
                <w:shd w:val="clear" w:color="auto" w:fill="FFFFFF"/>
                <w:lang w:eastAsia="en-US"/>
              </w:rPr>
            </w:pPr>
          </w:p>
          <w:p w:rsidR="00CA139B" w:rsidRPr="00CA139B" w:rsidRDefault="00CA139B" w:rsidP="00CA139B">
            <w:pPr>
              <w:ind w:left="60"/>
              <w:rPr>
                <w:bCs/>
                <w:color w:val="000000"/>
                <w:sz w:val="24"/>
                <w:szCs w:val="24"/>
                <w:shd w:val="clear" w:color="auto" w:fill="FFFFFF"/>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sz w:val="27"/>
                <w:szCs w:val="27"/>
                <w:lang w:eastAsia="en-US"/>
              </w:rPr>
            </w:pPr>
            <w:r w:rsidRPr="00CA139B">
              <w:rPr>
                <w:bCs/>
                <w:color w:val="000000"/>
                <w:sz w:val="24"/>
                <w:szCs w:val="24"/>
                <w:shd w:val="clear" w:color="auto" w:fill="FFFFFF"/>
                <w:lang w:eastAsia="en-US"/>
              </w:rPr>
              <w:lastRenderedPageBreak/>
              <w:t>Школы-</w:t>
            </w:r>
          </w:p>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интернаты,</w:t>
            </w:r>
          </w:p>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при вместимости общеобразовательной школы-интерната, кв. м на 1 учащегося от 200 до 300 - 70; от 300 до 500 - 65; от 500 и более - 45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при размещении на земельном участке школы здания интерната (спального корпуса) площадь земельного участка следует</w:t>
            </w:r>
            <w:r w:rsidRPr="00CA139B">
              <w:rPr>
                <w:sz w:val="24"/>
                <w:szCs w:val="24"/>
                <w:lang w:eastAsia="en-US"/>
              </w:rPr>
              <w:t xml:space="preserve"> </w:t>
            </w:r>
            <w:r w:rsidRPr="00CA139B">
              <w:rPr>
                <w:bCs/>
                <w:color w:val="000000"/>
                <w:sz w:val="24"/>
                <w:szCs w:val="24"/>
                <w:shd w:val="clear" w:color="auto" w:fill="FFFFFF"/>
                <w:lang w:eastAsia="en-US"/>
              </w:rPr>
              <w:t>увеличивать на 0,2 га</w:t>
            </w: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Межшкольный учебно</w:t>
            </w:r>
            <w:r w:rsidRPr="00CA139B">
              <w:rPr>
                <w:bCs/>
                <w:color w:val="000000"/>
                <w:sz w:val="24"/>
                <w:szCs w:val="24"/>
                <w:shd w:val="clear" w:color="auto" w:fill="FFFFFF"/>
                <w:lang w:eastAsia="en-US"/>
              </w:rPr>
              <w:softHyphen/>
              <w:t>производственны й комбинат, место</w:t>
            </w:r>
          </w:p>
          <w:p w:rsidR="00CA139B" w:rsidRPr="00CA139B" w:rsidRDefault="00CA139B" w:rsidP="00CA139B">
            <w:pPr>
              <w:ind w:left="80"/>
              <w:rPr>
                <w:bCs/>
                <w:color w:val="000000"/>
                <w:sz w:val="24"/>
                <w:szCs w:val="24"/>
                <w:shd w:val="clear" w:color="auto" w:fill="FFFFFF"/>
                <w:lang w:eastAsia="en-US"/>
              </w:rPr>
            </w:pPr>
            <w:r w:rsidRPr="00CA139B">
              <w:rPr>
                <w:bCs/>
                <w:color w:val="000000"/>
                <w:sz w:val="24"/>
                <w:szCs w:val="24"/>
                <w:shd w:val="clear" w:color="auto" w:fill="FFFFFF"/>
                <w:lang w:eastAsia="en-US"/>
              </w:rPr>
              <w:t>&lt;4&gt;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8% от общего числа школьников</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размеры земельных участков межшкольных учебно</w:t>
            </w:r>
            <w:r w:rsidRPr="00CA139B">
              <w:rPr>
                <w:bCs/>
                <w:color w:val="000000"/>
                <w:sz w:val="24"/>
                <w:szCs w:val="24"/>
                <w:shd w:val="clear" w:color="auto" w:fill="FFFFFF"/>
                <w:lang w:eastAsia="en-US"/>
              </w:rPr>
              <w:softHyphen/>
              <w:t>производственных комбинатов рекомендуется принимать не менее 2 га, при устройстве автополигона или трактородрома - 3 га</w:t>
            </w:r>
          </w:p>
          <w:p w:rsidR="00CA139B" w:rsidRPr="00CA139B" w:rsidRDefault="00CA139B" w:rsidP="00CA139B">
            <w:pPr>
              <w:rPr>
                <w:bCs/>
                <w:color w:val="000000"/>
                <w:sz w:val="24"/>
                <w:szCs w:val="24"/>
                <w:shd w:val="clear" w:color="auto" w:fill="FFFFFF"/>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автотрактородром следует размещать вне селитебной территории</w:t>
            </w: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bCs/>
                <w:color w:val="000000"/>
                <w:sz w:val="24"/>
                <w:szCs w:val="24"/>
                <w:shd w:val="clear" w:color="auto" w:fill="FFFFFF"/>
                <w:lang w:eastAsia="en-US"/>
              </w:rPr>
            </w:pPr>
            <w:r w:rsidRPr="00CA139B">
              <w:rPr>
                <w:bCs/>
                <w:color w:val="000000"/>
                <w:sz w:val="24"/>
                <w:szCs w:val="24"/>
                <w:shd w:val="clear" w:color="auto" w:fill="FFFFFF"/>
                <w:lang w:eastAsia="en-US"/>
              </w:rPr>
              <w:t>Внешкольные учреждения, место &lt;4&gt;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 xml:space="preserve">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w:t>
            </w:r>
            <w:r w:rsidRPr="00CA139B">
              <w:rPr>
                <w:bCs/>
                <w:color w:val="000000"/>
                <w:sz w:val="24"/>
                <w:szCs w:val="24"/>
                <w:shd w:val="clear" w:color="auto" w:fill="FFFFFF"/>
                <w:lang w:eastAsia="en-US"/>
              </w:rPr>
              <w:lastRenderedPageBreak/>
              <w:t>туристов - 0,4%; детско-юношеская спортивная школа - 2,3%; детская школа искусств или музыкальная, художественная, хореографическая школа - 2,7%</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lastRenderedPageBreak/>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60"/>
              <w:rPr>
                <w:sz w:val="24"/>
                <w:szCs w:val="24"/>
                <w:lang w:eastAsia="en-US"/>
              </w:rPr>
            </w:pPr>
            <w:r w:rsidRPr="00CA139B">
              <w:rPr>
                <w:bCs/>
                <w:color w:val="000000"/>
                <w:sz w:val="24"/>
                <w:szCs w:val="24"/>
                <w:shd w:val="clear" w:color="auto" w:fill="FFFFFF"/>
                <w:lang w:eastAsia="en-US"/>
              </w:rPr>
              <w:t xml:space="preserve">в городах межшкольные учебно-произ-водственные комбинаты и внешкольные учреждения разме-щаются на селитебной территории с учетом </w:t>
            </w:r>
            <w:r w:rsidRPr="00CA139B">
              <w:rPr>
                <w:bCs/>
                <w:color w:val="000000"/>
                <w:sz w:val="24"/>
                <w:szCs w:val="24"/>
                <w:shd w:val="clear" w:color="auto" w:fill="FFFFFF"/>
                <w:lang w:eastAsia="en-US"/>
              </w:rPr>
              <w:lastRenderedPageBreak/>
              <w:t xml:space="preserve">транспортной доступности не более 30 мин. В сельских </w:t>
            </w:r>
            <w:r w:rsidRPr="00CA139B">
              <w:rPr>
                <w:sz w:val="24"/>
                <w:szCs w:val="24"/>
                <w:lang w:eastAsia="en-US"/>
              </w:rPr>
              <w:t>п</w:t>
            </w:r>
            <w:r w:rsidRPr="00CA139B">
              <w:rPr>
                <w:bCs/>
                <w:color w:val="000000"/>
                <w:sz w:val="24"/>
                <w:szCs w:val="24"/>
                <w:shd w:val="clear" w:color="auto" w:fill="FFFFFF"/>
                <w:lang w:eastAsia="en-US"/>
              </w:rPr>
              <w:t>оселениях места для внешкольных учреждений рекомендуется предусматривать в зданиях</w:t>
            </w:r>
          </w:p>
          <w:p w:rsidR="00CA139B" w:rsidRPr="00CA139B" w:rsidRDefault="00CA139B" w:rsidP="00CA139B">
            <w:pPr>
              <w:ind w:left="60"/>
              <w:rPr>
                <w:bCs/>
                <w:color w:val="000000"/>
                <w:sz w:val="24"/>
                <w:szCs w:val="24"/>
                <w:shd w:val="clear" w:color="auto" w:fill="FFFFFF"/>
                <w:lang w:eastAsia="en-US"/>
              </w:rPr>
            </w:pPr>
            <w:r w:rsidRPr="00CA139B">
              <w:rPr>
                <w:bCs/>
                <w:color w:val="000000"/>
                <w:sz w:val="24"/>
                <w:szCs w:val="24"/>
                <w:shd w:val="clear" w:color="auto" w:fill="FFFFFF"/>
                <w:lang w:eastAsia="en-US"/>
              </w:rPr>
              <w:t>общеобразовательных школ</w:t>
            </w: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lastRenderedPageBreak/>
              <w:t>Средние</w:t>
            </w:r>
          </w:p>
          <w:p w:rsidR="00CA139B" w:rsidRPr="00CA139B" w:rsidRDefault="00CA139B" w:rsidP="00CA139B">
            <w:pPr>
              <w:ind w:left="80"/>
              <w:rPr>
                <w:bCs/>
                <w:color w:val="000000"/>
                <w:sz w:val="24"/>
                <w:szCs w:val="24"/>
                <w:shd w:val="clear" w:color="auto" w:fill="FFFFFF"/>
                <w:lang w:eastAsia="en-US"/>
              </w:rPr>
            </w:pPr>
            <w:r w:rsidRPr="00CA139B">
              <w:rPr>
                <w:bCs/>
                <w:color w:val="000000"/>
                <w:sz w:val="24"/>
                <w:szCs w:val="24"/>
                <w:shd w:val="clear" w:color="auto" w:fill="FFFFFF"/>
                <w:lang w:eastAsia="en-US"/>
              </w:rPr>
              <w:t>специальные и профессионально</w:t>
            </w:r>
            <w:r w:rsidRPr="00CA139B">
              <w:rPr>
                <w:bCs/>
                <w:color w:val="000000"/>
                <w:sz w:val="24"/>
                <w:szCs w:val="24"/>
                <w:shd w:val="clear" w:color="auto" w:fill="FFFFFF"/>
                <w:lang w:eastAsia="en-US"/>
              </w:rPr>
              <w:softHyphen/>
              <w:t>технические учебные заведения, 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по заданию на проектирование с учетом населения города-центра и других поселений в зоне его влияния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при вместимости профессионально-технических училищ и средних специальных учебных заведений, кв. м на 1 учащегося: до 300 мест - 75; от 300 до 900 - 50 - 65; от 900 до 1600 - 30 - 40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60"/>
              <w:rPr>
                <w:bCs/>
                <w:color w:val="000000"/>
                <w:sz w:val="24"/>
                <w:szCs w:val="24"/>
                <w:shd w:val="clear" w:color="auto" w:fill="FFFFFF"/>
                <w:lang w:eastAsia="en-US"/>
              </w:rPr>
            </w:pPr>
            <w:r w:rsidRPr="00CA139B">
              <w:rPr>
                <w:bCs/>
                <w:color w:val="000000"/>
                <w:sz w:val="24"/>
                <w:szCs w:val="24"/>
                <w:shd w:val="clear" w:color="auto" w:fill="FFFFFF"/>
                <w:lang w:eastAsia="en-US"/>
              </w:rPr>
              <w:t>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сельских</w:t>
            </w:r>
            <w:r w:rsidRPr="00CA139B">
              <w:rPr>
                <w:sz w:val="24"/>
                <w:szCs w:val="24"/>
                <w:lang w:eastAsia="en-US"/>
              </w:rPr>
              <w:t xml:space="preserve"> </w:t>
            </w:r>
            <w:r w:rsidRPr="00CA139B">
              <w:rPr>
                <w:bCs/>
                <w:color w:val="000000"/>
                <w:sz w:val="24"/>
                <w:szCs w:val="24"/>
                <w:shd w:val="clear" w:color="auto" w:fill="FFFFFF"/>
                <w:lang w:eastAsia="en-US"/>
              </w:rPr>
              <w:t>поселениях.</w:t>
            </w:r>
          </w:p>
          <w:p w:rsidR="00CA139B" w:rsidRPr="00CA139B" w:rsidRDefault="00CA139B" w:rsidP="00CA139B">
            <w:pPr>
              <w:ind w:left="60"/>
              <w:rPr>
                <w:bCs/>
                <w:color w:val="000000"/>
                <w:sz w:val="24"/>
                <w:szCs w:val="24"/>
                <w:shd w:val="clear" w:color="auto" w:fill="FFFFFF"/>
                <w:lang w:eastAsia="en-US"/>
              </w:rPr>
            </w:pPr>
            <w:r w:rsidRPr="00CA139B">
              <w:rPr>
                <w:bCs/>
                <w:color w:val="000000"/>
                <w:sz w:val="24"/>
                <w:szCs w:val="24"/>
                <w:shd w:val="clear" w:color="auto" w:fill="FFFFFF"/>
                <w:lang w:eastAsia="en-US"/>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w:t>
            </w:r>
            <w:r w:rsidRPr="00CA139B">
              <w:rPr>
                <w:sz w:val="24"/>
                <w:szCs w:val="24"/>
                <w:lang w:eastAsia="en-US"/>
              </w:rPr>
              <w:t xml:space="preserve"> </w:t>
            </w:r>
            <w:r w:rsidRPr="00CA139B">
              <w:rPr>
                <w:bCs/>
                <w:color w:val="000000"/>
                <w:sz w:val="24"/>
                <w:szCs w:val="24"/>
                <w:shd w:val="clear" w:color="auto" w:fill="FFFFFF"/>
                <w:lang w:eastAsia="en-US"/>
              </w:rPr>
              <w:t>полигонов и автотрактородро -мов в указанные размеры не входят</w:t>
            </w: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sz w:val="27"/>
                <w:szCs w:val="27"/>
                <w:lang w:eastAsia="en-US"/>
              </w:rPr>
            </w:pPr>
            <w:r w:rsidRPr="00CA139B">
              <w:rPr>
                <w:bCs/>
                <w:color w:val="000000"/>
                <w:sz w:val="24"/>
                <w:szCs w:val="24"/>
                <w:shd w:val="clear" w:color="auto" w:fill="FFFFFF"/>
                <w:lang w:eastAsia="en-US"/>
              </w:rPr>
              <w:lastRenderedPageBreak/>
              <w:t>Высшие учебные</w:t>
            </w:r>
          </w:p>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заведения,</w:t>
            </w:r>
          </w:p>
          <w:p w:rsidR="00CA139B" w:rsidRPr="00CA139B" w:rsidRDefault="00CA139B" w:rsidP="00CA139B">
            <w:pPr>
              <w:ind w:left="80"/>
              <w:rPr>
                <w:bCs/>
                <w:color w:val="000000"/>
                <w:sz w:val="24"/>
                <w:szCs w:val="24"/>
                <w:shd w:val="clear" w:color="auto" w:fill="FFFFFF"/>
                <w:lang w:eastAsia="en-US"/>
              </w:rPr>
            </w:pPr>
            <w:r w:rsidRPr="00CA139B">
              <w:rPr>
                <w:bCs/>
                <w:color w:val="000000"/>
                <w:sz w:val="24"/>
                <w:szCs w:val="24"/>
                <w:shd w:val="clear" w:color="auto" w:fill="FFFFFF"/>
                <w:lang w:eastAsia="en-US"/>
              </w:rPr>
              <w:t>студенты</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зоны высших учебных заведений (учебная зона), га на 1 тыс. студентов:</w:t>
            </w:r>
          </w:p>
          <w:p w:rsidR="00CA139B" w:rsidRPr="00CA139B" w:rsidRDefault="00CA139B" w:rsidP="00CA139B">
            <w:pPr>
              <w:rPr>
                <w:sz w:val="24"/>
                <w:szCs w:val="24"/>
                <w:lang w:eastAsia="en-US"/>
              </w:rPr>
            </w:pPr>
            <w:r w:rsidRPr="00CA139B">
              <w:rPr>
                <w:bCs/>
                <w:color w:val="000000"/>
                <w:sz w:val="24"/>
                <w:szCs w:val="24"/>
                <w:shd w:val="clear" w:color="auto" w:fill="FFFFFF"/>
                <w:lang w:eastAsia="en-US"/>
              </w:rPr>
              <w:t>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- 1 - 2; зона студенческих общежитий - 1,5 - 3. Вузы физической культуры</w:t>
            </w:r>
          </w:p>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проектируются 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60"/>
              <w:rPr>
                <w:sz w:val="27"/>
                <w:szCs w:val="27"/>
                <w:lang w:eastAsia="en-US"/>
              </w:rPr>
            </w:pPr>
            <w:r w:rsidRPr="00CA139B">
              <w:rPr>
                <w:bCs/>
                <w:color w:val="000000"/>
                <w:sz w:val="24"/>
                <w:szCs w:val="24"/>
                <w:shd w:val="clear" w:color="auto" w:fill="FFFFFF"/>
                <w:lang w:eastAsia="en-US"/>
              </w:rPr>
              <w:t xml:space="preserve">размер земельного участка вуза может быть уменьшен на 40% в климатических подрайонах </w:t>
            </w:r>
            <w:r w:rsidRPr="00CA139B">
              <w:rPr>
                <w:bCs/>
                <w:color w:val="000000"/>
                <w:sz w:val="24"/>
                <w:szCs w:val="24"/>
                <w:shd w:val="clear" w:color="auto" w:fill="FFFFFF"/>
                <w:lang w:val="en-US" w:eastAsia="en-US"/>
              </w:rPr>
              <w:t>IA</w:t>
            </w:r>
            <w:r w:rsidRPr="00CA139B">
              <w:rPr>
                <w:bCs/>
                <w:color w:val="000000"/>
                <w:sz w:val="24"/>
                <w:szCs w:val="24"/>
                <w:shd w:val="clear" w:color="auto" w:fill="FFFFFF"/>
                <w:lang w:eastAsia="en-US"/>
              </w:rPr>
              <w:t xml:space="preserve">, 1Б, 1Г, 1Д и </w:t>
            </w:r>
            <w:r w:rsidRPr="00CA139B">
              <w:rPr>
                <w:bCs/>
                <w:color w:val="000000"/>
                <w:sz w:val="24"/>
                <w:szCs w:val="24"/>
                <w:shd w:val="clear" w:color="auto" w:fill="FFFFFF"/>
                <w:lang w:val="en-US" w:eastAsia="en-US"/>
              </w:rPr>
              <w:t>IIA</w:t>
            </w:r>
            <w:r w:rsidRPr="00CA139B">
              <w:rPr>
                <w:bCs/>
                <w:color w:val="000000"/>
                <w:sz w:val="24"/>
                <w:szCs w:val="24"/>
                <w:shd w:val="clear" w:color="auto" w:fill="FFFFFF"/>
                <w:lang w:eastAsia="en-US"/>
              </w:rPr>
              <w:t xml:space="preserve"> и в условиях реконструкции. При кооперированном</w:t>
            </w:r>
          </w:p>
          <w:p w:rsidR="00CA139B" w:rsidRPr="00CA139B" w:rsidRDefault="00CA139B" w:rsidP="00CA139B">
            <w:pPr>
              <w:ind w:left="60"/>
              <w:rPr>
                <w:sz w:val="24"/>
                <w:szCs w:val="24"/>
                <w:lang w:eastAsia="en-US"/>
              </w:rPr>
            </w:pPr>
            <w:r w:rsidRPr="00CA139B">
              <w:rPr>
                <w:bCs/>
                <w:color w:val="000000"/>
                <w:sz w:val="24"/>
                <w:szCs w:val="24"/>
                <w:shd w:val="clear" w:color="auto" w:fill="FFFFFF"/>
                <w:lang w:eastAsia="en-US"/>
              </w:rPr>
              <w:t>размещении</w:t>
            </w:r>
          </w:p>
          <w:p w:rsidR="00CA139B" w:rsidRPr="00CA139B" w:rsidRDefault="00CA139B" w:rsidP="00CA139B">
            <w:pPr>
              <w:ind w:left="60"/>
              <w:rPr>
                <w:sz w:val="24"/>
                <w:szCs w:val="24"/>
                <w:lang w:eastAsia="en-US"/>
              </w:rPr>
            </w:pPr>
            <w:r w:rsidRPr="00CA139B">
              <w:rPr>
                <w:bCs/>
                <w:color w:val="000000"/>
                <w:sz w:val="24"/>
                <w:szCs w:val="24"/>
                <w:shd w:val="clear" w:color="auto" w:fill="FFFFFF"/>
                <w:lang w:eastAsia="en-US"/>
              </w:rPr>
              <w:t>нескольких вузов</w:t>
            </w:r>
          </w:p>
          <w:p w:rsidR="00CA139B" w:rsidRPr="00CA139B" w:rsidRDefault="00CA139B" w:rsidP="00CA139B">
            <w:pPr>
              <w:ind w:left="60"/>
              <w:rPr>
                <w:sz w:val="24"/>
                <w:szCs w:val="24"/>
                <w:lang w:eastAsia="en-US"/>
              </w:rPr>
            </w:pPr>
            <w:r w:rsidRPr="00CA139B">
              <w:rPr>
                <w:bCs/>
                <w:color w:val="000000"/>
                <w:sz w:val="24"/>
                <w:szCs w:val="24"/>
                <w:shd w:val="clear" w:color="auto" w:fill="FFFFFF"/>
                <w:lang w:eastAsia="en-US"/>
              </w:rPr>
              <w:t>на одном участке</w:t>
            </w:r>
          </w:p>
          <w:p w:rsidR="00CA139B" w:rsidRPr="00CA139B" w:rsidRDefault="00CA139B" w:rsidP="00CA139B">
            <w:pPr>
              <w:ind w:left="60"/>
              <w:rPr>
                <w:sz w:val="24"/>
                <w:szCs w:val="24"/>
                <w:lang w:eastAsia="en-US"/>
              </w:rPr>
            </w:pPr>
            <w:r w:rsidRPr="00CA139B">
              <w:rPr>
                <w:bCs/>
                <w:color w:val="000000"/>
                <w:sz w:val="24"/>
                <w:szCs w:val="24"/>
                <w:shd w:val="clear" w:color="auto" w:fill="FFFFFF"/>
                <w:lang w:eastAsia="en-US"/>
              </w:rPr>
              <w:t>суммарную</w:t>
            </w:r>
          </w:p>
          <w:p w:rsidR="00CA139B" w:rsidRPr="00CA139B" w:rsidRDefault="00CA139B" w:rsidP="00CA139B">
            <w:pPr>
              <w:ind w:left="60"/>
              <w:rPr>
                <w:sz w:val="24"/>
                <w:szCs w:val="24"/>
                <w:lang w:eastAsia="en-US"/>
              </w:rPr>
            </w:pPr>
            <w:r w:rsidRPr="00CA139B">
              <w:rPr>
                <w:bCs/>
                <w:color w:val="000000"/>
                <w:sz w:val="24"/>
                <w:szCs w:val="24"/>
                <w:shd w:val="clear" w:color="auto" w:fill="FFFFFF"/>
                <w:lang w:eastAsia="en-US"/>
              </w:rPr>
              <w:t>территорию</w:t>
            </w:r>
          </w:p>
          <w:p w:rsidR="00CA139B" w:rsidRPr="00CA139B" w:rsidRDefault="00CA139B" w:rsidP="00CA139B">
            <w:pPr>
              <w:ind w:left="60"/>
              <w:rPr>
                <w:sz w:val="24"/>
                <w:szCs w:val="24"/>
                <w:lang w:eastAsia="en-US"/>
              </w:rPr>
            </w:pPr>
            <w:r w:rsidRPr="00CA139B">
              <w:rPr>
                <w:bCs/>
                <w:color w:val="000000"/>
                <w:sz w:val="24"/>
                <w:szCs w:val="24"/>
                <w:shd w:val="clear" w:color="auto" w:fill="FFFFFF"/>
                <w:lang w:eastAsia="en-US"/>
              </w:rPr>
              <w:t>земельных</w:t>
            </w:r>
          </w:p>
          <w:p w:rsidR="00CA139B" w:rsidRPr="00CA139B" w:rsidRDefault="00CA139B" w:rsidP="00CA139B">
            <w:pPr>
              <w:ind w:left="60"/>
              <w:rPr>
                <w:sz w:val="24"/>
                <w:szCs w:val="24"/>
                <w:lang w:eastAsia="en-US"/>
              </w:rPr>
            </w:pPr>
            <w:r w:rsidRPr="00CA139B">
              <w:rPr>
                <w:bCs/>
                <w:color w:val="000000"/>
                <w:sz w:val="24"/>
                <w:szCs w:val="24"/>
                <w:shd w:val="clear" w:color="auto" w:fill="FFFFFF"/>
                <w:lang w:eastAsia="en-US"/>
              </w:rPr>
              <w:t>участков учебных</w:t>
            </w:r>
          </w:p>
          <w:p w:rsidR="00CA139B" w:rsidRPr="00CA139B" w:rsidRDefault="00CA139B" w:rsidP="00CA139B">
            <w:pPr>
              <w:ind w:left="60"/>
              <w:rPr>
                <w:sz w:val="24"/>
                <w:szCs w:val="24"/>
                <w:lang w:eastAsia="en-US"/>
              </w:rPr>
            </w:pPr>
            <w:r w:rsidRPr="00CA139B">
              <w:rPr>
                <w:bCs/>
                <w:color w:val="000000"/>
                <w:sz w:val="24"/>
                <w:szCs w:val="24"/>
                <w:shd w:val="clear" w:color="auto" w:fill="FFFFFF"/>
                <w:lang w:eastAsia="en-US"/>
              </w:rPr>
              <w:t>заведений</w:t>
            </w:r>
          </w:p>
          <w:p w:rsidR="00CA139B" w:rsidRPr="00CA139B" w:rsidRDefault="00CA139B" w:rsidP="00CA139B">
            <w:pPr>
              <w:ind w:left="60"/>
              <w:rPr>
                <w:sz w:val="24"/>
                <w:szCs w:val="24"/>
                <w:lang w:eastAsia="en-US"/>
              </w:rPr>
            </w:pPr>
            <w:r w:rsidRPr="00CA139B">
              <w:rPr>
                <w:bCs/>
                <w:color w:val="000000"/>
                <w:sz w:val="24"/>
                <w:szCs w:val="24"/>
                <w:shd w:val="clear" w:color="auto" w:fill="FFFFFF"/>
                <w:lang w:eastAsia="en-US"/>
              </w:rPr>
              <w:t>рекомендуется</w:t>
            </w:r>
          </w:p>
          <w:p w:rsidR="00CA139B" w:rsidRPr="00CA139B" w:rsidRDefault="00CA139B" w:rsidP="00CA139B">
            <w:pPr>
              <w:ind w:left="60"/>
              <w:rPr>
                <w:bCs/>
                <w:color w:val="000000"/>
                <w:sz w:val="24"/>
                <w:szCs w:val="24"/>
                <w:shd w:val="clear" w:color="auto" w:fill="FFFFFF"/>
                <w:lang w:eastAsia="en-US"/>
              </w:rPr>
            </w:pPr>
            <w:r w:rsidRPr="00CA139B">
              <w:rPr>
                <w:bCs/>
                <w:color w:val="000000"/>
                <w:sz w:val="24"/>
                <w:szCs w:val="24"/>
                <w:shd w:val="clear" w:color="auto" w:fill="FFFFFF"/>
                <w:lang w:eastAsia="en-US"/>
              </w:rPr>
              <w:t>сокращать на 20%</w:t>
            </w:r>
          </w:p>
        </w:tc>
      </w:tr>
      <w:tr w:rsidR="00CA139B" w:rsidRPr="00CA139B" w:rsidTr="00377325">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ind w:right="60"/>
              <w:jc w:val="center"/>
              <w:rPr>
                <w:bCs/>
                <w:color w:val="000000"/>
                <w:sz w:val="24"/>
                <w:szCs w:val="24"/>
                <w:shd w:val="clear" w:color="auto" w:fill="FFFFFF"/>
                <w:lang w:eastAsia="en-US"/>
              </w:rPr>
            </w:pPr>
          </w:p>
          <w:p w:rsidR="00CA139B" w:rsidRPr="00CA139B" w:rsidRDefault="00CA139B" w:rsidP="00CA139B">
            <w:pPr>
              <w:ind w:right="60"/>
              <w:jc w:val="center"/>
              <w:rPr>
                <w:sz w:val="24"/>
                <w:szCs w:val="24"/>
                <w:shd w:val="clear" w:color="auto" w:fill="FFFFFF"/>
                <w:lang w:eastAsia="en-US"/>
              </w:rPr>
            </w:pPr>
            <w:r w:rsidRPr="00CA139B">
              <w:rPr>
                <w:bCs/>
                <w:color w:val="000000"/>
                <w:sz w:val="24"/>
                <w:szCs w:val="24"/>
                <w:shd w:val="clear" w:color="auto" w:fill="FFFFFF"/>
                <w:lang w:eastAsia="en-US"/>
              </w:rPr>
              <w:t>Медицинские организации, организации социального обеспечения, спортивные и физкультурно-оздоровительные сооружения</w:t>
            </w: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sz w:val="27"/>
                <w:szCs w:val="27"/>
                <w:lang w:eastAsia="en-US"/>
              </w:rPr>
            </w:pPr>
            <w:r w:rsidRPr="00CA139B">
              <w:rPr>
                <w:bCs/>
                <w:color w:val="000000"/>
                <w:sz w:val="24"/>
                <w:szCs w:val="24"/>
                <w:shd w:val="clear" w:color="auto" w:fill="FFFFFF"/>
                <w:lang w:eastAsia="en-US"/>
              </w:rPr>
              <w:t>Дома-интернаты для престарелых, ветеранов труда и войны,</w:t>
            </w:r>
          </w:p>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Организуемые</w:t>
            </w:r>
            <w:r w:rsidRPr="00CA139B">
              <w:rPr>
                <w:sz w:val="24"/>
                <w:szCs w:val="24"/>
                <w:lang w:eastAsia="en-US"/>
              </w:rPr>
              <w:t xml:space="preserve"> </w:t>
            </w:r>
            <w:r w:rsidRPr="00CA139B">
              <w:rPr>
                <w:bCs/>
                <w:color w:val="000000"/>
                <w:sz w:val="24"/>
                <w:szCs w:val="24"/>
                <w:shd w:val="clear" w:color="auto" w:fill="FFFFFF"/>
                <w:lang w:eastAsia="en-US"/>
              </w:rPr>
              <w:t>про-изводственными</w:t>
            </w:r>
          </w:p>
          <w:p w:rsidR="00CA139B" w:rsidRPr="00CA139B" w:rsidRDefault="00CA139B" w:rsidP="00CA139B">
            <w:pPr>
              <w:ind w:left="80"/>
              <w:rPr>
                <w:bCs/>
                <w:color w:val="000000"/>
                <w:sz w:val="24"/>
                <w:szCs w:val="24"/>
                <w:shd w:val="clear" w:color="auto" w:fill="FFFFFF"/>
                <w:lang w:eastAsia="en-US"/>
              </w:rPr>
            </w:pPr>
            <w:r w:rsidRPr="00CA139B">
              <w:rPr>
                <w:bCs/>
                <w:color w:val="000000"/>
                <w:sz w:val="24"/>
                <w:szCs w:val="24"/>
                <w:shd w:val="clear" w:color="auto" w:fill="FFFFFF"/>
                <w:lang w:eastAsia="en-US"/>
              </w:rPr>
              <w:t xml:space="preserve">объединениями (предприятиями), платные пансионаты, место </w:t>
            </w:r>
            <w:r w:rsidRPr="00CA139B">
              <w:rPr>
                <w:bCs/>
                <w:color w:val="000000"/>
                <w:sz w:val="24"/>
                <w:szCs w:val="24"/>
                <w:shd w:val="clear" w:color="auto" w:fill="FFFFFF"/>
                <w:lang w:eastAsia="en-US"/>
              </w:rPr>
              <w:lastRenderedPageBreak/>
              <w:t>на 1 тыс. чел. (с 60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7"/>
                <w:szCs w:val="27"/>
                <w:lang w:eastAsia="en-US"/>
              </w:rPr>
            </w:pPr>
            <w:r w:rsidRPr="00CA139B">
              <w:rPr>
                <w:bCs/>
                <w:color w:val="000000"/>
                <w:sz w:val="24"/>
                <w:szCs w:val="24"/>
                <w:shd w:val="clear" w:color="auto" w:fill="FFFFFF"/>
                <w:lang w:eastAsia="en-US"/>
              </w:rPr>
              <w:lastRenderedPageBreak/>
              <w:t>28</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ind w:left="60"/>
              <w:rPr>
                <w:bCs/>
                <w:color w:val="000000"/>
                <w:sz w:val="24"/>
                <w:szCs w:val="24"/>
                <w:shd w:val="clear" w:color="auto" w:fill="FFFFFF"/>
                <w:lang w:eastAsia="en-US"/>
              </w:rPr>
            </w:pPr>
            <w:r w:rsidRPr="00CA139B">
              <w:rPr>
                <w:bCs/>
                <w:color w:val="000000"/>
                <w:sz w:val="24"/>
                <w:szCs w:val="24"/>
                <w:shd w:val="clear" w:color="auto" w:fill="FFFFFF"/>
                <w:lang w:eastAsia="en-US"/>
              </w:rPr>
              <w:t>нормы расчета учреждений социального обеспечения следует уточнять в зависимости от социально</w:t>
            </w:r>
            <w:r w:rsidRPr="00CA139B">
              <w:rPr>
                <w:bCs/>
                <w:color w:val="000000"/>
                <w:sz w:val="24"/>
                <w:szCs w:val="24"/>
                <w:shd w:val="clear" w:color="auto" w:fill="FFFFFF"/>
                <w:lang w:eastAsia="en-US"/>
              </w:rPr>
              <w:softHyphen/>
              <w:t>демографических особенностей региона</w:t>
            </w:r>
          </w:p>
          <w:p w:rsidR="00CA139B" w:rsidRPr="00CA139B" w:rsidRDefault="00CA139B" w:rsidP="00CA139B">
            <w:pPr>
              <w:ind w:left="60"/>
              <w:rPr>
                <w:sz w:val="27"/>
                <w:szCs w:val="27"/>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bCs/>
                <w:color w:val="000000"/>
                <w:sz w:val="24"/>
                <w:szCs w:val="24"/>
                <w:shd w:val="clear" w:color="auto" w:fill="FFFFFF"/>
                <w:lang w:eastAsia="en-US"/>
              </w:rPr>
            </w:pPr>
            <w:r w:rsidRPr="00CA139B">
              <w:rPr>
                <w:bCs/>
                <w:color w:val="000000"/>
                <w:sz w:val="24"/>
                <w:szCs w:val="24"/>
                <w:shd w:val="clear" w:color="auto" w:fill="FFFFFF"/>
                <w:lang w:eastAsia="en-US"/>
              </w:rPr>
              <w:lastRenderedPageBreak/>
              <w:t>Дома-интернаты для взрослых инвалидов с физическими нарушениями, место на 1 тыс. чел. (с 18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7"/>
                <w:szCs w:val="27"/>
                <w:lang w:eastAsia="en-US"/>
              </w:rPr>
            </w:pPr>
            <w:r w:rsidRPr="00CA139B">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ind w:left="60"/>
              <w:rPr>
                <w:bCs/>
                <w:color w:val="000000"/>
                <w:sz w:val="24"/>
                <w:szCs w:val="24"/>
                <w:shd w:val="clear" w:color="auto" w:fill="FFFFFF"/>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Детские дома- интернаты, место на 1 тыс. чел. (от 4 до 17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bCs/>
                <w:color w:val="000000"/>
                <w:sz w:val="24"/>
                <w:szCs w:val="24"/>
                <w:shd w:val="clear" w:color="auto" w:fill="FFFFFF"/>
                <w:lang w:eastAsia="en-US"/>
              </w:rPr>
            </w:pPr>
            <w:r w:rsidRPr="00CA139B">
              <w:rPr>
                <w:bCs/>
                <w:color w:val="000000"/>
                <w:sz w:val="24"/>
                <w:szCs w:val="24"/>
                <w:shd w:val="clear" w:color="auto" w:fill="FFFFFF"/>
                <w:lang w:eastAsia="en-US"/>
              </w:rPr>
              <w:t>Психоневрологические интернаты, место на 1 тыс. чел. (с 18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7"/>
                <w:szCs w:val="27"/>
                <w:lang w:eastAsia="en-US"/>
              </w:rPr>
            </w:pPr>
            <w:r w:rsidRPr="00CA139B">
              <w:rPr>
                <w:bCs/>
                <w:color w:val="000000"/>
                <w:sz w:val="24"/>
                <w:szCs w:val="24"/>
                <w:shd w:val="clear" w:color="auto" w:fill="FFFFFF"/>
                <w:lang w:eastAsia="en-US"/>
              </w:rPr>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при вместимости интернатов, мест: до 200 - 125 кв. м на 1 место; от 200 до 400 - 100 кв. м на 1 место; от 400 до 600 - 80 кв. м на 1 место</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Специальные жилые дома и группы квартир для ветеранов войны и труда и одиноких престарелых, место на 1 тыс. чел. (с 60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Специальные жилые дома и группы квартир для инвалидов на креслах-колясках и их семей, место на 1 тыс. чел. всего населения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0,5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Специальные жилые дома и группы квартир для инвалидов на креслах-колясках и их семей, место на 1 тыс. чел. всего населения</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rFonts w:ascii="Calibri" w:eastAsia="Calibri" w:hAnsi="Calibri"/>
                <w:sz w:val="24"/>
                <w:szCs w:val="24"/>
                <w:lang w:eastAsia="en-US"/>
              </w:rPr>
            </w:pPr>
            <w:r w:rsidRPr="00CA139B">
              <w:rPr>
                <w:rFonts w:eastAsia="Calibri"/>
                <w:bCs/>
                <w:color w:val="000000"/>
                <w:sz w:val="24"/>
                <w:szCs w:val="24"/>
                <w:shd w:val="clear" w:color="auto" w:fill="FFFFFF"/>
                <w:lang w:eastAsia="en-US"/>
              </w:rPr>
              <w:t>Медицинские организации</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ind w:left="80"/>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79"/>
              <w:rPr>
                <w:rFonts w:eastAsia="Calibri"/>
                <w:bCs/>
                <w:color w:val="000000"/>
                <w:sz w:val="24"/>
                <w:szCs w:val="24"/>
                <w:shd w:val="clear" w:color="auto" w:fill="FFFFFF"/>
                <w:lang w:eastAsia="en-US"/>
              </w:rPr>
            </w:pPr>
            <w:r w:rsidRPr="00CA139B">
              <w:rPr>
                <w:rFonts w:eastAsia="Calibri"/>
                <w:bCs/>
                <w:color w:val="000000"/>
                <w:sz w:val="24"/>
                <w:szCs w:val="24"/>
                <w:shd w:val="clear" w:color="auto" w:fill="FFFFFF"/>
                <w:lang w:eastAsia="en-US"/>
              </w:rPr>
              <w:t>Стационары всех типов для взрослых с вспомогательным и зданиями, и сооружениями, койка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rFonts w:ascii="Calibri" w:eastAsia="Calibri" w:hAnsi="Calibri"/>
                <w:lang w:eastAsia="en-US"/>
              </w:rPr>
            </w:pPr>
            <w:r w:rsidRPr="00CA139B">
              <w:rPr>
                <w:rFonts w:eastAsia="Calibri"/>
                <w:bCs/>
                <w:color w:val="000000"/>
                <w:sz w:val="24"/>
                <w:szCs w:val="24"/>
                <w:shd w:val="clear" w:color="auto" w:fill="FFFFFF"/>
                <w:lang w:eastAsia="en-US"/>
              </w:rPr>
              <w:t>необходимые вмести-мость и структура медицинских организаций определяются органами здравоохранения и указываются в задании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при мощности стационаров, коек: до 50</w:t>
            </w:r>
          </w:p>
          <w:p w:rsidR="00CA139B" w:rsidRPr="00CA139B" w:rsidRDefault="00CA139B" w:rsidP="0006103F">
            <w:pPr>
              <w:numPr>
                <w:ilvl w:val="0"/>
                <w:numId w:val="98"/>
              </w:numPr>
              <w:tabs>
                <w:tab w:val="left" w:pos="149"/>
              </w:tabs>
              <w:rPr>
                <w:sz w:val="24"/>
                <w:szCs w:val="24"/>
                <w:lang w:eastAsia="en-US"/>
              </w:rPr>
            </w:pPr>
            <w:r w:rsidRPr="00CA139B">
              <w:rPr>
                <w:bCs/>
                <w:color w:val="000000"/>
                <w:sz w:val="24"/>
                <w:szCs w:val="24"/>
                <w:shd w:val="clear" w:color="auto" w:fill="FFFFFF"/>
                <w:lang w:eastAsia="en-US"/>
              </w:rPr>
              <w:t xml:space="preserve">300 кв. м на 1 койку; от 50 до 100 - 300 - 200 кв. м на 1 койку; от 100 до 200 - 200 - 140 кв. м на 1 койку; от 200 до 400 - 140 - 100 кв. м на 1 койку; от 400 до 800 - 100 - 80 кв. м на 1 койку; от 800 </w:t>
            </w:r>
            <w:r w:rsidRPr="00CA139B">
              <w:rPr>
                <w:bCs/>
                <w:color w:val="000000"/>
                <w:sz w:val="24"/>
                <w:szCs w:val="24"/>
                <w:shd w:val="clear" w:color="auto" w:fill="FFFFFF"/>
                <w:lang w:eastAsia="en-US"/>
              </w:rPr>
              <w:lastRenderedPageBreak/>
              <w:t>до 1000 - 80 - 60 кв. м на 1 койку; от 1000</w:t>
            </w:r>
          </w:p>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60 кв. м на 1 койку</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lastRenderedPageBreak/>
              <w:t xml:space="preserve">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w:t>
            </w:r>
            <w:r w:rsidRPr="00CA139B">
              <w:rPr>
                <w:bCs/>
                <w:color w:val="000000"/>
                <w:sz w:val="24"/>
                <w:szCs w:val="24"/>
                <w:shd w:val="clear" w:color="auto" w:fill="FFFFFF"/>
                <w:lang w:eastAsia="en-US"/>
              </w:rPr>
              <w:lastRenderedPageBreak/>
              <w:t>В условиях рекон-струкции и в крупных и крупнейших городах земельные участки больниц допускается уменьшать на 25%. Размеры земельных участков больниц, размещаемых в</w:t>
            </w:r>
            <w:r w:rsidRPr="00CA139B">
              <w:rPr>
                <w:rFonts w:eastAsia="Calibri"/>
                <w:bCs/>
                <w:color w:val="000000"/>
                <w:sz w:val="24"/>
                <w:szCs w:val="24"/>
                <w:shd w:val="clear" w:color="auto" w:fill="FFFFFF"/>
                <w:lang w:eastAsia="en-US"/>
              </w:rPr>
              <w:t xml:space="preserve"> </w:t>
            </w:r>
            <w:r w:rsidRPr="00CA139B">
              <w:rPr>
                <w:bCs/>
                <w:color w:val="000000"/>
                <w:sz w:val="24"/>
                <w:szCs w:val="24"/>
                <w:shd w:val="clear" w:color="auto" w:fill="FFFFFF"/>
                <w:lang w:eastAsia="en-US"/>
              </w:rPr>
              <w:t>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w:t>
            </w:r>
            <w:r w:rsidRPr="00CA139B">
              <w:rPr>
                <w:sz w:val="24"/>
                <w:szCs w:val="24"/>
                <w:lang w:eastAsia="en-US"/>
              </w:rPr>
              <w:t xml:space="preserve"> </w:t>
            </w:r>
            <w:r w:rsidRPr="00CA139B">
              <w:rPr>
                <w:bCs/>
                <w:color w:val="000000"/>
                <w:sz w:val="24"/>
                <w:szCs w:val="24"/>
                <w:shd w:val="clear" w:color="auto" w:fill="FFFFFF"/>
                <w:lang w:eastAsia="en-US"/>
              </w:rPr>
              <w:t>земельного участка родильных домов следует принимать по нормативам стационаров с коэф-фициентом 0,7</w:t>
            </w: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79"/>
              <w:rPr>
                <w:rFonts w:eastAsia="Calibri"/>
                <w:bCs/>
                <w:color w:val="000000"/>
                <w:sz w:val="24"/>
                <w:szCs w:val="24"/>
                <w:shd w:val="clear" w:color="auto" w:fill="FFFFFF"/>
                <w:lang w:eastAsia="en-US"/>
              </w:rPr>
            </w:pPr>
            <w:r w:rsidRPr="00CA139B">
              <w:rPr>
                <w:rFonts w:eastAsia="Calibri"/>
                <w:bCs/>
                <w:color w:val="000000"/>
                <w:sz w:val="24"/>
                <w:szCs w:val="24"/>
                <w:shd w:val="clear" w:color="auto" w:fill="FFFFFF"/>
                <w:lang w:eastAsia="en-US"/>
              </w:rPr>
              <w:lastRenderedPageBreak/>
              <w:t>Поликлиники, амбулатории, диспансеры без стационара, посещение в смену</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eastAsia="Calibri"/>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0,1 га на 100 посещений в смену, но не менее 0,3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Размеры</w:t>
            </w:r>
            <w:r w:rsidRPr="00CA139B">
              <w:rPr>
                <w:sz w:val="24"/>
                <w:szCs w:val="24"/>
                <w:lang w:eastAsia="en-US"/>
              </w:rPr>
              <w:t xml:space="preserve"> </w:t>
            </w:r>
            <w:r w:rsidRPr="00CA139B">
              <w:rPr>
                <w:bCs/>
                <w:color w:val="000000"/>
                <w:sz w:val="24"/>
                <w:szCs w:val="24"/>
                <w:shd w:val="clear" w:color="auto" w:fill="FFFFFF"/>
                <w:lang w:eastAsia="en-US"/>
              </w:rPr>
              <w:t>земельных</w:t>
            </w:r>
          </w:p>
          <w:p w:rsidR="00CA139B" w:rsidRPr="00CA139B" w:rsidRDefault="00CA139B" w:rsidP="00CA139B">
            <w:pPr>
              <w:rPr>
                <w:sz w:val="24"/>
                <w:szCs w:val="24"/>
                <w:lang w:eastAsia="en-US"/>
              </w:rPr>
            </w:pPr>
            <w:r w:rsidRPr="00CA139B">
              <w:rPr>
                <w:bCs/>
                <w:color w:val="000000"/>
                <w:sz w:val="24"/>
                <w:szCs w:val="24"/>
                <w:shd w:val="clear" w:color="auto" w:fill="FFFFFF"/>
                <w:lang w:eastAsia="en-US"/>
              </w:rPr>
              <w:t>Участков</w:t>
            </w:r>
            <w:r w:rsidRPr="00CA139B">
              <w:rPr>
                <w:sz w:val="24"/>
                <w:szCs w:val="24"/>
                <w:lang w:eastAsia="en-US"/>
              </w:rPr>
              <w:t xml:space="preserve"> </w:t>
            </w:r>
            <w:r w:rsidRPr="00CA139B">
              <w:rPr>
                <w:bCs/>
                <w:color w:val="000000"/>
                <w:sz w:val="24"/>
                <w:szCs w:val="24"/>
                <w:shd w:val="clear" w:color="auto" w:fill="FFFFFF"/>
                <w:lang w:eastAsia="en-US"/>
              </w:rPr>
              <w:t>стационара и поликлиники (диспансера), объединенных в одно лечебо-профи-лактическую медицинскую организацию, определяются раздельно по соответствующим нормам и затем суммируются</w:t>
            </w: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Станции</w:t>
            </w:r>
            <w:r w:rsidRPr="00CA139B">
              <w:rPr>
                <w:sz w:val="24"/>
                <w:szCs w:val="24"/>
                <w:lang w:eastAsia="en-US"/>
              </w:rPr>
              <w:t xml:space="preserve"> </w:t>
            </w:r>
            <w:r w:rsidRPr="00CA139B">
              <w:rPr>
                <w:bCs/>
                <w:color w:val="000000"/>
                <w:sz w:val="24"/>
                <w:szCs w:val="24"/>
                <w:shd w:val="clear" w:color="auto" w:fill="FFFFFF"/>
                <w:lang w:eastAsia="en-US"/>
              </w:rPr>
              <w:t>(подстанции)</w:t>
            </w:r>
          </w:p>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Скорой</w:t>
            </w:r>
            <w:r w:rsidRPr="00CA139B">
              <w:rPr>
                <w:sz w:val="24"/>
                <w:szCs w:val="24"/>
                <w:lang w:eastAsia="en-US"/>
              </w:rPr>
              <w:t xml:space="preserve"> </w:t>
            </w:r>
            <w:r w:rsidRPr="00CA139B">
              <w:rPr>
                <w:bCs/>
                <w:color w:val="000000"/>
                <w:sz w:val="24"/>
                <w:szCs w:val="24"/>
                <w:shd w:val="clear" w:color="auto" w:fill="FFFFFF"/>
                <w:lang w:eastAsia="en-US"/>
              </w:rPr>
              <w:t>медицинской</w:t>
            </w:r>
          </w:p>
          <w:p w:rsidR="00CA139B" w:rsidRPr="00CA139B" w:rsidRDefault="00CA139B" w:rsidP="00CA139B">
            <w:pPr>
              <w:ind w:left="80"/>
              <w:rPr>
                <w:sz w:val="24"/>
                <w:szCs w:val="24"/>
                <w:shd w:val="clear" w:color="auto" w:fill="FFFFFF"/>
                <w:lang w:eastAsia="en-US"/>
              </w:rPr>
            </w:pPr>
            <w:r w:rsidRPr="00CA139B">
              <w:rPr>
                <w:bCs/>
                <w:color w:val="000000"/>
                <w:sz w:val="24"/>
                <w:szCs w:val="24"/>
                <w:shd w:val="clear" w:color="auto" w:fill="FFFFFF"/>
                <w:lang w:eastAsia="en-US"/>
              </w:rPr>
              <w:t>помощи, автомобиль</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1 на 10 тыс. чел. в пределах зоны 15-минутной доступности на специальном автомобиле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0,05 га на 1 автомобиль, но не менее 0,1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sz w:val="27"/>
                <w:szCs w:val="27"/>
                <w:lang w:eastAsia="en-US"/>
              </w:rPr>
            </w:pPr>
            <w:r w:rsidRPr="00CA139B">
              <w:rPr>
                <w:bCs/>
                <w:color w:val="000000"/>
                <w:sz w:val="24"/>
                <w:szCs w:val="24"/>
                <w:shd w:val="clear" w:color="auto" w:fill="FFFFFF"/>
                <w:lang w:eastAsia="en-US"/>
              </w:rPr>
              <w:t xml:space="preserve">Выдвижные пункты скорой </w:t>
            </w:r>
            <w:r w:rsidRPr="00CA139B">
              <w:rPr>
                <w:bCs/>
                <w:color w:val="000000"/>
                <w:sz w:val="24"/>
                <w:szCs w:val="24"/>
                <w:shd w:val="clear" w:color="auto" w:fill="FFFFFF"/>
                <w:lang w:eastAsia="en-US"/>
              </w:rPr>
              <w:lastRenderedPageBreak/>
              <w:t>медицинской помощи, автомобиль</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lastRenderedPageBreak/>
              <w:t xml:space="preserve">1 на 5 тыс. чел. сельского населения </w:t>
            </w:r>
            <w:r w:rsidRPr="00CA139B">
              <w:rPr>
                <w:bCs/>
                <w:color w:val="000000"/>
                <w:sz w:val="24"/>
                <w:szCs w:val="24"/>
                <w:shd w:val="clear" w:color="auto" w:fill="FFFFFF"/>
                <w:lang w:eastAsia="en-US"/>
              </w:rPr>
              <w:lastRenderedPageBreak/>
              <w:t>в пределах зоны 30-минутной доступности на специальном автомобиле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lastRenderedPageBreak/>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sz w:val="27"/>
                <w:szCs w:val="27"/>
                <w:lang w:eastAsia="en-US"/>
              </w:rPr>
            </w:pPr>
            <w:r w:rsidRPr="00CA139B">
              <w:rPr>
                <w:bCs/>
                <w:color w:val="000000"/>
                <w:sz w:val="24"/>
                <w:szCs w:val="24"/>
                <w:shd w:val="clear" w:color="auto" w:fill="FFFFFF"/>
                <w:lang w:eastAsia="en-US"/>
              </w:rPr>
              <w:lastRenderedPageBreak/>
              <w:t>Фельдшерские или фельдшерско-акушерские пункты, объект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0,2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Аптеки групп</w:t>
            </w:r>
          </w:p>
        </w:tc>
        <w:tc>
          <w:tcPr>
            <w:tcW w:w="2507"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val="en-US" w:eastAsia="en-US"/>
              </w:rPr>
              <w:t xml:space="preserve">I </w:t>
            </w:r>
            <w:r w:rsidRPr="00CA139B">
              <w:rPr>
                <w:bCs/>
                <w:color w:val="000000"/>
                <w:sz w:val="24"/>
                <w:szCs w:val="24"/>
                <w:shd w:val="clear" w:color="auto" w:fill="FFFFFF"/>
                <w:lang w:eastAsia="en-US"/>
              </w:rPr>
              <w:t>- II</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0,3 га или встроенные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p>
        </w:tc>
      </w:tr>
      <w:tr w:rsidR="00CA139B" w:rsidRPr="00CA139B" w:rsidTr="00377325">
        <w:trPr>
          <w:trHeight w:val="175"/>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III - V</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0,25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p>
        </w:tc>
      </w:tr>
      <w:tr w:rsidR="00CA139B" w:rsidRPr="00CA139B" w:rsidTr="00377325">
        <w:trPr>
          <w:trHeight w:val="193"/>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V</w:t>
            </w:r>
            <w:r w:rsidRPr="00CA139B">
              <w:rPr>
                <w:bCs/>
                <w:color w:val="000000"/>
                <w:sz w:val="24"/>
                <w:szCs w:val="24"/>
                <w:shd w:val="clear" w:color="auto" w:fill="FFFFFF"/>
                <w:lang w:val="en-US" w:eastAsia="en-US"/>
              </w:rPr>
              <w:t xml:space="preserve"> I</w:t>
            </w:r>
            <w:r w:rsidRPr="00CA139B">
              <w:rPr>
                <w:bCs/>
                <w:color w:val="000000"/>
                <w:sz w:val="24"/>
                <w:szCs w:val="24"/>
                <w:shd w:val="clear" w:color="auto" w:fill="FFFFFF"/>
                <w:lang w:eastAsia="en-US"/>
              </w:rPr>
              <w:t xml:space="preserve"> - V III</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0,2</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Молочные кухни, порция в сутки на 1 ребенка (до 1 года)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0,015 га на 1 тыс. порций в сутки, но не менее 0,15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sz w:val="24"/>
                <w:szCs w:val="24"/>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eastAsia="Calibri"/>
                <w:bCs/>
                <w:color w:val="000000"/>
                <w:sz w:val="24"/>
                <w:szCs w:val="24"/>
                <w:shd w:val="clear" w:color="auto" w:fill="FFFFFF"/>
                <w:lang w:eastAsia="en-US"/>
              </w:rPr>
            </w:pPr>
            <w:r w:rsidRPr="00CA139B">
              <w:rPr>
                <w:rFonts w:eastAsia="Calibri"/>
                <w:bCs/>
                <w:color w:val="000000"/>
                <w:sz w:val="24"/>
                <w:szCs w:val="24"/>
                <w:shd w:val="clear" w:color="auto" w:fill="FFFFFF"/>
                <w:lang w:eastAsia="en-US"/>
              </w:rPr>
              <w:t>Раздаточные пункты молочных кухонь, кв. м общей площади на 1 ребенка (до 1 года)</w:t>
            </w:r>
          </w:p>
          <w:p w:rsidR="00CA139B" w:rsidRPr="00CA139B" w:rsidRDefault="00CA139B" w:rsidP="00CA139B">
            <w:pPr>
              <w:rPr>
                <w:rFonts w:ascii="Calibri" w:eastAsia="Calibri" w:hAnsi="Calibri"/>
                <w:lang w:eastAsia="en-US"/>
              </w:rPr>
            </w:pP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rFonts w:ascii="Calibri" w:eastAsia="Calibri" w:hAnsi="Calibri"/>
                <w:sz w:val="24"/>
                <w:szCs w:val="24"/>
                <w:lang w:eastAsia="en-US"/>
              </w:rPr>
            </w:pPr>
            <w:r w:rsidRPr="00CA139B">
              <w:rPr>
                <w:rFonts w:eastAsia="Calibri"/>
                <w:bCs/>
                <w:color w:val="000000"/>
                <w:sz w:val="24"/>
                <w:szCs w:val="24"/>
                <w:shd w:val="clear" w:color="auto" w:fill="FFFFFF"/>
                <w:lang w:eastAsia="en-US"/>
              </w:rPr>
              <w:t>0,3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rFonts w:ascii="Calibri" w:eastAsia="Calibri" w:hAnsi="Calibri"/>
                <w:sz w:val="24"/>
                <w:szCs w:val="24"/>
                <w:lang w:eastAsia="en-US"/>
              </w:rPr>
            </w:pPr>
            <w:r w:rsidRPr="00CA139B">
              <w:rPr>
                <w:rFonts w:eastAsia="Calibri"/>
                <w:bCs/>
                <w:color w:val="000000"/>
                <w:sz w:val="24"/>
                <w:szCs w:val="24"/>
                <w:shd w:val="clear" w:color="auto" w:fill="FFFFFF"/>
                <w:lang w:eastAsia="en-US"/>
              </w:rPr>
              <w:t>встроенные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sz w:val="24"/>
                <w:szCs w:val="24"/>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rFonts w:eastAsia="Calibri"/>
                <w:bCs/>
                <w:color w:val="000000"/>
                <w:sz w:val="24"/>
                <w:szCs w:val="24"/>
                <w:shd w:val="clear" w:color="auto" w:fill="FFFFFF"/>
                <w:lang w:eastAsia="en-US"/>
              </w:rPr>
            </w:pPr>
            <w:r w:rsidRPr="00CA139B">
              <w:rPr>
                <w:rFonts w:eastAsia="Calibri"/>
                <w:bCs/>
                <w:color w:val="000000"/>
                <w:sz w:val="24"/>
                <w:szCs w:val="24"/>
                <w:shd w:val="clear" w:color="auto" w:fill="FFFFFF"/>
                <w:lang w:eastAsia="en-US"/>
              </w:rPr>
              <w:t>1</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rFonts w:eastAsia="Calibri"/>
                <w:bCs/>
                <w:color w:val="000000"/>
                <w:sz w:val="24"/>
                <w:szCs w:val="24"/>
                <w:shd w:val="clear" w:color="auto" w:fill="FFFFFF"/>
                <w:lang w:eastAsia="en-US"/>
              </w:rPr>
            </w:pPr>
            <w:r w:rsidRPr="00CA139B">
              <w:rPr>
                <w:rFonts w:eastAsia="Calibri"/>
                <w:bCs/>
                <w:color w:val="000000"/>
                <w:sz w:val="24"/>
                <w:szCs w:val="24"/>
                <w:shd w:val="clear" w:color="auto" w:fill="FFFFFF"/>
                <w:lang w:eastAsia="en-US"/>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rFonts w:eastAsia="Calibri"/>
                <w:bCs/>
                <w:color w:val="000000"/>
                <w:sz w:val="24"/>
                <w:szCs w:val="24"/>
                <w:shd w:val="clear" w:color="auto" w:fill="FFFFFF"/>
                <w:lang w:eastAsia="en-US"/>
              </w:rPr>
            </w:pPr>
            <w:r w:rsidRPr="00CA139B">
              <w:rPr>
                <w:rFonts w:eastAsia="Calibri"/>
                <w:bCs/>
                <w:color w:val="000000"/>
                <w:sz w:val="24"/>
                <w:szCs w:val="24"/>
                <w:shd w:val="clear" w:color="auto" w:fill="FFFFFF"/>
                <w:lang w:eastAsia="en-US"/>
              </w:rPr>
              <w:t>3</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7"/>
                <w:szCs w:val="27"/>
                <w:lang w:eastAsia="en-US"/>
              </w:rPr>
            </w:pPr>
            <w:r w:rsidRPr="00CA139B">
              <w:rPr>
                <w:sz w:val="24"/>
                <w:szCs w:val="24"/>
                <w:lang w:eastAsia="en-US"/>
              </w:rPr>
              <w:t>4</w:t>
            </w: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Учреждения санаторно-курортные и оздоровительные, отдыха и туризма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Конкретные</w:t>
            </w:r>
            <w:r w:rsidRPr="00CA139B">
              <w:rPr>
                <w:sz w:val="24"/>
                <w:szCs w:val="24"/>
                <w:lang w:eastAsia="en-US"/>
              </w:rPr>
              <w:t xml:space="preserve"> </w:t>
            </w:r>
            <w:r w:rsidRPr="00CA139B">
              <w:rPr>
                <w:bCs/>
                <w:color w:val="000000"/>
                <w:sz w:val="24"/>
                <w:szCs w:val="24"/>
                <w:shd w:val="clear" w:color="auto" w:fill="FFFFFF"/>
                <w:lang w:eastAsia="en-US"/>
              </w:rPr>
              <w:t>значения</w:t>
            </w:r>
          </w:p>
          <w:p w:rsidR="00CA139B" w:rsidRPr="00CA139B" w:rsidRDefault="00CA139B" w:rsidP="00CA139B">
            <w:pPr>
              <w:rPr>
                <w:sz w:val="24"/>
                <w:szCs w:val="24"/>
                <w:lang w:eastAsia="en-US"/>
              </w:rPr>
            </w:pPr>
            <w:r w:rsidRPr="00CA139B">
              <w:rPr>
                <w:bCs/>
                <w:color w:val="000000"/>
                <w:sz w:val="24"/>
                <w:szCs w:val="24"/>
                <w:shd w:val="clear" w:color="auto" w:fill="FFFFFF"/>
                <w:lang w:eastAsia="en-US"/>
              </w:rPr>
              <w:t>Нормативов</w:t>
            </w:r>
            <w:r w:rsidRPr="00CA139B">
              <w:rPr>
                <w:sz w:val="24"/>
                <w:szCs w:val="24"/>
                <w:lang w:eastAsia="en-US"/>
              </w:rPr>
              <w:t xml:space="preserve"> </w:t>
            </w:r>
            <w:r w:rsidRPr="00CA139B">
              <w:rPr>
                <w:bCs/>
                <w:color w:val="000000"/>
                <w:sz w:val="24"/>
                <w:szCs w:val="24"/>
                <w:shd w:val="clear" w:color="auto" w:fill="FFFFFF"/>
                <w:lang w:eastAsia="en-US"/>
              </w:rPr>
              <w:t>земельных</w:t>
            </w:r>
          </w:p>
          <w:p w:rsidR="00CA139B" w:rsidRPr="00CA139B" w:rsidRDefault="00CA139B" w:rsidP="00CA139B">
            <w:pPr>
              <w:rPr>
                <w:sz w:val="24"/>
                <w:szCs w:val="24"/>
                <w:lang w:eastAsia="en-US"/>
              </w:rPr>
            </w:pPr>
            <w:r w:rsidRPr="00CA139B">
              <w:rPr>
                <w:bCs/>
                <w:color w:val="000000"/>
                <w:sz w:val="24"/>
                <w:szCs w:val="24"/>
                <w:shd w:val="clear" w:color="auto" w:fill="FFFFFF"/>
                <w:lang w:eastAsia="en-US"/>
              </w:rPr>
              <w:t>участков в</w:t>
            </w:r>
            <w:r w:rsidRPr="00CA139B">
              <w:rPr>
                <w:sz w:val="24"/>
                <w:szCs w:val="24"/>
                <w:lang w:eastAsia="en-US"/>
              </w:rPr>
              <w:t xml:space="preserve"> </w:t>
            </w:r>
            <w:r w:rsidRPr="00CA139B">
              <w:rPr>
                <w:bCs/>
                <w:color w:val="000000"/>
                <w:sz w:val="24"/>
                <w:szCs w:val="24"/>
                <w:shd w:val="clear" w:color="auto" w:fill="FFFFFF"/>
                <w:lang w:eastAsia="en-US"/>
              </w:rPr>
              <w:t>указанных</w:t>
            </w:r>
          </w:p>
          <w:p w:rsidR="00CA139B" w:rsidRPr="00CA139B" w:rsidRDefault="00CA139B" w:rsidP="00CA139B">
            <w:pPr>
              <w:rPr>
                <w:sz w:val="24"/>
                <w:szCs w:val="24"/>
                <w:lang w:eastAsia="en-US"/>
              </w:rPr>
            </w:pPr>
            <w:r w:rsidRPr="00CA139B">
              <w:rPr>
                <w:bCs/>
                <w:color w:val="000000"/>
                <w:sz w:val="24"/>
                <w:szCs w:val="24"/>
                <w:shd w:val="clear" w:color="auto" w:fill="FFFFFF"/>
                <w:lang w:eastAsia="en-US"/>
              </w:rPr>
              <w:t>пределах</w:t>
            </w:r>
            <w:r w:rsidRPr="00CA139B">
              <w:rPr>
                <w:sz w:val="24"/>
                <w:szCs w:val="24"/>
                <w:lang w:eastAsia="en-US"/>
              </w:rPr>
              <w:t xml:space="preserve"> </w:t>
            </w:r>
            <w:r w:rsidRPr="00CA139B">
              <w:rPr>
                <w:bCs/>
                <w:color w:val="000000"/>
                <w:sz w:val="24"/>
                <w:szCs w:val="24"/>
                <w:shd w:val="clear" w:color="auto" w:fill="FFFFFF"/>
                <w:lang w:eastAsia="en-US"/>
              </w:rPr>
              <w:t>принимаются по местным условиям. Размеры земельных участков даны без учета площади хозяйственных зон</w:t>
            </w: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Санатории (без</w:t>
            </w:r>
          </w:p>
          <w:p w:rsidR="00CA139B" w:rsidRPr="00CA139B" w:rsidRDefault="00CA139B" w:rsidP="00CA139B">
            <w:pPr>
              <w:rPr>
                <w:sz w:val="24"/>
                <w:szCs w:val="24"/>
                <w:lang w:eastAsia="en-US"/>
              </w:rPr>
            </w:pPr>
            <w:r w:rsidRPr="00CA139B">
              <w:rPr>
                <w:bCs/>
                <w:color w:val="000000"/>
                <w:sz w:val="24"/>
                <w:szCs w:val="24"/>
                <w:shd w:val="clear" w:color="auto" w:fill="FFFFFF"/>
                <w:lang w:eastAsia="en-US"/>
              </w:rPr>
              <w:t>туберкулезных),</w:t>
            </w:r>
          </w:p>
          <w:p w:rsidR="00CA139B" w:rsidRPr="00CA139B" w:rsidRDefault="00CA139B" w:rsidP="00CA139B">
            <w:pPr>
              <w:rPr>
                <w:sz w:val="24"/>
                <w:szCs w:val="24"/>
                <w:lang w:eastAsia="en-US"/>
              </w:rPr>
            </w:pPr>
            <w:r w:rsidRPr="00CA139B">
              <w:rPr>
                <w:bCs/>
                <w:color w:val="000000"/>
                <w:sz w:val="24"/>
                <w:szCs w:val="24"/>
                <w:shd w:val="clear" w:color="auto" w:fill="FFFFFF"/>
                <w:lang w:eastAsia="en-US"/>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125 - 150 кв. м на 1 место</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 xml:space="preserve">Санатории для родителей с детьми </w:t>
            </w:r>
            <w:r w:rsidRPr="00CA139B">
              <w:rPr>
                <w:bCs/>
                <w:color w:val="000000"/>
                <w:sz w:val="24"/>
                <w:szCs w:val="24"/>
                <w:shd w:val="clear" w:color="auto" w:fill="FFFFFF"/>
                <w:lang w:eastAsia="en-US"/>
              </w:rPr>
              <w:lastRenderedPageBreak/>
              <w:t>и детские</w:t>
            </w:r>
            <w:r w:rsidRPr="00CA139B">
              <w:rPr>
                <w:rFonts w:eastAsia="Calibri"/>
                <w:bCs/>
                <w:color w:val="000000"/>
                <w:sz w:val="24"/>
                <w:szCs w:val="24"/>
                <w:shd w:val="clear" w:color="auto" w:fill="FFFFFF"/>
                <w:lang w:eastAsia="en-US"/>
              </w:rPr>
              <w:t xml:space="preserve"> </w:t>
            </w:r>
            <w:r w:rsidRPr="00CA139B">
              <w:rPr>
                <w:bCs/>
                <w:color w:val="000000"/>
                <w:sz w:val="24"/>
                <w:szCs w:val="24"/>
                <w:shd w:val="clear" w:color="auto" w:fill="FFFFFF"/>
                <w:lang w:eastAsia="en-US"/>
              </w:rPr>
              <w:t>санатории (без</w:t>
            </w:r>
          </w:p>
          <w:p w:rsidR="00CA139B" w:rsidRPr="00CA139B" w:rsidRDefault="00CA139B" w:rsidP="00CA139B">
            <w:pPr>
              <w:rPr>
                <w:sz w:val="24"/>
                <w:szCs w:val="24"/>
                <w:lang w:eastAsia="en-US"/>
              </w:rPr>
            </w:pPr>
            <w:r w:rsidRPr="00CA139B">
              <w:rPr>
                <w:bCs/>
                <w:color w:val="000000"/>
                <w:sz w:val="24"/>
                <w:szCs w:val="24"/>
                <w:shd w:val="clear" w:color="auto" w:fill="FFFFFF"/>
                <w:lang w:eastAsia="en-US"/>
              </w:rPr>
              <w:t>туберкулезных),</w:t>
            </w:r>
          </w:p>
          <w:p w:rsidR="00CA139B" w:rsidRPr="00CA139B" w:rsidRDefault="00CA139B" w:rsidP="00CA139B">
            <w:pPr>
              <w:rPr>
                <w:sz w:val="24"/>
                <w:szCs w:val="24"/>
                <w:lang w:eastAsia="en-US"/>
              </w:rPr>
            </w:pPr>
            <w:r w:rsidRPr="00CA139B">
              <w:rPr>
                <w:bCs/>
                <w:color w:val="000000"/>
                <w:sz w:val="24"/>
                <w:szCs w:val="24"/>
                <w:shd w:val="clear" w:color="auto" w:fill="FFFFFF"/>
                <w:lang w:eastAsia="en-US"/>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lastRenderedPageBreak/>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145 - 170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lastRenderedPageBreak/>
              <w:t>Санатории-</w:t>
            </w:r>
          </w:p>
          <w:p w:rsidR="00CA139B" w:rsidRPr="00CA139B" w:rsidRDefault="00CA139B" w:rsidP="00CA139B">
            <w:pPr>
              <w:rPr>
                <w:sz w:val="24"/>
                <w:szCs w:val="24"/>
                <w:lang w:eastAsia="en-US"/>
              </w:rPr>
            </w:pPr>
            <w:r w:rsidRPr="00CA139B">
              <w:rPr>
                <w:bCs/>
                <w:color w:val="000000"/>
                <w:sz w:val="24"/>
                <w:szCs w:val="24"/>
                <w:shd w:val="clear" w:color="auto" w:fill="FFFFFF"/>
                <w:lang w:eastAsia="en-US"/>
              </w:rPr>
              <w:t>профилактории,</w:t>
            </w:r>
          </w:p>
          <w:p w:rsidR="00CA139B" w:rsidRPr="00CA139B" w:rsidRDefault="00CA139B" w:rsidP="00CA139B">
            <w:pPr>
              <w:rPr>
                <w:sz w:val="24"/>
                <w:szCs w:val="24"/>
                <w:lang w:eastAsia="en-US"/>
              </w:rPr>
            </w:pPr>
            <w:r w:rsidRPr="00CA139B">
              <w:rPr>
                <w:bCs/>
                <w:color w:val="000000"/>
                <w:sz w:val="24"/>
                <w:szCs w:val="24"/>
                <w:shd w:val="clear" w:color="auto" w:fill="FFFFFF"/>
                <w:lang w:eastAsia="en-US"/>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70 - 100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в санаториях- профилакториях, размещаемых в пределах</w:t>
            </w:r>
            <w:r w:rsidRPr="00CA139B">
              <w:rPr>
                <w:sz w:val="24"/>
                <w:szCs w:val="24"/>
                <w:lang w:eastAsia="en-US"/>
              </w:rPr>
              <w:t xml:space="preserve"> </w:t>
            </w:r>
            <w:r w:rsidRPr="00CA139B">
              <w:rPr>
                <w:bCs/>
                <w:color w:val="000000"/>
                <w:sz w:val="24"/>
                <w:szCs w:val="24"/>
                <w:shd w:val="clear" w:color="auto" w:fill="FFFFFF"/>
                <w:lang w:eastAsia="en-US"/>
              </w:rPr>
              <w:t>городской черты,</w:t>
            </w:r>
            <w:r w:rsidRPr="00CA139B">
              <w:rPr>
                <w:sz w:val="24"/>
                <w:szCs w:val="24"/>
                <w:lang w:eastAsia="en-US"/>
              </w:rPr>
              <w:t xml:space="preserve"> </w:t>
            </w:r>
            <w:r w:rsidRPr="00CA139B">
              <w:rPr>
                <w:bCs/>
                <w:color w:val="000000"/>
                <w:sz w:val="24"/>
                <w:szCs w:val="24"/>
                <w:shd w:val="clear" w:color="auto" w:fill="FFFFFF"/>
                <w:lang w:eastAsia="en-US"/>
              </w:rPr>
              <w:t>допускается</w:t>
            </w:r>
          </w:p>
          <w:p w:rsidR="00CA139B" w:rsidRPr="00CA139B" w:rsidRDefault="00CA139B" w:rsidP="00CA139B">
            <w:pPr>
              <w:rPr>
                <w:sz w:val="24"/>
                <w:szCs w:val="24"/>
                <w:lang w:eastAsia="en-US"/>
              </w:rPr>
            </w:pPr>
            <w:r w:rsidRPr="00CA139B">
              <w:rPr>
                <w:bCs/>
                <w:color w:val="000000"/>
                <w:sz w:val="24"/>
                <w:szCs w:val="24"/>
                <w:shd w:val="clear" w:color="auto" w:fill="FFFFFF"/>
                <w:lang w:eastAsia="en-US"/>
              </w:rPr>
              <w:t>уменьшать</w:t>
            </w:r>
            <w:r w:rsidRPr="00CA139B">
              <w:rPr>
                <w:sz w:val="24"/>
                <w:szCs w:val="24"/>
                <w:lang w:eastAsia="en-US"/>
              </w:rPr>
              <w:t xml:space="preserve"> </w:t>
            </w:r>
            <w:r w:rsidRPr="00CA139B">
              <w:rPr>
                <w:bCs/>
                <w:color w:val="000000"/>
                <w:sz w:val="24"/>
                <w:szCs w:val="24"/>
                <w:shd w:val="clear" w:color="auto" w:fill="FFFFFF"/>
                <w:lang w:eastAsia="en-US"/>
              </w:rPr>
              <w:t>размеры</w:t>
            </w:r>
          </w:p>
          <w:p w:rsidR="00CA139B" w:rsidRPr="00CA139B" w:rsidRDefault="00CA139B" w:rsidP="00CA139B">
            <w:pPr>
              <w:rPr>
                <w:sz w:val="24"/>
                <w:szCs w:val="24"/>
                <w:lang w:eastAsia="en-US"/>
              </w:rPr>
            </w:pPr>
            <w:r w:rsidRPr="00CA139B">
              <w:rPr>
                <w:bCs/>
                <w:color w:val="000000"/>
                <w:sz w:val="24"/>
                <w:szCs w:val="24"/>
                <w:shd w:val="clear" w:color="auto" w:fill="FFFFFF"/>
                <w:lang w:eastAsia="en-US"/>
              </w:rPr>
              <w:t>земельных</w:t>
            </w:r>
            <w:r w:rsidRPr="00CA139B">
              <w:rPr>
                <w:sz w:val="24"/>
                <w:szCs w:val="24"/>
                <w:lang w:eastAsia="en-US"/>
              </w:rPr>
              <w:t xml:space="preserve"> </w:t>
            </w:r>
            <w:r w:rsidRPr="00CA139B">
              <w:rPr>
                <w:bCs/>
                <w:color w:val="000000"/>
                <w:sz w:val="24"/>
                <w:szCs w:val="24"/>
                <w:shd w:val="clear" w:color="auto" w:fill="FFFFFF"/>
                <w:lang w:eastAsia="en-US"/>
              </w:rPr>
              <w:t>участков, но не</w:t>
            </w:r>
            <w:r w:rsidRPr="00CA139B">
              <w:rPr>
                <w:sz w:val="24"/>
                <w:szCs w:val="24"/>
                <w:lang w:eastAsia="en-US"/>
              </w:rPr>
              <w:t xml:space="preserve"> </w:t>
            </w:r>
            <w:r w:rsidRPr="00CA139B">
              <w:rPr>
                <w:bCs/>
                <w:color w:val="000000"/>
                <w:sz w:val="24"/>
                <w:szCs w:val="24"/>
                <w:shd w:val="clear" w:color="auto" w:fill="FFFFFF"/>
                <w:lang w:eastAsia="en-US"/>
              </w:rPr>
              <w:t>более чем на 10%</w:t>
            </w: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Санаторные пионерские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Дома отдыха</w:t>
            </w:r>
          </w:p>
          <w:p w:rsidR="00CA139B" w:rsidRPr="00CA139B" w:rsidRDefault="00CA139B" w:rsidP="00CA139B">
            <w:pPr>
              <w:rPr>
                <w:sz w:val="24"/>
                <w:szCs w:val="24"/>
                <w:lang w:eastAsia="en-US"/>
              </w:rPr>
            </w:pPr>
            <w:r w:rsidRPr="00CA139B">
              <w:rPr>
                <w:bCs/>
                <w:color w:val="000000"/>
                <w:sz w:val="24"/>
                <w:szCs w:val="24"/>
                <w:shd w:val="clear" w:color="auto" w:fill="FFFFFF"/>
                <w:lang w:eastAsia="en-US"/>
              </w:rPr>
              <w:t>(пансионаты),</w:t>
            </w:r>
          </w:p>
          <w:p w:rsidR="00CA139B" w:rsidRPr="00CA139B" w:rsidRDefault="00CA139B" w:rsidP="00CA139B">
            <w:pPr>
              <w:rPr>
                <w:sz w:val="24"/>
                <w:szCs w:val="24"/>
                <w:lang w:eastAsia="en-US"/>
              </w:rPr>
            </w:pPr>
            <w:r w:rsidRPr="00CA139B">
              <w:rPr>
                <w:bCs/>
                <w:color w:val="000000"/>
                <w:sz w:val="24"/>
                <w:szCs w:val="24"/>
                <w:shd w:val="clear" w:color="auto" w:fill="FFFFFF"/>
                <w:lang w:eastAsia="en-US"/>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120 - 130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Дома отдыха (пансионаты) для семей с детьми,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140 - 150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Базы отдыха предприятий и организаций, молодежные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140 - 160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Курортные гостиницы,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65 - 75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Пионерские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150 - 200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Оздоровительные</w:t>
            </w:r>
          </w:p>
          <w:p w:rsidR="00CA139B" w:rsidRPr="00CA139B" w:rsidRDefault="00CA139B" w:rsidP="00CA139B">
            <w:pPr>
              <w:rPr>
                <w:sz w:val="24"/>
                <w:szCs w:val="24"/>
                <w:lang w:eastAsia="en-US"/>
              </w:rPr>
            </w:pPr>
            <w:r w:rsidRPr="00CA139B">
              <w:rPr>
                <w:bCs/>
                <w:color w:val="000000"/>
                <w:sz w:val="24"/>
                <w:szCs w:val="24"/>
                <w:shd w:val="clear" w:color="auto" w:fill="FFFFFF"/>
                <w:lang w:eastAsia="en-US"/>
              </w:rPr>
              <w:t>Лагеря</w:t>
            </w:r>
            <w:r w:rsidRPr="00CA139B">
              <w:rPr>
                <w:sz w:val="24"/>
                <w:szCs w:val="24"/>
                <w:lang w:eastAsia="en-US"/>
              </w:rPr>
              <w:t xml:space="preserve"> </w:t>
            </w:r>
            <w:r w:rsidRPr="00CA139B">
              <w:rPr>
                <w:bCs/>
                <w:color w:val="000000"/>
                <w:sz w:val="24"/>
                <w:szCs w:val="24"/>
                <w:shd w:val="clear" w:color="auto" w:fill="FFFFFF"/>
                <w:lang w:eastAsia="en-US"/>
              </w:rPr>
              <w:t>старшеклас-сников ,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175 - 200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Дачи дошкольных</w:t>
            </w:r>
          </w:p>
          <w:p w:rsidR="00CA139B" w:rsidRPr="00CA139B" w:rsidRDefault="00CA139B" w:rsidP="00CA139B">
            <w:pPr>
              <w:rPr>
                <w:sz w:val="24"/>
                <w:szCs w:val="24"/>
                <w:lang w:eastAsia="en-US"/>
              </w:rPr>
            </w:pPr>
            <w:r w:rsidRPr="00CA139B">
              <w:rPr>
                <w:bCs/>
                <w:color w:val="000000"/>
                <w:sz w:val="24"/>
                <w:szCs w:val="24"/>
                <w:shd w:val="clear" w:color="auto" w:fill="FFFFFF"/>
                <w:lang w:eastAsia="en-US"/>
              </w:rPr>
              <w:t>образовательных организаций,</w:t>
            </w:r>
          </w:p>
          <w:p w:rsidR="00CA139B" w:rsidRPr="00CA139B" w:rsidRDefault="00CA139B" w:rsidP="00CA139B">
            <w:pPr>
              <w:rPr>
                <w:sz w:val="24"/>
                <w:szCs w:val="24"/>
                <w:lang w:eastAsia="en-US"/>
              </w:rPr>
            </w:pPr>
            <w:r w:rsidRPr="00CA139B">
              <w:rPr>
                <w:bCs/>
                <w:color w:val="000000"/>
                <w:sz w:val="24"/>
                <w:szCs w:val="24"/>
                <w:shd w:val="clear" w:color="auto" w:fill="FFFFFF"/>
                <w:lang w:eastAsia="en-US"/>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120 - 140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Туристские гостиницы,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50 - 75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lastRenderedPageBreak/>
              <w:t>Туристские базы,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65 - 80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Туристские базы для семей с детьми,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95 - 120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Мотели,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75 - 100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Кемпинги,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135 - 150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Приюты,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35 - 50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Физкультурно-</w:t>
            </w:r>
          </w:p>
          <w:p w:rsidR="00CA139B" w:rsidRPr="00CA139B" w:rsidRDefault="00CA139B" w:rsidP="00CA139B">
            <w:pPr>
              <w:rPr>
                <w:sz w:val="24"/>
                <w:szCs w:val="24"/>
                <w:lang w:eastAsia="en-US"/>
              </w:rPr>
            </w:pPr>
            <w:r w:rsidRPr="00CA139B">
              <w:rPr>
                <w:bCs/>
                <w:color w:val="000000"/>
                <w:sz w:val="24"/>
                <w:szCs w:val="24"/>
                <w:shd w:val="clear" w:color="auto" w:fill="FFFFFF"/>
                <w:lang w:eastAsia="en-US"/>
              </w:rPr>
              <w:t>спортивные</w:t>
            </w:r>
          </w:p>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сооружения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jc w:val="cente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jc w:val="center"/>
              <w:rPr>
                <w:bCs/>
                <w:color w:val="000000"/>
                <w:sz w:val="24"/>
                <w:szCs w:val="24"/>
                <w:shd w:val="clear" w:color="auto" w:fill="FFFFFF"/>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Территория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0,7 - 0,9 га на 1 тыс. чел.</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60"/>
              <w:rPr>
                <w:sz w:val="24"/>
                <w:szCs w:val="24"/>
                <w:lang w:eastAsia="en-US"/>
              </w:rPr>
            </w:pPr>
            <w:r w:rsidRPr="00CA139B">
              <w:rPr>
                <w:bCs/>
                <w:color w:val="000000"/>
                <w:sz w:val="24"/>
                <w:szCs w:val="24"/>
                <w:shd w:val="clear" w:color="auto" w:fill="FFFFFF"/>
                <w:lang w:eastAsia="en-US"/>
              </w:rPr>
              <w:t>физкультурно</w:t>
            </w:r>
            <w:r w:rsidRPr="00CA139B">
              <w:rPr>
                <w:bCs/>
                <w:color w:val="000000"/>
                <w:sz w:val="24"/>
                <w:szCs w:val="24"/>
                <w:shd w:val="clear" w:color="auto" w:fill="FFFFFF"/>
                <w:lang w:eastAsia="en-US"/>
              </w:rPr>
              <w:softHyphen/>
              <w:t>спортивные сооружения сети общего поль-зования следует, как правило,</w:t>
            </w:r>
            <w:r w:rsidRPr="00CA139B">
              <w:rPr>
                <w:sz w:val="24"/>
                <w:szCs w:val="24"/>
                <w:lang w:eastAsia="en-US"/>
              </w:rPr>
              <w:t xml:space="preserve"> </w:t>
            </w:r>
            <w:r w:rsidRPr="00CA139B">
              <w:rPr>
                <w:bCs/>
                <w:color w:val="000000"/>
                <w:sz w:val="24"/>
                <w:szCs w:val="24"/>
                <w:shd w:val="clear" w:color="auto" w:fill="FFFFFF"/>
                <w:lang w:eastAsia="en-US"/>
              </w:rPr>
              <w:t>объединять со</w:t>
            </w:r>
            <w:r w:rsidRPr="00CA139B">
              <w:rPr>
                <w:sz w:val="24"/>
                <w:szCs w:val="24"/>
                <w:lang w:eastAsia="en-US"/>
              </w:rPr>
              <w:t xml:space="preserve"> </w:t>
            </w:r>
            <w:r w:rsidRPr="00CA139B">
              <w:rPr>
                <w:bCs/>
                <w:color w:val="000000"/>
                <w:sz w:val="24"/>
                <w:szCs w:val="24"/>
                <w:shd w:val="clear" w:color="auto" w:fill="FFFFFF"/>
                <w:lang w:eastAsia="en-US"/>
              </w:rPr>
              <w:t>спортивными</w:t>
            </w:r>
            <w:r w:rsidRPr="00CA139B">
              <w:rPr>
                <w:sz w:val="24"/>
                <w:szCs w:val="24"/>
                <w:lang w:eastAsia="en-US"/>
              </w:rPr>
              <w:t xml:space="preserve"> </w:t>
            </w:r>
            <w:r w:rsidRPr="00CA139B">
              <w:rPr>
                <w:bCs/>
                <w:color w:val="000000"/>
                <w:sz w:val="24"/>
                <w:szCs w:val="24"/>
                <w:shd w:val="clear" w:color="auto" w:fill="FFFFFF"/>
                <w:lang w:eastAsia="en-US"/>
              </w:rPr>
              <w:t>объектами</w:t>
            </w:r>
            <w:r w:rsidRPr="00CA139B">
              <w:rPr>
                <w:sz w:val="24"/>
                <w:szCs w:val="24"/>
                <w:lang w:eastAsia="en-US"/>
              </w:rPr>
              <w:t xml:space="preserve"> </w:t>
            </w:r>
            <w:r w:rsidRPr="00CA139B">
              <w:rPr>
                <w:bCs/>
                <w:color w:val="000000"/>
                <w:sz w:val="24"/>
                <w:szCs w:val="24"/>
                <w:shd w:val="clear" w:color="auto" w:fill="FFFFFF"/>
                <w:lang w:eastAsia="en-US"/>
              </w:rPr>
              <w:t>образовательных</w:t>
            </w:r>
            <w:r w:rsidRPr="00CA139B">
              <w:rPr>
                <w:sz w:val="24"/>
                <w:szCs w:val="24"/>
                <w:lang w:eastAsia="en-US"/>
              </w:rPr>
              <w:t xml:space="preserve"> </w:t>
            </w:r>
            <w:r w:rsidRPr="00CA139B">
              <w:rPr>
                <w:bCs/>
                <w:color w:val="000000"/>
                <w:sz w:val="24"/>
                <w:szCs w:val="24"/>
                <w:shd w:val="clear" w:color="auto" w:fill="FFFFFF"/>
                <w:lang w:eastAsia="en-US"/>
              </w:rPr>
              <w:t>школ и других</w:t>
            </w:r>
            <w:r w:rsidRPr="00CA139B">
              <w:rPr>
                <w:sz w:val="24"/>
                <w:szCs w:val="24"/>
                <w:lang w:eastAsia="en-US"/>
              </w:rPr>
              <w:t xml:space="preserve"> </w:t>
            </w:r>
            <w:r w:rsidRPr="00CA139B">
              <w:rPr>
                <w:bCs/>
                <w:color w:val="000000"/>
                <w:sz w:val="24"/>
                <w:szCs w:val="24"/>
                <w:shd w:val="clear" w:color="auto" w:fill="FFFFFF"/>
                <w:lang w:eastAsia="en-US"/>
              </w:rPr>
              <w:t>учебных</w:t>
            </w:r>
            <w:r w:rsidRPr="00CA139B">
              <w:rPr>
                <w:sz w:val="24"/>
                <w:szCs w:val="24"/>
                <w:lang w:eastAsia="en-US"/>
              </w:rPr>
              <w:t xml:space="preserve"> </w:t>
            </w:r>
            <w:r w:rsidRPr="00CA139B">
              <w:rPr>
                <w:bCs/>
                <w:color w:val="000000"/>
                <w:sz w:val="24"/>
                <w:szCs w:val="24"/>
                <w:shd w:val="clear" w:color="auto" w:fill="FFFFFF"/>
                <w:lang w:eastAsia="en-US"/>
              </w:rPr>
              <w:t>заведе-ний,</w:t>
            </w:r>
            <w:r w:rsidRPr="00CA139B">
              <w:rPr>
                <w:sz w:val="24"/>
                <w:szCs w:val="24"/>
                <w:lang w:eastAsia="en-US"/>
              </w:rPr>
              <w:t xml:space="preserve"> </w:t>
            </w:r>
            <w:r w:rsidRPr="00CA139B">
              <w:rPr>
                <w:bCs/>
                <w:color w:val="000000"/>
                <w:sz w:val="24"/>
                <w:szCs w:val="24"/>
                <w:shd w:val="clear" w:color="auto" w:fill="FFFFFF"/>
                <w:lang w:eastAsia="en-US"/>
              </w:rPr>
              <w:t>организаций</w:t>
            </w:r>
          </w:p>
          <w:p w:rsidR="00CA139B" w:rsidRPr="00CA139B" w:rsidRDefault="00CA139B" w:rsidP="00CA139B">
            <w:pPr>
              <w:ind w:left="60"/>
              <w:rPr>
                <w:sz w:val="24"/>
                <w:szCs w:val="24"/>
                <w:lang w:eastAsia="en-US"/>
              </w:rPr>
            </w:pPr>
            <w:r w:rsidRPr="00CA139B">
              <w:rPr>
                <w:bCs/>
                <w:color w:val="000000"/>
                <w:sz w:val="24"/>
                <w:szCs w:val="24"/>
                <w:shd w:val="clear" w:color="auto" w:fill="FFFFFF"/>
                <w:lang w:eastAsia="en-US"/>
              </w:rPr>
              <w:t>отдыха и культуры</w:t>
            </w:r>
          </w:p>
          <w:p w:rsidR="00CA139B" w:rsidRPr="00CA139B" w:rsidRDefault="00CA139B" w:rsidP="00CA139B">
            <w:pPr>
              <w:ind w:left="60"/>
              <w:rPr>
                <w:sz w:val="24"/>
                <w:szCs w:val="24"/>
                <w:lang w:eastAsia="en-US"/>
              </w:rPr>
            </w:pPr>
            <w:r w:rsidRPr="00CA139B">
              <w:rPr>
                <w:bCs/>
                <w:color w:val="000000"/>
                <w:sz w:val="24"/>
                <w:szCs w:val="24"/>
                <w:shd w:val="clear" w:color="auto" w:fill="FFFFFF"/>
                <w:lang w:eastAsia="en-US"/>
              </w:rPr>
              <w:t>с возможным</w:t>
            </w:r>
            <w:r w:rsidRPr="00CA139B">
              <w:rPr>
                <w:sz w:val="24"/>
                <w:szCs w:val="24"/>
                <w:lang w:eastAsia="en-US"/>
              </w:rPr>
              <w:t xml:space="preserve"> </w:t>
            </w:r>
            <w:r w:rsidRPr="00CA139B">
              <w:rPr>
                <w:bCs/>
                <w:color w:val="000000"/>
                <w:sz w:val="24"/>
                <w:szCs w:val="24"/>
                <w:shd w:val="clear" w:color="auto" w:fill="FFFFFF"/>
                <w:lang w:eastAsia="en-US"/>
              </w:rPr>
              <w:t>сокра-щением</w:t>
            </w:r>
            <w:r w:rsidRPr="00CA139B">
              <w:rPr>
                <w:sz w:val="24"/>
                <w:szCs w:val="24"/>
                <w:lang w:eastAsia="en-US"/>
              </w:rPr>
              <w:t xml:space="preserve"> </w:t>
            </w:r>
            <w:r w:rsidRPr="00CA139B">
              <w:rPr>
                <w:bCs/>
                <w:color w:val="000000"/>
                <w:sz w:val="24"/>
                <w:szCs w:val="24"/>
                <w:shd w:val="clear" w:color="auto" w:fill="FFFFFF"/>
                <w:lang w:eastAsia="en-US"/>
              </w:rPr>
              <w:t>территории. Для</w:t>
            </w:r>
            <w:r w:rsidRPr="00CA139B">
              <w:rPr>
                <w:sz w:val="24"/>
                <w:szCs w:val="24"/>
                <w:lang w:eastAsia="en-US"/>
              </w:rPr>
              <w:t xml:space="preserve"> </w:t>
            </w:r>
            <w:r w:rsidRPr="00CA139B">
              <w:rPr>
                <w:bCs/>
                <w:color w:val="000000"/>
                <w:sz w:val="24"/>
                <w:szCs w:val="24"/>
                <w:shd w:val="clear" w:color="auto" w:fill="FFFFFF"/>
                <w:lang w:eastAsia="en-US"/>
              </w:rPr>
              <w:t>малых поселений</w:t>
            </w:r>
          </w:p>
          <w:p w:rsidR="00CA139B" w:rsidRPr="00CA139B" w:rsidRDefault="00CA139B" w:rsidP="00CA139B">
            <w:pPr>
              <w:ind w:left="60"/>
              <w:rPr>
                <w:sz w:val="24"/>
                <w:szCs w:val="24"/>
                <w:lang w:eastAsia="en-US"/>
              </w:rPr>
            </w:pPr>
            <w:r w:rsidRPr="00CA139B">
              <w:rPr>
                <w:bCs/>
                <w:color w:val="000000"/>
                <w:sz w:val="24"/>
                <w:szCs w:val="24"/>
                <w:shd w:val="clear" w:color="auto" w:fill="FFFFFF"/>
                <w:lang w:eastAsia="en-US"/>
              </w:rPr>
              <w:t>нормы расчета</w:t>
            </w:r>
            <w:r w:rsidRPr="00CA139B">
              <w:rPr>
                <w:sz w:val="24"/>
                <w:szCs w:val="24"/>
                <w:lang w:eastAsia="en-US"/>
              </w:rPr>
              <w:t xml:space="preserve"> </w:t>
            </w:r>
            <w:r w:rsidRPr="00CA139B">
              <w:rPr>
                <w:bCs/>
                <w:color w:val="000000"/>
                <w:sz w:val="24"/>
                <w:szCs w:val="24"/>
                <w:shd w:val="clear" w:color="auto" w:fill="FFFFFF"/>
                <w:lang w:eastAsia="en-US"/>
              </w:rPr>
              <w:t>залов и бассейнов</w:t>
            </w:r>
            <w:r w:rsidRPr="00CA139B">
              <w:rPr>
                <w:sz w:val="24"/>
                <w:szCs w:val="24"/>
                <w:lang w:eastAsia="en-US"/>
              </w:rPr>
              <w:t xml:space="preserve"> </w:t>
            </w:r>
            <w:r w:rsidRPr="00CA139B">
              <w:rPr>
                <w:bCs/>
                <w:color w:val="000000"/>
                <w:sz w:val="24"/>
                <w:szCs w:val="24"/>
                <w:shd w:val="clear" w:color="auto" w:fill="FFFFFF"/>
                <w:lang w:eastAsia="en-US"/>
              </w:rPr>
              <w:t>необходимо</w:t>
            </w:r>
          </w:p>
          <w:p w:rsidR="00CA139B" w:rsidRPr="00CA139B" w:rsidRDefault="00CA139B" w:rsidP="00CA139B">
            <w:pPr>
              <w:ind w:left="60"/>
              <w:rPr>
                <w:sz w:val="24"/>
                <w:szCs w:val="24"/>
                <w:lang w:eastAsia="en-US"/>
              </w:rPr>
            </w:pPr>
            <w:r w:rsidRPr="00CA139B">
              <w:rPr>
                <w:bCs/>
                <w:color w:val="000000"/>
                <w:sz w:val="24"/>
                <w:szCs w:val="24"/>
                <w:shd w:val="clear" w:color="auto" w:fill="FFFFFF"/>
                <w:lang w:eastAsia="en-US"/>
              </w:rPr>
              <w:t>принимать с</w:t>
            </w:r>
            <w:r w:rsidRPr="00CA139B">
              <w:rPr>
                <w:sz w:val="24"/>
                <w:szCs w:val="24"/>
                <w:lang w:eastAsia="en-US"/>
              </w:rPr>
              <w:t xml:space="preserve"> </w:t>
            </w:r>
            <w:r w:rsidRPr="00CA139B">
              <w:rPr>
                <w:bCs/>
                <w:color w:val="000000"/>
                <w:sz w:val="24"/>
                <w:szCs w:val="24"/>
                <w:shd w:val="clear" w:color="auto" w:fill="FFFFFF"/>
                <w:lang w:eastAsia="en-US"/>
              </w:rPr>
              <w:t>учетом</w:t>
            </w:r>
          </w:p>
          <w:p w:rsidR="00CA139B" w:rsidRPr="00CA139B" w:rsidRDefault="00CA139B" w:rsidP="00CA139B">
            <w:pPr>
              <w:ind w:left="60"/>
              <w:rPr>
                <w:sz w:val="24"/>
                <w:szCs w:val="24"/>
                <w:lang w:eastAsia="en-US"/>
              </w:rPr>
            </w:pPr>
            <w:r w:rsidRPr="00CA139B">
              <w:rPr>
                <w:bCs/>
                <w:color w:val="000000"/>
                <w:sz w:val="24"/>
                <w:szCs w:val="24"/>
                <w:shd w:val="clear" w:color="auto" w:fill="FFFFFF"/>
                <w:lang w:eastAsia="en-US"/>
              </w:rPr>
              <w:t>минимальной</w:t>
            </w:r>
            <w:r w:rsidRPr="00CA139B">
              <w:rPr>
                <w:sz w:val="24"/>
                <w:szCs w:val="24"/>
                <w:lang w:eastAsia="en-US"/>
              </w:rPr>
              <w:t xml:space="preserve"> </w:t>
            </w:r>
            <w:r w:rsidRPr="00CA139B">
              <w:rPr>
                <w:bCs/>
                <w:color w:val="000000"/>
                <w:sz w:val="24"/>
                <w:szCs w:val="24"/>
                <w:shd w:val="clear" w:color="auto" w:fill="FFFFFF"/>
                <w:lang w:eastAsia="en-US"/>
              </w:rPr>
              <w:t>вместимости</w:t>
            </w:r>
            <w:r w:rsidRPr="00CA139B">
              <w:rPr>
                <w:sz w:val="24"/>
                <w:szCs w:val="24"/>
                <w:lang w:eastAsia="en-US"/>
              </w:rPr>
              <w:t xml:space="preserve"> </w:t>
            </w:r>
            <w:r w:rsidRPr="00CA139B">
              <w:rPr>
                <w:bCs/>
                <w:color w:val="000000"/>
                <w:sz w:val="24"/>
                <w:szCs w:val="24"/>
                <w:shd w:val="clear" w:color="auto" w:fill="FFFFFF"/>
                <w:lang w:eastAsia="en-US"/>
              </w:rPr>
              <w:t>объектов по</w:t>
            </w:r>
          </w:p>
          <w:p w:rsidR="00CA139B" w:rsidRPr="00CA139B" w:rsidRDefault="00CA139B" w:rsidP="00CA139B">
            <w:pPr>
              <w:rPr>
                <w:rFonts w:ascii="Calibri" w:eastAsia="Calibri" w:hAnsi="Calibri"/>
                <w:sz w:val="24"/>
                <w:szCs w:val="24"/>
                <w:lang w:eastAsia="en-US"/>
              </w:rPr>
            </w:pPr>
            <w:r w:rsidRPr="00CA139B">
              <w:rPr>
                <w:rFonts w:eastAsia="Calibri"/>
                <w:bCs/>
                <w:color w:val="000000"/>
                <w:sz w:val="24"/>
                <w:szCs w:val="24"/>
                <w:shd w:val="clear" w:color="auto" w:fill="FFFFFF"/>
                <w:lang w:eastAsia="en-US"/>
              </w:rPr>
              <w:t xml:space="preserve">технологическим требованиям.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минут. Долю </w:t>
            </w:r>
            <w:r w:rsidRPr="00CA139B">
              <w:rPr>
                <w:rFonts w:eastAsia="Calibri"/>
                <w:bCs/>
                <w:color w:val="000000"/>
                <w:sz w:val="24"/>
                <w:szCs w:val="24"/>
                <w:shd w:val="clear" w:color="auto" w:fill="FFFFFF"/>
                <w:lang w:eastAsia="en-US"/>
              </w:rPr>
              <w:lastRenderedPageBreak/>
              <w:t>физкультурно</w:t>
            </w:r>
            <w:r w:rsidRPr="00CA139B">
              <w:rPr>
                <w:rFonts w:eastAsia="Calibri"/>
                <w:bCs/>
                <w:color w:val="000000"/>
                <w:sz w:val="24"/>
                <w:szCs w:val="24"/>
                <w:shd w:val="clear" w:color="auto" w:fill="FFFFFF"/>
                <w:lang w:eastAsia="en-US"/>
              </w:rPr>
              <w:softHyphen/>
              <w:t>спортивных сооружений, размещаемых в жилом районе, следует принимать от общей нормы, %: территории - 35, спортивные залы - 50, бассейны - 45</w:t>
            </w: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Помещения для физкультурно</w:t>
            </w:r>
            <w:r w:rsidRPr="00CA139B">
              <w:rPr>
                <w:bCs/>
                <w:color w:val="000000"/>
                <w:sz w:val="24"/>
                <w:szCs w:val="24"/>
                <w:shd w:val="clear" w:color="auto" w:fill="FFFFFF"/>
                <w:lang w:eastAsia="en-US"/>
              </w:rPr>
              <w:softHyphen/>
              <w:t>оздоровительных занятий в микрорайоне, кв. м общей площади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70 - 80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rFonts w:ascii="Calibri" w:eastAsia="Calibri" w:hAnsi="Calibri"/>
                <w:sz w:val="24"/>
                <w:szCs w:val="24"/>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Спортивные залы общего</w:t>
            </w:r>
          </w:p>
          <w:p w:rsidR="00CA139B" w:rsidRPr="00CA139B" w:rsidRDefault="00CA139B" w:rsidP="00CA139B">
            <w:pPr>
              <w:rPr>
                <w:sz w:val="24"/>
                <w:szCs w:val="24"/>
                <w:lang w:eastAsia="en-US"/>
              </w:rPr>
            </w:pPr>
            <w:r w:rsidRPr="00CA139B">
              <w:rPr>
                <w:bCs/>
                <w:color w:val="000000"/>
                <w:sz w:val="24"/>
                <w:szCs w:val="24"/>
                <w:shd w:val="clear" w:color="auto" w:fill="FFFFFF"/>
                <w:lang w:eastAsia="en-US"/>
              </w:rPr>
              <w:t>пользования,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60 - 80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rFonts w:ascii="Calibri" w:eastAsia="Calibri" w:hAnsi="Calibri"/>
                <w:sz w:val="24"/>
                <w:szCs w:val="24"/>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Бассейны крытые и открытые общего</w:t>
            </w:r>
          </w:p>
          <w:p w:rsidR="00CA139B" w:rsidRPr="00CA139B" w:rsidRDefault="00CA139B" w:rsidP="00CA139B">
            <w:pPr>
              <w:rPr>
                <w:sz w:val="24"/>
                <w:szCs w:val="24"/>
                <w:lang w:eastAsia="en-US"/>
              </w:rPr>
            </w:pPr>
            <w:r w:rsidRPr="00CA139B">
              <w:rPr>
                <w:bCs/>
                <w:color w:val="000000"/>
                <w:sz w:val="24"/>
                <w:szCs w:val="24"/>
                <w:shd w:val="clear" w:color="auto" w:fill="FFFFFF"/>
                <w:lang w:eastAsia="en-US"/>
              </w:rPr>
              <w:t>пользования, кв. м зеркала воды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20 - 25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rFonts w:ascii="Calibri" w:eastAsia="Calibri" w:hAnsi="Calibri"/>
                <w:sz w:val="24"/>
                <w:szCs w:val="24"/>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lastRenderedPageBreak/>
              <w:t xml:space="preserve">Спортивные залы и крытые бассейны для климатических подрайонов </w:t>
            </w:r>
            <w:r w:rsidRPr="00CA139B">
              <w:rPr>
                <w:bCs/>
                <w:color w:val="000000"/>
                <w:sz w:val="24"/>
                <w:szCs w:val="24"/>
                <w:shd w:val="clear" w:color="auto" w:fill="FFFFFF"/>
                <w:lang w:val="en-US" w:eastAsia="en-US"/>
              </w:rPr>
              <w:t>IA</w:t>
            </w:r>
            <w:r w:rsidRPr="00CA139B">
              <w:rPr>
                <w:bCs/>
                <w:color w:val="000000"/>
                <w:sz w:val="24"/>
                <w:szCs w:val="24"/>
                <w:shd w:val="clear" w:color="auto" w:fill="FFFFFF"/>
                <w:lang w:eastAsia="en-US"/>
              </w:rPr>
              <w:t xml:space="preserve">, 1Б, 1Г, 1Д и </w:t>
            </w:r>
            <w:r w:rsidRPr="00CA139B">
              <w:rPr>
                <w:bCs/>
                <w:color w:val="000000"/>
                <w:sz w:val="24"/>
                <w:szCs w:val="24"/>
                <w:shd w:val="clear" w:color="auto" w:fill="FFFFFF"/>
                <w:lang w:val="en-US" w:eastAsia="en-US"/>
              </w:rPr>
              <w:t>IIA</w:t>
            </w:r>
            <w:r w:rsidRPr="00CA139B">
              <w:rPr>
                <w:bCs/>
                <w:color w:val="000000"/>
                <w:sz w:val="24"/>
                <w:szCs w:val="24"/>
                <w:shd w:val="clear" w:color="auto" w:fill="FFFFFF"/>
                <w:lang w:eastAsia="en-US"/>
              </w:rPr>
              <w:t>, кв. м площади пола, зеркала воды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right="62"/>
              <w:rPr>
                <w:sz w:val="24"/>
                <w:szCs w:val="24"/>
                <w:lang w:eastAsia="en-US"/>
              </w:rPr>
            </w:pPr>
            <w:r w:rsidRPr="00CA139B">
              <w:rPr>
                <w:bCs/>
                <w:color w:val="000000"/>
                <w:sz w:val="24"/>
                <w:szCs w:val="24"/>
                <w:shd w:val="clear" w:color="auto" w:fill="FFFFFF"/>
                <w:lang w:eastAsia="en-US"/>
              </w:rPr>
              <w:t>в поселениях с числом жителей от 2 до 5 тыс. следует предусматривать один спортивный зал площадью 540 кв. м</w:t>
            </w: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Для поселений, тыс. чел.</w:t>
            </w:r>
          </w:p>
        </w:tc>
        <w:tc>
          <w:tcPr>
            <w:tcW w:w="1389" w:type="dxa"/>
            <w:gridSpan w:val="3"/>
            <w:tcBorders>
              <w:top w:val="single" w:sz="4" w:space="0" w:color="000000" w:themeColor="text1"/>
              <w:left w:val="single" w:sz="4" w:space="0" w:color="000000" w:themeColor="text1"/>
              <w:bottom w:val="single" w:sz="4" w:space="0" w:color="auto"/>
              <w:right w:val="single" w:sz="4" w:space="0" w:color="auto"/>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спортивный зал</w:t>
            </w:r>
          </w:p>
        </w:tc>
        <w:tc>
          <w:tcPr>
            <w:tcW w:w="1118" w:type="dxa"/>
            <w:tcBorders>
              <w:top w:val="single" w:sz="4" w:space="0" w:color="000000" w:themeColor="text1"/>
              <w:left w:val="single" w:sz="4" w:space="0" w:color="auto"/>
              <w:bottom w:val="single" w:sz="4" w:space="0" w:color="auto"/>
              <w:right w:val="single" w:sz="4" w:space="0" w:color="000000" w:themeColor="text1"/>
            </w:tcBorders>
            <w:hideMark/>
          </w:tcPr>
          <w:p w:rsidR="00CA139B" w:rsidRPr="00CA139B" w:rsidRDefault="00CA139B" w:rsidP="00CA139B">
            <w:pPr>
              <w:ind w:left="-108"/>
              <w:jc w:val="center"/>
              <w:rPr>
                <w:sz w:val="24"/>
                <w:szCs w:val="24"/>
                <w:lang w:eastAsia="en-US"/>
              </w:rPr>
            </w:pPr>
            <w:r w:rsidRPr="00CA139B">
              <w:rPr>
                <w:bCs/>
                <w:color w:val="000000"/>
                <w:sz w:val="24"/>
                <w:szCs w:val="24"/>
                <w:shd w:val="clear" w:color="auto" w:fill="FFFFFF"/>
                <w:lang w:eastAsia="en-US"/>
              </w:rPr>
              <w:t>Бассейн</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ind w:left="1320"/>
              <w:rPr>
                <w:sz w:val="24"/>
                <w:szCs w:val="24"/>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свыше 100</w:t>
            </w:r>
          </w:p>
        </w:tc>
        <w:tc>
          <w:tcPr>
            <w:tcW w:w="1389" w:type="dxa"/>
            <w:gridSpan w:val="3"/>
            <w:tcBorders>
              <w:top w:val="single" w:sz="4" w:space="0" w:color="auto"/>
              <w:left w:val="single" w:sz="4" w:space="0" w:color="000000" w:themeColor="text1"/>
              <w:bottom w:val="single" w:sz="4" w:space="0" w:color="000000" w:themeColor="text1"/>
              <w:right w:val="single" w:sz="4" w:space="0" w:color="auto"/>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120</w:t>
            </w:r>
          </w:p>
        </w:tc>
        <w:tc>
          <w:tcPr>
            <w:tcW w:w="1118" w:type="dxa"/>
            <w:tcBorders>
              <w:top w:val="single" w:sz="4" w:space="0" w:color="auto"/>
              <w:left w:val="single" w:sz="4" w:space="0" w:color="auto"/>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jc w:val="cente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от 50 до 100</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130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jc w:val="cente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от 25 до 50</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150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jc w:val="cente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от 12 до 25</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175</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jc w:val="cente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от 5 до 12</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200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100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jc w:val="cente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rFonts w:ascii="Calibri" w:eastAsia="Calibri" w:hAnsi="Calibri"/>
                <w:sz w:val="24"/>
                <w:szCs w:val="24"/>
                <w:lang w:eastAsia="en-US"/>
              </w:rPr>
            </w:pPr>
            <w:r w:rsidRPr="00CA139B">
              <w:rPr>
                <w:rFonts w:eastAsia="Calibri"/>
                <w:bCs/>
                <w:color w:val="000000"/>
                <w:sz w:val="24"/>
                <w:szCs w:val="24"/>
                <w:shd w:val="clear" w:color="auto" w:fill="FFFFFF"/>
                <w:lang w:eastAsia="en-US"/>
              </w:rPr>
              <w:t>Учреждения культуры и искусства</w:t>
            </w: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Помещения для культурно-массовой работы с</w:t>
            </w:r>
            <w:r w:rsidRPr="00CA139B">
              <w:rPr>
                <w:sz w:val="24"/>
                <w:szCs w:val="24"/>
                <w:lang w:eastAsia="en-US"/>
              </w:rPr>
              <w:t xml:space="preserve"> </w:t>
            </w:r>
            <w:r w:rsidRPr="00CA139B">
              <w:rPr>
                <w:bCs/>
                <w:color w:val="000000"/>
                <w:sz w:val="24"/>
                <w:szCs w:val="24"/>
                <w:shd w:val="clear" w:color="auto" w:fill="FFFFFF"/>
                <w:lang w:eastAsia="en-US"/>
              </w:rPr>
              <w:t>населением, досуга и любительской деятельности,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50 - 60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по заданию на проектирование</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ind w:left="60"/>
              <w:rPr>
                <w:sz w:val="24"/>
                <w:szCs w:val="24"/>
                <w:lang w:eastAsia="en-US"/>
              </w:rPr>
            </w:pPr>
            <w:r w:rsidRPr="00CA139B">
              <w:rPr>
                <w:bCs/>
                <w:color w:val="000000"/>
                <w:sz w:val="24"/>
                <w:szCs w:val="24"/>
                <w:shd w:val="clear" w:color="auto" w:fill="FFFFFF"/>
                <w:lang w:eastAsia="en-US"/>
              </w:rPr>
              <w:t>рекомендуется формировать единые комплексы для организации культурно-массовой и физкультурно</w:t>
            </w:r>
            <w:r w:rsidRPr="00CA139B">
              <w:rPr>
                <w:bCs/>
                <w:color w:val="000000"/>
                <w:sz w:val="24"/>
                <w:szCs w:val="24"/>
                <w:shd w:val="clear" w:color="auto" w:fill="FFFFFF"/>
                <w:lang w:eastAsia="en-US"/>
              </w:rPr>
              <w:softHyphen/>
              <w:t>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w:t>
            </w:r>
          </w:p>
          <w:p w:rsidR="00CA139B" w:rsidRPr="00CA139B" w:rsidRDefault="00CA139B" w:rsidP="00CA139B">
            <w:pPr>
              <w:ind w:left="60"/>
              <w:rPr>
                <w:sz w:val="24"/>
                <w:szCs w:val="24"/>
                <w:lang w:eastAsia="en-US"/>
              </w:rPr>
            </w:pPr>
            <w:r w:rsidRPr="00CA139B">
              <w:rPr>
                <w:bCs/>
                <w:color w:val="000000"/>
                <w:sz w:val="24"/>
                <w:szCs w:val="24"/>
                <w:shd w:val="clear" w:color="auto" w:fill="FFFFFF"/>
                <w:lang w:eastAsia="en-US"/>
              </w:rPr>
              <w:lastRenderedPageBreak/>
              <w:t>рекомендуется в размере 40 - 50%. Минимальное число мест организаций культуры и искусства при-нимать для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w:t>
            </w:r>
          </w:p>
          <w:p w:rsidR="00CA139B" w:rsidRPr="00CA139B" w:rsidRDefault="00CA139B" w:rsidP="00CA139B">
            <w:pPr>
              <w:ind w:left="80"/>
              <w:rPr>
                <w:sz w:val="24"/>
                <w:szCs w:val="24"/>
                <w:shd w:val="clear" w:color="auto" w:fill="FFFFFF"/>
                <w:lang w:eastAsia="en-US"/>
              </w:rPr>
            </w:pPr>
            <w:r w:rsidRPr="00CA139B">
              <w:rPr>
                <w:bCs/>
                <w:color w:val="000000"/>
                <w:sz w:val="24"/>
                <w:szCs w:val="24"/>
                <w:shd w:val="clear" w:color="auto" w:fill="FFFFFF"/>
                <w:lang w:eastAsia="en-US"/>
              </w:rPr>
              <w:t>концертные залы, театры и планетарии предусматривать, как правило, в городах с населением 250 тыс. чел. и более, а кинотеатры - в поселениях с числом жителей не</w:t>
            </w:r>
            <w:r w:rsidRPr="00CA139B">
              <w:rPr>
                <w:sz w:val="24"/>
                <w:szCs w:val="24"/>
                <w:lang w:eastAsia="en-US"/>
              </w:rPr>
              <w:t xml:space="preserve"> </w:t>
            </w:r>
            <w:r w:rsidRPr="00CA139B">
              <w:rPr>
                <w:bCs/>
                <w:color w:val="000000"/>
                <w:sz w:val="24"/>
                <w:szCs w:val="24"/>
                <w:shd w:val="clear" w:color="auto" w:fill="FFFFFF"/>
                <w:lang w:eastAsia="en-US"/>
              </w:rPr>
              <w:t>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Танцевальные залы,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rFonts w:ascii="Calibri" w:eastAsia="Calibri" w:hAnsi="Calibri"/>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Клубы,</w:t>
            </w:r>
          </w:p>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посетительское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rFonts w:ascii="Calibri" w:eastAsia="Calibri" w:hAnsi="Calibri"/>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Кинотеатры,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25 - 35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rFonts w:ascii="Calibri" w:eastAsia="Calibri" w:hAnsi="Calibri"/>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Театры,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5 - 8</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rFonts w:ascii="Calibri" w:eastAsia="Calibri" w:hAnsi="Calibri"/>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Концертные залы,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3,5 - 5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rFonts w:ascii="Calibri" w:eastAsia="Calibri" w:hAnsi="Calibri"/>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Цирки,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3,5 - 5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rFonts w:ascii="Calibri" w:eastAsia="Calibri" w:hAnsi="Calibri"/>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Лектории,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rFonts w:ascii="Calibri" w:eastAsia="Calibri" w:hAnsi="Calibri"/>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Залы</w:t>
            </w:r>
          </w:p>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lastRenderedPageBreak/>
              <w:t>аттракционов и игровых</w:t>
            </w:r>
          </w:p>
          <w:p w:rsidR="00CA139B" w:rsidRPr="00CA139B" w:rsidRDefault="00CA139B" w:rsidP="00CA139B">
            <w:pPr>
              <w:rPr>
                <w:sz w:val="24"/>
                <w:szCs w:val="24"/>
                <w:lang w:eastAsia="en-US"/>
              </w:rPr>
            </w:pPr>
            <w:r w:rsidRPr="00CA139B">
              <w:rPr>
                <w:bCs/>
                <w:color w:val="000000"/>
                <w:sz w:val="24"/>
                <w:szCs w:val="24"/>
                <w:shd w:val="clear" w:color="auto" w:fill="FFFFFF"/>
                <w:lang w:eastAsia="en-US"/>
              </w:rPr>
              <w:t>автоматов,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lastRenderedPageBreak/>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rFonts w:ascii="Calibri" w:eastAsia="Calibri" w:hAnsi="Calibri"/>
                <w:lang w:eastAsia="en-US"/>
              </w:rPr>
            </w:pPr>
          </w:p>
        </w:tc>
      </w:tr>
      <w:tr w:rsidR="00CA139B" w:rsidRPr="00CA139B"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lastRenderedPageBreak/>
              <w:t>Универсальные спортивно-зрелищные залы, в том числе и искусственным льдом,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6 - 9</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rFonts w:ascii="Calibri" w:eastAsia="Calibri" w:hAnsi="Calibri"/>
                <w:lang w:eastAsia="en-US"/>
              </w:rPr>
            </w:pPr>
          </w:p>
        </w:tc>
      </w:tr>
      <w:tr w:rsidR="00CA139B" w:rsidRPr="00CA139B" w:rsidTr="00377325">
        <w:trPr>
          <w:trHeight w:val="840"/>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Городские массовые библиотеки на 1 тыс. чел. зоны обслуживания при населении города, тыс. чел. &lt;5&gt;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200"/>
              <w:rPr>
                <w:sz w:val="24"/>
                <w:szCs w:val="24"/>
                <w:lang w:eastAsia="en-US"/>
              </w:rPr>
            </w:pPr>
            <w:r w:rsidRPr="00CA139B">
              <w:rPr>
                <w:bCs/>
                <w:color w:val="000000"/>
                <w:sz w:val="24"/>
                <w:szCs w:val="24"/>
                <w:shd w:val="clear" w:color="auto" w:fill="FFFFFF"/>
                <w:lang w:eastAsia="en-US"/>
              </w:rPr>
              <w:t>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то же</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80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lang w:eastAsia="en-US"/>
              </w:rPr>
            </w:pP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shd w:val="clear" w:color="auto" w:fill="FFFFFF"/>
              <w:ind w:left="200" w:hanging="1640"/>
              <w:jc w:val="center"/>
              <w:rPr>
                <w:bCs/>
                <w:color w:val="000000"/>
                <w:sz w:val="24"/>
                <w:szCs w:val="24"/>
                <w:shd w:val="clear" w:color="auto" w:fill="FFFFFF"/>
                <w:lang w:eastAsia="en-US"/>
              </w:rPr>
            </w:pPr>
            <w:r w:rsidRPr="00CA139B">
              <w:rPr>
                <w:bCs/>
                <w:color w:val="000000"/>
                <w:sz w:val="24"/>
                <w:szCs w:val="24"/>
                <w:shd w:val="clear" w:color="auto" w:fill="FFFFFF"/>
                <w:lang w:eastAsia="en-US"/>
              </w:rPr>
              <w:t xml:space="preserve">                     читательское место</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rFonts w:ascii="Calibri" w:eastAsia="Calibri" w:hAnsi="Calibri"/>
                <w:sz w:val="24"/>
                <w:szCs w:val="24"/>
                <w:lang w:eastAsia="en-US"/>
              </w:rPr>
            </w:pPr>
          </w:p>
        </w:tc>
      </w:tr>
      <w:tr w:rsidR="00CA139B" w:rsidRPr="00CA139B" w:rsidTr="00377325">
        <w:trPr>
          <w:trHeight w:val="144"/>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color w:val="000000" w:themeColor="text1"/>
                <w:sz w:val="27"/>
                <w:szCs w:val="27"/>
                <w:lang w:eastAsia="en-US"/>
              </w:rPr>
            </w:pPr>
            <w:r w:rsidRPr="00CA139B">
              <w:rPr>
                <w:bCs/>
                <w:color w:val="000000" w:themeColor="text1"/>
                <w:sz w:val="24"/>
                <w:szCs w:val="24"/>
                <w:shd w:val="clear" w:color="auto" w:fill="FFFFFF"/>
                <w:lang w:eastAsia="en-US"/>
              </w:rPr>
              <w:t>свыше 50</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200"/>
              <w:rPr>
                <w:bCs/>
                <w:color w:val="000000" w:themeColor="text1"/>
                <w:sz w:val="24"/>
                <w:szCs w:val="24"/>
                <w:shd w:val="clear" w:color="auto" w:fill="FFFFFF"/>
                <w:lang w:eastAsia="en-US"/>
              </w:rPr>
            </w:pPr>
            <w:r w:rsidRPr="00CA139B">
              <w:rPr>
                <w:bCs/>
                <w:color w:val="000000" w:themeColor="text1"/>
                <w:sz w:val="24"/>
                <w:szCs w:val="24"/>
                <w:shd w:val="clear" w:color="auto" w:fill="FFFFFF"/>
                <w:lang w:eastAsia="en-US"/>
              </w:rPr>
              <w:t>4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color w:val="000000" w:themeColor="text1"/>
                <w:sz w:val="24"/>
                <w:szCs w:val="24"/>
                <w:lang w:eastAsia="en-US"/>
              </w:rPr>
            </w:pPr>
            <w:r w:rsidRPr="00CA139B">
              <w:rPr>
                <w:bCs/>
                <w:color w:val="000000" w:themeColor="text1"/>
                <w:sz w:val="24"/>
                <w:szCs w:val="24"/>
                <w:shd w:val="clear" w:color="auto" w:fill="FFFFFF"/>
                <w:lang w:eastAsia="en-US"/>
              </w:rPr>
              <w:t>свыше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ind w:left="200"/>
              <w:rPr>
                <w:color w:val="000000" w:themeColor="text1"/>
                <w:sz w:val="24"/>
                <w:szCs w:val="24"/>
                <w:lang w:eastAsia="en-US"/>
              </w:rPr>
            </w:pPr>
          </w:p>
        </w:tc>
      </w:tr>
      <w:tr w:rsidR="00CA139B" w:rsidRPr="00CA139B" w:rsidTr="00377325">
        <w:trPr>
          <w:trHeight w:val="1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color w:val="000000" w:themeColor="text1"/>
                <w:sz w:val="27"/>
                <w:szCs w:val="27"/>
                <w:lang w:eastAsia="en-US"/>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A139B" w:rsidRPr="00CA139B" w:rsidRDefault="00CA139B" w:rsidP="00CA139B">
            <w:pPr>
              <w:jc w:val="center"/>
              <w:rPr>
                <w:color w:val="000000" w:themeColor="text1"/>
                <w:sz w:val="24"/>
                <w:szCs w:val="24"/>
                <w:lang w:eastAsia="en-US"/>
              </w:rPr>
            </w:pPr>
            <w:r w:rsidRPr="00CA139B">
              <w:rPr>
                <w:bCs/>
                <w:color w:val="000000" w:themeColor="text1"/>
                <w:sz w:val="24"/>
                <w:szCs w:val="24"/>
                <w:shd w:val="clear" w:color="auto" w:fill="FFFFFF"/>
                <w:lang w:eastAsia="en-US"/>
              </w:rPr>
              <w:t>2 читательских</w:t>
            </w:r>
            <w:r w:rsidRPr="00CA139B">
              <w:rPr>
                <w:color w:val="000000" w:themeColor="text1"/>
                <w:sz w:val="24"/>
                <w:szCs w:val="24"/>
                <w:lang w:eastAsia="en-US"/>
              </w:rPr>
              <w:t xml:space="preserve">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color w:val="000000" w:themeColor="text1"/>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color w:val="000000" w:themeColor="text1"/>
                <w:sz w:val="24"/>
                <w:szCs w:val="24"/>
                <w:lang w:eastAsia="en-US"/>
              </w:rPr>
            </w:pPr>
          </w:p>
        </w:tc>
      </w:tr>
      <w:tr w:rsidR="00CA139B" w:rsidRPr="00CA139B" w:rsidTr="00377325">
        <w:trPr>
          <w:trHeight w:val="16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rFonts w:eastAsia="Calibri"/>
                <w:color w:val="000000" w:themeColor="text1"/>
                <w:sz w:val="24"/>
                <w:szCs w:val="24"/>
                <w:lang w:eastAsia="en-US"/>
              </w:rPr>
            </w:pPr>
            <w:r w:rsidRPr="00CA139B">
              <w:rPr>
                <w:rFonts w:eastAsia="Calibri"/>
                <w:color w:val="000000" w:themeColor="text1"/>
                <w:sz w:val="24"/>
                <w:szCs w:val="24"/>
                <w:lang w:eastAsia="en-US"/>
              </w:rPr>
              <w:lastRenderedPageBreak/>
              <w:t>от 10 до 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A139B" w:rsidRPr="00CA139B" w:rsidRDefault="00CA139B" w:rsidP="00CA139B">
            <w:pPr>
              <w:rPr>
                <w:rFonts w:eastAsia="Calibri"/>
                <w:color w:val="000000" w:themeColor="text1"/>
                <w:sz w:val="24"/>
                <w:szCs w:val="24"/>
                <w:lang w:eastAsia="en-US"/>
              </w:rPr>
            </w:pPr>
            <w:r w:rsidRPr="00CA139B">
              <w:rPr>
                <w:rFonts w:eastAsia="Calibri"/>
                <w:color w:val="000000" w:themeColor="text1"/>
                <w:sz w:val="24"/>
                <w:szCs w:val="24"/>
                <w:lang w:eastAsia="en-US"/>
              </w:rPr>
              <w:t>4 - 4,5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color w:val="000000" w:themeColor="text1"/>
                <w:sz w:val="24"/>
                <w:szCs w:val="24"/>
                <w:lang w:eastAsia="en-US"/>
              </w:rPr>
            </w:pPr>
            <w:r w:rsidRPr="00CA139B">
              <w:rPr>
                <w:bCs/>
                <w:color w:val="000000" w:themeColor="text1"/>
                <w:sz w:val="24"/>
                <w:szCs w:val="24"/>
                <w:shd w:val="clear" w:color="auto" w:fill="FFFFFF"/>
                <w:lang w:eastAsia="en-US"/>
              </w:rPr>
              <w:t>от 10 до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ind w:left="200"/>
              <w:rPr>
                <w:color w:val="000000" w:themeColor="text1"/>
                <w:sz w:val="24"/>
                <w:szCs w:val="24"/>
                <w:lang w:eastAsia="en-US"/>
              </w:rPr>
            </w:pPr>
          </w:p>
        </w:tc>
      </w:tr>
      <w:tr w:rsidR="00CA139B" w:rsidRPr="00CA139B" w:rsidTr="00377325">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rFonts w:eastAsia="Calibri"/>
                <w:color w:val="000000" w:themeColor="text1"/>
                <w:sz w:val="24"/>
                <w:szCs w:val="24"/>
                <w:lang w:eastAsia="en-US"/>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2 - 3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color w:val="000000" w:themeColor="text1"/>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color w:val="000000" w:themeColor="text1"/>
                <w:sz w:val="24"/>
                <w:szCs w:val="24"/>
                <w:lang w:eastAsia="en-US"/>
              </w:rPr>
            </w:pPr>
          </w:p>
        </w:tc>
      </w:tr>
      <w:tr w:rsidR="00CA139B" w:rsidRPr="00CA139B" w:rsidTr="00377325">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Дополнительно в центральной городской библиотеке на 1 тыс. чел. при населении города,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CA139B" w:rsidRPr="00CA139B" w:rsidRDefault="00CA139B" w:rsidP="00CA139B">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от 250 и более</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A139B" w:rsidRPr="00CA139B" w:rsidRDefault="00CA139B" w:rsidP="00CA139B">
            <w:pPr>
              <w:ind w:left="198"/>
              <w:rPr>
                <w:sz w:val="24"/>
                <w:szCs w:val="24"/>
                <w:lang w:eastAsia="en-US"/>
              </w:rPr>
            </w:pPr>
            <w:r w:rsidRPr="00CA139B">
              <w:rPr>
                <w:bCs/>
                <w:color w:val="000000"/>
                <w:sz w:val="24"/>
                <w:szCs w:val="24"/>
                <w:shd w:val="clear" w:color="auto" w:fill="FFFFFF"/>
                <w:lang w:eastAsia="en-US"/>
              </w:rPr>
              <w:t>0,1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lang w:eastAsia="en-US"/>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A139B" w:rsidRPr="00CA139B" w:rsidRDefault="00CA139B" w:rsidP="00CA139B">
            <w:pPr>
              <w:ind w:left="198"/>
              <w:rPr>
                <w:sz w:val="24"/>
                <w:szCs w:val="24"/>
                <w:lang w:eastAsia="en-US"/>
              </w:rPr>
            </w:pPr>
            <w:r w:rsidRPr="00CA139B">
              <w:rPr>
                <w:bCs/>
                <w:color w:val="000000"/>
                <w:sz w:val="24"/>
                <w:szCs w:val="24"/>
                <w:shd w:val="clear" w:color="auto" w:fill="FFFFFF"/>
                <w:lang w:eastAsia="en-US"/>
              </w:rPr>
              <w:t>0,1 читательское место</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от 100 до 250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A139B" w:rsidRPr="00CA139B" w:rsidRDefault="00CA139B" w:rsidP="00CA139B">
            <w:pPr>
              <w:ind w:left="198"/>
              <w:rPr>
                <w:sz w:val="24"/>
                <w:szCs w:val="24"/>
                <w:lang w:eastAsia="en-US"/>
              </w:rPr>
            </w:pPr>
            <w:r w:rsidRPr="00CA139B">
              <w:rPr>
                <w:bCs/>
                <w:color w:val="000000"/>
                <w:sz w:val="24"/>
                <w:szCs w:val="24"/>
                <w:shd w:val="clear" w:color="auto" w:fill="FFFFFF"/>
                <w:lang w:eastAsia="en-US"/>
              </w:rPr>
              <w:t>0,2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lang w:eastAsia="en-US"/>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A139B" w:rsidRPr="00CA139B" w:rsidRDefault="00CA139B" w:rsidP="00CA139B">
            <w:pPr>
              <w:ind w:left="198"/>
              <w:rPr>
                <w:sz w:val="24"/>
                <w:szCs w:val="24"/>
                <w:lang w:eastAsia="en-US"/>
              </w:rPr>
            </w:pPr>
            <w:r w:rsidRPr="00CA139B">
              <w:rPr>
                <w:bCs/>
                <w:color w:val="000000"/>
                <w:sz w:val="24"/>
                <w:szCs w:val="24"/>
                <w:shd w:val="clear" w:color="auto" w:fill="FFFFFF"/>
                <w:lang w:eastAsia="en-US"/>
              </w:rPr>
              <w:t>0,2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от 50 до 100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A139B" w:rsidRPr="00CA139B" w:rsidRDefault="00CA139B" w:rsidP="00CA139B">
            <w:pPr>
              <w:ind w:left="198"/>
              <w:rPr>
                <w:sz w:val="24"/>
                <w:szCs w:val="24"/>
                <w:lang w:eastAsia="en-US"/>
              </w:rPr>
            </w:pPr>
            <w:r w:rsidRPr="00CA139B">
              <w:rPr>
                <w:bCs/>
                <w:color w:val="000000"/>
                <w:sz w:val="24"/>
                <w:szCs w:val="24"/>
                <w:shd w:val="clear" w:color="auto" w:fill="FFFFFF"/>
                <w:lang w:eastAsia="en-US"/>
              </w:rPr>
              <w:t>0,3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lang w:eastAsia="en-US"/>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A139B" w:rsidRPr="00CA139B" w:rsidRDefault="00CA139B" w:rsidP="00CA139B">
            <w:pPr>
              <w:jc w:val="center"/>
              <w:rPr>
                <w:bCs/>
                <w:color w:val="000000"/>
                <w:sz w:val="24"/>
                <w:szCs w:val="24"/>
                <w:shd w:val="clear" w:color="auto" w:fill="FFFFFF"/>
                <w:lang w:eastAsia="en-US"/>
              </w:rPr>
            </w:pPr>
            <w:r w:rsidRPr="00CA139B">
              <w:rPr>
                <w:bCs/>
                <w:color w:val="000000"/>
                <w:sz w:val="24"/>
                <w:szCs w:val="24"/>
                <w:shd w:val="clear" w:color="auto" w:fill="FFFFFF"/>
                <w:lang w:eastAsia="en-US"/>
              </w:rPr>
              <w:t>0,3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lang w:eastAsia="en-US"/>
              </w:rPr>
            </w:pPr>
          </w:p>
        </w:tc>
      </w:tr>
      <w:tr w:rsidR="00CA139B" w:rsidRPr="00CA139B" w:rsidTr="00377325">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от 10 до 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A139B" w:rsidRPr="00CA139B" w:rsidRDefault="00CA139B" w:rsidP="00CA139B">
            <w:pPr>
              <w:ind w:left="200"/>
              <w:rPr>
                <w:sz w:val="24"/>
                <w:szCs w:val="24"/>
                <w:lang w:eastAsia="en-US"/>
              </w:rPr>
            </w:pPr>
            <w:r w:rsidRPr="00CA139B">
              <w:rPr>
                <w:bCs/>
                <w:color w:val="000000"/>
                <w:sz w:val="24"/>
                <w:szCs w:val="24"/>
                <w:shd w:val="clear" w:color="auto" w:fill="FFFFFF"/>
                <w:lang w:eastAsia="en-US"/>
              </w:rPr>
              <w:t>0,5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jc w:val="center"/>
              <w:rPr>
                <w:sz w:val="24"/>
                <w:szCs w:val="24"/>
                <w:lang w:eastAsia="en-US"/>
              </w:rPr>
            </w:pPr>
            <w:r w:rsidRPr="00CA139B">
              <w:rPr>
                <w:sz w:val="24"/>
                <w:szCs w:val="24"/>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lang w:eastAsia="en-US"/>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CA139B" w:rsidRPr="00CA139B" w:rsidRDefault="00CA139B" w:rsidP="00CA139B">
            <w:pPr>
              <w:ind w:left="200"/>
              <w:rPr>
                <w:bCs/>
                <w:color w:val="000000"/>
                <w:sz w:val="24"/>
                <w:szCs w:val="24"/>
                <w:shd w:val="clear" w:color="auto" w:fill="FFFFFF"/>
                <w:lang w:eastAsia="en-US"/>
              </w:rPr>
            </w:pPr>
            <w:r w:rsidRPr="00CA139B">
              <w:rPr>
                <w:bCs/>
                <w:color w:val="000000"/>
                <w:sz w:val="24"/>
                <w:szCs w:val="24"/>
                <w:shd w:val="clear" w:color="auto" w:fill="FFFFFF"/>
                <w:lang w:eastAsia="en-US"/>
              </w:rPr>
              <w:t>0,3 читательских места</w:t>
            </w:r>
          </w:p>
          <w:p w:rsidR="00CA139B" w:rsidRPr="00CA139B" w:rsidRDefault="00CA139B" w:rsidP="00CA139B">
            <w:pPr>
              <w:ind w:left="200"/>
              <w:rPr>
                <w:sz w:val="27"/>
                <w:szCs w:val="27"/>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Клубы и библиотеки</w:t>
            </w:r>
            <w:r w:rsidRPr="00CA139B">
              <w:rPr>
                <w:sz w:val="24"/>
                <w:szCs w:val="24"/>
                <w:lang w:eastAsia="en-US"/>
              </w:rPr>
              <w:t xml:space="preserve"> </w:t>
            </w:r>
            <w:r w:rsidRPr="00CA139B">
              <w:rPr>
                <w:bCs/>
                <w:color w:val="000000"/>
                <w:sz w:val="24"/>
                <w:szCs w:val="24"/>
                <w:shd w:val="clear" w:color="auto" w:fill="FFFFFF"/>
                <w:lang w:eastAsia="en-US"/>
              </w:rPr>
              <w:t>сельских поселений</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CA139B" w:rsidRPr="00CA139B" w:rsidRDefault="00CA139B" w:rsidP="00CA139B">
            <w:pPr>
              <w:ind w:left="200"/>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ind w:left="80"/>
              <w:rPr>
                <w:sz w:val="27"/>
                <w:szCs w:val="27"/>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Клубы,</w:t>
            </w:r>
            <w:r w:rsidRPr="00CA139B">
              <w:rPr>
                <w:sz w:val="24"/>
                <w:szCs w:val="24"/>
                <w:lang w:eastAsia="en-US"/>
              </w:rPr>
              <w:t xml:space="preserve"> </w:t>
            </w:r>
            <w:r w:rsidRPr="00CA139B">
              <w:rPr>
                <w:bCs/>
                <w:color w:val="000000"/>
                <w:sz w:val="24"/>
                <w:szCs w:val="24"/>
                <w:shd w:val="clear" w:color="auto" w:fill="FFFFFF"/>
                <w:lang w:eastAsia="en-US"/>
              </w:rPr>
              <w:t>посетительское место на 1 тыс. чел. для сельских поселений или их групп,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CA139B" w:rsidRPr="00CA139B" w:rsidRDefault="00CA139B" w:rsidP="00CA139B">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меньшую вместимость клубов и библиотек следует принимать для крупных поселений</w:t>
            </w:r>
          </w:p>
        </w:tc>
      </w:tr>
      <w:tr w:rsidR="00CA139B" w:rsidRPr="00CA139B" w:rsidTr="00377325">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color w:val="000000" w:themeColor="text1"/>
                <w:sz w:val="24"/>
                <w:szCs w:val="24"/>
                <w:lang w:eastAsia="en-US"/>
              </w:rPr>
            </w:pPr>
            <w:r w:rsidRPr="00CA139B">
              <w:rPr>
                <w:bCs/>
                <w:color w:val="000000" w:themeColor="text1"/>
                <w:sz w:val="24"/>
                <w:szCs w:val="24"/>
                <w:shd w:val="clear" w:color="auto" w:fill="FFFFFF"/>
                <w:lang w:eastAsia="en-US"/>
              </w:rPr>
              <w:t>от 0,2 до 1</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A139B" w:rsidRPr="00CA139B" w:rsidRDefault="00CA139B" w:rsidP="00CA139B">
            <w:pPr>
              <w:jc w:val="center"/>
              <w:rPr>
                <w:color w:val="000000" w:themeColor="text1"/>
                <w:sz w:val="24"/>
                <w:szCs w:val="24"/>
                <w:lang w:eastAsia="en-US"/>
              </w:rPr>
            </w:pPr>
            <w:r w:rsidRPr="00CA139B">
              <w:rPr>
                <w:bCs/>
                <w:color w:val="000000" w:themeColor="text1"/>
                <w:sz w:val="24"/>
                <w:szCs w:val="24"/>
                <w:shd w:val="clear" w:color="auto" w:fill="FFFFFF"/>
                <w:lang w:eastAsia="en-US"/>
              </w:rPr>
              <w:t>500 - 300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color w:val="000000" w:themeColor="text1"/>
                <w:sz w:val="24"/>
                <w:szCs w:val="24"/>
                <w:lang w:eastAsia="en-US"/>
              </w:rPr>
            </w:pPr>
            <w:r w:rsidRPr="00CA139B">
              <w:rPr>
                <w:bCs/>
                <w:color w:val="000000" w:themeColor="text1"/>
                <w:sz w:val="24"/>
                <w:szCs w:val="24"/>
                <w:shd w:val="clear" w:color="auto" w:fill="FFFFFF"/>
                <w:lang w:eastAsia="en-US"/>
              </w:rPr>
              <w:t>от 0,2 до 1</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ind w:left="80"/>
              <w:rPr>
                <w:bCs/>
                <w:color w:val="000000" w:themeColor="text1"/>
                <w:sz w:val="24"/>
                <w:szCs w:val="24"/>
                <w:shd w:val="clear" w:color="auto" w:fill="FFFFFF"/>
                <w:lang w:eastAsia="en-US"/>
              </w:rPr>
            </w:pPr>
          </w:p>
        </w:tc>
      </w:tr>
      <w:tr w:rsidR="00CA139B" w:rsidRPr="00CA139B" w:rsidTr="00377325">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rFonts w:ascii="Calibri" w:eastAsia="Calibri" w:hAnsi="Calibri"/>
                <w:lang w:eastAsia="en-US"/>
              </w:rPr>
            </w:pPr>
            <w:r w:rsidRPr="00CA139B">
              <w:rPr>
                <w:rFonts w:eastAsia="Calibri"/>
                <w:bCs/>
                <w:color w:val="000000" w:themeColor="text1"/>
                <w:sz w:val="24"/>
                <w:szCs w:val="24"/>
                <w:shd w:val="clear" w:color="auto" w:fill="FFFFFF"/>
                <w:lang w:eastAsia="en-US"/>
              </w:rPr>
              <w:t>от 1 до 2</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A139B" w:rsidRPr="00CA139B" w:rsidRDefault="00CA139B" w:rsidP="00CA139B">
            <w:pPr>
              <w:jc w:val="center"/>
              <w:rPr>
                <w:color w:val="000000" w:themeColor="text1"/>
                <w:sz w:val="24"/>
                <w:szCs w:val="24"/>
                <w:lang w:eastAsia="en-US"/>
              </w:rPr>
            </w:pPr>
            <w:r w:rsidRPr="00CA139B">
              <w:rPr>
                <w:color w:val="000000" w:themeColor="text1"/>
                <w:sz w:val="24"/>
                <w:szCs w:val="24"/>
                <w:lang w:eastAsia="en-US"/>
              </w:rPr>
              <w:t>30</w:t>
            </w:r>
            <w:r w:rsidRPr="00CA139B">
              <w:rPr>
                <w:bCs/>
                <w:color w:val="000000" w:themeColor="text1"/>
                <w:sz w:val="24"/>
                <w:szCs w:val="24"/>
                <w:shd w:val="clear" w:color="auto" w:fill="FFFFFF"/>
                <w:lang w:eastAsia="en-US"/>
              </w:rPr>
              <w:t>0 - 230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color w:val="000000" w:themeColor="text1"/>
                <w:sz w:val="24"/>
                <w:szCs w:val="24"/>
                <w:lang w:eastAsia="en-US"/>
              </w:rPr>
            </w:pPr>
            <w:r w:rsidRPr="00CA139B">
              <w:rPr>
                <w:bCs/>
                <w:color w:val="000000" w:themeColor="text1"/>
                <w:sz w:val="24"/>
                <w:szCs w:val="24"/>
                <w:shd w:val="clear" w:color="auto" w:fill="FFFFFF"/>
                <w:lang w:eastAsia="en-US"/>
              </w:rPr>
              <w:t>от 1 до 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bCs/>
                <w:color w:val="000000" w:themeColor="text1"/>
                <w:sz w:val="24"/>
                <w:szCs w:val="24"/>
                <w:shd w:val="clear" w:color="auto" w:fill="FFFFFF"/>
                <w:lang w:eastAsia="en-US"/>
              </w:rPr>
            </w:pPr>
          </w:p>
        </w:tc>
      </w:tr>
      <w:tr w:rsidR="00CA139B" w:rsidRPr="00CA139B" w:rsidTr="00377325">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rFonts w:eastAsia="Calibri"/>
                <w:color w:val="000000" w:themeColor="text1"/>
                <w:sz w:val="24"/>
                <w:szCs w:val="24"/>
                <w:lang w:eastAsia="en-US"/>
              </w:rPr>
            </w:pPr>
            <w:r w:rsidRPr="00CA139B">
              <w:rPr>
                <w:rFonts w:eastAsia="Calibri"/>
                <w:color w:val="000000" w:themeColor="text1"/>
                <w:sz w:val="24"/>
                <w:szCs w:val="24"/>
                <w:lang w:eastAsia="en-US"/>
              </w:rPr>
              <w:t>от 2 до 5</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A139B" w:rsidRPr="00CA139B" w:rsidRDefault="00CA139B" w:rsidP="00CA139B">
            <w:pPr>
              <w:jc w:val="center"/>
              <w:rPr>
                <w:rFonts w:eastAsia="Calibri"/>
                <w:color w:val="000000" w:themeColor="text1"/>
                <w:sz w:val="24"/>
                <w:szCs w:val="24"/>
                <w:lang w:eastAsia="en-US"/>
              </w:rPr>
            </w:pPr>
            <w:r w:rsidRPr="00CA139B">
              <w:rPr>
                <w:rFonts w:eastAsia="Calibri"/>
                <w:color w:val="000000" w:themeColor="text1"/>
                <w:sz w:val="24"/>
                <w:szCs w:val="24"/>
                <w:lang w:eastAsia="en-US"/>
              </w:rPr>
              <w:t>230 - 190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color w:val="000000" w:themeColor="text1"/>
                <w:sz w:val="24"/>
                <w:szCs w:val="24"/>
                <w:lang w:eastAsia="en-US"/>
              </w:rPr>
            </w:pPr>
            <w:r w:rsidRPr="00CA139B">
              <w:rPr>
                <w:bCs/>
                <w:color w:val="000000" w:themeColor="text1"/>
                <w:sz w:val="24"/>
                <w:szCs w:val="24"/>
                <w:shd w:val="clear" w:color="auto" w:fill="FFFFFF"/>
                <w:lang w:eastAsia="en-US"/>
              </w:rPr>
              <w:t>от 2 до 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bCs/>
                <w:color w:val="000000" w:themeColor="text1"/>
                <w:sz w:val="24"/>
                <w:szCs w:val="24"/>
                <w:shd w:val="clear" w:color="auto" w:fill="FFFFFF"/>
                <w:lang w:eastAsia="en-US"/>
              </w:rPr>
            </w:pPr>
          </w:p>
        </w:tc>
      </w:tr>
      <w:tr w:rsidR="00CA139B" w:rsidRPr="00CA139B" w:rsidTr="00377325">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ight="-111"/>
              <w:rPr>
                <w:sz w:val="24"/>
                <w:szCs w:val="24"/>
                <w:lang w:eastAsia="en-US"/>
              </w:rPr>
            </w:pPr>
            <w:r w:rsidRPr="00CA139B">
              <w:rPr>
                <w:bCs/>
                <w:color w:val="000000"/>
                <w:sz w:val="24"/>
                <w:szCs w:val="24"/>
                <w:shd w:val="clear" w:color="auto" w:fill="FFFFFF"/>
                <w:lang w:eastAsia="en-US"/>
              </w:rPr>
              <w:t>Сельские массовые библиотеки на 1 тыс. чел. зоны обслуживания (из расчета 30 минутной доступности) для сельских</w:t>
            </w:r>
            <w:r w:rsidRPr="00CA139B">
              <w:rPr>
                <w:sz w:val="24"/>
                <w:szCs w:val="24"/>
                <w:lang w:eastAsia="en-US"/>
              </w:rPr>
              <w:t xml:space="preserve"> </w:t>
            </w:r>
            <w:r w:rsidRPr="00CA139B">
              <w:rPr>
                <w:bCs/>
                <w:color w:val="000000"/>
                <w:sz w:val="24"/>
                <w:szCs w:val="24"/>
                <w:shd w:val="clear" w:color="auto" w:fill="FFFFFF"/>
                <w:lang w:eastAsia="en-US"/>
              </w:rPr>
              <w:t>поселений или их групп,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CA139B" w:rsidRPr="00CA139B" w:rsidRDefault="00CA139B" w:rsidP="00CA139B">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2330" w:type="dxa"/>
            <w:tcBorders>
              <w:top w:val="single" w:sz="4" w:space="0" w:color="auto"/>
              <w:left w:val="single" w:sz="4" w:space="0" w:color="auto"/>
              <w:bottom w:val="nil"/>
              <w:right w:val="single" w:sz="4" w:space="0" w:color="auto"/>
            </w:tcBorders>
            <w:hideMark/>
          </w:tcPr>
          <w:p w:rsidR="00CA139B" w:rsidRPr="00CA139B" w:rsidRDefault="00CA139B" w:rsidP="00CA139B">
            <w:pPr>
              <w:ind w:left="80"/>
              <w:rPr>
                <w:bCs/>
                <w:color w:val="000000"/>
                <w:sz w:val="24"/>
                <w:szCs w:val="24"/>
                <w:shd w:val="clear" w:color="auto" w:fill="FFFFFF"/>
                <w:lang w:eastAsia="en-US"/>
              </w:rPr>
            </w:pPr>
            <w:r w:rsidRPr="00CA139B">
              <w:rPr>
                <w:bCs/>
                <w:color w:val="000000"/>
                <w:sz w:val="24"/>
                <w:szCs w:val="24"/>
                <w:shd w:val="clear" w:color="auto" w:fill="FFFFFF"/>
                <w:lang w:eastAsia="en-US"/>
              </w:rPr>
              <w:t>от 1 до 2</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139B" w:rsidRPr="00CA139B" w:rsidRDefault="00CA139B" w:rsidP="00CA139B">
            <w:pPr>
              <w:jc w:val="center"/>
              <w:rPr>
                <w:sz w:val="27"/>
                <w:szCs w:val="27"/>
                <w:lang w:eastAsia="en-US"/>
              </w:rPr>
            </w:pPr>
            <w:r w:rsidRPr="00CA139B">
              <w:rPr>
                <w:bCs/>
                <w:color w:val="000000"/>
                <w:sz w:val="24"/>
                <w:szCs w:val="24"/>
                <w:shd w:val="clear" w:color="auto" w:fill="FFFFFF"/>
                <w:lang w:eastAsia="en-US"/>
              </w:rPr>
              <w:t>6 - 7,5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2330" w:type="dxa"/>
            <w:tcBorders>
              <w:top w:val="nil"/>
              <w:left w:val="single" w:sz="4" w:space="0" w:color="auto"/>
              <w:bottom w:val="single" w:sz="4" w:space="0" w:color="auto"/>
              <w:right w:val="single" w:sz="4" w:space="0" w:color="auto"/>
            </w:tcBorders>
          </w:tcPr>
          <w:p w:rsidR="00CA139B" w:rsidRPr="00CA139B" w:rsidRDefault="00CA139B" w:rsidP="00CA139B">
            <w:pPr>
              <w:ind w:left="80"/>
              <w:rPr>
                <w:bCs/>
                <w:color w:val="000000"/>
                <w:sz w:val="24"/>
                <w:szCs w:val="24"/>
                <w:shd w:val="clear" w:color="auto" w:fill="FFFFFF"/>
                <w:lang w:eastAsia="en-US"/>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139B" w:rsidRPr="00CA139B" w:rsidRDefault="00CA139B" w:rsidP="00CA139B">
            <w:pPr>
              <w:jc w:val="center"/>
              <w:rPr>
                <w:sz w:val="27"/>
                <w:szCs w:val="27"/>
                <w:lang w:eastAsia="en-US"/>
              </w:rPr>
            </w:pPr>
            <w:r w:rsidRPr="00CA139B">
              <w:rPr>
                <w:bCs/>
                <w:color w:val="000000"/>
                <w:sz w:val="24"/>
                <w:szCs w:val="24"/>
                <w:shd w:val="clear" w:color="auto" w:fill="FFFFFF"/>
                <w:lang w:eastAsia="en-US"/>
              </w:rPr>
              <w:t>5 - 6 читательских мест</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2330" w:type="dxa"/>
            <w:tcBorders>
              <w:top w:val="single" w:sz="4" w:space="0" w:color="auto"/>
              <w:left w:val="single" w:sz="4" w:space="0" w:color="auto"/>
              <w:bottom w:val="nil"/>
              <w:right w:val="single" w:sz="4" w:space="0" w:color="auto"/>
            </w:tcBorders>
            <w:hideMark/>
          </w:tcPr>
          <w:p w:rsidR="00CA139B" w:rsidRPr="00CA139B" w:rsidRDefault="00CA139B" w:rsidP="00CA139B">
            <w:pPr>
              <w:ind w:left="80"/>
              <w:rPr>
                <w:bCs/>
                <w:color w:val="000000"/>
                <w:sz w:val="24"/>
                <w:szCs w:val="24"/>
                <w:shd w:val="clear" w:color="auto" w:fill="FFFFFF"/>
                <w:lang w:eastAsia="en-US"/>
              </w:rPr>
            </w:pPr>
            <w:r w:rsidRPr="00CA139B">
              <w:rPr>
                <w:bCs/>
                <w:color w:val="000000"/>
                <w:sz w:val="24"/>
                <w:szCs w:val="24"/>
                <w:shd w:val="clear" w:color="auto" w:fill="FFFFFF"/>
                <w:lang w:eastAsia="en-US"/>
              </w:rPr>
              <w:t>от 2 до 5</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139B" w:rsidRPr="00CA139B" w:rsidRDefault="00CA139B" w:rsidP="00CA139B">
            <w:pPr>
              <w:ind w:left="200"/>
              <w:rPr>
                <w:sz w:val="27"/>
                <w:szCs w:val="27"/>
                <w:lang w:eastAsia="en-US"/>
              </w:rPr>
            </w:pPr>
            <w:r w:rsidRPr="00CA139B">
              <w:rPr>
                <w:bCs/>
                <w:color w:val="000000"/>
                <w:sz w:val="24"/>
                <w:szCs w:val="24"/>
                <w:shd w:val="clear" w:color="auto" w:fill="FFFFFF"/>
                <w:lang w:eastAsia="en-US"/>
              </w:rPr>
              <w:t>5 - 6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2330" w:type="dxa"/>
            <w:tcBorders>
              <w:top w:val="nil"/>
              <w:left w:val="single" w:sz="4" w:space="0" w:color="auto"/>
              <w:bottom w:val="single" w:sz="4" w:space="0" w:color="auto"/>
              <w:right w:val="single" w:sz="4" w:space="0" w:color="auto"/>
            </w:tcBorders>
          </w:tcPr>
          <w:p w:rsidR="00CA139B" w:rsidRPr="00CA139B" w:rsidRDefault="00CA139B" w:rsidP="00CA139B">
            <w:pPr>
              <w:ind w:left="80"/>
              <w:rPr>
                <w:bCs/>
                <w:color w:val="000000"/>
                <w:sz w:val="24"/>
                <w:szCs w:val="24"/>
                <w:shd w:val="clear" w:color="auto" w:fill="FFFFFF"/>
                <w:lang w:eastAsia="en-US"/>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139B" w:rsidRPr="00CA139B" w:rsidRDefault="00CA139B" w:rsidP="00CA139B">
            <w:pPr>
              <w:jc w:val="center"/>
              <w:rPr>
                <w:sz w:val="27"/>
                <w:szCs w:val="27"/>
                <w:lang w:eastAsia="en-US"/>
              </w:rPr>
            </w:pPr>
            <w:r w:rsidRPr="00CA139B">
              <w:rPr>
                <w:bCs/>
                <w:color w:val="000000"/>
                <w:sz w:val="24"/>
                <w:szCs w:val="24"/>
                <w:shd w:val="clear" w:color="auto" w:fill="FFFFFF"/>
                <w:lang w:eastAsia="en-US"/>
              </w:rPr>
              <w:t>4 - 5 читательских места</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2330" w:type="dxa"/>
            <w:tcBorders>
              <w:top w:val="single" w:sz="4" w:space="0" w:color="auto"/>
              <w:left w:val="single" w:sz="4" w:space="0" w:color="auto"/>
              <w:bottom w:val="nil"/>
              <w:right w:val="single" w:sz="4" w:space="0" w:color="auto"/>
            </w:tcBorders>
            <w:hideMark/>
          </w:tcPr>
          <w:p w:rsidR="00CA139B" w:rsidRPr="00CA139B" w:rsidRDefault="00CA139B" w:rsidP="00CA139B">
            <w:pPr>
              <w:ind w:left="80"/>
              <w:rPr>
                <w:bCs/>
                <w:color w:val="000000"/>
                <w:sz w:val="24"/>
                <w:szCs w:val="24"/>
                <w:shd w:val="clear" w:color="auto" w:fill="FFFFFF"/>
                <w:lang w:eastAsia="en-US"/>
              </w:rPr>
            </w:pPr>
            <w:r w:rsidRPr="00CA139B">
              <w:rPr>
                <w:bCs/>
                <w:color w:val="000000"/>
                <w:sz w:val="24"/>
                <w:szCs w:val="24"/>
                <w:shd w:val="clear" w:color="auto" w:fill="FFFFFF"/>
                <w:lang w:eastAsia="en-US"/>
              </w:rPr>
              <w:t>от 5 до 10</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139B" w:rsidRPr="00CA139B" w:rsidRDefault="00CA139B" w:rsidP="00CA139B">
            <w:pPr>
              <w:jc w:val="center"/>
              <w:rPr>
                <w:sz w:val="27"/>
                <w:szCs w:val="27"/>
                <w:lang w:eastAsia="en-US"/>
              </w:rPr>
            </w:pPr>
            <w:r w:rsidRPr="00CA139B">
              <w:rPr>
                <w:bCs/>
                <w:color w:val="000000"/>
                <w:sz w:val="24"/>
                <w:szCs w:val="24"/>
                <w:shd w:val="clear" w:color="auto" w:fill="FFFFFF"/>
                <w:lang w:eastAsia="en-US"/>
              </w:rPr>
              <w:t>4,5 - 5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2330" w:type="dxa"/>
            <w:tcBorders>
              <w:top w:val="nil"/>
              <w:left w:val="single" w:sz="4" w:space="0" w:color="auto"/>
              <w:bottom w:val="single" w:sz="4" w:space="0" w:color="auto"/>
              <w:right w:val="single" w:sz="4" w:space="0" w:color="auto"/>
            </w:tcBorders>
          </w:tcPr>
          <w:p w:rsidR="00CA139B" w:rsidRPr="00CA139B" w:rsidRDefault="00CA139B" w:rsidP="00CA139B">
            <w:pPr>
              <w:ind w:left="80"/>
              <w:rPr>
                <w:bCs/>
                <w:color w:val="000000"/>
                <w:sz w:val="24"/>
                <w:szCs w:val="24"/>
                <w:shd w:val="clear" w:color="auto" w:fill="FFFFFF"/>
                <w:lang w:eastAsia="en-US"/>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139B" w:rsidRPr="00CA139B" w:rsidRDefault="00CA139B" w:rsidP="00CA139B">
            <w:pPr>
              <w:jc w:val="center"/>
              <w:rPr>
                <w:sz w:val="27"/>
                <w:szCs w:val="27"/>
                <w:lang w:eastAsia="en-US"/>
              </w:rPr>
            </w:pPr>
            <w:r w:rsidRPr="00CA139B">
              <w:rPr>
                <w:bCs/>
                <w:color w:val="000000"/>
                <w:sz w:val="24"/>
                <w:szCs w:val="24"/>
                <w:shd w:val="clear" w:color="auto" w:fill="FFFFFF"/>
                <w:lang w:eastAsia="en-US"/>
              </w:rPr>
              <w:t>3 - 4 читательское место</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1005"/>
        </w:trPr>
        <w:tc>
          <w:tcPr>
            <w:tcW w:w="2330" w:type="dxa"/>
            <w:vMerge w:val="restart"/>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Дополнительно в центральной библиотеке местной системы расселения (административный район) на 1 тыс. чел. системы</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4,5 - 5 тыс. ед. хранения</w:t>
            </w:r>
          </w:p>
        </w:tc>
        <w:tc>
          <w:tcPr>
            <w:tcW w:w="2320" w:type="dxa"/>
            <w:tcBorders>
              <w:top w:val="single" w:sz="4" w:space="0" w:color="000000" w:themeColor="text1"/>
              <w:left w:val="single" w:sz="4" w:space="0" w:color="000000" w:themeColor="text1"/>
              <w:bottom w:val="nil"/>
              <w:right w:val="single" w:sz="4" w:space="0" w:color="000000" w:themeColor="text1"/>
            </w:tcBorders>
          </w:tcPr>
          <w:p w:rsidR="00CA139B" w:rsidRPr="00CA139B" w:rsidRDefault="00CA139B" w:rsidP="00CA139B">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rPr>
                <w:sz w:val="24"/>
                <w:szCs w:val="24"/>
                <w:lang w:eastAsia="en-US"/>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3 - 4 читательских мест</w:t>
            </w:r>
          </w:p>
        </w:tc>
        <w:tc>
          <w:tcPr>
            <w:tcW w:w="2320" w:type="dxa"/>
            <w:tcBorders>
              <w:top w:val="nil"/>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tcPr>
          <w:p w:rsidR="00CA139B" w:rsidRPr="00CA139B" w:rsidRDefault="00CA139B" w:rsidP="00CA139B">
            <w:pPr>
              <w:rPr>
                <w:rFonts w:ascii="Calibri" w:eastAsia="Calibri" w:hAnsi="Calibri"/>
                <w:sz w:val="24"/>
                <w:szCs w:val="24"/>
                <w:lang w:eastAsia="en-US"/>
              </w:rPr>
            </w:pPr>
          </w:p>
          <w:p w:rsidR="00CA139B" w:rsidRPr="00CA139B" w:rsidRDefault="00CA139B" w:rsidP="00CA139B">
            <w:pPr>
              <w:jc w:val="center"/>
              <w:rPr>
                <w:rFonts w:eastAsia="Calibri"/>
                <w:sz w:val="24"/>
                <w:szCs w:val="24"/>
                <w:lang w:eastAsia="en-US"/>
              </w:rPr>
            </w:pPr>
            <w:r w:rsidRPr="00CA139B">
              <w:rPr>
                <w:rFonts w:eastAsia="Calibri"/>
                <w:bCs/>
                <w:color w:val="000000"/>
                <w:sz w:val="24"/>
                <w:szCs w:val="24"/>
                <w:shd w:val="clear" w:color="auto" w:fill="FFFFFF"/>
                <w:lang w:eastAsia="en-US"/>
              </w:rPr>
              <w:t>Предприятия торговли, общественного питания и бытового обслуживания</w:t>
            </w: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A139B" w:rsidRPr="00CA139B" w:rsidRDefault="00CA139B" w:rsidP="00CA139B">
            <w:pPr>
              <w:rPr>
                <w:rFonts w:ascii="Calibri" w:eastAsia="Calibri" w:hAnsi="Calibri"/>
                <w:sz w:val="24"/>
                <w:szCs w:val="24"/>
                <w:lang w:eastAsia="en-US"/>
              </w:rPr>
            </w:pP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CA139B" w:rsidRPr="00CA139B" w:rsidRDefault="00CA139B" w:rsidP="00CA139B">
            <w:pPr>
              <w:jc w:val="cente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A139B" w:rsidRPr="00CA139B" w:rsidRDefault="00CA139B" w:rsidP="00CA139B">
            <w:pPr>
              <w:ind w:left="80"/>
              <w:rPr>
                <w:bCs/>
                <w:color w:val="000000"/>
                <w:sz w:val="24"/>
                <w:szCs w:val="24"/>
                <w:shd w:val="clear" w:color="auto" w:fill="FFFFFF"/>
                <w:lang w:eastAsia="en-US"/>
              </w:rPr>
            </w:pPr>
          </w:p>
        </w:tc>
        <w:tc>
          <w:tcPr>
            <w:tcW w:w="1311" w:type="dxa"/>
            <w:gridSpan w:val="2"/>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jc w:val="center"/>
              <w:rPr>
                <w:bCs/>
                <w:color w:val="000000"/>
                <w:sz w:val="24"/>
                <w:szCs w:val="24"/>
                <w:shd w:val="clear" w:color="auto" w:fill="FFFFFF"/>
                <w:lang w:eastAsia="en-US"/>
              </w:rPr>
            </w:pPr>
            <w:r w:rsidRPr="00CA139B">
              <w:rPr>
                <w:bCs/>
                <w:color w:val="000000"/>
                <w:sz w:val="24"/>
                <w:szCs w:val="24"/>
                <w:shd w:val="clear" w:color="auto" w:fill="FFFFFF"/>
                <w:lang w:eastAsia="en-US"/>
              </w:rPr>
              <w:t>городские поселения &lt;6&gt;</w:t>
            </w:r>
          </w:p>
        </w:tc>
        <w:tc>
          <w:tcPr>
            <w:tcW w:w="1196" w:type="dxa"/>
            <w:gridSpan w:val="2"/>
            <w:tcBorders>
              <w:top w:val="single" w:sz="4" w:space="0" w:color="auto"/>
              <w:left w:val="single" w:sz="4" w:space="0" w:color="auto"/>
              <w:bottom w:val="single" w:sz="4" w:space="0" w:color="auto"/>
              <w:right w:val="single" w:sz="4" w:space="0" w:color="000000" w:themeColor="text1"/>
            </w:tcBorders>
          </w:tcPr>
          <w:p w:rsidR="00CA139B" w:rsidRPr="00CA139B" w:rsidRDefault="00CA139B" w:rsidP="00CA139B">
            <w:pPr>
              <w:jc w:val="center"/>
              <w:rPr>
                <w:bCs/>
                <w:color w:val="000000"/>
                <w:sz w:val="24"/>
                <w:szCs w:val="24"/>
                <w:shd w:val="clear" w:color="auto" w:fill="FFFFFF"/>
                <w:lang w:eastAsia="en-US"/>
              </w:rPr>
            </w:pPr>
            <w:r w:rsidRPr="00CA139B">
              <w:rPr>
                <w:bCs/>
                <w:color w:val="000000"/>
                <w:sz w:val="24"/>
                <w:szCs w:val="24"/>
                <w:shd w:val="clear" w:color="auto" w:fill="FFFFFF"/>
                <w:lang w:eastAsia="en-US"/>
              </w:rPr>
              <w:t>Сельские</w:t>
            </w:r>
          </w:p>
          <w:p w:rsidR="00CA139B" w:rsidRPr="00CA139B" w:rsidRDefault="00CA139B" w:rsidP="00CA139B">
            <w:pPr>
              <w:jc w:val="center"/>
              <w:rPr>
                <w:sz w:val="27"/>
                <w:szCs w:val="27"/>
                <w:lang w:eastAsia="en-US"/>
              </w:rPr>
            </w:pPr>
            <w:r w:rsidRPr="00CA139B">
              <w:rPr>
                <w:bCs/>
                <w:color w:val="000000"/>
                <w:sz w:val="24"/>
                <w:szCs w:val="24"/>
                <w:shd w:val="clear" w:color="auto" w:fill="FFFFFF"/>
                <w:lang w:eastAsia="en-US"/>
              </w:rPr>
              <w:t>поселения</w:t>
            </w:r>
          </w:p>
          <w:p w:rsidR="00CA139B" w:rsidRPr="00CA139B" w:rsidRDefault="00CA139B" w:rsidP="00CA139B">
            <w:pPr>
              <w:jc w:val="cente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jc w:val="center"/>
              <w:rPr>
                <w:bCs/>
                <w:color w:val="000000"/>
                <w:sz w:val="24"/>
                <w:szCs w:val="24"/>
                <w:shd w:val="clear" w:color="auto" w:fill="FFFFFF"/>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rFonts w:ascii="Calibri" w:eastAsia="Calibri" w:hAnsi="Calibri"/>
                <w:sz w:val="24"/>
                <w:szCs w:val="24"/>
                <w:lang w:eastAsia="en-US"/>
              </w:rPr>
            </w:pPr>
            <w:r w:rsidRPr="00CA139B">
              <w:rPr>
                <w:rFonts w:eastAsia="Calibri"/>
                <w:bCs/>
                <w:color w:val="000000"/>
                <w:sz w:val="24"/>
                <w:szCs w:val="24"/>
                <w:shd w:val="clear" w:color="auto" w:fill="FFFFFF"/>
                <w:lang w:eastAsia="en-US"/>
              </w:rPr>
              <w:t>Магазины, кв. м торговой площади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CA139B" w:rsidRPr="00CA139B" w:rsidRDefault="00CA139B" w:rsidP="0006103F">
            <w:pPr>
              <w:numPr>
                <w:ilvl w:val="0"/>
                <w:numId w:val="99"/>
              </w:numPr>
              <w:jc w:val="center"/>
              <w:rPr>
                <w:bCs/>
                <w:color w:val="000000"/>
                <w:sz w:val="24"/>
                <w:szCs w:val="24"/>
                <w:shd w:val="clear" w:color="auto" w:fill="FFFFFF"/>
                <w:lang w:eastAsia="en-US"/>
              </w:rPr>
            </w:pPr>
            <w:r w:rsidRPr="00CA139B">
              <w:rPr>
                <w:bCs/>
                <w:color w:val="000000"/>
                <w:sz w:val="24"/>
                <w:szCs w:val="24"/>
                <w:shd w:val="clear" w:color="auto" w:fill="FFFFFF"/>
                <w:lang w:eastAsia="en-US"/>
              </w:rPr>
              <w:t>&gt;</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торговые центры местного значения с числом обслуживаемо-го населения, тыс. чел.: от 4 до 6 - 0,4 - 0,6 га/объект, от 6 до 10 - 0,6 - 0,8; от 10 до 15 - 0,8</w:t>
            </w:r>
            <w:r w:rsidRPr="00CA139B">
              <w:rPr>
                <w:sz w:val="24"/>
                <w:szCs w:val="24"/>
                <w:lang w:eastAsia="en-US"/>
              </w:rPr>
              <w:t>-</w:t>
            </w:r>
            <w:r w:rsidRPr="00CA139B">
              <w:rPr>
                <w:bCs/>
                <w:color w:val="000000"/>
                <w:sz w:val="24"/>
                <w:szCs w:val="24"/>
                <w:shd w:val="clear" w:color="auto" w:fill="FFFFFF"/>
                <w:lang w:eastAsia="en-US"/>
              </w:rPr>
              <w:t>1,1; от 15 до 20 - 1,1 - 1,3.</w:t>
            </w:r>
          </w:p>
          <w:p w:rsidR="00CA139B" w:rsidRPr="00CA139B" w:rsidRDefault="00CA139B" w:rsidP="00CA139B">
            <w:pPr>
              <w:rPr>
                <w:sz w:val="24"/>
                <w:szCs w:val="24"/>
                <w:lang w:eastAsia="en-US"/>
              </w:rPr>
            </w:pPr>
            <w:r w:rsidRPr="00CA139B">
              <w:rPr>
                <w:bCs/>
                <w:color w:val="000000"/>
                <w:sz w:val="24"/>
                <w:szCs w:val="24"/>
                <w:shd w:val="clear" w:color="auto" w:fill="FFFFFF"/>
                <w:lang w:eastAsia="en-US"/>
              </w:rPr>
              <w:t>Торговые центры малых городов и сельских поселений с числом жителей, тыс. чел.: до 1 - 0,1 - 0,2 га; от 1 до 3 - 0,2 - 0,4 га; от 3 до 4 - 0,4 - 0,6 га; от 5 до 6 - 0,6 - 1,0; от 7 до 10 - 1,01,2.</w:t>
            </w:r>
          </w:p>
          <w:p w:rsidR="00CA139B" w:rsidRPr="00CA139B" w:rsidRDefault="00CA139B" w:rsidP="00CA139B">
            <w:pPr>
              <w:shd w:val="clear" w:color="auto" w:fill="FFFFFF"/>
              <w:ind w:left="21" w:hanging="1660"/>
              <w:rPr>
                <w:sz w:val="24"/>
                <w:szCs w:val="24"/>
                <w:lang w:eastAsia="en-US"/>
              </w:rPr>
            </w:pPr>
            <w:r w:rsidRPr="00CA139B">
              <w:rPr>
                <w:bCs/>
                <w:color w:val="000000"/>
                <w:sz w:val="24"/>
                <w:szCs w:val="24"/>
                <w:shd w:val="clear" w:color="auto" w:fill="FFFFFF"/>
                <w:lang w:eastAsia="en-US"/>
              </w:rPr>
              <w:t xml:space="preserve">Предприятия      Предприятие торговли, кв. м торговой площади: до 250 - 0,08 га на 100 кв. м торг. </w:t>
            </w:r>
            <w:r w:rsidRPr="00CA139B">
              <w:rPr>
                <w:bCs/>
                <w:color w:val="000000"/>
                <w:sz w:val="24"/>
                <w:szCs w:val="24"/>
                <w:shd w:val="clear" w:color="auto" w:fill="FFFFFF"/>
                <w:lang w:eastAsia="en-US"/>
              </w:rPr>
              <w:lastRenderedPageBreak/>
              <w:t>площади, свыше 250 до 650 - 0,08 - 0,06; свыше 650 до 1500 - 0,06 - 0,04; свыше 1500 до 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60"/>
              <w:rPr>
                <w:sz w:val="24"/>
                <w:szCs w:val="24"/>
                <w:lang w:eastAsia="en-US"/>
              </w:rPr>
            </w:pPr>
            <w:r w:rsidRPr="00CA139B">
              <w:rPr>
                <w:bCs/>
                <w:color w:val="000000"/>
                <w:sz w:val="24"/>
                <w:szCs w:val="24"/>
                <w:shd w:val="clear" w:color="auto" w:fill="FFFFFF"/>
                <w:lang w:eastAsia="en-US"/>
              </w:rPr>
              <w:lastRenderedPageBreak/>
              <w:t>в таблице</w:t>
            </w:r>
            <w:r w:rsidRPr="00CA139B">
              <w:rPr>
                <w:sz w:val="24"/>
                <w:szCs w:val="24"/>
                <w:lang w:eastAsia="en-US"/>
              </w:rPr>
              <w:t xml:space="preserve"> </w:t>
            </w:r>
            <w:r w:rsidRPr="00CA139B">
              <w:rPr>
                <w:bCs/>
                <w:color w:val="000000"/>
                <w:sz w:val="24"/>
                <w:szCs w:val="24"/>
                <w:shd w:val="clear" w:color="auto" w:fill="FFFFFF"/>
                <w:lang w:eastAsia="en-US"/>
              </w:rPr>
              <w:t>приведены</w:t>
            </w:r>
            <w:r w:rsidRPr="00CA139B">
              <w:rPr>
                <w:sz w:val="24"/>
                <w:szCs w:val="24"/>
                <w:lang w:eastAsia="en-US"/>
              </w:rPr>
              <w:t xml:space="preserve"> </w:t>
            </w:r>
            <w:r w:rsidRPr="00CA139B">
              <w:rPr>
                <w:bCs/>
                <w:color w:val="000000"/>
                <w:sz w:val="24"/>
                <w:szCs w:val="24"/>
                <w:shd w:val="clear" w:color="auto" w:fill="FFFFFF"/>
                <w:lang w:eastAsia="en-US"/>
              </w:rPr>
              <w:t>краевые</w:t>
            </w:r>
            <w:r w:rsidRPr="00CA139B">
              <w:rPr>
                <w:sz w:val="24"/>
                <w:szCs w:val="24"/>
                <w:lang w:eastAsia="en-US"/>
              </w:rPr>
              <w:t xml:space="preserve"> </w:t>
            </w:r>
            <w:r w:rsidRPr="00CA139B">
              <w:rPr>
                <w:bCs/>
                <w:color w:val="000000"/>
                <w:sz w:val="24"/>
                <w:szCs w:val="24"/>
                <w:shd w:val="clear" w:color="auto" w:fill="FFFFFF"/>
                <w:lang w:eastAsia="en-US"/>
              </w:rPr>
              <w:t>нормативы</w:t>
            </w:r>
            <w:r w:rsidRPr="00CA139B">
              <w:rPr>
                <w:sz w:val="24"/>
                <w:szCs w:val="24"/>
                <w:lang w:eastAsia="en-US"/>
              </w:rPr>
              <w:t xml:space="preserve"> </w:t>
            </w:r>
            <w:r w:rsidRPr="00CA139B">
              <w:rPr>
                <w:bCs/>
                <w:color w:val="000000"/>
                <w:sz w:val="24"/>
                <w:szCs w:val="24"/>
                <w:shd w:val="clear" w:color="auto" w:fill="FFFFFF"/>
                <w:lang w:eastAsia="en-US"/>
              </w:rPr>
              <w:t>минимальной</w:t>
            </w:r>
            <w:r w:rsidRPr="00CA139B">
              <w:rPr>
                <w:sz w:val="24"/>
                <w:szCs w:val="24"/>
                <w:lang w:eastAsia="en-US"/>
              </w:rPr>
              <w:t xml:space="preserve"> </w:t>
            </w:r>
            <w:r w:rsidRPr="00CA139B">
              <w:rPr>
                <w:bCs/>
                <w:color w:val="000000"/>
                <w:sz w:val="24"/>
                <w:szCs w:val="24"/>
                <w:shd w:val="clear" w:color="auto" w:fill="FFFFFF"/>
                <w:lang w:eastAsia="en-US"/>
              </w:rPr>
              <w:t>обеспе-ченности</w:t>
            </w:r>
            <w:r w:rsidRPr="00CA139B">
              <w:rPr>
                <w:sz w:val="24"/>
                <w:szCs w:val="24"/>
                <w:lang w:eastAsia="en-US"/>
              </w:rPr>
              <w:t xml:space="preserve"> </w:t>
            </w:r>
            <w:r w:rsidRPr="00CA139B">
              <w:rPr>
                <w:bCs/>
                <w:color w:val="000000"/>
                <w:sz w:val="24"/>
                <w:szCs w:val="24"/>
                <w:shd w:val="clear" w:color="auto" w:fill="FFFFFF"/>
                <w:lang w:eastAsia="en-US"/>
              </w:rPr>
              <w:t>населения</w:t>
            </w:r>
            <w:r w:rsidRPr="00CA139B">
              <w:rPr>
                <w:sz w:val="24"/>
                <w:szCs w:val="24"/>
                <w:lang w:eastAsia="en-US"/>
              </w:rPr>
              <w:t xml:space="preserve"> </w:t>
            </w:r>
            <w:r w:rsidRPr="00CA139B">
              <w:rPr>
                <w:bCs/>
                <w:color w:val="000000"/>
                <w:sz w:val="24"/>
                <w:szCs w:val="24"/>
                <w:shd w:val="clear" w:color="auto" w:fill="FFFFFF"/>
                <w:lang w:eastAsia="en-US"/>
              </w:rPr>
              <w:t>площадью</w:t>
            </w:r>
            <w:r w:rsidRPr="00CA139B">
              <w:rPr>
                <w:sz w:val="24"/>
                <w:szCs w:val="24"/>
                <w:lang w:eastAsia="en-US"/>
              </w:rPr>
              <w:t xml:space="preserve"> </w:t>
            </w:r>
            <w:r w:rsidRPr="00CA139B">
              <w:rPr>
                <w:bCs/>
                <w:color w:val="000000"/>
                <w:sz w:val="24"/>
                <w:szCs w:val="24"/>
                <w:shd w:val="clear" w:color="auto" w:fill="FFFFFF"/>
                <w:lang w:eastAsia="en-US"/>
              </w:rPr>
              <w:t>торговых</w:t>
            </w:r>
            <w:r w:rsidRPr="00CA139B">
              <w:rPr>
                <w:sz w:val="24"/>
                <w:szCs w:val="24"/>
                <w:lang w:eastAsia="en-US"/>
              </w:rPr>
              <w:t xml:space="preserve"> </w:t>
            </w:r>
            <w:r w:rsidRPr="00CA139B">
              <w:rPr>
                <w:bCs/>
                <w:color w:val="000000"/>
                <w:sz w:val="24"/>
                <w:szCs w:val="24"/>
                <w:shd w:val="clear" w:color="auto" w:fill="FFFFFF"/>
                <w:lang w:eastAsia="en-US"/>
              </w:rPr>
              <w:t>объектов, которые разрабатываются уполномоченным органом исполнительной власти Алтайского края для края в целом и муниципальных районов и городских округов и ут-верждаются в составе документов, определяющих направления социально-экономического развития</w:t>
            </w:r>
          </w:p>
          <w:p w:rsidR="00CA139B" w:rsidRPr="00CA139B" w:rsidRDefault="00CA139B" w:rsidP="00CA139B">
            <w:pPr>
              <w:ind w:left="60"/>
              <w:rPr>
                <w:sz w:val="24"/>
                <w:szCs w:val="24"/>
                <w:lang w:eastAsia="en-US"/>
              </w:rPr>
            </w:pPr>
            <w:r w:rsidRPr="00CA139B">
              <w:rPr>
                <w:bCs/>
                <w:color w:val="000000"/>
                <w:sz w:val="24"/>
                <w:szCs w:val="24"/>
                <w:shd w:val="clear" w:color="auto" w:fill="FFFFFF"/>
                <w:lang w:eastAsia="en-US"/>
              </w:rPr>
              <w:lastRenderedPageBreak/>
              <w:t>Алтайского края и</w:t>
            </w:r>
          </w:p>
          <w:p w:rsidR="00CA139B" w:rsidRPr="00CA139B" w:rsidRDefault="00CA139B" w:rsidP="00CA139B">
            <w:pPr>
              <w:ind w:left="60"/>
              <w:rPr>
                <w:sz w:val="24"/>
                <w:szCs w:val="24"/>
                <w:lang w:eastAsia="en-US"/>
              </w:rPr>
            </w:pPr>
            <w:r w:rsidRPr="00CA139B">
              <w:rPr>
                <w:bCs/>
                <w:color w:val="000000"/>
                <w:sz w:val="24"/>
                <w:szCs w:val="24"/>
                <w:shd w:val="clear" w:color="auto" w:fill="FFFFFF"/>
                <w:lang w:eastAsia="en-US"/>
              </w:rPr>
              <w:t>муниципальных</w:t>
            </w:r>
          </w:p>
          <w:p w:rsidR="00CA139B" w:rsidRPr="00CA139B" w:rsidRDefault="00CA139B" w:rsidP="00CA139B">
            <w:pPr>
              <w:ind w:left="60"/>
              <w:rPr>
                <w:bCs/>
                <w:color w:val="000000"/>
                <w:sz w:val="24"/>
                <w:szCs w:val="24"/>
                <w:shd w:val="clear" w:color="auto" w:fill="FFFFFF"/>
                <w:lang w:eastAsia="en-US"/>
              </w:rPr>
            </w:pPr>
            <w:r w:rsidRPr="00CA139B">
              <w:rPr>
                <w:bCs/>
                <w:color w:val="000000"/>
                <w:sz w:val="24"/>
                <w:szCs w:val="24"/>
                <w:shd w:val="clear" w:color="auto" w:fill="FFFFFF"/>
                <w:lang w:eastAsia="en-US"/>
              </w:rPr>
              <w:t>образований</w:t>
            </w: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в том числе</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CA139B" w:rsidRPr="00CA139B" w:rsidRDefault="00CA139B" w:rsidP="00CA139B">
            <w:pPr>
              <w:ind w:left="200"/>
              <w:rPr>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bCs/>
                <w:color w:val="000000"/>
                <w:sz w:val="24"/>
                <w:szCs w:val="24"/>
                <w:shd w:val="clear" w:color="auto" w:fill="FFFFFF"/>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продовольственных товаров,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148 &lt;7&gt;</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bCs/>
                <w:color w:val="000000"/>
                <w:sz w:val="24"/>
                <w:szCs w:val="24"/>
                <w:shd w:val="clear" w:color="auto" w:fill="FFFFFF"/>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непродовольственных товаров, на 1 тыс. чел.</w:t>
            </w:r>
          </w:p>
        </w:tc>
        <w:tc>
          <w:tcPr>
            <w:tcW w:w="2507" w:type="dxa"/>
            <w:gridSpan w:val="4"/>
            <w:tcBorders>
              <w:top w:val="single" w:sz="4" w:space="0" w:color="auto"/>
              <w:left w:val="single" w:sz="4" w:space="0" w:color="auto"/>
              <w:bottom w:val="single" w:sz="4" w:space="0" w:color="000000" w:themeColor="text1"/>
              <w:right w:val="single" w:sz="4" w:space="0" w:color="000000" w:themeColor="text1"/>
            </w:tcBorders>
          </w:tcPr>
          <w:p w:rsidR="00CA139B" w:rsidRPr="00CA139B" w:rsidRDefault="00CA139B" w:rsidP="00CA139B">
            <w:pPr>
              <w:jc w:val="center"/>
              <w:rPr>
                <w:bCs/>
                <w:color w:val="000000"/>
                <w:sz w:val="24"/>
                <w:szCs w:val="24"/>
                <w:shd w:val="clear" w:color="auto" w:fill="FFFFFF"/>
                <w:lang w:eastAsia="en-US"/>
              </w:rPr>
            </w:pPr>
            <w:r w:rsidRPr="00CA139B">
              <w:rPr>
                <w:bCs/>
                <w:color w:val="000000"/>
                <w:sz w:val="24"/>
                <w:szCs w:val="24"/>
                <w:shd w:val="clear" w:color="auto" w:fill="FFFFFF"/>
                <w:lang w:eastAsia="en-US"/>
              </w:rPr>
              <w:t>336 &lt;7&gt;</w:t>
            </w:r>
          </w:p>
          <w:p w:rsidR="00CA139B" w:rsidRPr="00CA139B" w:rsidRDefault="00CA139B" w:rsidP="00CA139B">
            <w:pPr>
              <w:jc w:val="center"/>
              <w:rPr>
                <w:bCs/>
                <w:color w:val="000000"/>
                <w:sz w:val="24"/>
                <w:szCs w:val="24"/>
                <w:shd w:val="clear" w:color="auto" w:fill="FFFFFF"/>
                <w:lang w:eastAsia="en-US"/>
              </w:rPr>
            </w:pPr>
          </w:p>
          <w:p w:rsidR="00CA139B" w:rsidRPr="00CA139B" w:rsidRDefault="00CA139B" w:rsidP="00CA139B">
            <w:pPr>
              <w:jc w:val="center"/>
              <w:rPr>
                <w:sz w:val="27"/>
                <w:szCs w:val="27"/>
                <w:lang w:eastAsia="en-US"/>
              </w:rPr>
            </w:pPr>
            <w:r w:rsidRPr="00CA139B">
              <w:rPr>
                <w:sz w:val="24"/>
                <w:szCs w:val="24"/>
                <w:lang w:eastAsia="en-US"/>
              </w:rPr>
              <w:t xml:space="preserve">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bCs/>
                <w:color w:val="000000"/>
                <w:sz w:val="24"/>
                <w:szCs w:val="24"/>
                <w:shd w:val="clear" w:color="auto" w:fill="FFFFFF"/>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lastRenderedPageBreak/>
              <w:t>Розничные рынки, кв. м торговой площади на 1 тыс. чел.</w:t>
            </w:r>
          </w:p>
        </w:tc>
        <w:tc>
          <w:tcPr>
            <w:tcW w:w="2507" w:type="dxa"/>
            <w:gridSpan w:val="4"/>
            <w:tcBorders>
              <w:top w:val="single" w:sz="4" w:space="0" w:color="auto"/>
              <w:left w:val="single" w:sz="4" w:space="0" w:color="auto"/>
              <w:bottom w:val="single" w:sz="4" w:space="0" w:color="000000" w:themeColor="text1"/>
              <w:right w:val="single" w:sz="4" w:space="0" w:color="auto"/>
            </w:tcBorders>
            <w:hideMark/>
          </w:tcPr>
          <w:p w:rsidR="00CA139B" w:rsidRPr="00CA139B" w:rsidRDefault="00CA139B" w:rsidP="00CA139B">
            <w:pPr>
              <w:jc w:val="center"/>
              <w:rPr>
                <w:rFonts w:ascii="Calibri" w:eastAsia="Calibri" w:hAnsi="Calibri"/>
                <w:sz w:val="24"/>
                <w:szCs w:val="24"/>
                <w:lang w:eastAsia="en-US"/>
              </w:rPr>
            </w:pPr>
            <w:r w:rsidRPr="00CA139B">
              <w:rPr>
                <w:rFonts w:eastAsia="Calibri"/>
                <w:bCs/>
                <w:color w:val="000000"/>
                <w:sz w:val="24"/>
                <w:szCs w:val="24"/>
                <w:shd w:val="clear" w:color="auto" w:fill="FFFFFF"/>
                <w:lang w:eastAsia="en-US"/>
              </w:rPr>
              <w:t>24 - 40</w:t>
            </w:r>
          </w:p>
        </w:tc>
        <w:tc>
          <w:tcPr>
            <w:tcW w:w="2320" w:type="dxa"/>
            <w:tcBorders>
              <w:top w:val="single" w:sz="4" w:space="0" w:color="auto"/>
              <w:left w:val="single" w:sz="4" w:space="0" w:color="auto"/>
              <w:bottom w:val="nil"/>
              <w:right w:val="single" w:sz="4" w:space="0" w:color="auto"/>
            </w:tcBorders>
            <w:hideMark/>
          </w:tcPr>
          <w:p w:rsidR="00CA139B" w:rsidRPr="00CA139B" w:rsidRDefault="00CA139B" w:rsidP="00CA139B">
            <w:pPr>
              <w:shd w:val="clear" w:color="auto" w:fill="FFFFFF"/>
              <w:rPr>
                <w:sz w:val="24"/>
                <w:szCs w:val="24"/>
                <w:lang w:eastAsia="en-US"/>
              </w:rPr>
            </w:pPr>
            <w:r w:rsidRPr="00CA139B">
              <w:rPr>
                <w:rFonts w:eastAsia="Calibri"/>
                <w:bCs/>
                <w:color w:val="000000"/>
                <w:sz w:val="24"/>
                <w:szCs w:val="24"/>
                <w:shd w:val="clear" w:color="auto" w:fill="FFFFFF"/>
                <w:lang w:eastAsia="en-US"/>
              </w:rPr>
              <w:t>14 кв. м - при торговой площади до 600 кв. м, 7 кв. м - свыше 3000 кв. м</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tabs>
                <w:tab w:val="right" w:pos="2106"/>
              </w:tabs>
              <w:ind w:left="100" w:right="120"/>
              <w:rPr>
                <w:bCs/>
                <w:sz w:val="24"/>
                <w:szCs w:val="24"/>
                <w:lang w:eastAsia="en-US"/>
              </w:rPr>
            </w:pPr>
            <w:r w:rsidRPr="00CA139B">
              <w:rPr>
                <w:color w:val="000000"/>
                <w:sz w:val="24"/>
                <w:szCs w:val="24"/>
                <w:shd w:val="clear" w:color="auto" w:fill="FFFFFF"/>
                <w:lang w:eastAsia="en-US"/>
              </w:rPr>
              <w:t xml:space="preserve">Требования к торговым местам и размерам площади рынков, тип рынка, минимальная пло-щадь торговых мест определены постановлением Администрации Алтайского края от 08.05.2007 №195 </w:t>
            </w:r>
            <w:r w:rsidRPr="00CA139B">
              <w:rPr>
                <w:bCs/>
                <w:color w:val="000000"/>
                <w:spacing w:val="1"/>
                <w:sz w:val="24"/>
                <w:szCs w:val="24"/>
                <w:shd w:val="clear" w:color="auto" w:fill="FFFFFF"/>
                <w:lang w:eastAsia="en-US"/>
              </w:rPr>
              <w:t>"Об основных требова-ниях к торговым местам и размерах площади рынков на</w:t>
            </w:r>
          </w:p>
          <w:p w:rsidR="00CA139B" w:rsidRPr="00CA139B" w:rsidRDefault="00CA139B" w:rsidP="00CA139B">
            <w:pPr>
              <w:ind w:left="60"/>
              <w:rPr>
                <w:bCs/>
                <w:color w:val="000000"/>
                <w:sz w:val="24"/>
                <w:szCs w:val="24"/>
                <w:shd w:val="clear" w:color="auto" w:fill="FFFFFF"/>
                <w:lang w:eastAsia="en-US"/>
              </w:rPr>
            </w:pPr>
            <w:r w:rsidRPr="00CA139B">
              <w:rPr>
                <w:bCs/>
                <w:color w:val="000000"/>
                <w:spacing w:val="1"/>
                <w:sz w:val="24"/>
                <w:szCs w:val="24"/>
                <w:shd w:val="clear" w:color="auto" w:fill="FFFFFF"/>
                <w:lang w:eastAsia="en-US"/>
              </w:rPr>
              <w:t>территории Алтайского края". Для розничных рынков на 1 торговое место следует принимать 6 кв. м торговой площади</w:t>
            </w: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ind w:left="80"/>
              <w:rPr>
                <w:sz w:val="27"/>
                <w:szCs w:val="27"/>
                <w:lang w:eastAsia="en-US"/>
              </w:rPr>
            </w:pPr>
            <w:r w:rsidRPr="00CA139B">
              <w:rPr>
                <w:bCs/>
                <w:color w:val="000000"/>
                <w:sz w:val="24"/>
                <w:szCs w:val="24"/>
                <w:shd w:val="clear" w:color="auto" w:fill="FFFFFF"/>
                <w:lang w:eastAsia="en-US"/>
              </w:rPr>
              <w:t>Минимальная площадь рынка, кв. м</w:t>
            </w:r>
          </w:p>
        </w:tc>
        <w:tc>
          <w:tcPr>
            <w:tcW w:w="1311" w:type="dxa"/>
            <w:gridSpan w:val="2"/>
            <w:tcBorders>
              <w:top w:val="single" w:sz="4" w:space="0" w:color="auto"/>
              <w:left w:val="single" w:sz="4" w:space="0" w:color="auto"/>
              <w:bottom w:val="single" w:sz="4" w:space="0" w:color="000000" w:themeColor="text1"/>
              <w:right w:val="single" w:sz="4" w:space="0" w:color="auto"/>
            </w:tcBorders>
            <w:hideMark/>
          </w:tcPr>
          <w:p w:rsidR="00CA139B" w:rsidRPr="00CA139B" w:rsidRDefault="00CA139B" w:rsidP="00CA139B">
            <w:pPr>
              <w:rPr>
                <w:rFonts w:ascii="Calibri" w:eastAsia="Calibri" w:hAnsi="Calibri"/>
                <w:sz w:val="24"/>
                <w:szCs w:val="24"/>
                <w:lang w:eastAsia="en-US"/>
              </w:rPr>
            </w:pPr>
            <w:r w:rsidRPr="00CA139B">
              <w:rPr>
                <w:rFonts w:eastAsia="Calibri"/>
                <w:bCs/>
                <w:color w:val="000000"/>
                <w:sz w:val="24"/>
                <w:szCs w:val="24"/>
                <w:shd w:val="clear" w:color="auto" w:fill="FFFFFF"/>
                <w:lang w:eastAsia="en-US"/>
              </w:rPr>
              <w:t>300</w:t>
            </w:r>
          </w:p>
        </w:tc>
        <w:tc>
          <w:tcPr>
            <w:tcW w:w="1196" w:type="dxa"/>
            <w:gridSpan w:val="2"/>
            <w:tcBorders>
              <w:top w:val="single" w:sz="4" w:space="0" w:color="auto"/>
              <w:left w:val="single" w:sz="4" w:space="0" w:color="auto"/>
              <w:bottom w:val="single" w:sz="4" w:space="0" w:color="000000" w:themeColor="text1"/>
              <w:right w:val="single" w:sz="4" w:space="0" w:color="auto"/>
            </w:tcBorders>
            <w:hideMark/>
          </w:tcPr>
          <w:p w:rsidR="00CA139B" w:rsidRPr="00CA139B" w:rsidRDefault="00CA139B" w:rsidP="00CA139B">
            <w:pPr>
              <w:jc w:val="center"/>
              <w:rPr>
                <w:rFonts w:ascii="Calibri" w:eastAsia="Calibri" w:hAnsi="Calibri"/>
                <w:sz w:val="24"/>
                <w:szCs w:val="24"/>
                <w:lang w:eastAsia="en-US"/>
              </w:rPr>
            </w:pPr>
            <w:r w:rsidRPr="00CA139B">
              <w:rPr>
                <w:rFonts w:eastAsia="Calibri"/>
                <w:sz w:val="24"/>
                <w:szCs w:val="24"/>
                <w:lang w:eastAsia="en-US"/>
              </w:rPr>
              <w:t>100</w:t>
            </w:r>
          </w:p>
        </w:tc>
        <w:tc>
          <w:tcPr>
            <w:tcW w:w="2320" w:type="dxa"/>
            <w:tcBorders>
              <w:top w:val="nil"/>
              <w:left w:val="single" w:sz="4" w:space="0" w:color="auto"/>
              <w:bottom w:val="nil"/>
              <w:right w:val="single" w:sz="4" w:space="0" w:color="auto"/>
            </w:tcBorders>
          </w:tcPr>
          <w:p w:rsidR="00CA139B" w:rsidRPr="00CA139B" w:rsidRDefault="00CA139B" w:rsidP="00CA139B">
            <w:pPr>
              <w:rPr>
                <w:rFonts w:eastAsia="Calibri"/>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bCs/>
                <w:color w:val="000000"/>
                <w:sz w:val="24"/>
                <w:szCs w:val="24"/>
                <w:shd w:val="clear" w:color="auto" w:fill="FFFFFF"/>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Минимальные площади на 1 торговое место, в том числе:</w:t>
            </w:r>
          </w:p>
        </w:tc>
        <w:tc>
          <w:tcPr>
            <w:tcW w:w="2507" w:type="dxa"/>
            <w:gridSpan w:val="4"/>
            <w:tcBorders>
              <w:top w:val="single" w:sz="4" w:space="0" w:color="auto"/>
              <w:left w:val="single" w:sz="4" w:space="0" w:color="auto"/>
              <w:bottom w:val="single" w:sz="4" w:space="0" w:color="000000" w:themeColor="text1"/>
              <w:right w:val="single" w:sz="4" w:space="0" w:color="auto"/>
            </w:tcBorders>
          </w:tcPr>
          <w:p w:rsidR="00CA139B" w:rsidRPr="00CA139B" w:rsidRDefault="00CA139B" w:rsidP="00CA139B">
            <w:pPr>
              <w:jc w:val="center"/>
              <w:rPr>
                <w:bCs/>
                <w:color w:val="000000"/>
                <w:sz w:val="24"/>
                <w:szCs w:val="24"/>
                <w:shd w:val="clear" w:color="auto" w:fill="FFFFFF"/>
                <w:lang w:eastAsia="en-US"/>
              </w:rPr>
            </w:pPr>
          </w:p>
        </w:tc>
        <w:tc>
          <w:tcPr>
            <w:tcW w:w="2320" w:type="dxa"/>
            <w:tcBorders>
              <w:top w:val="nil"/>
              <w:left w:val="single" w:sz="4" w:space="0" w:color="auto"/>
              <w:bottom w:val="nil"/>
              <w:right w:val="single" w:sz="4" w:space="0" w:color="auto"/>
            </w:tcBorders>
          </w:tcPr>
          <w:p w:rsidR="00CA139B" w:rsidRPr="00CA139B" w:rsidRDefault="00CA139B" w:rsidP="00CA139B">
            <w:pPr>
              <w:shd w:val="clear" w:color="auto" w:fill="FFFFFF"/>
              <w:ind w:hanging="1640"/>
              <w:rPr>
                <w:sz w:val="27"/>
                <w:szCs w:val="27"/>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bCs/>
                <w:color w:val="000000"/>
                <w:sz w:val="24"/>
                <w:szCs w:val="24"/>
                <w:shd w:val="clear" w:color="auto" w:fill="FFFFFF"/>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ind w:left="80"/>
              <w:rPr>
                <w:bCs/>
                <w:color w:val="000000"/>
                <w:sz w:val="24"/>
                <w:szCs w:val="24"/>
                <w:shd w:val="clear" w:color="auto" w:fill="FFFFFF"/>
                <w:lang w:eastAsia="en-US"/>
              </w:rPr>
            </w:pPr>
            <w:r w:rsidRPr="00CA139B">
              <w:rPr>
                <w:bCs/>
                <w:color w:val="000000"/>
                <w:sz w:val="24"/>
                <w:szCs w:val="24"/>
                <w:shd w:val="clear" w:color="auto" w:fill="FFFFFF"/>
                <w:lang w:eastAsia="en-US"/>
              </w:rPr>
              <w:t>10,5</w:t>
            </w:r>
          </w:p>
        </w:tc>
        <w:tc>
          <w:tcPr>
            <w:tcW w:w="1250" w:type="dxa"/>
            <w:tcBorders>
              <w:top w:val="single" w:sz="4" w:space="0" w:color="auto"/>
              <w:left w:val="single" w:sz="4" w:space="0" w:color="auto"/>
              <w:bottom w:val="single" w:sz="4" w:space="0" w:color="000000" w:themeColor="text1"/>
              <w:right w:val="single" w:sz="4" w:space="0" w:color="auto"/>
            </w:tcBorders>
          </w:tcPr>
          <w:p w:rsidR="00CA139B" w:rsidRPr="00CA139B" w:rsidRDefault="00CA139B" w:rsidP="00CA139B">
            <w:pPr>
              <w:ind w:left="100"/>
              <w:jc w:val="center"/>
              <w:rPr>
                <w:bCs/>
                <w:lang w:eastAsia="en-US"/>
              </w:rPr>
            </w:pPr>
            <w:r w:rsidRPr="00CA139B">
              <w:rPr>
                <w:bCs/>
                <w:color w:val="000000"/>
                <w:spacing w:val="1"/>
                <w:sz w:val="24"/>
                <w:szCs w:val="24"/>
                <w:shd w:val="clear" w:color="auto" w:fill="FFFFFF"/>
                <w:lang w:eastAsia="en-US"/>
              </w:rPr>
              <w:t>1</w:t>
            </w:r>
          </w:p>
          <w:p w:rsidR="00CA139B" w:rsidRPr="00CA139B" w:rsidRDefault="00CA139B" w:rsidP="00CA139B">
            <w:pPr>
              <w:jc w:val="center"/>
              <w:rPr>
                <w:rFonts w:eastAsia="Calibri"/>
                <w:sz w:val="24"/>
                <w:szCs w:val="24"/>
                <w:lang w:eastAsia="en-US"/>
              </w:rPr>
            </w:pPr>
          </w:p>
        </w:tc>
        <w:tc>
          <w:tcPr>
            <w:tcW w:w="1257" w:type="dxa"/>
            <w:gridSpan w:val="3"/>
            <w:tcBorders>
              <w:top w:val="single" w:sz="4" w:space="0" w:color="auto"/>
              <w:left w:val="single" w:sz="4" w:space="0" w:color="auto"/>
              <w:bottom w:val="single" w:sz="4" w:space="0" w:color="000000" w:themeColor="text1"/>
              <w:right w:val="single" w:sz="4" w:space="0" w:color="auto"/>
            </w:tcBorders>
            <w:hideMark/>
          </w:tcPr>
          <w:p w:rsidR="00CA139B" w:rsidRPr="00CA139B" w:rsidRDefault="00CA139B" w:rsidP="00CA139B">
            <w:pPr>
              <w:jc w:val="center"/>
              <w:rPr>
                <w:rFonts w:eastAsia="Calibri"/>
                <w:sz w:val="24"/>
                <w:szCs w:val="24"/>
                <w:lang w:eastAsia="en-US"/>
              </w:rPr>
            </w:pPr>
            <w:r w:rsidRPr="00CA139B">
              <w:rPr>
                <w:rFonts w:eastAsia="Calibri"/>
                <w:sz w:val="24"/>
                <w:szCs w:val="24"/>
                <w:lang w:eastAsia="en-US"/>
              </w:rPr>
              <w:t>1</w:t>
            </w:r>
          </w:p>
        </w:tc>
        <w:tc>
          <w:tcPr>
            <w:tcW w:w="2320" w:type="dxa"/>
            <w:tcBorders>
              <w:top w:val="nil"/>
              <w:left w:val="single" w:sz="4" w:space="0" w:color="auto"/>
              <w:bottom w:val="nil"/>
              <w:right w:val="single" w:sz="4" w:space="0" w:color="auto"/>
            </w:tcBorders>
          </w:tcPr>
          <w:p w:rsidR="00CA139B" w:rsidRPr="00CA139B" w:rsidRDefault="00CA139B" w:rsidP="00CA139B">
            <w:pPr>
              <w:rPr>
                <w:rFonts w:ascii="Calibri" w:eastAsia="Calibri" w:hAnsi="Calibri"/>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bCs/>
                <w:color w:val="000000"/>
                <w:sz w:val="24"/>
                <w:szCs w:val="24"/>
                <w:shd w:val="clear" w:color="auto" w:fill="FFFFFF"/>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A139B" w:rsidRPr="00CA139B" w:rsidRDefault="00CA139B" w:rsidP="00CA139B">
            <w:pPr>
              <w:ind w:left="100"/>
              <w:rPr>
                <w:bCs/>
                <w:sz w:val="24"/>
                <w:szCs w:val="24"/>
                <w:lang w:eastAsia="en-US"/>
              </w:rPr>
            </w:pPr>
            <w:r w:rsidRPr="00CA139B">
              <w:rPr>
                <w:bCs/>
                <w:color w:val="000000"/>
                <w:spacing w:val="1"/>
                <w:sz w:val="24"/>
                <w:szCs w:val="24"/>
                <w:shd w:val="clear" w:color="auto" w:fill="FFFFFF"/>
                <w:lang w:eastAsia="en-US"/>
              </w:rPr>
              <w:t>палатка</w:t>
            </w:r>
          </w:p>
          <w:p w:rsidR="00CA139B" w:rsidRPr="00CA139B" w:rsidRDefault="00CA139B" w:rsidP="00CA139B">
            <w:pPr>
              <w:ind w:left="100"/>
              <w:rPr>
                <w:bCs/>
                <w:color w:val="000000"/>
                <w:spacing w:val="1"/>
                <w:sz w:val="24"/>
                <w:szCs w:val="24"/>
                <w:shd w:val="clear" w:color="auto" w:fill="FFFFFF"/>
                <w:lang w:eastAsia="en-US"/>
              </w:rPr>
            </w:pPr>
          </w:p>
        </w:tc>
        <w:tc>
          <w:tcPr>
            <w:tcW w:w="1250" w:type="dxa"/>
            <w:tcBorders>
              <w:top w:val="single" w:sz="4" w:space="0" w:color="auto"/>
              <w:left w:val="single" w:sz="4" w:space="0" w:color="auto"/>
              <w:bottom w:val="single" w:sz="4" w:space="0" w:color="000000" w:themeColor="text1"/>
              <w:right w:val="single" w:sz="4" w:space="0" w:color="auto"/>
            </w:tcBorders>
          </w:tcPr>
          <w:p w:rsidR="00CA139B" w:rsidRPr="00CA139B" w:rsidRDefault="00CA139B" w:rsidP="00CA139B">
            <w:pPr>
              <w:ind w:left="100"/>
              <w:jc w:val="center"/>
              <w:rPr>
                <w:bCs/>
                <w:lang w:eastAsia="en-US"/>
              </w:rPr>
            </w:pPr>
            <w:r w:rsidRPr="00CA139B">
              <w:rPr>
                <w:bCs/>
                <w:color w:val="000000"/>
                <w:spacing w:val="1"/>
                <w:sz w:val="24"/>
                <w:szCs w:val="24"/>
                <w:shd w:val="clear" w:color="auto" w:fill="FFFFFF"/>
                <w:lang w:eastAsia="en-US"/>
              </w:rPr>
              <w:t>4</w:t>
            </w:r>
          </w:p>
          <w:p w:rsidR="00CA139B" w:rsidRPr="00CA139B" w:rsidRDefault="00CA139B" w:rsidP="00CA139B">
            <w:pPr>
              <w:ind w:left="100"/>
              <w:jc w:val="center"/>
              <w:rPr>
                <w:bCs/>
                <w:color w:val="000000"/>
                <w:spacing w:val="1"/>
                <w:sz w:val="24"/>
                <w:szCs w:val="24"/>
                <w:shd w:val="clear" w:color="auto" w:fill="FFFFFF"/>
                <w:lang w:eastAsia="en-US"/>
              </w:rPr>
            </w:pPr>
          </w:p>
        </w:tc>
        <w:tc>
          <w:tcPr>
            <w:tcW w:w="1257" w:type="dxa"/>
            <w:gridSpan w:val="3"/>
            <w:tcBorders>
              <w:top w:val="single" w:sz="4" w:space="0" w:color="auto"/>
              <w:left w:val="single" w:sz="4" w:space="0" w:color="auto"/>
              <w:bottom w:val="single" w:sz="4" w:space="0" w:color="000000" w:themeColor="text1"/>
              <w:right w:val="single" w:sz="4" w:space="0" w:color="auto"/>
            </w:tcBorders>
          </w:tcPr>
          <w:p w:rsidR="00CA139B" w:rsidRPr="00CA139B" w:rsidRDefault="00CA139B" w:rsidP="00CA139B">
            <w:pPr>
              <w:jc w:val="center"/>
              <w:rPr>
                <w:rFonts w:eastAsia="Calibri"/>
                <w:bCs/>
                <w:color w:val="000000"/>
                <w:spacing w:val="1"/>
                <w:sz w:val="24"/>
                <w:szCs w:val="24"/>
                <w:shd w:val="clear" w:color="auto" w:fill="FFFFFF"/>
                <w:lang w:eastAsia="en-US"/>
              </w:rPr>
            </w:pPr>
            <w:r w:rsidRPr="00CA139B">
              <w:rPr>
                <w:rFonts w:eastAsia="Calibri"/>
                <w:bCs/>
                <w:color w:val="000000"/>
                <w:spacing w:val="1"/>
                <w:sz w:val="24"/>
                <w:szCs w:val="24"/>
                <w:shd w:val="clear" w:color="auto" w:fill="FFFFFF"/>
                <w:lang w:eastAsia="en-US"/>
              </w:rPr>
              <w:t>4</w:t>
            </w:r>
          </w:p>
          <w:p w:rsidR="00CA139B" w:rsidRPr="00CA139B" w:rsidRDefault="00CA139B" w:rsidP="00CA139B">
            <w:pPr>
              <w:jc w:val="center"/>
              <w:rPr>
                <w:bCs/>
                <w:color w:val="000000"/>
                <w:spacing w:val="1"/>
                <w:sz w:val="24"/>
                <w:szCs w:val="24"/>
                <w:shd w:val="clear" w:color="auto" w:fill="FFFFFF"/>
                <w:lang w:eastAsia="en-US"/>
              </w:rPr>
            </w:pPr>
          </w:p>
        </w:tc>
        <w:tc>
          <w:tcPr>
            <w:tcW w:w="2320" w:type="dxa"/>
            <w:tcBorders>
              <w:top w:val="nil"/>
              <w:left w:val="single" w:sz="4" w:space="0" w:color="auto"/>
              <w:bottom w:val="nil"/>
              <w:right w:val="single" w:sz="4" w:space="0" w:color="auto"/>
            </w:tcBorders>
          </w:tcPr>
          <w:p w:rsidR="00CA139B" w:rsidRPr="00CA139B" w:rsidRDefault="00CA139B" w:rsidP="00CA139B">
            <w:pPr>
              <w:shd w:val="clear" w:color="auto" w:fill="FFFFFF"/>
              <w:rPr>
                <w:bCs/>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bCs/>
                <w:color w:val="000000"/>
                <w:sz w:val="24"/>
                <w:szCs w:val="24"/>
                <w:shd w:val="clear" w:color="auto" w:fill="FFFFFF"/>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A139B" w:rsidRPr="00CA139B" w:rsidRDefault="00CA139B" w:rsidP="00CA139B">
            <w:pPr>
              <w:ind w:left="100"/>
              <w:rPr>
                <w:bCs/>
                <w:sz w:val="24"/>
                <w:szCs w:val="24"/>
                <w:lang w:eastAsia="en-US"/>
              </w:rPr>
            </w:pPr>
            <w:r w:rsidRPr="00CA139B">
              <w:rPr>
                <w:bCs/>
                <w:color w:val="000000"/>
                <w:spacing w:val="1"/>
                <w:sz w:val="24"/>
                <w:szCs w:val="24"/>
                <w:shd w:val="clear" w:color="auto" w:fill="FFFFFF"/>
                <w:lang w:eastAsia="en-US"/>
              </w:rPr>
              <w:t>киоск</w:t>
            </w:r>
          </w:p>
          <w:p w:rsidR="00CA139B" w:rsidRPr="00CA139B" w:rsidRDefault="00CA139B" w:rsidP="00CA139B">
            <w:pPr>
              <w:ind w:left="100"/>
              <w:rPr>
                <w:bCs/>
                <w:color w:val="000000"/>
                <w:spacing w:val="1"/>
                <w:sz w:val="24"/>
                <w:szCs w:val="24"/>
                <w:shd w:val="clear" w:color="auto" w:fill="FFFFFF"/>
                <w:lang w:eastAsia="en-US"/>
              </w:rPr>
            </w:pPr>
          </w:p>
        </w:tc>
        <w:tc>
          <w:tcPr>
            <w:tcW w:w="1250" w:type="dxa"/>
            <w:tcBorders>
              <w:top w:val="single" w:sz="4" w:space="0" w:color="auto"/>
              <w:left w:val="single" w:sz="4" w:space="0" w:color="auto"/>
              <w:bottom w:val="single" w:sz="4" w:space="0" w:color="000000" w:themeColor="text1"/>
              <w:right w:val="single" w:sz="4" w:space="0" w:color="auto"/>
            </w:tcBorders>
          </w:tcPr>
          <w:p w:rsidR="00CA139B" w:rsidRPr="00CA139B" w:rsidRDefault="00CA139B" w:rsidP="00CA139B">
            <w:pPr>
              <w:ind w:left="100"/>
              <w:jc w:val="center"/>
              <w:rPr>
                <w:bCs/>
                <w:lang w:eastAsia="en-US"/>
              </w:rPr>
            </w:pPr>
            <w:r w:rsidRPr="00CA139B">
              <w:rPr>
                <w:bCs/>
                <w:color w:val="000000"/>
                <w:spacing w:val="1"/>
                <w:sz w:val="24"/>
                <w:szCs w:val="24"/>
                <w:shd w:val="clear" w:color="auto" w:fill="FFFFFF"/>
                <w:lang w:eastAsia="en-US"/>
              </w:rPr>
              <w:t>3</w:t>
            </w:r>
          </w:p>
          <w:p w:rsidR="00CA139B" w:rsidRPr="00CA139B" w:rsidRDefault="00CA139B" w:rsidP="00CA139B">
            <w:pPr>
              <w:ind w:left="100"/>
              <w:jc w:val="center"/>
              <w:rPr>
                <w:bCs/>
                <w:color w:val="000000"/>
                <w:spacing w:val="1"/>
                <w:sz w:val="24"/>
                <w:szCs w:val="24"/>
                <w:shd w:val="clear" w:color="auto" w:fill="FFFFFF"/>
                <w:lang w:eastAsia="en-US"/>
              </w:rPr>
            </w:pPr>
          </w:p>
        </w:tc>
        <w:tc>
          <w:tcPr>
            <w:tcW w:w="1257" w:type="dxa"/>
            <w:gridSpan w:val="3"/>
            <w:tcBorders>
              <w:top w:val="single" w:sz="4" w:space="0" w:color="auto"/>
              <w:left w:val="single" w:sz="4" w:space="0" w:color="auto"/>
              <w:bottom w:val="single" w:sz="4" w:space="0" w:color="000000" w:themeColor="text1"/>
              <w:right w:val="single" w:sz="4" w:space="0" w:color="auto"/>
            </w:tcBorders>
          </w:tcPr>
          <w:p w:rsidR="00CA139B" w:rsidRPr="00CA139B" w:rsidRDefault="00CA139B" w:rsidP="00CA139B">
            <w:pPr>
              <w:jc w:val="center"/>
              <w:rPr>
                <w:rFonts w:eastAsia="Calibri"/>
                <w:bCs/>
                <w:color w:val="000000"/>
                <w:spacing w:val="1"/>
                <w:sz w:val="24"/>
                <w:szCs w:val="24"/>
                <w:shd w:val="clear" w:color="auto" w:fill="FFFFFF"/>
                <w:lang w:eastAsia="en-US"/>
              </w:rPr>
            </w:pPr>
            <w:r w:rsidRPr="00CA139B">
              <w:rPr>
                <w:rFonts w:eastAsia="Calibri"/>
                <w:bCs/>
                <w:color w:val="000000"/>
                <w:spacing w:val="1"/>
                <w:sz w:val="24"/>
                <w:szCs w:val="24"/>
                <w:shd w:val="clear" w:color="auto" w:fill="FFFFFF"/>
                <w:lang w:eastAsia="en-US"/>
              </w:rPr>
              <w:t>3</w:t>
            </w:r>
          </w:p>
          <w:p w:rsidR="00CA139B" w:rsidRPr="00CA139B" w:rsidRDefault="00CA139B" w:rsidP="00CA139B">
            <w:pPr>
              <w:jc w:val="center"/>
              <w:rPr>
                <w:bCs/>
                <w:color w:val="000000"/>
                <w:spacing w:val="1"/>
                <w:sz w:val="24"/>
                <w:szCs w:val="24"/>
                <w:shd w:val="clear" w:color="auto" w:fill="FFFFFF"/>
                <w:lang w:eastAsia="en-US"/>
              </w:rPr>
            </w:pPr>
          </w:p>
        </w:tc>
        <w:tc>
          <w:tcPr>
            <w:tcW w:w="2320" w:type="dxa"/>
            <w:tcBorders>
              <w:top w:val="nil"/>
              <w:left w:val="single" w:sz="4" w:space="0" w:color="auto"/>
              <w:bottom w:val="nil"/>
              <w:right w:val="single" w:sz="4" w:space="0" w:color="auto"/>
            </w:tcBorders>
          </w:tcPr>
          <w:p w:rsidR="00CA139B" w:rsidRPr="00CA139B" w:rsidRDefault="00CA139B" w:rsidP="00CA139B">
            <w:pPr>
              <w:shd w:val="clear" w:color="auto" w:fill="FFFFFF"/>
              <w:rPr>
                <w:bCs/>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bCs/>
                <w:color w:val="000000"/>
                <w:sz w:val="24"/>
                <w:szCs w:val="24"/>
                <w:shd w:val="clear" w:color="auto" w:fill="FFFFFF"/>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павильон</w:t>
            </w:r>
          </w:p>
        </w:tc>
        <w:tc>
          <w:tcPr>
            <w:tcW w:w="1250" w:type="dxa"/>
            <w:tcBorders>
              <w:top w:val="single" w:sz="4" w:space="0" w:color="auto"/>
              <w:left w:val="single" w:sz="4" w:space="0" w:color="auto"/>
              <w:bottom w:val="single" w:sz="4" w:space="0" w:color="000000" w:themeColor="text1"/>
              <w:right w:val="single" w:sz="4" w:space="0" w:color="auto"/>
            </w:tcBorders>
            <w:hideMark/>
          </w:tcPr>
          <w:p w:rsidR="00CA139B" w:rsidRPr="00CA139B" w:rsidRDefault="00CA139B" w:rsidP="00CA139B">
            <w:pPr>
              <w:jc w:val="center"/>
              <w:rPr>
                <w:bCs/>
                <w:color w:val="000000"/>
                <w:sz w:val="24"/>
                <w:szCs w:val="24"/>
                <w:shd w:val="clear" w:color="auto" w:fill="FFFFFF"/>
                <w:lang w:eastAsia="en-US"/>
              </w:rPr>
            </w:pPr>
            <w:r w:rsidRPr="00CA139B">
              <w:rPr>
                <w:bCs/>
                <w:color w:val="000000"/>
                <w:sz w:val="24"/>
                <w:szCs w:val="24"/>
                <w:shd w:val="clear" w:color="auto" w:fill="FFFFFF"/>
                <w:lang w:eastAsia="en-US"/>
              </w:rPr>
              <w:t>6</w:t>
            </w:r>
          </w:p>
        </w:tc>
        <w:tc>
          <w:tcPr>
            <w:tcW w:w="1257" w:type="dxa"/>
            <w:gridSpan w:val="3"/>
            <w:tcBorders>
              <w:top w:val="single" w:sz="4" w:space="0" w:color="auto"/>
              <w:left w:val="single" w:sz="4" w:space="0" w:color="auto"/>
              <w:bottom w:val="single" w:sz="4" w:space="0" w:color="000000" w:themeColor="text1"/>
              <w:right w:val="single" w:sz="4" w:space="0" w:color="auto"/>
            </w:tcBorders>
            <w:hideMark/>
          </w:tcPr>
          <w:p w:rsidR="00CA139B" w:rsidRPr="00CA139B" w:rsidRDefault="00CA139B" w:rsidP="00CA139B">
            <w:pPr>
              <w:jc w:val="center"/>
              <w:rPr>
                <w:bCs/>
                <w:color w:val="000000"/>
                <w:sz w:val="24"/>
                <w:szCs w:val="24"/>
                <w:shd w:val="clear" w:color="auto" w:fill="FFFFFF"/>
                <w:lang w:eastAsia="en-US"/>
              </w:rPr>
            </w:pPr>
            <w:r w:rsidRPr="00CA139B">
              <w:rPr>
                <w:bCs/>
                <w:color w:val="000000"/>
                <w:sz w:val="24"/>
                <w:szCs w:val="24"/>
                <w:shd w:val="clear" w:color="auto" w:fill="FFFFFF"/>
                <w:lang w:eastAsia="en-US"/>
              </w:rPr>
              <w:t>6</w:t>
            </w:r>
          </w:p>
        </w:tc>
        <w:tc>
          <w:tcPr>
            <w:tcW w:w="2320" w:type="dxa"/>
            <w:tcBorders>
              <w:top w:val="nil"/>
              <w:left w:val="single" w:sz="4" w:space="0" w:color="auto"/>
              <w:bottom w:val="single" w:sz="4" w:space="0" w:color="auto"/>
              <w:right w:val="single" w:sz="4" w:space="0" w:color="auto"/>
            </w:tcBorders>
          </w:tcPr>
          <w:p w:rsidR="00CA139B" w:rsidRPr="00CA139B" w:rsidRDefault="00CA139B" w:rsidP="00CA139B">
            <w:pPr>
              <w:shd w:val="clear" w:color="auto" w:fill="FFFFFF"/>
              <w:ind w:hanging="1640"/>
              <w:rPr>
                <w:sz w:val="27"/>
                <w:szCs w:val="27"/>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bCs/>
                <w:color w:val="000000"/>
                <w:sz w:val="24"/>
                <w:szCs w:val="24"/>
                <w:shd w:val="clear" w:color="auto" w:fill="FFFFFF"/>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ind w:left="20"/>
              <w:rPr>
                <w:bCs/>
                <w:sz w:val="24"/>
                <w:szCs w:val="24"/>
                <w:lang w:eastAsia="en-US"/>
              </w:rPr>
            </w:pPr>
            <w:r w:rsidRPr="00CA139B">
              <w:rPr>
                <w:sz w:val="24"/>
                <w:szCs w:val="24"/>
                <w:lang w:eastAsia="en-US"/>
              </w:rPr>
              <w:t>Предприятия</w:t>
            </w:r>
          </w:p>
          <w:p w:rsidR="00CA139B" w:rsidRPr="00CA139B" w:rsidRDefault="00CA139B" w:rsidP="00CA139B">
            <w:pPr>
              <w:ind w:left="20"/>
              <w:rPr>
                <w:bCs/>
                <w:sz w:val="24"/>
                <w:szCs w:val="24"/>
                <w:lang w:eastAsia="en-US"/>
              </w:rPr>
            </w:pPr>
            <w:r w:rsidRPr="00CA139B">
              <w:rPr>
                <w:sz w:val="24"/>
                <w:szCs w:val="24"/>
                <w:lang w:eastAsia="en-US"/>
              </w:rPr>
              <w:t>общественного</w:t>
            </w:r>
          </w:p>
          <w:p w:rsidR="00CA139B" w:rsidRPr="00CA139B" w:rsidRDefault="00CA139B" w:rsidP="00CA139B">
            <w:pPr>
              <w:ind w:left="20" w:right="-111"/>
              <w:rPr>
                <w:color w:val="000000"/>
                <w:sz w:val="24"/>
                <w:szCs w:val="24"/>
                <w:shd w:val="clear" w:color="auto" w:fill="FFFFFF"/>
                <w:lang w:eastAsia="en-US"/>
              </w:rPr>
            </w:pPr>
            <w:r w:rsidRPr="00CA139B">
              <w:rPr>
                <w:sz w:val="24"/>
                <w:szCs w:val="24"/>
                <w:lang w:eastAsia="en-US"/>
              </w:rPr>
              <w:t>питания,</w:t>
            </w:r>
            <w:r w:rsidRPr="00CA139B">
              <w:rPr>
                <w:bCs/>
                <w:sz w:val="24"/>
                <w:szCs w:val="24"/>
                <w:lang w:eastAsia="en-US"/>
              </w:rPr>
              <w:t xml:space="preserve"> </w:t>
            </w:r>
            <w:r w:rsidRPr="00CA139B">
              <w:rPr>
                <w:sz w:val="24"/>
                <w:szCs w:val="24"/>
                <w:lang w:eastAsia="en-US"/>
              </w:rPr>
              <w:t xml:space="preserve">посадочных мест на 1 тыс. чел. в </w:t>
            </w:r>
            <w:r w:rsidRPr="00CA139B">
              <w:rPr>
                <w:sz w:val="24"/>
                <w:szCs w:val="24"/>
                <w:lang w:eastAsia="en-US"/>
              </w:rPr>
              <w:lastRenderedPageBreak/>
              <w:t>зависимости от чис-ленности населения, тыс.</w:t>
            </w:r>
          </w:p>
        </w:tc>
        <w:tc>
          <w:tcPr>
            <w:tcW w:w="1250" w:type="dxa"/>
            <w:tcBorders>
              <w:top w:val="single" w:sz="4" w:space="0" w:color="auto"/>
              <w:left w:val="single" w:sz="4" w:space="0" w:color="auto"/>
              <w:bottom w:val="single" w:sz="4" w:space="0" w:color="000000" w:themeColor="text1"/>
              <w:right w:val="single" w:sz="4" w:space="0" w:color="auto"/>
            </w:tcBorders>
            <w:hideMark/>
          </w:tcPr>
          <w:p w:rsidR="00CA139B" w:rsidRPr="00CA139B" w:rsidRDefault="00CA139B" w:rsidP="00CA139B">
            <w:pPr>
              <w:ind w:left="100"/>
              <w:rPr>
                <w:color w:val="000000"/>
                <w:spacing w:val="1"/>
                <w:sz w:val="24"/>
                <w:szCs w:val="24"/>
                <w:shd w:val="clear" w:color="auto" w:fill="FFFFFF"/>
                <w:lang w:eastAsia="en-US"/>
              </w:rPr>
            </w:pPr>
            <w:r w:rsidRPr="00CA139B">
              <w:rPr>
                <w:bCs/>
                <w:color w:val="000000"/>
                <w:spacing w:val="1"/>
                <w:sz w:val="24"/>
                <w:szCs w:val="24"/>
                <w:shd w:val="clear" w:color="auto" w:fill="FFFFFF"/>
                <w:lang w:eastAsia="en-US"/>
              </w:rPr>
              <w:lastRenderedPageBreak/>
              <w:t>20</w:t>
            </w:r>
          </w:p>
        </w:tc>
        <w:tc>
          <w:tcPr>
            <w:tcW w:w="1257" w:type="dxa"/>
            <w:gridSpan w:val="3"/>
            <w:tcBorders>
              <w:top w:val="single" w:sz="4" w:space="0" w:color="auto"/>
              <w:left w:val="single" w:sz="4" w:space="0" w:color="auto"/>
              <w:bottom w:val="single" w:sz="4" w:space="0" w:color="000000" w:themeColor="text1"/>
              <w:right w:val="single" w:sz="4" w:space="0" w:color="000000" w:themeColor="text1"/>
            </w:tcBorders>
            <w:hideMark/>
          </w:tcPr>
          <w:p w:rsidR="00CA139B" w:rsidRPr="00CA139B" w:rsidRDefault="00CA139B" w:rsidP="00CA139B">
            <w:pPr>
              <w:rPr>
                <w:bCs/>
                <w:lang w:eastAsia="en-US"/>
              </w:rPr>
            </w:pPr>
            <w:r w:rsidRPr="00CA139B">
              <w:rPr>
                <w:bCs/>
                <w:color w:val="000000"/>
                <w:spacing w:val="1"/>
                <w:sz w:val="24"/>
                <w:szCs w:val="24"/>
                <w:shd w:val="clear" w:color="auto" w:fill="FFFFFF"/>
                <w:lang w:eastAsia="en-US"/>
              </w:rPr>
              <w:t>20</w:t>
            </w:r>
          </w:p>
          <w:p w:rsidR="00CA139B" w:rsidRPr="00CA139B" w:rsidRDefault="00CA139B" w:rsidP="00CA139B">
            <w:pPr>
              <w:rPr>
                <w:bCs/>
                <w:sz w:val="24"/>
                <w:szCs w:val="24"/>
                <w:lang w:eastAsia="en-US"/>
              </w:rPr>
            </w:pPr>
            <w:r w:rsidRPr="00CA139B">
              <w:rPr>
                <w:bCs/>
                <w:color w:val="000000"/>
                <w:spacing w:val="1"/>
                <w:sz w:val="24"/>
                <w:szCs w:val="24"/>
                <w:shd w:val="clear" w:color="auto" w:fill="FFFFFF"/>
                <w:lang w:eastAsia="en-US"/>
              </w:rPr>
              <w:t>(незав</w:t>
            </w:r>
          </w:p>
          <w:p w:rsidR="00CA139B" w:rsidRPr="00CA139B" w:rsidRDefault="00CA139B" w:rsidP="00CA139B">
            <w:pPr>
              <w:rPr>
                <w:bCs/>
                <w:sz w:val="24"/>
                <w:szCs w:val="24"/>
                <w:lang w:eastAsia="en-US"/>
              </w:rPr>
            </w:pPr>
            <w:r w:rsidRPr="00CA139B">
              <w:rPr>
                <w:bCs/>
                <w:color w:val="000000"/>
                <w:spacing w:val="1"/>
                <w:sz w:val="24"/>
                <w:szCs w:val="24"/>
                <w:shd w:val="clear" w:color="auto" w:fill="FFFFFF"/>
                <w:lang w:eastAsia="en-US"/>
              </w:rPr>
              <w:t>исимо</w:t>
            </w:r>
          </w:p>
          <w:p w:rsidR="00CA139B" w:rsidRPr="00CA139B" w:rsidRDefault="00CA139B" w:rsidP="00CA139B">
            <w:pPr>
              <w:rPr>
                <w:bCs/>
                <w:sz w:val="24"/>
                <w:szCs w:val="24"/>
                <w:lang w:eastAsia="en-US"/>
              </w:rPr>
            </w:pPr>
            <w:r w:rsidRPr="00CA139B">
              <w:rPr>
                <w:bCs/>
                <w:color w:val="000000"/>
                <w:spacing w:val="1"/>
                <w:sz w:val="24"/>
                <w:szCs w:val="24"/>
                <w:shd w:val="clear" w:color="auto" w:fill="FFFFFF"/>
                <w:lang w:eastAsia="en-US"/>
              </w:rPr>
              <w:t>от</w:t>
            </w:r>
          </w:p>
          <w:p w:rsidR="00CA139B" w:rsidRPr="00CA139B" w:rsidRDefault="00CA139B" w:rsidP="00CA139B">
            <w:pPr>
              <w:rPr>
                <w:bCs/>
                <w:sz w:val="24"/>
                <w:szCs w:val="24"/>
                <w:lang w:eastAsia="en-US"/>
              </w:rPr>
            </w:pPr>
            <w:r w:rsidRPr="00CA139B">
              <w:rPr>
                <w:bCs/>
                <w:color w:val="000000"/>
                <w:spacing w:val="1"/>
                <w:sz w:val="24"/>
                <w:szCs w:val="24"/>
                <w:shd w:val="clear" w:color="auto" w:fill="FFFFFF"/>
                <w:lang w:eastAsia="en-US"/>
              </w:rPr>
              <w:lastRenderedPageBreak/>
              <w:t>числен</w:t>
            </w:r>
          </w:p>
          <w:p w:rsidR="00CA139B" w:rsidRPr="00CA139B" w:rsidRDefault="00CA139B" w:rsidP="00CA139B">
            <w:pPr>
              <w:rPr>
                <w:bCs/>
                <w:sz w:val="24"/>
                <w:szCs w:val="24"/>
                <w:lang w:eastAsia="en-US"/>
              </w:rPr>
            </w:pPr>
            <w:r w:rsidRPr="00CA139B">
              <w:rPr>
                <w:bCs/>
                <w:color w:val="000000"/>
                <w:spacing w:val="1"/>
                <w:sz w:val="24"/>
                <w:szCs w:val="24"/>
                <w:shd w:val="clear" w:color="auto" w:fill="FFFFFF"/>
                <w:lang w:eastAsia="en-US"/>
              </w:rPr>
              <w:t>ности</w:t>
            </w:r>
          </w:p>
          <w:p w:rsidR="00CA139B" w:rsidRPr="00CA139B" w:rsidRDefault="00CA139B" w:rsidP="00CA139B">
            <w:pPr>
              <w:rPr>
                <w:bCs/>
                <w:sz w:val="24"/>
                <w:szCs w:val="24"/>
                <w:lang w:eastAsia="en-US"/>
              </w:rPr>
            </w:pPr>
            <w:r w:rsidRPr="00CA139B">
              <w:rPr>
                <w:bCs/>
                <w:color w:val="000000"/>
                <w:spacing w:val="1"/>
                <w:sz w:val="24"/>
                <w:szCs w:val="24"/>
                <w:shd w:val="clear" w:color="auto" w:fill="FFFFFF"/>
                <w:lang w:eastAsia="en-US"/>
              </w:rPr>
              <w:t>населе</w:t>
            </w:r>
          </w:p>
          <w:p w:rsidR="00CA139B" w:rsidRPr="00CA139B" w:rsidRDefault="00CA139B" w:rsidP="00CA139B">
            <w:pPr>
              <w:rPr>
                <w:bCs/>
                <w:color w:val="000000"/>
                <w:spacing w:val="1"/>
                <w:sz w:val="24"/>
                <w:szCs w:val="24"/>
                <w:shd w:val="clear" w:color="auto" w:fill="FFFFFF"/>
                <w:lang w:eastAsia="en-US"/>
              </w:rPr>
            </w:pPr>
            <w:r w:rsidRPr="00CA139B">
              <w:rPr>
                <w:bCs/>
                <w:color w:val="000000"/>
                <w:spacing w:val="1"/>
                <w:sz w:val="24"/>
                <w:szCs w:val="24"/>
                <w:shd w:val="clear" w:color="auto" w:fill="FFFFFF"/>
                <w:lang w:eastAsia="en-US"/>
              </w:rPr>
              <w:t>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rFonts w:ascii="Calibri" w:eastAsia="Calibri" w:hAnsi="Calibri"/>
                <w:lang w:eastAsia="en-US"/>
              </w:rPr>
            </w:pPr>
            <w:r w:rsidRPr="00CA139B">
              <w:rPr>
                <w:sz w:val="24"/>
                <w:szCs w:val="24"/>
              </w:rPr>
              <w:lastRenderedPageBreak/>
              <w:t xml:space="preserve">при числе мест, га на 100 мест: до 50 - 0,2 – курортах 0,25; от 50 до 150 - </w:t>
            </w:r>
            <w:r w:rsidRPr="00CA139B">
              <w:rPr>
                <w:sz w:val="24"/>
                <w:szCs w:val="24"/>
              </w:rPr>
              <w:lastRenderedPageBreak/>
              <w:t xml:space="preserve">0,2 - 0,15; свыше 150 - 0,1 </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tabs>
                <w:tab w:val="right" w:pos="2020"/>
              </w:tabs>
              <w:ind w:left="20" w:right="20"/>
              <w:rPr>
                <w:bCs/>
                <w:sz w:val="24"/>
                <w:szCs w:val="24"/>
                <w:lang w:eastAsia="en-US"/>
              </w:rPr>
            </w:pPr>
            <w:r w:rsidRPr="00CA139B">
              <w:rPr>
                <w:sz w:val="24"/>
                <w:szCs w:val="24"/>
                <w:lang w:eastAsia="en-US"/>
              </w:rPr>
              <w:lastRenderedPageBreak/>
              <w:t>в городах – курортах и</w:t>
            </w:r>
          </w:p>
          <w:p w:rsidR="00CA139B" w:rsidRPr="00CA139B" w:rsidRDefault="00CA139B" w:rsidP="00CA139B">
            <w:pPr>
              <w:tabs>
                <w:tab w:val="right" w:pos="2020"/>
              </w:tabs>
              <w:rPr>
                <w:bCs/>
                <w:sz w:val="24"/>
                <w:szCs w:val="24"/>
                <w:lang w:eastAsia="en-US"/>
              </w:rPr>
            </w:pPr>
            <w:r w:rsidRPr="00CA139B">
              <w:rPr>
                <w:sz w:val="24"/>
                <w:szCs w:val="24"/>
                <w:lang w:eastAsia="en-US"/>
              </w:rPr>
              <w:t xml:space="preserve">городах-центрах туризма расчет сети </w:t>
            </w:r>
            <w:r w:rsidRPr="00CA139B">
              <w:rPr>
                <w:sz w:val="24"/>
                <w:szCs w:val="24"/>
                <w:lang w:eastAsia="en-US"/>
              </w:rPr>
              <w:lastRenderedPageBreak/>
              <w:t>предприятий общественного питания следует принимать с</w:t>
            </w:r>
          </w:p>
          <w:p w:rsidR="00CA139B" w:rsidRPr="00CA139B" w:rsidRDefault="00CA139B" w:rsidP="00CA139B">
            <w:pPr>
              <w:tabs>
                <w:tab w:val="right" w:pos="2020"/>
              </w:tabs>
              <w:rPr>
                <w:bCs/>
                <w:sz w:val="24"/>
                <w:szCs w:val="24"/>
                <w:lang w:eastAsia="en-US"/>
              </w:rPr>
            </w:pPr>
            <w:r w:rsidRPr="00CA139B">
              <w:rPr>
                <w:sz w:val="24"/>
                <w:szCs w:val="24"/>
                <w:lang w:eastAsia="en-US"/>
              </w:rPr>
              <w:t>учетом временного населения: на</w:t>
            </w:r>
          </w:p>
          <w:p w:rsidR="00CA139B" w:rsidRPr="00CA139B" w:rsidRDefault="00CA139B" w:rsidP="00CA139B">
            <w:pPr>
              <w:tabs>
                <w:tab w:val="right" w:pos="2020"/>
              </w:tabs>
              <w:ind w:left="20" w:right="20"/>
              <w:rPr>
                <w:bCs/>
                <w:sz w:val="24"/>
                <w:szCs w:val="24"/>
                <w:shd w:val="clear" w:color="auto" w:fill="FFFFFF"/>
                <w:lang w:eastAsia="en-US"/>
              </w:rPr>
            </w:pPr>
            <w:r w:rsidRPr="00CA139B">
              <w:rPr>
                <w:sz w:val="24"/>
                <w:szCs w:val="24"/>
                <w:lang w:eastAsia="en-US"/>
              </w:rPr>
              <w:t>бальнеологических курортах не менее 90 мест, на клима-тических курортах не менее 120 мест на 1 тыс. чел.</w:t>
            </w:r>
            <w:r w:rsidRPr="00CA139B">
              <w:rPr>
                <w:color w:val="FF0000"/>
                <w:sz w:val="24"/>
                <w:szCs w:val="24"/>
                <w:lang w:eastAsia="en-US"/>
              </w:rPr>
              <w:t xml:space="preserve"> </w:t>
            </w:r>
            <w:r w:rsidRPr="00CA139B">
              <w:rPr>
                <w:sz w:val="24"/>
                <w:szCs w:val="24"/>
                <w:lang w:eastAsia="en-US"/>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в соответствии с ведомственными нормативами. Заготовочные мер-оприятия общественного питания рассчитываются по норме - 300 кг в сутки на 1 тыс. чел</w:t>
            </w: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ind w:left="20"/>
              <w:rPr>
                <w:bCs/>
                <w:lang w:eastAsia="en-US"/>
              </w:rPr>
            </w:pPr>
            <w:r w:rsidRPr="00CA139B">
              <w:rPr>
                <w:sz w:val="24"/>
                <w:szCs w:val="24"/>
                <w:lang w:eastAsia="en-US"/>
              </w:rPr>
              <w:lastRenderedPageBreak/>
              <w:t>до 50</w:t>
            </w:r>
          </w:p>
        </w:tc>
        <w:tc>
          <w:tcPr>
            <w:tcW w:w="1250" w:type="dxa"/>
            <w:tcBorders>
              <w:top w:val="single" w:sz="4" w:space="0" w:color="auto"/>
              <w:left w:val="single" w:sz="4" w:space="0" w:color="auto"/>
              <w:bottom w:val="single" w:sz="4" w:space="0" w:color="000000" w:themeColor="text1"/>
              <w:right w:val="single" w:sz="4" w:space="0" w:color="auto"/>
            </w:tcBorders>
            <w:hideMark/>
          </w:tcPr>
          <w:p w:rsidR="00CA139B" w:rsidRPr="00CA139B" w:rsidRDefault="00CA139B" w:rsidP="00CA139B">
            <w:pPr>
              <w:ind w:left="100"/>
              <w:rPr>
                <w:bCs/>
                <w:color w:val="000000"/>
                <w:spacing w:val="1"/>
                <w:sz w:val="24"/>
                <w:szCs w:val="24"/>
                <w:shd w:val="clear" w:color="auto" w:fill="FFFFFF"/>
                <w:lang w:eastAsia="en-US"/>
              </w:rPr>
            </w:pPr>
            <w:r w:rsidRPr="00CA139B">
              <w:rPr>
                <w:bCs/>
                <w:color w:val="000000"/>
                <w:spacing w:val="1"/>
                <w:sz w:val="24"/>
                <w:szCs w:val="24"/>
                <w:shd w:val="clear" w:color="auto" w:fill="FFFFFF"/>
                <w:lang w:eastAsia="en-US"/>
              </w:rPr>
              <w:t>22</w:t>
            </w:r>
          </w:p>
        </w:tc>
        <w:tc>
          <w:tcPr>
            <w:tcW w:w="1257" w:type="dxa"/>
            <w:gridSpan w:val="3"/>
            <w:tcBorders>
              <w:top w:val="single" w:sz="4" w:space="0" w:color="auto"/>
              <w:left w:val="single" w:sz="4" w:space="0" w:color="auto"/>
              <w:bottom w:val="single" w:sz="4" w:space="0" w:color="000000" w:themeColor="text1"/>
              <w:right w:val="single" w:sz="4" w:space="0" w:color="000000" w:themeColor="text1"/>
            </w:tcBorders>
          </w:tcPr>
          <w:p w:rsidR="00CA139B" w:rsidRPr="00CA139B" w:rsidRDefault="00CA139B" w:rsidP="00CA139B">
            <w:pPr>
              <w:ind w:left="100"/>
              <w:rPr>
                <w:bCs/>
                <w:spacing w:val="1"/>
                <w:sz w:val="24"/>
                <w:szCs w:val="24"/>
                <w:shd w:val="clear" w:color="auto" w:fill="FFFFFF"/>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rFonts w:ascii="Calibri" w:eastAsia="Calibri" w:hAnsi="Calibri"/>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bCs/>
                <w:sz w:val="24"/>
                <w:szCs w:val="24"/>
                <w:shd w:val="clear" w:color="auto" w:fill="FFFFFF"/>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ind w:left="20"/>
              <w:rPr>
                <w:bCs/>
                <w:lang w:eastAsia="en-US"/>
              </w:rPr>
            </w:pPr>
            <w:r w:rsidRPr="00CA139B">
              <w:rPr>
                <w:sz w:val="24"/>
                <w:szCs w:val="24"/>
                <w:lang w:eastAsia="en-US"/>
              </w:rPr>
              <w:t>от 50 до 100</w:t>
            </w:r>
          </w:p>
        </w:tc>
        <w:tc>
          <w:tcPr>
            <w:tcW w:w="125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ind w:left="100"/>
              <w:rPr>
                <w:bCs/>
                <w:color w:val="000000"/>
                <w:spacing w:val="1"/>
                <w:sz w:val="24"/>
                <w:szCs w:val="24"/>
                <w:shd w:val="clear" w:color="auto" w:fill="FFFFFF"/>
                <w:lang w:eastAsia="en-US"/>
              </w:rPr>
            </w:pPr>
            <w:r w:rsidRPr="00CA139B">
              <w:rPr>
                <w:bCs/>
                <w:color w:val="000000"/>
                <w:spacing w:val="1"/>
                <w:sz w:val="24"/>
                <w:szCs w:val="24"/>
                <w:shd w:val="clear" w:color="auto" w:fill="FFFFFF"/>
                <w:lang w:eastAsia="en-US"/>
              </w:rPr>
              <w:t>28</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CA139B" w:rsidRPr="00CA139B" w:rsidRDefault="00CA139B" w:rsidP="00CA139B">
            <w:pPr>
              <w:ind w:left="100"/>
              <w:rPr>
                <w:bCs/>
                <w:color w:val="000000"/>
                <w:spacing w:val="1"/>
                <w:sz w:val="24"/>
                <w:szCs w:val="24"/>
                <w:shd w:val="clear" w:color="auto" w:fill="FFFFFF"/>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rFonts w:ascii="Calibri" w:eastAsia="Calibri" w:hAnsi="Calibri"/>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bCs/>
                <w:sz w:val="24"/>
                <w:szCs w:val="24"/>
                <w:shd w:val="clear" w:color="auto" w:fill="FFFFFF"/>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ind w:left="20"/>
              <w:rPr>
                <w:bCs/>
                <w:lang w:eastAsia="en-US"/>
              </w:rPr>
            </w:pPr>
            <w:r w:rsidRPr="00CA139B">
              <w:rPr>
                <w:sz w:val="24"/>
                <w:szCs w:val="24"/>
                <w:lang w:eastAsia="en-US"/>
              </w:rPr>
              <w:t>от 100 до 250</w:t>
            </w:r>
          </w:p>
        </w:tc>
        <w:tc>
          <w:tcPr>
            <w:tcW w:w="125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ind w:left="100"/>
              <w:rPr>
                <w:bCs/>
                <w:color w:val="000000"/>
                <w:spacing w:val="1"/>
                <w:sz w:val="24"/>
                <w:szCs w:val="24"/>
                <w:shd w:val="clear" w:color="auto" w:fill="FFFFFF"/>
                <w:lang w:eastAsia="en-US"/>
              </w:rPr>
            </w:pPr>
            <w:r w:rsidRPr="00CA139B">
              <w:rPr>
                <w:bCs/>
                <w:color w:val="000000"/>
                <w:spacing w:val="1"/>
                <w:sz w:val="24"/>
                <w:szCs w:val="24"/>
                <w:shd w:val="clear" w:color="auto" w:fill="FFFFFF"/>
                <w:lang w:eastAsia="en-US"/>
              </w:rPr>
              <w:t>32</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CA139B" w:rsidRPr="00CA139B" w:rsidRDefault="00CA139B" w:rsidP="00CA139B">
            <w:pPr>
              <w:ind w:left="100"/>
              <w:rPr>
                <w:bCs/>
                <w:color w:val="000000"/>
                <w:spacing w:val="1"/>
                <w:sz w:val="24"/>
                <w:szCs w:val="24"/>
                <w:shd w:val="clear" w:color="auto" w:fill="FFFFFF"/>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rFonts w:ascii="Calibri" w:eastAsia="Calibri" w:hAnsi="Calibri"/>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bCs/>
                <w:sz w:val="24"/>
                <w:szCs w:val="24"/>
                <w:shd w:val="clear" w:color="auto" w:fill="FFFFFF"/>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ind w:left="20"/>
              <w:rPr>
                <w:bCs/>
                <w:lang w:eastAsia="en-US"/>
              </w:rPr>
            </w:pPr>
            <w:r w:rsidRPr="00CA139B">
              <w:rPr>
                <w:sz w:val="24"/>
                <w:szCs w:val="24"/>
                <w:lang w:eastAsia="en-US"/>
              </w:rPr>
              <w:t>более 500</w:t>
            </w:r>
          </w:p>
        </w:tc>
        <w:tc>
          <w:tcPr>
            <w:tcW w:w="125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ind w:left="100"/>
              <w:rPr>
                <w:bCs/>
                <w:color w:val="000000"/>
                <w:spacing w:val="1"/>
                <w:sz w:val="24"/>
                <w:szCs w:val="24"/>
                <w:shd w:val="clear" w:color="auto" w:fill="FFFFFF"/>
                <w:lang w:eastAsia="en-US"/>
              </w:rPr>
            </w:pPr>
            <w:r w:rsidRPr="00CA139B">
              <w:rPr>
                <w:bCs/>
                <w:color w:val="000000"/>
                <w:spacing w:val="1"/>
                <w:sz w:val="24"/>
                <w:szCs w:val="24"/>
                <w:shd w:val="clear" w:color="auto" w:fill="FFFFFF"/>
                <w:lang w:eastAsia="en-US"/>
              </w:rPr>
              <w:t>40</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CA139B" w:rsidRPr="00CA139B" w:rsidRDefault="00CA139B" w:rsidP="00CA139B">
            <w:pPr>
              <w:ind w:left="100"/>
              <w:rPr>
                <w:bCs/>
                <w:color w:val="000000"/>
                <w:spacing w:val="1"/>
                <w:sz w:val="24"/>
                <w:szCs w:val="24"/>
                <w:shd w:val="clear" w:color="auto" w:fill="FFFFFF"/>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rFonts w:ascii="Calibri" w:eastAsia="Calibri" w:hAnsi="Calibri"/>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bCs/>
                <w:sz w:val="24"/>
                <w:szCs w:val="24"/>
                <w:shd w:val="clear" w:color="auto" w:fill="FFFFFF"/>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ind w:left="20"/>
              <w:rPr>
                <w:lang w:eastAsia="en-US"/>
              </w:rPr>
            </w:pPr>
            <w:r w:rsidRPr="00CA139B">
              <w:rPr>
                <w:sz w:val="24"/>
                <w:szCs w:val="24"/>
                <w:lang w:eastAsia="en-US"/>
              </w:rPr>
              <w:t xml:space="preserve">при числе мест, га на 100 мест: до 50 - </w:t>
            </w:r>
          </w:p>
        </w:tc>
        <w:tc>
          <w:tcPr>
            <w:tcW w:w="125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ind w:left="100"/>
              <w:rPr>
                <w:color w:val="000000"/>
                <w:spacing w:val="1"/>
                <w:sz w:val="24"/>
                <w:szCs w:val="24"/>
                <w:shd w:val="clear" w:color="auto" w:fill="FFFFFF"/>
                <w:lang w:eastAsia="en-US"/>
              </w:rPr>
            </w:pPr>
            <w:r w:rsidRPr="00CA139B">
              <w:rPr>
                <w:bCs/>
                <w:color w:val="000000"/>
                <w:spacing w:val="1"/>
                <w:sz w:val="24"/>
                <w:szCs w:val="24"/>
                <w:shd w:val="clear" w:color="auto" w:fill="FFFFFF"/>
                <w:lang w:eastAsia="en-US"/>
              </w:rPr>
              <w:t>9(2,0)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A139B" w:rsidRPr="00CA139B" w:rsidRDefault="00CA139B" w:rsidP="00CA139B">
            <w:pPr>
              <w:ind w:left="100"/>
              <w:rPr>
                <w:bCs/>
                <w:color w:val="000000"/>
                <w:spacing w:val="1"/>
                <w:sz w:val="24"/>
                <w:szCs w:val="24"/>
                <w:shd w:val="clear" w:color="auto" w:fill="FFFFFF"/>
                <w:lang w:eastAsia="en-US"/>
              </w:rPr>
            </w:pPr>
            <w:r w:rsidRPr="00CA139B">
              <w:rPr>
                <w:bCs/>
                <w:color w:val="000000"/>
                <w:spacing w:val="1"/>
                <w:sz w:val="24"/>
                <w:szCs w:val="24"/>
                <w:shd w:val="clear" w:color="auto" w:fill="FFFFFF"/>
                <w:lang w:eastAsia="en-US"/>
              </w:rPr>
              <w:t>7</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rFonts w:ascii="Calibri" w:eastAsia="Calibri" w:hAnsi="Calibri"/>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bCs/>
                <w:sz w:val="24"/>
                <w:szCs w:val="24"/>
                <w:shd w:val="clear" w:color="auto" w:fill="FFFFFF"/>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CA139B" w:rsidRPr="00CA139B" w:rsidRDefault="00CA139B" w:rsidP="00CA139B">
            <w:pPr>
              <w:ind w:left="20"/>
              <w:rPr>
                <w:lang w:eastAsia="en-US"/>
              </w:rPr>
            </w:pPr>
          </w:p>
        </w:tc>
        <w:tc>
          <w:tcPr>
            <w:tcW w:w="1250" w:type="dxa"/>
            <w:tcBorders>
              <w:top w:val="single" w:sz="4" w:space="0" w:color="auto"/>
              <w:left w:val="single" w:sz="4" w:space="0" w:color="auto"/>
              <w:bottom w:val="single" w:sz="4" w:space="0" w:color="auto"/>
              <w:right w:val="single" w:sz="4" w:space="0" w:color="auto"/>
            </w:tcBorders>
          </w:tcPr>
          <w:p w:rsidR="00CA139B" w:rsidRPr="00CA139B" w:rsidRDefault="00CA139B" w:rsidP="00CA139B">
            <w:pPr>
              <w:ind w:left="100"/>
              <w:rPr>
                <w:color w:val="000000"/>
                <w:spacing w:val="1"/>
                <w:sz w:val="24"/>
                <w:szCs w:val="24"/>
                <w:shd w:val="clear" w:color="auto" w:fill="FFFFFF"/>
                <w:lang w:eastAsia="en-US"/>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CA139B" w:rsidRPr="00CA139B" w:rsidRDefault="00CA139B" w:rsidP="00CA139B">
            <w:pPr>
              <w:ind w:left="100"/>
              <w:rPr>
                <w:bCs/>
                <w:color w:val="000000"/>
                <w:spacing w:val="1"/>
                <w:sz w:val="24"/>
                <w:szCs w:val="24"/>
                <w:shd w:val="clear" w:color="auto" w:fill="FFFFFF"/>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rFonts w:ascii="Calibri" w:eastAsia="Calibri" w:hAnsi="Calibri"/>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bCs/>
                <w:sz w:val="24"/>
                <w:szCs w:val="24"/>
                <w:shd w:val="clear" w:color="auto" w:fill="FFFFFF"/>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ind w:left="20"/>
              <w:rPr>
                <w:lang w:eastAsia="en-US"/>
              </w:rPr>
            </w:pPr>
            <w:r w:rsidRPr="00CA139B">
              <w:rPr>
                <w:sz w:val="24"/>
                <w:szCs w:val="24"/>
                <w:lang w:eastAsia="en-US"/>
              </w:rPr>
              <w:t>предприятия</w:t>
            </w:r>
            <w:r w:rsidRPr="00CA139B">
              <w:rPr>
                <w:color w:val="000000"/>
                <w:sz w:val="24"/>
                <w:szCs w:val="24"/>
                <w:shd w:val="clear" w:color="auto" w:fill="FFFFFF"/>
                <w:lang w:eastAsia="en-US"/>
              </w:rPr>
              <w:t xml:space="preserve"> бытового обслуживания, рабочее место на 1 тыс. чел.</w:t>
            </w:r>
          </w:p>
        </w:tc>
        <w:tc>
          <w:tcPr>
            <w:tcW w:w="1250" w:type="dxa"/>
            <w:tcBorders>
              <w:top w:val="single" w:sz="4" w:space="0" w:color="auto"/>
              <w:left w:val="single" w:sz="4" w:space="0" w:color="auto"/>
              <w:bottom w:val="single" w:sz="4" w:space="0" w:color="auto"/>
              <w:right w:val="single" w:sz="4" w:space="0" w:color="auto"/>
            </w:tcBorders>
          </w:tcPr>
          <w:p w:rsidR="00CA139B" w:rsidRPr="00CA139B" w:rsidRDefault="00CA139B" w:rsidP="00CA139B">
            <w:pPr>
              <w:ind w:left="100"/>
              <w:rPr>
                <w:bCs/>
                <w:sz w:val="24"/>
                <w:szCs w:val="24"/>
                <w:lang w:eastAsia="en-US"/>
              </w:rPr>
            </w:pPr>
            <w:r w:rsidRPr="00CA139B">
              <w:rPr>
                <w:bCs/>
                <w:color w:val="000000"/>
                <w:spacing w:val="1"/>
                <w:sz w:val="24"/>
                <w:szCs w:val="24"/>
                <w:shd w:val="clear" w:color="auto" w:fill="FFFFFF"/>
                <w:lang w:eastAsia="en-US"/>
              </w:rPr>
              <w:t>9 (2,0)</w:t>
            </w:r>
          </w:p>
          <w:p w:rsidR="00CA139B" w:rsidRPr="00CA139B" w:rsidRDefault="00CA139B" w:rsidP="00CA139B">
            <w:pPr>
              <w:rPr>
                <w:rFonts w:ascii="Calibri" w:eastAsia="Calibri" w:hAnsi="Calibri"/>
                <w:sz w:val="24"/>
                <w:szCs w:val="24"/>
                <w:lang w:eastAsia="en-US"/>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CA139B" w:rsidRPr="00CA139B" w:rsidRDefault="00CA139B" w:rsidP="00CA139B">
            <w:pPr>
              <w:ind w:left="100"/>
              <w:rPr>
                <w:bCs/>
                <w:sz w:val="24"/>
                <w:szCs w:val="24"/>
                <w:lang w:eastAsia="en-US"/>
              </w:rPr>
            </w:pPr>
            <w:r w:rsidRPr="00CA139B">
              <w:rPr>
                <w:bCs/>
                <w:color w:val="000000"/>
                <w:spacing w:val="1"/>
                <w:sz w:val="24"/>
                <w:szCs w:val="24"/>
                <w:shd w:val="clear" w:color="auto" w:fill="FFFFFF"/>
                <w:lang w:eastAsia="en-US"/>
              </w:rPr>
              <w:t>7</w:t>
            </w:r>
          </w:p>
          <w:p w:rsidR="00CA139B" w:rsidRPr="00CA139B" w:rsidRDefault="00CA139B" w:rsidP="00CA139B">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shd w:val="clear" w:color="auto" w:fill="FFFFFF"/>
              <w:ind w:hanging="1640"/>
              <w:rPr>
                <w:sz w:val="24"/>
                <w:szCs w:val="24"/>
                <w:lang w:eastAsia="en-US"/>
              </w:rPr>
            </w:pP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sz w:val="24"/>
                <w:szCs w:val="24"/>
                <w:lang w:eastAsia="en-US"/>
              </w:rPr>
            </w:pPr>
            <w:r w:rsidRPr="00CA139B">
              <w:rPr>
                <w:color w:val="000000"/>
                <w:spacing w:val="1"/>
                <w:sz w:val="24"/>
                <w:szCs w:val="24"/>
                <w:shd w:val="clear" w:color="auto" w:fill="FFFFFF"/>
                <w:lang w:eastAsia="en-US"/>
              </w:rPr>
              <w:t xml:space="preserve">Нормативы </w:t>
            </w:r>
            <w:r w:rsidRPr="00CA139B">
              <w:rPr>
                <w:bCs/>
                <w:color w:val="000000"/>
                <w:sz w:val="24"/>
                <w:szCs w:val="24"/>
                <w:shd w:val="clear" w:color="auto" w:fill="FFFFFF"/>
                <w:lang w:eastAsia="en-US"/>
              </w:rPr>
              <w:t>мини- мальной обеспечен-ности населения предприятиям быто-вого обслуживания</w:t>
            </w:r>
          </w:p>
          <w:p w:rsidR="00CA139B" w:rsidRPr="00CA139B" w:rsidRDefault="00CA139B" w:rsidP="00CA139B">
            <w:pPr>
              <w:rPr>
                <w:sz w:val="24"/>
                <w:szCs w:val="24"/>
                <w:lang w:eastAsia="en-US"/>
              </w:rPr>
            </w:pPr>
            <w:r w:rsidRPr="00CA139B">
              <w:rPr>
                <w:bCs/>
                <w:color w:val="000000"/>
                <w:sz w:val="24"/>
                <w:szCs w:val="24"/>
                <w:shd w:val="clear" w:color="auto" w:fill="FFFFFF"/>
                <w:lang w:eastAsia="en-US"/>
              </w:rPr>
              <w:t>Могут дополнительно</w:t>
            </w:r>
          </w:p>
          <w:p w:rsidR="00CA139B" w:rsidRPr="00CA139B" w:rsidRDefault="00CA139B" w:rsidP="00CA139B">
            <w:pPr>
              <w:rPr>
                <w:color w:val="000000"/>
                <w:sz w:val="24"/>
                <w:szCs w:val="24"/>
                <w:shd w:val="clear" w:color="auto" w:fill="FFFFFF"/>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ind w:left="20"/>
              <w:rPr>
                <w:bCs/>
                <w:lang w:eastAsia="en-US"/>
              </w:rPr>
            </w:pPr>
            <w:r w:rsidRPr="00CA139B">
              <w:rPr>
                <w:color w:val="000000"/>
                <w:sz w:val="24"/>
                <w:szCs w:val="24"/>
                <w:shd w:val="clear" w:color="auto" w:fill="FFFFFF"/>
                <w:lang w:eastAsia="en-US"/>
              </w:rPr>
              <w:t>в том числе</w:t>
            </w:r>
          </w:p>
        </w:tc>
        <w:tc>
          <w:tcPr>
            <w:tcW w:w="1250" w:type="dxa"/>
            <w:tcBorders>
              <w:top w:val="single" w:sz="4" w:space="0" w:color="auto"/>
              <w:left w:val="single" w:sz="4" w:space="0" w:color="auto"/>
              <w:bottom w:val="single" w:sz="4" w:space="0" w:color="auto"/>
              <w:right w:val="single" w:sz="4" w:space="0" w:color="auto"/>
            </w:tcBorders>
          </w:tcPr>
          <w:p w:rsidR="00CA139B" w:rsidRPr="00CA139B" w:rsidRDefault="00CA139B" w:rsidP="00CA139B">
            <w:pPr>
              <w:ind w:left="100"/>
              <w:rPr>
                <w:color w:val="000000"/>
                <w:spacing w:val="1"/>
                <w:sz w:val="24"/>
                <w:szCs w:val="24"/>
                <w:shd w:val="clear" w:color="auto" w:fill="FFFFFF"/>
                <w:lang w:eastAsia="en-US"/>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CA139B" w:rsidRPr="00CA139B" w:rsidRDefault="00CA139B" w:rsidP="00CA139B">
            <w:pPr>
              <w:ind w:left="100"/>
              <w:rPr>
                <w:bCs/>
                <w:color w:val="000000"/>
                <w:spacing w:val="1"/>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shd w:val="clear" w:color="auto" w:fill="FFFFFF"/>
              <w:ind w:hanging="1640"/>
              <w:rPr>
                <w:sz w:val="27"/>
                <w:szCs w:val="27"/>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color w:val="000000"/>
                <w:sz w:val="24"/>
                <w:szCs w:val="24"/>
                <w:shd w:val="clear" w:color="auto" w:fill="FFFFFF"/>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ind w:left="20"/>
              <w:rPr>
                <w:color w:val="000000"/>
                <w:sz w:val="24"/>
                <w:szCs w:val="24"/>
                <w:shd w:val="clear" w:color="auto" w:fill="FFFFFF"/>
                <w:lang w:eastAsia="en-US"/>
              </w:rPr>
            </w:pPr>
            <w:r w:rsidRPr="00CA139B">
              <w:rPr>
                <w:color w:val="000000"/>
                <w:sz w:val="24"/>
                <w:szCs w:val="24"/>
                <w:shd w:val="clear" w:color="auto" w:fill="FFFFFF"/>
                <w:lang w:eastAsia="en-US"/>
              </w:rPr>
              <w:t>непосредственног о обслуживания населения</w:t>
            </w:r>
          </w:p>
        </w:tc>
        <w:tc>
          <w:tcPr>
            <w:tcW w:w="125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jc w:val="center"/>
              <w:rPr>
                <w:sz w:val="27"/>
                <w:szCs w:val="27"/>
                <w:lang w:eastAsia="en-US"/>
              </w:rPr>
            </w:pPr>
            <w:r w:rsidRPr="00CA139B">
              <w:rPr>
                <w:bCs/>
                <w:color w:val="000000"/>
                <w:sz w:val="24"/>
                <w:szCs w:val="24"/>
                <w:shd w:val="clear" w:color="auto" w:fill="FFFFFF"/>
                <w:lang w:eastAsia="en-US"/>
              </w:rPr>
              <w:t>5(2)</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на 10 рабочих мест для предприятий мощностью, рабочих мест: 0,1 - 0,2 га; от 10 до 50 - 0,05 - 0,08 га; от 50 до 150 - 0,03 - 0,04 га; свыше 150 - 0,5 - 1,2 га</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устанавливаться</w:t>
            </w:r>
          </w:p>
          <w:p w:rsidR="00CA139B" w:rsidRPr="00CA139B" w:rsidRDefault="00CA139B" w:rsidP="00CA139B">
            <w:pPr>
              <w:rPr>
                <w:sz w:val="24"/>
                <w:szCs w:val="24"/>
                <w:lang w:eastAsia="en-US"/>
              </w:rPr>
            </w:pPr>
            <w:r w:rsidRPr="00CA139B">
              <w:rPr>
                <w:bCs/>
                <w:color w:val="000000"/>
                <w:sz w:val="24"/>
                <w:szCs w:val="24"/>
                <w:shd w:val="clear" w:color="auto" w:fill="FFFFFF"/>
                <w:lang w:eastAsia="en-US"/>
              </w:rPr>
              <w:t>уполномоченными</w:t>
            </w:r>
          </w:p>
          <w:p w:rsidR="00CA139B" w:rsidRPr="00CA139B" w:rsidRDefault="00CA139B" w:rsidP="00CA139B">
            <w:pPr>
              <w:rPr>
                <w:sz w:val="24"/>
                <w:szCs w:val="24"/>
                <w:lang w:eastAsia="en-US"/>
              </w:rPr>
            </w:pPr>
            <w:r w:rsidRPr="00CA139B">
              <w:rPr>
                <w:bCs/>
                <w:color w:val="000000"/>
                <w:sz w:val="24"/>
                <w:szCs w:val="24"/>
                <w:shd w:val="clear" w:color="auto" w:fill="FFFFFF"/>
                <w:lang w:eastAsia="en-US"/>
              </w:rPr>
              <w:t>органами</w:t>
            </w:r>
          </w:p>
          <w:p w:rsidR="00CA139B" w:rsidRPr="00CA139B" w:rsidRDefault="00CA139B" w:rsidP="00CA139B">
            <w:pPr>
              <w:rPr>
                <w:sz w:val="24"/>
                <w:szCs w:val="24"/>
                <w:lang w:eastAsia="en-US"/>
              </w:rPr>
            </w:pPr>
            <w:r w:rsidRPr="00CA139B">
              <w:rPr>
                <w:bCs/>
                <w:color w:val="000000"/>
                <w:sz w:val="24"/>
                <w:szCs w:val="24"/>
                <w:shd w:val="clear" w:color="auto" w:fill="FFFFFF"/>
                <w:lang w:eastAsia="en-US"/>
              </w:rPr>
              <w:t>исполнительной</w:t>
            </w:r>
          </w:p>
          <w:p w:rsidR="00CA139B" w:rsidRPr="00CA139B" w:rsidRDefault="00CA139B" w:rsidP="00CA139B">
            <w:pPr>
              <w:rPr>
                <w:sz w:val="24"/>
                <w:szCs w:val="24"/>
                <w:lang w:eastAsia="en-US"/>
              </w:rPr>
            </w:pPr>
            <w:r w:rsidRPr="00CA139B">
              <w:rPr>
                <w:bCs/>
                <w:color w:val="000000"/>
                <w:sz w:val="24"/>
                <w:szCs w:val="24"/>
                <w:shd w:val="clear" w:color="auto" w:fill="FFFFFF"/>
                <w:lang w:eastAsia="en-US"/>
              </w:rPr>
              <w:t>власти Алтайского</w:t>
            </w:r>
          </w:p>
          <w:p w:rsidR="00CA139B" w:rsidRPr="00CA139B" w:rsidRDefault="00CA139B" w:rsidP="00CA139B">
            <w:pPr>
              <w:ind w:left="60"/>
              <w:rPr>
                <w:bCs/>
                <w:color w:val="000000"/>
                <w:sz w:val="24"/>
                <w:szCs w:val="24"/>
                <w:shd w:val="clear" w:color="auto" w:fill="FFFFFF"/>
                <w:lang w:eastAsia="en-US"/>
              </w:rPr>
            </w:pPr>
            <w:r w:rsidRPr="00CA139B">
              <w:rPr>
                <w:bCs/>
                <w:color w:val="000000"/>
                <w:sz w:val="24"/>
                <w:szCs w:val="24"/>
                <w:shd w:val="clear" w:color="auto" w:fill="FFFFFF"/>
                <w:lang w:eastAsia="en-US"/>
              </w:rPr>
              <w:t>края</w:t>
            </w: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ind w:left="20"/>
              <w:rPr>
                <w:color w:val="000000"/>
                <w:sz w:val="24"/>
                <w:szCs w:val="24"/>
                <w:shd w:val="clear" w:color="auto" w:fill="FFFFFF"/>
                <w:lang w:eastAsia="en-US"/>
              </w:rPr>
            </w:pPr>
            <w:r w:rsidRPr="00CA139B">
              <w:rPr>
                <w:color w:val="000000"/>
                <w:sz w:val="24"/>
                <w:szCs w:val="24"/>
                <w:shd w:val="clear" w:color="auto" w:fill="FFFFFF"/>
                <w:lang w:eastAsia="en-US"/>
              </w:rPr>
              <w:t>производственные предприятия централизованног о выполнения заказов, объект</w:t>
            </w:r>
          </w:p>
        </w:tc>
        <w:tc>
          <w:tcPr>
            <w:tcW w:w="125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jc w:val="center"/>
              <w:rPr>
                <w:sz w:val="27"/>
                <w:szCs w:val="27"/>
                <w:lang w:eastAsia="en-US"/>
              </w:rPr>
            </w:pPr>
            <w:r w:rsidRPr="00CA139B">
              <w:rPr>
                <w:bCs/>
                <w:color w:val="000000"/>
                <w:sz w:val="24"/>
                <w:szCs w:val="24"/>
                <w:shd w:val="clear" w:color="auto" w:fill="FFFFFF"/>
                <w:lang w:eastAsia="en-US"/>
              </w:rPr>
              <w:t>4</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bCs/>
                <w:color w:val="000000"/>
                <w:sz w:val="24"/>
                <w:szCs w:val="24"/>
                <w:shd w:val="clear" w:color="auto" w:fill="FFFFFF"/>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Предприятия</w:t>
            </w:r>
          </w:p>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коммунального</w:t>
            </w:r>
          </w:p>
          <w:p w:rsidR="00CA139B" w:rsidRPr="00CA139B" w:rsidRDefault="00CA139B" w:rsidP="00CA139B">
            <w:pPr>
              <w:ind w:left="20"/>
              <w:rPr>
                <w:color w:val="000000"/>
                <w:sz w:val="24"/>
                <w:szCs w:val="24"/>
                <w:shd w:val="clear" w:color="auto" w:fill="FFFFFF"/>
                <w:lang w:eastAsia="en-US"/>
              </w:rPr>
            </w:pPr>
            <w:r w:rsidRPr="00CA139B">
              <w:rPr>
                <w:color w:val="000000"/>
                <w:sz w:val="24"/>
                <w:szCs w:val="24"/>
                <w:shd w:val="clear" w:color="auto" w:fill="FFFFFF"/>
                <w:lang w:eastAsia="en-US"/>
              </w:rPr>
              <w:t>обслуживания</w:t>
            </w:r>
          </w:p>
        </w:tc>
        <w:tc>
          <w:tcPr>
            <w:tcW w:w="1250" w:type="dxa"/>
            <w:tcBorders>
              <w:top w:val="single" w:sz="4" w:space="0" w:color="auto"/>
              <w:left w:val="single" w:sz="4" w:space="0" w:color="auto"/>
              <w:bottom w:val="single" w:sz="4" w:space="0" w:color="auto"/>
              <w:right w:val="single" w:sz="4" w:space="0" w:color="auto"/>
            </w:tcBorders>
          </w:tcPr>
          <w:p w:rsidR="00CA139B" w:rsidRPr="00CA139B" w:rsidRDefault="00CA139B" w:rsidP="00CA139B">
            <w:pPr>
              <w:jc w:val="center"/>
              <w:rPr>
                <w:bCs/>
                <w:color w:val="000000"/>
                <w:sz w:val="24"/>
                <w:szCs w:val="24"/>
                <w:shd w:val="clear" w:color="auto" w:fill="FFFFFF"/>
                <w:lang w:eastAsia="en-US"/>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CA139B" w:rsidRPr="00CA139B" w:rsidRDefault="00CA139B" w:rsidP="00CA139B">
            <w:pPr>
              <w:jc w:val="cente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bCs/>
                <w:color w:val="000000"/>
                <w:sz w:val="24"/>
                <w:szCs w:val="24"/>
                <w:shd w:val="clear" w:color="auto" w:fill="FFFFFF"/>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ind w:left="60"/>
              <w:rPr>
                <w:bCs/>
                <w:color w:val="000000"/>
                <w:sz w:val="24"/>
                <w:szCs w:val="24"/>
                <w:shd w:val="clear" w:color="auto" w:fill="FFFFFF"/>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lastRenderedPageBreak/>
              <w:t>Прачечные, кг белья в смену на 1 тыс. чел.</w:t>
            </w:r>
          </w:p>
        </w:tc>
        <w:tc>
          <w:tcPr>
            <w:tcW w:w="125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120(10)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A139B" w:rsidRPr="00CA139B" w:rsidRDefault="00CA139B" w:rsidP="00CA139B">
            <w:pPr>
              <w:ind w:right="320"/>
              <w:jc w:val="right"/>
              <w:rPr>
                <w:sz w:val="24"/>
                <w:szCs w:val="24"/>
                <w:lang w:eastAsia="en-US"/>
              </w:rPr>
            </w:pPr>
            <w:r w:rsidRPr="00CA139B">
              <w:rPr>
                <w:bCs/>
                <w:color w:val="000000"/>
                <w:sz w:val="24"/>
                <w:szCs w:val="24"/>
                <w:shd w:val="clear" w:color="auto" w:fill="FFFFFF"/>
                <w:lang w:eastAsia="en-US"/>
              </w:rPr>
              <w:t>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в том числе</w:t>
            </w:r>
          </w:p>
        </w:tc>
        <w:tc>
          <w:tcPr>
            <w:tcW w:w="1250" w:type="dxa"/>
            <w:tcBorders>
              <w:top w:val="single" w:sz="4" w:space="0" w:color="auto"/>
              <w:left w:val="single" w:sz="4" w:space="0" w:color="auto"/>
              <w:bottom w:val="single" w:sz="4" w:space="0" w:color="auto"/>
              <w:right w:val="single" w:sz="4" w:space="0" w:color="auto"/>
            </w:tcBorders>
          </w:tcPr>
          <w:p w:rsidR="00CA139B" w:rsidRPr="00CA139B" w:rsidRDefault="00CA139B" w:rsidP="00CA139B">
            <w:pPr>
              <w:rPr>
                <w:rFonts w:ascii="Calibri" w:eastAsia="Calibri" w:hAnsi="Calibri"/>
                <w:sz w:val="24"/>
                <w:szCs w:val="24"/>
                <w:lang w:eastAsia="en-US"/>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CA139B" w:rsidRPr="00CA139B" w:rsidRDefault="00CA139B" w:rsidP="00CA139B">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прачечные самообслуживания, объект</w:t>
            </w:r>
          </w:p>
        </w:tc>
        <w:tc>
          <w:tcPr>
            <w:tcW w:w="125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10(10)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A139B" w:rsidRPr="00CA139B" w:rsidRDefault="00CA139B" w:rsidP="00CA139B">
            <w:pPr>
              <w:ind w:left="320"/>
              <w:rPr>
                <w:sz w:val="24"/>
                <w:szCs w:val="24"/>
                <w:lang w:eastAsia="en-US"/>
              </w:rPr>
            </w:pPr>
            <w:r w:rsidRPr="00CA139B">
              <w:rPr>
                <w:bCs/>
                <w:color w:val="000000"/>
                <w:sz w:val="24"/>
                <w:szCs w:val="24"/>
                <w:shd w:val="clear" w:color="auto" w:fill="FFFFFF"/>
                <w:lang w:eastAsia="en-US"/>
              </w:rPr>
              <w:t>20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0,1 - 0,2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фабрики-</w:t>
            </w:r>
          </w:p>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прачечные, объект</w:t>
            </w:r>
          </w:p>
        </w:tc>
        <w:tc>
          <w:tcPr>
            <w:tcW w:w="125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110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A139B" w:rsidRPr="00CA139B" w:rsidRDefault="00CA139B" w:rsidP="00CA139B">
            <w:pPr>
              <w:ind w:left="320"/>
              <w:rPr>
                <w:sz w:val="24"/>
                <w:szCs w:val="24"/>
                <w:lang w:eastAsia="en-US"/>
              </w:rPr>
            </w:pPr>
            <w:r w:rsidRPr="00CA139B">
              <w:rPr>
                <w:bCs/>
                <w:color w:val="000000"/>
                <w:sz w:val="24"/>
                <w:szCs w:val="24"/>
                <w:shd w:val="clear" w:color="auto" w:fill="FFFFFF"/>
                <w:lang w:eastAsia="en-US"/>
              </w:rPr>
              <w:t>40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0,5 - 1,0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показатель расчета фабрик-прачечных дан с учетом обслуживания общественного сектора до 40 кг белья в смену</w:t>
            </w: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Химчистки, кг вещей в смену на 1 тыс. чел., в том числе</w:t>
            </w:r>
          </w:p>
        </w:tc>
        <w:tc>
          <w:tcPr>
            <w:tcW w:w="125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11,4(4,0)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A139B" w:rsidRPr="00CA139B" w:rsidRDefault="00CA139B" w:rsidP="00CA139B">
            <w:pPr>
              <w:ind w:left="320"/>
              <w:rPr>
                <w:sz w:val="24"/>
                <w:szCs w:val="24"/>
                <w:lang w:eastAsia="en-US"/>
              </w:rPr>
            </w:pPr>
            <w:r w:rsidRPr="00CA139B">
              <w:rPr>
                <w:bCs/>
                <w:color w:val="000000"/>
                <w:sz w:val="24"/>
                <w:szCs w:val="24"/>
                <w:shd w:val="clear" w:color="auto" w:fill="FFFFFF"/>
                <w:lang w:eastAsia="en-US"/>
              </w:rPr>
              <w:t>3,5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химчистки самообслу-живания, объект</w:t>
            </w:r>
          </w:p>
        </w:tc>
        <w:tc>
          <w:tcPr>
            <w:tcW w:w="125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4,0 (4,0)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A139B" w:rsidRPr="00CA139B" w:rsidRDefault="00CA139B" w:rsidP="00CA139B">
            <w:pPr>
              <w:ind w:left="320"/>
              <w:rPr>
                <w:sz w:val="24"/>
                <w:szCs w:val="24"/>
                <w:lang w:eastAsia="en-US"/>
              </w:rPr>
            </w:pPr>
            <w:r w:rsidRPr="00CA139B">
              <w:rPr>
                <w:bCs/>
                <w:color w:val="000000"/>
                <w:sz w:val="24"/>
                <w:szCs w:val="24"/>
                <w:shd w:val="clear" w:color="auto" w:fill="FFFFFF"/>
                <w:lang w:eastAsia="en-US"/>
              </w:rPr>
              <w:t>1,2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0,1 - 0,2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фабрики-</w:t>
            </w:r>
          </w:p>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химчистки, объект</w:t>
            </w:r>
          </w:p>
        </w:tc>
        <w:tc>
          <w:tcPr>
            <w:tcW w:w="125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7,4</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A139B" w:rsidRPr="00CA139B" w:rsidRDefault="00CA139B" w:rsidP="00CA139B">
            <w:pPr>
              <w:ind w:left="320"/>
              <w:rPr>
                <w:sz w:val="24"/>
                <w:szCs w:val="24"/>
                <w:lang w:eastAsia="en-US"/>
              </w:rPr>
            </w:pPr>
            <w:r w:rsidRPr="00CA139B">
              <w:rPr>
                <w:bCs/>
                <w:color w:val="000000"/>
                <w:sz w:val="24"/>
                <w:szCs w:val="24"/>
                <w:shd w:val="clear" w:color="auto" w:fill="FFFFFF"/>
                <w:lang w:eastAsia="en-US"/>
              </w:rPr>
              <w:t>2,3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0,5 - 1,0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Бани, место на 1 тыс. чел.</w:t>
            </w:r>
          </w:p>
        </w:tc>
        <w:tc>
          <w:tcPr>
            <w:tcW w:w="125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5</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7</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0,2 - 0,4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 новостроек увеличивать до 10 мест</w:t>
            </w:r>
          </w:p>
        </w:tc>
      </w:tr>
      <w:tr w:rsidR="00CA139B" w:rsidRPr="00CA139B" w:rsidTr="00377325">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Организации и учреждения управления, проектные организации, кредитно-финансовые</w:t>
            </w:r>
          </w:p>
          <w:p w:rsidR="00CA139B" w:rsidRPr="00CA139B" w:rsidRDefault="00CA139B" w:rsidP="00CA139B">
            <w:pPr>
              <w:jc w:val="center"/>
              <w:rPr>
                <w:rFonts w:ascii="Calibri" w:eastAsia="Calibri" w:hAnsi="Calibri"/>
                <w:sz w:val="24"/>
                <w:szCs w:val="24"/>
                <w:lang w:eastAsia="en-US"/>
              </w:rPr>
            </w:pPr>
            <w:r w:rsidRPr="00CA139B">
              <w:rPr>
                <w:rFonts w:eastAsia="Calibri"/>
                <w:bCs/>
                <w:color w:val="000000"/>
                <w:sz w:val="24"/>
                <w:szCs w:val="24"/>
                <w:shd w:val="clear" w:color="auto" w:fill="FFFFFF"/>
                <w:lang w:eastAsia="en-US"/>
              </w:rPr>
              <w:t>учреждения и предприятия связи</w:t>
            </w: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ind w:left="80"/>
              <w:rPr>
                <w:bCs/>
                <w:color w:val="000000"/>
                <w:sz w:val="24"/>
                <w:szCs w:val="24"/>
                <w:shd w:val="clear" w:color="auto" w:fill="FFFFFF"/>
                <w:lang w:eastAsia="en-US"/>
              </w:rPr>
            </w:pPr>
            <w:r w:rsidRPr="00CA139B">
              <w:rPr>
                <w:bCs/>
                <w:color w:val="000000"/>
                <w:sz w:val="24"/>
                <w:szCs w:val="24"/>
                <w:shd w:val="clear" w:color="auto" w:fill="FFFFFF"/>
                <w:lang w:eastAsia="en-US"/>
              </w:rPr>
              <w:t>Отделения связи,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139B" w:rsidRPr="00CA139B" w:rsidRDefault="00CA139B" w:rsidP="00CA139B">
            <w:pPr>
              <w:ind w:left="36"/>
              <w:rPr>
                <w:bCs/>
                <w:color w:val="000000"/>
                <w:sz w:val="24"/>
                <w:szCs w:val="24"/>
                <w:shd w:val="clear" w:color="auto" w:fill="FFFFFF"/>
                <w:lang w:eastAsia="en-US"/>
              </w:rPr>
            </w:pPr>
            <w:r w:rsidRPr="00CA139B">
              <w:rPr>
                <w:bCs/>
                <w:color w:val="000000"/>
                <w:sz w:val="24"/>
                <w:szCs w:val="24"/>
                <w:shd w:val="clear" w:color="auto" w:fill="FFFFFF"/>
                <w:lang w:eastAsia="en-US"/>
              </w:rPr>
              <w:t xml:space="preserve">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w:t>
            </w:r>
            <w:r w:rsidRPr="00CA139B">
              <w:rPr>
                <w:bCs/>
                <w:color w:val="000000"/>
                <w:sz w:val="24"/>
                <w:szCs w:val="24"/>
                <w:shd w:val="clear" w:color="auto" w:fill="FFFFFF"/>
                <w:lang w:eastAsia="en-US"/>
              </w:rPr>
              <w:lastRenderedPageBreak/>
              <w:t>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bCs/>
                <w:color w:val="000000"/>
                <w:sz w:val="24"/>
                <w:szCs w:val="24"/>
                <w:shd w:val="clear" w:color="auto" w:fill="FFFFFF"/>
                <w:lang w:eastAsia="en-US"/>
              </w:rPr>
            </w:pPr>
            <w:r w:rsidRPr="00CA139B">
              <w:rPr>
                <w:bCs/>
                <w:color w:val="000000"/>
                <w:sz w:val="24"/>
                <w:szCs w:val="24"/>
                <w:shd w:val="clear" w:color="auto" w:fill="FFFFFF"/>
                <w:lang w:eastAsia="en-US"/>
              </w:rPr>
              <w:lastRenderedPageBreak/>
              <w:t xml:space="preserve">отделения связи микрорайона, жилого района, га, для обслуживаемого населения, групп: IV - V (до 9 тыс. чел.) - 0,07 - 0,08 га; III - IV (9 - 18 тыс. чел.) - 0,09 - 0,1 га; </w:t>
            </w:r>
            <w:r w:rsidRPr="00CA139B">
              <w:rPr>
                <w:bCs/>
                <w:color w:val="000000"/>
                <w:sz w:val="24"/>
                <w:szCs w:val="24"/>
                <w:shd w:val="clear" w:color="auto" w:fill="FFFFFF"/>
                <w:lang w:val="en-US" w:eastAsia="en-US"/>
              </w:rPr>
              <w:t>II</w:t>
            </w:r>
            <w:r w:rsidRPr="00CA139B">
              <w:rPr>
                <w:bCs/>
                <w:color w:val="000000"/>
                <w:sz w:val="24"/>
                <w:szCs w:val="24"/>
                <w:shd w:val="clear" w:color="auto" w:fill="FFFFFF"/>
                <w:lang w:eastAsia="en-US"/>
              </w:rPr>
              <w:t xml:space="preserve"> - </w:t>
            </w:r>
            <w:r w:rsidRPr="00CA139B">
              <w:rPr>
                <w:bCs/>
                <w:color w:val="000000"/>
                <w:sz w:val="24"/>
                <w:szCs w:val="24"/>
                <w:shd w:val="clear" w:color="auto" w:fill="FFFFFF"/>
                <w:lang w:val="en-US" w:eastAsia="en-US"/>
              </w:rPr>
              <w:t>III</w:t>
            </w:r>
            <w:r w:rsidRPr="00CA139B">
              <w:rPr>
                <w:bCs/>
                <w:color w:val="000000"/>
                <w:sz w:val="24"/>
                <w:szCs w:val="24"/>
                <w:shd w:val="clear" w:color="auto" w:fill="FFFFFF"/>
                <w:lang w:eastAsia="en-US"/>
              </w:rPr>
              <w:t xml:space="preserve"> (20 - 25 тыс. чел.) - 0,11 </w:t>
            </w:r>
            <w:r w:rsidRPr="00CA139B">
              <w:rPr>
                <w:bCs/>
                <w:color w:val="000000"/>
                <w:sz w:val="24"/>
                <w:szCs w:val="24"/>
                <w:shd w:val="clear" w:color="auto" w:fill="FFFFFF"/>
                <w:lang w:eastAsia="en-US"/>
              </w:rPr>
              <w:lastRenderedPageBreak/>
              <w:t xml:space="preserve">- 0,12; отделения связи поселка, сельского поселения для обслуживаемого населения групп: </w:t>
            </w:r>
            <w:r w:rsidRPr="00CA139B">
              <w:rPr>
                <w:bCs/>
                <w:color w:val="000000"/>
                <w:sz w:val="24"/>
                <w:szCs w:val="24"/>
                <w:shd w:val="clear" w:color="auto" w:fill="FFFFFF"/>
                <w:lang w:val="en-US" w:eastAsia="en-US"/>
              </w:rPr>
              <w:t>V</w:t>
            </w:r>
            <w:r w:rsidRPr="00CA139B">
              <w:rPr>
                <w:bCs/>
                <w:color w:val="000000"/>
                <w:sz w:val="24"/>
                <w:szCs w:val="24"/>
                <w:shd w:val="clear" w:color="auto" w:fill="FFFFFF"/>
                <w:lang w:eastAsia="en-US"/>
              </w:rPr>
              <w:t xml:space="preserve"> - </w:t>
            </w:r>
            <w:r w:rsidRPr="00CA139B">
              <w:rPr>
                <w:bCs/>
                <w:color w:val="000000"/>
                <w:sz w:val="24"/>
                <w:szCs w:val="24"/>
                <w:shd w:val="clear" w:color="auto" w:fill="FFFFFF"/>
                <w:lang w:val="en-US" w:eastAsia="en-US"/>
              </w:rPr>
              <w:t>VI</w:t>
            </w:r>
            <w:r w:rsidRPr="00CA139B">
              <w:rPr>
                <w:bCs/>
                <w:color w:val="000000"/>
                <w:sz w:val="24"/>
                <w:szCs w:val="24"/>
                <w:shd w:val="clear" w:color="auto" w:fill="FFFFFF"/>
                <w:lang w:eastAsia="en-US"/>
              </w:rPr>
              <w:t xml:space="preserve"> (0,5 - 2 тыс. чел.) - 0,3 - 0,35 га; </w:t>
            </w:r>
            <w:r w:rsidRPr="00CA139B">
              <w:rPr>
                <w:bCs/>
                <w:color w:val="000000"/>
                <w:sz w:val="24"/>
                <w:szCs w:val="24"/>
                <w:shd w:val="clear" w:color="auto" w:fill="FFFFFF"/>
                <w:lang w:val="en-US" w:eastAsia="en-US"/>
              </w:rPr>
              <w:t>III</w:t>
            </w:r>
            <w:r w:rsidRPr="00CA139B">
              <w:rPr>
                <w:bCs/>
                <w:color w:val="000000"/>
                <w:sz w:val="24"/>
                <w:szCs w:val="24"/>
                <w:shd w:val="clear" w:color="auto" w:fill="FFFFFF"/>
                <w:lang w:eastAsia="en-US"/>
              </w:rPr>
              <w:t xml:space="preserve"> - </w:t>
            </w:r>
            <w:r w:rsidRPr="00CA139B">
              <w:rPr>
                <w:bCs/>
                <w:color w:val="000000"/>
                <w:sz w:val="24"/>
                <w:szCs w:val="24"/>
                <w:shd w:val="clear" w:color="auto" w:fill="FFFFFF"/>
                <w:lang w:val="en-US" w:eastAsia="en-US"/>
              </w:rPr>
              <w:t>IV</w:t>
            </w:r>
            <w:r w:rsidRPr="00CA139B">
              <w:rPr>
                <w:bCs/>
                <w:color w:val="000000"/>
                <w:sz w:val="24"/>
                <w:szCs w:val="24"/>
                <w:shd w:val="clear" w:color="auto" w:fill="FFFFFF"/>
                <w:lang w:eastAsia="en-US"/>
              </w:rPr>
              <w:t xml:space="preserve"> (2 - 6 тыс. чел.) - 0,4 - 0,45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lastRenderedPageBreak/>
              <w:t>Отделения</w:t>
            </w:r>
          </w:p>
          <w:p w:rsidR="00CA139B" w:rsidRPr="00CA139B" w:rsidRDefault="00CA139B" w:rsidP="00CA139B">
            <w:pPr>
              <w:rPr>
                <w:sz w:val="24"/>
                <w:szCs w:val="24"/>
                <w:lang w:eastAsia="en-US"/>
              </w:rPr>
            </w:pPr>
            <w:r w:rsidRPr="00CA139B">
              <w:rPr>
                <w:bCs/>
                <w:color w:val="000000"/>
                <w:sz w:val="24"/>
                <w:szCs w:val="24"/>
                <w:shd w:val="clear" w:color="auto" w:fill="FFFFFF"/>
                <w:lang w:eastAsia="en-US"/>
              </w:rPr>
              <w:t>банков,</w:t>
            </w:r>
          </w:p>
          <w:p w:rsidR="00CA139B" w:rsidRPr="00CA139B" w:rsidRDefault="00CA139B" w:rsidP="00CA139B">
            <w:pPr>
              <w:rPr>
                <w:sz w:val="24"/>
                <w:szCs w:val="24"/>
                <w:lang w:eastAsia="en-US"/>
              </w:rPr>
            </w:pPr>
            <w:r w:rsidRPr="00CA139B">
              <w:rPr>
                <w:bCs/>
                <w:color w:val="000000"/>
                <w:sz w:val="24"/>
                <w:szCs w:val="24"/>
                <w:shd w:val="clear" w:color="auto" w:fill="FFFFFF"/>
                <w:lang w:eastAsia="en-US"/>
              </w:rPr>
              <w:t>операционная</w:t>
            </w:r>
          </w:p>
          <w:p w:rsidR="00CA139B" w:rsidRPr="00CA139B" w:rsidRDefault="00CA139B" w:rsidP="00CA139B">
            <w:pPr>
              <w:rPr>
                <w:sz w:val="24"/>
                <w:szCs w:val="24"/>
                <w:lang w:eastAsia="en-US"/>
              </w:rPr>
            </w:pPr>
            <w:r w:rsidRPr="00CA139B">
              <w:rPr>
                <w:bCs/>
                <w:color w:val="000000"/>
                <w:sz w:val="24"/>
                <w:szCs w:val="24"/>
                <w:shd w:val="clear" w:color="auto" w:fill="FFFFFF"/>
                <w:lang w:eastAsia="en-US"/>
              </w:rPr>
              <w:t>касса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операционная касса на 10 - 30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га на объект: 0,2 - при 2 операционных кассах; 0,5 - при 7 операционных кассах</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Отделения банка,</w:t>
            </w:r>
          </w:p>
          <w:p w:rsidR="00CA139B" w:rsidRPr="00CA139B" w:rsidRDefault="00CA139B" w:rsidP="00CA139B">
            <w:pPr>
              <w:rPr>
                <w:sz w:val="24"/>
                <w:szCs w:val="24"/>
                <w:lang w:eastAsia="en-US"/>
              </w:rPr>
            </w:pPr>
            <w:r w:rsidRPr="00CA139B">
              <w:rPr>
                <w:bCs/>
                <w:color w:val="000000"/>
                <w:sz w:val="24"/>
                <w:szCs w:val="24"/>
                <w:shd w:val="clear" w:color="auto" w:fill="FFFFFF"/>
                <w:lang w:eastAsia="en-US"/>
              </w:rPr>
              <w:t>Операционное</w:t>
            </w:r>
            <w:r w:rsidRPr="00CA139B">
              <w:rPr>
                <w:sz w:val="24"/>
                <w:szCs w:val="24"/>
                <w:lang w:eastAsia="en-US"/>
              </w:rPr>
              <w:t xml:space="preserve"> </w:t>
            </w:r>
            <w:r w:rsidRPr="00CA139B">
              <w:rPr>
                <w:bCs/>
                <w:color w:val="000000"/>
                <w:sz w:val="24"/>
                <w:szCs w:val="24"/>
                <w:shd w:val="clear" w:color="auto" w:fill="FFFFFF"/>
                <w:lang w:eastAsia="en-US"/>
              </w:rPr>
              <w:t>место</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CA139B" w:rsidRPr="00CA139B" w:rsidRDefault="00CA139B" w:rsidP="00CA139B">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в городах</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1 операционное место (окно) на 2 - 3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0,05 га - при 3 операционных местах; 0,4 га - при 20 операционных местах</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в сельских поселениях</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1 операционное место (окно) на 1 - 2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Организации и учреждения</w:t>
            </w:r>
          </w:p>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управления,</w:t>
            </w:r>
          </w:p>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139B" w:rsidRPr="00CA139B" w:rsidRDefault="00CA139B" w:rsidP="00CA139B">
            <w:pPr>
              <w:jc w:val="center"/>
              <w:rPr>
                <w:bCs/>
                <w:color w:val="000000"/>
                <w:sz w:val="24"/>
                <w:szCs w:val="24"/>
                <w:shd w:val="clear" w:color="auto" w:fill="FFFFFF"/>
                <w:lang w:eastAsia="en-US"/>
              </w:rPr>
            </w:pPr>
            <w:r w:rsidRPr="00CA139B">
              <w:rPr>
                <w:bCs/>
                <w:color w:val="000000"/>
                <w:sz w:val="24"/>
                <w:szCs w:val="24"/>
                <w:shd w:val="clear" w:color="auto" w:fill="FFFFFF"/>
                <w:lang w:eastAsia="en-US"/>
              </w:rPr>
              <w:t>по заданию</w:t>
            </w:r>
          </w:p>
          <w:p w:rsidR="00CA139B" w:rsidRPr="00CA139B" w:rsidRDefault="00CA139B" w:rsidP="00CA139B">
            <w:pPr>
              <w:rPr>
                <w:bCs/>
                <w:color w:val="000000"/>
                <w:sz w:val="24"/>
                <w:szCs w:val="24"/>
                <w:shd w:val="clear" w:color="auto" w:fill="FFFFFF"/>
                <w:lang w:eastAsia="en-US"/>
              </w:rPr>
            </w:pPr>
            <w:r w:rsidRPr="00CA139B">
              <w:rPr>
                <w:bCs/>
                <w:color w:val="000000"/>
                <w:sz w:val="24"/>
                <w:szCs w:val="24"/>
                <w:shd w:val="clear" w:color="auto" w:fill="FFFFFF"/>
                <w:lang w:eastAsia="en-US"/>
              </w:rPr>
              <w:t>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7"/>
                <w:szCs w:val="27"/>
                <w:lang w:eastAsia="en-US"/>
              </w:rPr>
            </w:pPr>
            <w:r w:rsidRPr="00CA139B">
              <w:rPr>
                <w:bCs/>
                <w:color w:val="000000"/>
                <w:sz w:val="24"/>
                <w:szCs w:val="24"/>
                <w:shd w:val="clear" w:color="auto" w:fill="FFFFFF"/>
                <w:lang w:eastAsia="en-US"/>
              </w:rPr>
              <w:t>этажности здания, кв. м на 1 сотрудника: 44 -</w:t>
            </w:r>
          </w:p>
          <w:p w:rsidR="00CA139B" w:rsidRPr="00CA139B" w:rsidRDefault="00CA139B" w:rsidP="0006103F">
            <w:pPr>
              <w:numPr>
                <w:ilvl w:val="0"/>
                <w:numId w:val="100"/>
              </w:numPr>
              <w:tabs>
                <w:tab w:val="left" w:pos="514"/>
              </w:tabs>
              <w:rPr>
                <w:sz w:val="24"/>
                <w:szCs w:val="24"/>
                <w:lang w:eastAsia="en-US"/>
              </w:rPr>
            </w:pPr>
            <w:r w:rsidRPr="00CA139B">
              <w:rPr>
                <w:bCs/>
                <w:color w:val="000000"/>
                <w:sz w:val="24"/>
                <w:szCs w:val="24"/>
                <w:shd w:val="clear" w:color="auto" w:fill="FFFFFF"/>
                <w:lang w:eastAsia="en-US"/>
              </w:rPr>
              <w:t>- при этажности 3 - 5 этажей, 13,5 - 11 - при этажности 9 - 15 этажей,</w:t>
            </w:r>
          </w:p>
          <w:p w:rsidR="00CA139B" w:rsidRPr="00CA139B" w:rsidRDefault="00CA139B" w:rsidP="0006103F">
            <w:pPr>
              <w:numPr>
                <w:ilvl w:val="0"/>
                <w:numId w:val="101"/>
              </w:numPr>
              <w:tabs>
                <w:tab w:val="left" w:pos="528"/>
              </w:tabs>
              <w:rPr>
                <w:sz w:val="24"/>
                <w:szCs w:val="24"/>
                <w:lang w:eastAsia="en-US"/>
              </w:rPr>
            </w:pPr>
            <w:r w:rsidRPr="00CA139B">
              <w:rPr>
                <w:bCs/>
                <w:color w:val="000000"/>
                <w:sz w:val="24"/>
                <w:szCs w:val="24"/>
                <w:shd w:val="clear" w:color="auto" w:fill="FFFFFF"/>
                <w:lang w:eastAsia="en-US"/>
              </w:rPr>
              <w:t xml:space="preserve">- при этажности 16 и более этажей. Краевых, городских, районных органов власти, кв. м на 1 сотрудника: 54 - 30 при этажности 3 - 5 </w:t>
            </w:r>
            <w:r w:rsidRPr="00CA139B">
              <w:rPr>
                <w:bCs/>
                <w:color w:val="000000"/>
                <w:sz w:val="24"/>
                <w:szCs w:val="24"/>
                <w:shd w:val="clear" w:color="auto" w:fill="FFFFFF"/>
                <w:lang w:eastAsia="en-US"/>
              </w:rPr>
              <w:lastRenderedPageBreak/>
              <w:t>этажей, 13 - 12 при этажности 9 - 12 этажей, 11 при этажности 16 и более этажей. Поселковых и сельских органов власти, кв. м на 1 сотрудника: 60 - 40 при этажности 2 - 3 этажа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lastRenderedPageBreak/>
              <w:t>Проектные организации и конструкторские бюро,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в зависимости от этажности здания, кв. м на 1 сотрудника: 30 - 15 при этажности 2 - 5 этажей, 9,5 - 8,5 при этажности 9 - 12 этажей, 7 при этажности 16 и более этажей</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Районные (городские народные суды),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1 судья на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0,15 га на объект - при 1 судье, 0,4 га при 5 судьях, 0,3 га при 10 членах суда, 0,5 га при 25 членах суда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Краевые суды,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1 член суда на 60 тыс. чел. края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Юридические консультации,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1 юрист-адвокат на 10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Нотариальная контора,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1 нотариус на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hideMark/>
          </w:tcPr>
          <w:p w:rsidR="00CA139B" w:rsidRPr="00CA139B" w:rsidRDefault="00CA139B" w:rsidP="00CA139B">
            <w:pPr>
              <w:jc w:val="center"/>
              <w:rPr>
                <w:rFonts w:ascii="Calibri" w:eastAsia="Calibri" w:hAnsi="Calibri"/>
                <w:sz w:val="24"/>
                <w:szCs w:val="24"/>
                <w:lang w:eastAsia="en-US"/>
              </w:rPr>
            </w:pPr>
            <w:r w:rsidRPr="00CA139B">
              <w:rPr>
                <w:rFonts w:eastAsia="Calibri"/>
                <w:bCs/>
                <w:color w:val="000000"/>
                <w:sz w:val="24"/>
                <w:szCs w:val="24"/>
                <w:shd w:val="clear" w:color="auto" w:fill="FFFFFF"/>
                <w:lang w:eastAsia="en-US"/>
              </w:rPr>
              <w:t>Учреждения жилищно-коммунального хозяйства</w:t>
            </w: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Жилищно-</w:t>
            </w:r>
          </w:p>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эксплуатационные</w:t>
            </w:r>
          </w:p>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организации,</w:t>
            </w:r>
          </w:p>
          <w:p w:rsidR="00CA139B" w:rsidRPr="00CA139B" w:rsidRDefault="00CA139B" w:rsidP="00CA139B">
            <w:pPr>
              <w:ind w:left="80"/>
              <w:rPr>
                <w:bCs/>
                <w:color w:val="000000"/>
                <w:sz w:val="24"/>
                <w:szCs w:val="24"/>
                <w:shd w:val="clear" w:color="auto" w:fill="FFFFFF"/>
                <w:lang w:eastAsia="en-US"/>
              </w:rPr>
            </w:pPr>
            <w:r w:rsidRPr="00CA139B">
              <w:rPr>
                <w:bCs/>
                <w:color w:val="000000"/>
                <w:sz w:val="24"/>
                <w:szCs w:val="24"/>
                <w:shd w:val="clear" w:color="auto" w:fill="FFFFFF"/>
                <w:lang w:eastAsia="en-US"/>
              </w:rPr>
              <w:t>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CA139B" w:rsidRPr="00CA139B" w:rsidRDefault="00CA139B" w:rsidP="00CA139B">
            <w:pP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jc w:val="center"/>
              <w:rPr>
                <w:bCs/>
                <w:color w:val="000000"/>
                <w:sz w:val="24"/>
                <w:szCs w:val="24"/>
                <w:shd w:val="clear" w:color="auto" w:fill="FFFFFF"/>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микрорайона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1 объект на микрорайон с населением до 20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0,3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микрорайона</w:t>
            </w: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жилого района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1 объект на жилой район с населением до 80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1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Пункт приема вторичного сырья,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1 объект на микрорайон с населением до 20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0,01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Гостиницы, место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6</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 xml:space="preserve">при числе мест гостиницы, кв. м </w:t>
            </w:r>
            <w:r w:rsidRPr="00CA139B">
              <w:rPr>
                <w:bCs/>
                <w:color w:val="000000"/>
                <w:sz w:val="24"/>
                <w:szCs w:val="24"/>
                <w:shd w:val="clear" w:color="auto" w:fill="FFFFFF"/>
                <w:lang w:eastAsia="en-US"/>
              </w:rPr>
              <w:lastRenderedPageBreak/>
              <w:t>на 1 место: от 25 до 100 - 55, от 100 до 500 - 30, от 500 до 1000 - 20, от 1000 до 2000 - 15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lastRenderedPageBreak/>
              <w:t>Общественные</w:t>
            </w:r>
          </w:p>
          <w:p w:rsidR="00CA139B" w:rsidRPr="00CA139B" w:rsidRDefault="00CA139B" w:rsidP="00CA139B">
            <w:pPr>
              <w:rPr>
                <w:sz w:val="24"/>
                <w:szCs w:val="24"/>
                <w:lang w:eastAsia="en-US"/>
              </w:rPr>
            </w:pPr>
            <w:r w:rsidRPr="00CA139B">
              <w:rPr>
                <w:bCs/>
                <w:color w:val="000000"/>
                <w:sz w:val="24"/>
                <w:szCs w:val="24"/>
                <w:shd w:val="clear" w:color="auto" w:fill="FFFFFF"/>
                <w:lang w:eastAsia="en-US"/>
              </w:rPr>
              <w:t>уборные</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1 прибор на 1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Бюро</w:t>
            </w:r>
          </w:p>
          <w:p w:rsidR="00CA139B" w:rsidRPr="00CA139B" w:rsidRDefault="00CA139B" w:rsidP="00CA139B">
            <w:pPr>
              <w:ind w:left="80"/>
              <w:rPr>
                <w:sz w:val="24"/>
                <w:szCs w:val="24"/>
                <w:lang w:eastAsia="en-US"/>
              </w:rPr>
            </w:pPr>
            <w:r w:rsidRPr="00CA139B">
              <w:rPr>
                <w:bCs/>
                <w:color w:val="000000"/>
                <w:sz w:val="24"/>
                <w:szCs w:val="24"/>
                <w:shd w:val="clear" w:color="auto" w:fill="FFFFFF"/>
                <w:lang w:eastAsia="en-US"/>
              </w:rPr>
              <w:t>похоронного обслуживания, дом траурных обрядов</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1 объект на 0,5 - 1 млн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Кладбище</w:t>
            </w:r>
          </w:p>
          <w:p w:rsidR="00CA139B" w:rsidRPr="00CA139B" w:rsidRDefault="00CA139B" w:rsidP="00CA139B">
            <w:pPr>
              <w:rPr>
                <w:sz w:val="24"/>
                <w:szCs w:val="24"/>
                <w:lang w:eastAsia="en-US"/>
              </w:rPr>
            </w:pPr>
            <w:r w:rsidRPr="00CA139B">
              <w:rPr>
                <w:bCs/>
                <w:color w:val="000000"/>
                <w:sz w:val="24"/>
                <w:szCs w:val="24"/>
                <w:shd w:val="clear" w:color="auto" w:fill="FFFFFF"/>
                <w:lang w:eastAsia="en-US"/>
              </w:rPr>
              <w:t>традиционного</w:t>
            </w:r>
          </w:p>
          <w:p w:rsidR="00CA139B" w:rsidRPr="00CA139B" w:rsidRDefault="00CA139B" w:rsidP="00CA139B">
            <w:pPr>
              <w:rPr>
                <w:sz w:val="24"/>
                <w:szCs w:val="24"/>
                <w:lang w:eastAsia="en-US"/>
              </w:rPr>
            </w:pPr>
            <w:r w:rsidRPr="00CA139B">
              <w:rPr>
                <w:bCs/>
                <w:color w:val="000000"/>
                <w:sz w:val="24"/>
                <w:szCs w:val="24"/>
                <w:shd w:val="clear" w:color="auto" w:fill="FFFFFF"/>
                <w:lang w:eastAsia="en-US"/>
              </w:rPr>
              <w:t>захоронения</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139B" w:rsidRPr="00CA139B" w:rsidRDefault="00CA139B" w:rsidP="00CA139B">
            <w:pPr>
              <w:jc w:val="center"/>
              <w:rPr>
                <w:sz w:val="24"/>
                <w:szCs w:val="24"/>
                <w:lang w:eastAsia="en-US"/>
              </w:rPr>
            </w:pPr>
            <w:r w:rsidRPr="00CA139B">
              <w:rPr>
                <w:bCs/>
                <w:color w:val="000000"/>
                <w:sz w:val="24"/>
                <w:szCs w:val="24"/>
                <w:shd w:val="clear" w:color="auto" w:fill="FFFFFF"/>
                <w:lang w:eastAsia="en-US"/>
              </w:rPr>
              <w: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Cs/>
                <w:color w:val="000000"/>
                <w:sz w:val="24"/>
                <w:szCs w:val="24"/>
                <w:shd w:val="clear" w:color="auto" w:fill="FFFFFF"/>
                <w:lang w:eastAsia="en-US"/>
              </w:rPr>
              <w:t>0,24 га на 1 тыс. чел.</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ind w:left="-97"/>
              <w:rPr>
                <w:sz w:val="24"/>
                <w:szCs w:val="24"/>
                <w:lang w:eastAsia="en-US"/>
              </w:rPr>
            </w:pPr>
            <w:r w:rsidRPr="00CA139B">
              <w:rPr>
                <w:bCs/>
                <w:color w:val="000000"/>
                <w:sz w:val="24"/>
                <w:szCs w:val="24"/>
                <w:shd w:val="clear" w:color="auto" w:fill="FFFFFF"/>
                <w:lang w:eastAsia="en-US"/>
              </w:rPr>
              <w:t>Размеры</w:t>
            </w:r>
            <w:r w:rsidRPr="00CA139B">
              <w:rPr>
                <w:sz w:val="24"/>
                <w:szCs w:val="24"/>
                <w:lang w:eastAsia="en-US"/>
              </w:rPr>
              <w:t xml:space="preserve"> </w:t>
            </w:r>
            <w:r w:rsidRPr="00CA139B">
              <w:rPr>
                <w:bCs/>
                <w:color w:val="000000"/>
                <w:sz w:val="24"/>
                <w:szCs w:val="24"/>
                <w:shd w:val="clear" w:color="auto" w:fill="FFFFFF"/>
                <w:lang w:eastAsia="en-US"/>
              </w:rPr>
              <w:t>земельных</w:t>
            </w:r>
          </w:p>
          <w:p w:rsidR="00CA139B" w:rsidRPr="00CA139B" w:rsidRDefault="00CA139B" w:rsidP="00CA139B">
            <w:pPr>
              <w:ind w:left="-97"/>
              <w:rPr>
                <w:sz w:val="24"/>
                <w:szCs w:val="24"/>
                <w:lang w:eastAsia="en-US"/>
              </w:rPr>
            </w:pPr>
            <w:r w:rsidRPr="00CA139B">
              <w:rPr>
                <w:bCs/>
                <w:color w:val="000000"/>
                <w:sz w:val="24"/>
                <w:szCs w:val="24"/>
                <w:shd w:val="clear" w:color="auto" w:fill="FFFFFF"/>
                <w:lang w:eastAsia="en-US"/>
              </w:rPr>
              <w:t>участков,</w:t>
            </w:r>
            <w:r w:rsidRPr="00CA139B">
              <w:rPr>
                <w:sz w:val="24"/>
                <w:szCs w:val="24"/>
                <w:lang w:eastAsia="en-US"/>
              </w:rPr>
              <w:t xml:space="preserve"> </w:t>
            </w:r>
            <w:r w:rsidRPr="00CA139B">
              <w:rPr>
                <w:bCs/>
                <w:color w:val="000000"/>
                <w:sz w:val="24"/>
                <w:szCs w:val="24"/>
                <w:shd w:val="clear" w:color="auto" w:fill="FFFFFF"/>
                <w:lang w:eastAsia="en-US"/>
              </w:rPr>
              <w:t>отводимых для</w:t>
            </w:r>
            <w:r w:rsidRPr="00CA139B">
              <w:rPr>
                <w:sz w:val="24"/>
                <w:szCs w:val="24"/>
                <w:lang w:eastAsia="en-US"/>
              </w:rPr>
              <w:t xml:space="preserve"> </w:t>
            </w:r>
            <w:r w:rsidRPr="00CA139B">
              <w:rPr>
                <w:bCs/>
                <w:color w:val="000000"/>
                <w:sz w:val="24"/>
                <w:szCs w:val="24"/>
                <w:shd w:val="clear" w:color="auto" w:fill="FFFFFF"/>
                <w:lang w:eastAsia="en-US"/>
              </w:rPr>
              <w:t>захоронения,</w:t>
            </w:r>
            <w:r w:rsidRPr="00CA139B">
              <w:rPr>
                <w:sz w:val="24"/>
                <w:szCs w:val="24"/>
                <w:lang w:eastAsia="en-US"/>
              </w:rPr>
              <w:t xml:space="preserve"> </w:t>
            </w:r>
            <w:r w:rsidRPr="00CA139B">
              <w:rPr>
                <w:bCs/>
                <w:color w:val="000000"/>
                <w:sz w:val="24"/>
                <w:szCs w:val="24"/>
                <w:shd w:val="clear" w:color="auto" w:fill="FFFFFF"/>
                <w:lang w:eastAsia="en-US"/>
              </w:rPr>
              <w:t>допускается</w:t>
            </w:r>
            <w:r w:rsidRPr="00CA139B">
              <w:rPr>
                <w:sz w:val="24"/>
                <w:szCs w:val="24"/>
                <w:lang w:eastAsia="en-US"/>
              </w:rPr>
              <w:t xml:space="preserve"> </w:t>
            </w:r>
            <w:r w:rsidRPr="00CA139B">
              <w:rPr>
                <w:bCs/>
                <w:color w:val="000000"/>
                <w:sz w:val="24"/>
                <w:szCs w:val="24"/>
                <w:shd w:val="clear" w:color="auto" w:fill="FFFFFF"/>
                <w:lang w:eastAsia="en-US"/>
              </w:rPr>
              <w:t>уточнять в</w:t>
            </w:r>
            <w:r w:rsidRPr="00CA139B">
              <w:rPr>
                <w:sz w:val="24"/>
                <w:szCs w:val="24"/>
                <w:lang w:eastAsia="en-US"/>
              </w:rPr>
              <w:t xml:space="preserve"> </w:t>
            </w:r>
            <w:r w:rsidRPr="00CA139B">
              <w:rPr>
                <w:bCs/>
                <w:color w:val="000000"/>
                <w:sz w:val="24"/>
                <w:szCs w:val="24"/>
                <w:shd w:val="clear" w:color="auto" w:fill="FFFFFF"/>
                <w:lang w:eastAsia="en-US"/>
              </w:rPr>
              <w:t>зависимости от</w:t>
            </w:r>
            <w:r w:rsidRPr="00CA139B">
              <w:rPr>
                <w:sz w:val="24"/>
                <w:szCs w:val="24"/>
                <w:lang w:eastAsia="en-US"/>
              </w:rPr>
              <w:t xml:space="preserve"> </w:t>
            </w:r>
            <w:r w:rsidRPr="00CA139B">
              <w:rPr>
                <w:bCs/>
                <w:color w:val="000000"/>
                <w:sz w:val="24"/>
                <w:szCs w:val="24"/>
                <w:shd w:val="clear" w:color="auto" w:fill="FFFFFF"/>
                <w:lang w:eastAsia="en-US"/>
              </w:rPr>
              <w:t>соотношения кладбищ</w:t>
            </w:r>
            <w:r w:rsidRPr="00CA139B">
              <w:rPr>
                <w:sz w:val="24"/>
                <w:szCs w:val="24"/>
                <w:lang w:eastAsia="en-US"/>
              </w:rPr>
              <w:t xml:space="preserve"> </w:t>
            </w:r>
            <w:r w:rsidRPr="00CA139B">
              <w:rPr>
                <w:bCs/>
                <w:color w:val="000000"/>
                <w:sz w:val="24"/>
                <w:szCs w:val="24"/>
                <w:shd w:val="clear" w:color="auto" w:fill="FFFFFF"/>
                <w:lang w:eastAsia="en-US"/>
              </w:rPr>
              <w:t>тради- ционного</w:t>
            </w:r>
            <w:r w:rsidRPr="00CA139B">
              <w:rPr>
                <w:sz w:val="24"/>
                <w:szCs w:val="24"/>
                <w:lang w:eastAsia="en-US"/>
              </w:rPr>
              <w:t xml:space="preserve"> </w:t>
            </w:r>
            <w:r w:rsidRPr="00CA139B">
              <w:rPr>
                <w:bCs/>
                <w:color w:val="000000"/>
                <w:sz w:val="24"/>
                <w:szCs w:val="24"/>
                <w:shd w:val="clear" w:color="auto" w:fill="FFFFFF"/>
                <w:lang w:eastAsia="en-US"/>
              </w:rPr>
              <w:t>захоронения и</w:t>
            </w:r>
            <w:r w:rsidRPr="00CA139B">
              <w:rPr>
                <w:sz w:val="24"/>
                <w:szCs w:val="24"/>
                <w:lang w:eastAsia="en-US"/>
              </w:rPr>
              <w:t xml:space="preserve"> </w:t>
            </w:r>
            <w:r w:rsidRPr="00CA139B">
              <w:rPr>
                <w:bCs/>
                <w:color w:val="000000"/>
                <w:sz w:val="24"/>
                <w:szCs w:val="24"/>
                <w:shd w:val="clear" w:color="auto" w:fill="FFFFFF"/>
                <w:lang w:eastAsia="en-US"/>
              </w:rPr>
              <w:t>кладбищ для</w:t>
            </w:r>
            <w:r w:rsidRPr="00CA139B">
              <w:rPr>
                <w:sz w:val="24"/>
                <w:szCs w:val="24"/>
                <w:lang w:eastAsia="en-US"/>
              </w:rPr>
              <w:t xml:space="preserve"> </w:t>
            </w:r>
            <w:r w:rsidRPr="00CA139B">
              <w:rPr>
                <w:bCs/>
                <w:color w:val="000000"/>
                <w:sz w:val="24"/>
                <w:szCs w:val="24"/>
                <w:shd w:val="clear" w:color="auto" w:fill="FFFFFF"/>
                <w:lang w:eastAsia="en-US"/>
              </w:rPr>
              <w:t>погребения после</w:t>
            </w:r>
            <w:r w:rsidRPr="00CA139B">
              <w:rPr>
                <w:sz w:val="24"/>
                <w:szCs w:val="24"/>
                <w:lang w:eastAsia="en-US"/>
              </w:rPr>
              <w:t xml:space="preserve"> </w:t>
            </w:r>
            <w:r w:rsidRPr="00CA139B">
              <w:rPr>
                <w:bCs/>
                <w:color w:val="000000"/>
                <w:sz w:val="24"/>
                <w:szCs w:val="24"/>
                <w:shd w:val="clear" w:color="auto" w:fill="FFFFFF"/>
                <w:lang w:eastAsia="en-US"/>
              </w:rPr>
              <w:t>кремации,</w:t>
            </w:r>
            <w:r w:rsidRPr="00CA139B">
              <w:rPr>
                <w:sz w:val="24"/>
                <w:szCs w:val="24"/>
                <w:lang w:eastAsia="en-US"/>
              </w:rPr>
              <w:t xml:space="preserve"> </w:t>
            </w:r>
            <w:r w:rsidRPr="00CA139B">
              <w:rPr>
                <w:bCs/>
                <w:color w:val="000000"/>
                <w:sz w:val="24"/>
                <w:szCs w:val="24"/>
                <w:shd w:val="clear" w:color="auto" w:fill="FFFFFF"/>
                <w:lang w:eastAsia="en-US"/>
              </w:rPr>
              <w:t>устана-вливаемых</w:t>
            </w:r>
            <w:r w:rsidRPr="00CA139B">
              <w:rPr>
                <w:sz w:val="24"/>
                <w:szCs w:val="24"/>
                <w:lang w:eastAsia="en-US"/>
              </w:rPr>
              <w:t xml:space="preserve"> </w:t>
            </w:r>
            <w:r w:rsidRPr="00CA139B">
              <w:rPr>
                <w:bCs/>
                <w:color w:val="000000"/>
                <w:sz w:val="24"/>
                <w:szCs w:val="24"/>
                <w:shd w:val="clear" w:color="auto" w:fill="FFFFFF"/>
                <w:lang w:eastAsia="en-US"/>
              </w:rPr>
              <w:t>по местным условиям</w:t>
            </w:r>
          </w:p>
        </w:tc>
      </w:tr>
      <w:tr w:rsidR="00CA139B" w:rsidRPr="00CA139B"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ind w:left="80"/>
              <w:rPr>
                <w:sz w:val="24"/>
                <w:szCs w:val="24"/>
                <w:lang w:eastAsia="en-US"/>
              </w:rPr>
            </w:pPr>
            <w:r w:rsidRPr="00CA139B">
              <w:rPr>
                <w:b/>
                <w:bCs/>
                <w:color w:val="000000"/>
                <w:sz w:val="24"/>
                <w:szCs w:val="24"/>
                <w:shd w:val="clear" w:color="auto" w:fill="FFFFFF"/>
                <w:lang w:eastAsia="en-US"/>
              </w:rPr>
              <w:t>Кладбище урновых захоронений после кремации</w:t>
            </w:r>
          </w:p>
        </w:tc>
        <w:tc>
          <w:tcPr>
            <w:tcW w:w="2507" w:type="dxa"/>
            <w:gridSpan w:val="4"/>
            <w:tcBorders>
              <w:top w:val="single" w:sz="4" w:space="0" w:color="auto"/>
              <w:left w:val="single" w:sz="4" w:space="0" w:color="auto"/>
              <w:bottom w:val="single" w:sz="4" w:space="0" w:color="000000" w:themeColor="text1"/>
              <w:right w:val="single" w:sz="4" w:space="0" w:color="000000" w:themeColor="text1"/>
            </w:tcBorders>
          </w:tcPr>
          <w:p w:rsidR="00CA139B" w:rsidRPr="00CA139B" w:rsidRDefault="00CA139B" w:rsidP="00CA139B">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139B" w:rsidRPr="00CA139B" w:rsidRDefault="00CA139B" w:rsidP="00CA139B">
            <w:pPr>
              <w:rPr>
                <w:sz w:val="24"/>
                <w:szCs w:val="24"/>
                <w:lang w:eastAsia="en-US"/>
              </w:rPr>
            </w:pPr>
            <w:r w:rsidRPr="00CA139B">
              <w:rPr>
                <w:b/>
                <w:bCs/>
                <w:color w:val="000000"/>
                <w:sz w:val="24"/>
                <w:szCs w:val="24"/>
                <w:shd w:val="clear" w:color="auto" w:fill="FFFFFF"/>
                <w:lang w:eastAsia="en-US"/>
              </w:rPr>
              <w:t>0,02 га на 1 тыс. чел.</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139B" w:rsidRPr="00CA139B" w:rsidRDefault="00CA139B" w:rsidP="00CA139B">
            <w:pPr>
              <w:rPr>
                <w:sz w:val="24"/>
                <w:szCs w:val="24"/>
                <w:lang w:eastAsia="en-US"/>
              </w:rPr>
            </w:pPr>
          </w:p>
        </w:tc>
      </w:tr>
    </w:tbl>
    <w:p w:rsidR="00CA139B" w:rsidRPr="00CA139B" w:rsidRDefault="00CA139B" w:rsidP="00CA139B">
      <w:pPr>
        <w:widowControl w:val="0"/>
        <w:rPr>
          <w:bCs/>
          <w:sz w:val="24"/>
          <w:szCs w:val="24"/>
          <w:lang w:eastAsia="en-US"/>
        </w:rPr>
      </w:pPr>
      <w:r w:rsidRPr="00CA139B">
        <w:rPr>
          <w:sz w:val="24"/>
          <w:szCs w:val="24"/>
          <w:lang w:eastAsia="en-US"/>
        </w:rPr>
        <w:t>Примечания:</w:t>
      </w:r>
    </w:p>
    <w:p w:rsidR="00CA139B" w:rsidRPr="00CA139B" w:rsidRDefault="00CA139B" w:rsidP="0006103F">
      <w:pPr>
        <w:widowControl w:val="0"/>
        <w:numPr>
          <w:ilvl w:val="0"/>
          <w:numId w:val="102"/>
        </w:numPr>
        <w:tabs>
          <w:tab w:val="left" w:pos="284"/>
        </w:tabs>
        <w:spacing w:after="200" w:line="276" w:lineRule="auto"/>
        <w:ind w:right="160"/>
        <w:jc w:val="both"/>
        <w:rPr>
          <w:bCs/>
          <w:sz w:val="24"/>
          <w:szCs w:val="24"/>
          <w:lang w:eastAsia="en-US"/>
        </w:rPr>
      </w:pPr>
      <w:r w:rsidRPr="00CA139B">
        <w:rPr>
          <w:sz w:val="24"/>
          <w:szCs w:val="24"/>
          <w:lang w:eastAsia="en-US"/>
        </w:rPr>
        <w:t>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CA139B" w:rsidRPr="00CA139B" w:rsidRDefault="00CA139B" w:rsidP="00CA139B">
      <w:pPr>
        <w:widowControl w:val="0"/>
        <w:tabs>
          <w:tab w:val="left" w:pos="284"/>
        </w:tabs>
        <w:ind w:right="160" w:firstLine="851"/>
        <w:jc w:val="both"/>
        <w:rPr>
          <w:bCs/>
          <w:sz w:val="24"/>
          <w:szCs w:val="24"/>
          <w:lang w:eastAsia="en-US"/>
        </w:rPr>
      </w:pPr>
      <w:r w:rsidRPr="00CA139B">
        <w:rPr>
          <w:sz w:val="24"/>
          <w:szCs w:val="24"/>
          <w:lang w:eastAsia="en-US"/>
        </w:rPr>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CA139B" w:rsidRPr="00CA139B" w:rsidRDefault="00CA139B" w:rsidP="0006103F">
      <w:pPr>
        <w:widowControl w:val="0"/>
        <w:numPr>
          <w:ilvl w:val="0"/>
          <w:numId w:val="102"/>
        </w:numPr>
        <w:tabs>
          <w:tab w:val="left" w:pos="284"/>
        </w:tabs>
        <w:spacing w:after="200" w:line="276" w:lineRule="auto"/>
        <w:ind w:right="20"/>
        <w:jc w:val="both"/>
        <w:rPr>
          <w:bCs/>
          <w:sz w:val="24"/>
          <w:szCs w:val="24"/>
          <w:lang w:eastAsia="en-US"/>
        </w:rPr>
      </w:pPr>
      <w:r w:rsidRPr="00CA139B">
        <w:rPr>
          <w:sz w:val="24"/>
          <w:szCs w:val="24"/>
          <w:lang w:eastAsia="en-US"/>
        </w:rPr>
        <w:t>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CA139B" w:rsidRPr="00CA139B" w:rsidRDefault="00CA139B" w:rsidP="0006103F">
      <w:pPr>
        <w:widowControl w:val="0"/>
        <w:numPr>
          <w:ilvl w:val="0"/>
          <w:numId w:val="102"/>
        </w:numPr>
        <w:tabs>
          <w:tab w:val="left" w:pos="284"/>
        </w:tabs>
        <w:spacing w:after="200" w:line="276" w:lineRule="auto"/>
        <w:ind w:right="20"/>
        <w:jc w:val="both"/>
        <w:rPr>
          <w:bCs/>
          <w:sz w:val="24"/>
          <w:szCs w:val="24"/>
          <w:lang w:eastAsia="en-US"/>
        </w:rPr>
      </w:pPr>
      <w:r w:rsidRPr="00CA139B">
        <w:rPr>
          <w:sz w:val="24"/>
          <w:szCs w:val="24"/>
          <w:lang w:eastAsia="en-US"/>
        </w:rPr>
        <w:t>При наполняемости классов 40 учащимися с учетом площади спортивной зоны и здания школы.</w:t>
      </w:r>
    </w:p>
    <w:p w:rsidR="00CA139B" w:rsidRPr="00CA139B" w:rsidRDefault="00CA139B" w:rsidP="0006103F">
      <w:pPr>
        <w:widowControl w:val="0"/>
        <w:numPr>
          <w:ilvl w:val="0"/>
          <w:numId w:val="102"/>
        </w:numPr>
        <w:tabs>
          <w:tab w:val="left" w:pos="284"/>
        </w:tabs>
        <w:spacing w:after="200" w:line="276" w:lineRule="auto"/>
        <w:ind w:right="20"/>
        <w:jc w:val="both"/>
        <w:rPr>
          <w:bCs/>
          <w:sz w:val="24"/>
          <w:szCs w:val="24"/>
          <w:lang w:eastAsia="en-US"/>
        </w:rPr>
      </w:pPr>
      <w:r w:rsidRPr="00CA139B">
        <w:rPr>
          <w:sz w:val="24"/>
          <w:szCs w:val="24"/>
          <w:lang w:eastAsia="en-US"/>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CA139B" w:rsidRPr="00CA139B" w:rsidRDefault="00CA139B" w:rsidP="0006103F">
      <w:pPr>
        <w:widowControl w:val="0"/>
        <w:numPr>
          <w:ilvl w:val="0"/>
          <w:numId w:val="102"/>
        </w:numPr>
        <w:tabs>
          <w:tab w:val="left" w:pos="284"/>
        </w:tabs>
        <w:spacing w:after="200" w:line="276" w:lineRule="auto"/>
        <w:ind w:right="20"/>
        <w:jc w:val="both"/>
        <w:rPr>
          <w:bCs/>
          <w:sz w:val="24"/>
          <w:szCs w:val="24"/>
          <w:lang w:eastAsia="en-US"/>
        </w:rPr>
      </w:pPr>
      <w:r w:rsidRPr="00CA139B">
        <w:rPr>
          <w:sz w:val="24"/>
          <w:szCs w:val="24"/>
          <w:lang w:eastAsia="en-US"/>
        </w:rPr>
        <w:t xml:space="preserve">Приведенные нормы не распространяются на научные, универсальные и специализированные библиотеки, вместимость которых определяется заданием на </w:t>
      </w:r>
      <w:r w:rsidRPr="00CA139B">
        <w:rPr>
          <w:sz w:val="24"/>
          <w:szCs w:val="24"/>
          <w:lang w:eastAsia="en-US"/>
        </w:rPr>
        <w:lastRenderedPageBreak/>
        <w:t>проектирование.</w:t>
      </w:r>
    </w:p>
    <w:p w:rsidR="00CA139B" w:rsidRPr="00CA139B" w:rsidRDefault="00CA139B" w:rsidP="0006103F">
      <w:pPr>
        <w:widowControl w:val="0"/>
        <w:numPr>
          <w:ilvl w:val="0"/>
          <w:numId w:val="102"/>
        </w:numPr>
        <w:tabs>
          <w:tab w:val="left" w:pos="284"/>
        </w:tabs>
        <w:spacing w:after="200" w:line="276" w:lineRule="auto"/>
        <w:ind w:right="20"/>
        <w:jc w:val="both"/>
        <w:rPr>
          <w:bCs/>
          <w:sz w:val="24"/>
          <w:szCs w:val="24"/>
          <w:lang w:eastAsia="en-US"/>
        </w:rPr>
      </w:pPr>
      <w:r w:rsidRPr="00CA139B">
        <w:rPr>
          <w:sz w:val="24"/>
          <w:szCs w:val="24"/>
          <w:lang w:eastAsia="en-US"/>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CA139B" w:rsidRPr="00CA139B" w:rsidRDefault="00CA139B" w:rsidP="0006103F">
      <w:pPr>
        <w:widowControl w:val="0"/>
        <w:numPr>
          <w:ilvl w:val="0"/>
          <w:numId w:val="102"/>
        </w:numPr>
        <w:tabs>
          <w:tab w:val="left" w:pos="284"/>
        </w:tabs>
        <w:spacing w:after="200" w:line="276" w:lineRule="auto"/>
        <w:jc w:val="both"/>
        <w:rPr>
          <w:bCs/>
          <w:sz w:val="24"/>
          <w:szCs w:val="24"/>
          <w:lang w:eastAsia="en-US"/>
        </w:rPr>
      </w:pPr>
      <w:r w:rsidRPr="00CA139B">
        <w:rPr>
          <w:sz w:val="24"/>
          <w:szCs w:val="24"/>
          <w:lang w:eastAsia="en-US"/>
        </w:rPr>
        <w:t>Нормативы разрабатываются уполномоченными органами Администрации Алтайского края в соответствии с методикой расчета нормативов, утвержденных постановлением Правительства Российской Федерации от 24.09.2010 №754, устанавливаются для Алтайского края и входящих в его состав муниципальных образований (таблица Е-3).</w:t>
      </w:r>
    </w:p>
    <w:p w:rsidR="00CA139B" w:rsidRPr="00CA139B" w:rsidRDefault="00CA139B" w:rsidP="00CA139B">
      <w:pPr>
        <w:widowControl w:val="0"/>
        <w:ind w:right="20"/>
        <w:jc w:val="right"/>
        <w:rPr>
          <w:sz w:val="24"/>
          <w:szCs w:val="24"/>
          <w:lang w:eastAsia="en-US"/>
        </w:rPr>
      </w:pPr>
    </w:p>
    <w:p w:rsidR="00CA139B" w:rsidRPr="00CA139B" w:rsidRDefault="00CA139B" w:rsidP="00CA139B">
      <w:pPr>
        <w:widowControl w:val="0"/>
        <w:ind w:right="20"/>
        <w:jc w:val="right"/>
        <w:rPr>
          <w:sz w:val="24"/>
          <w:szCs w:val="24"/>
          <w:lang w:eastAsia="en-US"/>
        </w:rPr>
      </w:pPr>
      <w:r w:rsidRPr="00CA139B">
        <w:rPr>
          <w:sz w:val="24"/>
          <w:szCs w:val="24"/>
          <w:lang w:eastAsia="en-US"/>
        </w:rPr>
        <w:t>Таблица Е-2</w:t>
      </w:r>
    </w:p>
    <w:p w:rsidR="00CA139B" w:rsidRPr="00CA139B" w:rsidRDefault="00CA139B" w:rsidP="00CA139B">
      <w:pPr>
        <w:widowControl w:val="0"/>
        <w:ind w:right="20"/>
        <w:jc w:val="right"/>
        <w:rPr>
          <w:b/>
          <w:bCs/>
          <w:sz w:val="24"/>
          <w:szCs w:val="24"/>
          <w:lang w:eastAsia="en-US"/>
        </w:rPr>
      </w:pPr>
    </w:p>
    <w:p w:rsidR="00CA139B" w:rsidRPr="00CA139B" w:rsidRDefault="00CA139B" w:rsidP="00CA139B">
      <w:pPr>
        <w:keepNext/>
        <w:keepLines/>
        <w:ind w:left="720" w:right="340"/>
        <w:rPr>
          <w:rFonts w:eastAsia="Calibri"/>
          <w:color w:val="000000"/>
          <w:sz w:val="24"/>
          <w:szCs w:val="24"/>
          <w:lang w:eastAsia="en-US"/>
        </w:rPr>
      </w:pPr>
      <w:bookmarkStart w:id="9" w:name="bookmark10"/>
      <w:r w:rsidRPr="00CA139B">
        <w:rPr>
          <w:rFonts w:eastAsia="Calibri"/>
          <w:color w:val="000000"/>
          <w:sz w:val="24"/>
          <w:szCs w:val="24"/>
          <w:u w:val="single"/>
          <w:lang w:eastAsia="en-US"/>
        </w:rPr>
        <w:t>Минимальные расчетные показатели обеспечения объектами образования</w:t>
      </w:r>
      <w:bookmarkEnd w:id="9"/>
    </w:p>
    <w:tbl>
      <w:tblPr>
        <w:tblW w:w="9705" w:type="dxa"/>
        <w:tblLayout w:type="fixed"/>
        <w:tblCellMar>
          <w:left w:w="10" w:type="dxa"/>
          <w:right w:w="10" w:type="dxa"/>
        </w:tblCellMar>
        <w:tblLook w:val="04A0" w:firstRow="1" w:lastRow="0" w:firstColumn="1" w:lastColumn="0" w:noHBand="0" w:noVBand="1"/>
      </w:tblPr>
      <w:tblGrid>
        <w:gridCol w:w="4404"/>
        <w:gridCol w:w="2135"/>
        <w:gridCol w:w="1583"/>
        <w:gridCol w:w="1583"/>
      </w:tblGrid>
      <w:tr w:rsidR="00CA139B" w:rsidRPr="00CA139B" w:rsidTr="00377325">
        <w:trPr>
          <w:trHeight w:hRule="exact" w:val="1046"/>
        </w:trPr>
        <w:tc>
          <w:tcPr>
            <w:tcW w:w="4405"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Наименование объектов</w:t>
            </w:r>
          </w:p>
        </w:tc>
        <w:tc>
          <w:tcPr>
            <w:tcW w:w="2136"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Единица</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измерения</w:t>
            </w:r>
          </w:p>
        </w:tc>
        <w:tc>
          <w:tcPr>
            <w:tcW w:w="158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Города и</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городские</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поселения</w:t>
            </w:r>
          </w:p>
        </w:tc>
        <w:tc>
          <w:tcPr>
            <w:tcW w:w="1584"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Сельские</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поселения</w:t>
            </w:r>
          </w:p>
        </w:tc>
      </w:tr>
      <w:tr w:rsidR="00CA139B" w:rsidRPr="00CA139B" w:rsidTr="00377325">
        <w:trPr>
          <w:trHeight w:hRule="exact" w:val="763"/>
        </w:trPr>
        <w:tc>
          <w:tcPr>
            <w:tcW w:w="4405"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Дошкольные образовательные учреждения, в том числе</w:t>
            </w:r>
          </w:p>
        </w:tc>
        <w:tc>
          <w:tcPr>
            <w:tcW w:w="2136"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мест на 1 тыс. чел.</w:t>
            </w:r>
          </w:p>
        </w:tc>
        <w:tc>
          <w:tcPr>
            <w:tcW w:w="158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55</w:t>
            </w:r>
          </w:p>
        </w:tc>
        <w:tc>
          <w:tcPr>
            <w:tcW w:w="1584"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30</w:t>
            </w:r>
          </w:p>
        </w:tc>
      </w:tr>
      <w:tr w:rsidR="00CA139B" w:rsidRPr="00CA139B" w:rsidTr="00377325">
        <w:trPr>
          <w:trHeight w:hRule="exact" w:val="490"/>
        </w:trPr>
        <w:tc>
          <w:tcPr>
            <w:tcW w:w="4405"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общего типа</w:t>
            </w:r>
          </w:p>
        </w:tc>
        <w:tc>
          <w:tcPr>
            <w:tcW w:w="2136" w:type="dxa"/>
            <w:tcBorders>
              <w:top w:val="single" w:sz="4" w:space="0" w:color="auto"/>
              <w:left w:val="single" w:sz="4" w:space="0" w:color="auto"/>
              <w:bottom w:val="nil"/>
              <w:right w:val="nil"/>
            </w:tcBorders>
            <w:shd w:val="clear" w:color="auto" w:fill="FFFFFF"/>
          </w:tcPr>
          <w:p w:rsidR="00CA139B" w:rsidRPr="00CA139B" w:rsidRDefault="00CA139B" w:rsidP="00CA139B">
            <w:pPr>
              <w:rPr>
                <w:rFonts w:ascii="Calibri" w:eastAsia="Calibri" w:hAnsi="Calibri"/>
                <w:sz w:val="24"/>
                <w:szCs w:val="24"/>
                <w:lang w:eastAsia="en-US"/>
              </w:rPr>
            </w:pPr>
          </w:p>
        </w:tc>
        <w:tc>
          <w:tcPr>
            <w:tcW w:w="158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45</w:t>
            </w:r>
          </w:p>
        </w:tc>
        <w:tc>
          <w:tcPr>
            <w:tcW w:w="1584"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30</w:t>
            </w:r>
          </w:p>
        </w:tc>
      </w:tr>
      <w:tr w:rsidR="00CA139B" w:rsidRPr="00CA139B" w:rsidTr="00377325">
        <w:trPr>
          <w:trHeight w:hRule="exact" w:val="490"/>
        </w:trPr>
        <w:tc>
          <w:tcPr>
            <w:tcW w:w="4405"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специализированного</w:t>
            </w:r>
          </w:p>
        </w:tc>
        <w:tc>
          <w:tcPr>
            <w:tcW w:w="2136" w:type="dxa"/>
            <w:tcBorders>
              <w:top w:val="single" w:sz="4" w:space="0" w:color="auto"/>
              <w:left w:val="single" w:sz="4" w:space="0" w:color="auto"/>
              <w:bottom w:val="nil"/>
              <w:right w:val="nil"/>
            </w:tcBorders>
            <w:shd w:val="clear" w:color="auto" w:fill="FFFFFF"/>
          </w:tcPr>
          <w:p w:rsidR="00CA139B" w:rsidRPr="00CA139B" w:rsidRDefault="00CA139B" w:rsidP="00CA139B">
            <w:pPr>
              <w:rPr>
                <w:rFonts w:ascii="Calibri" w:eastAsia="Calibri" w:hAnsi="Calibri"/>
                <w:sz w:val="24"/>
                <w:szCs w:val="24"/>
                <w:lang w:eastAsia="en-US"/>
              </w:rPr>
            </w:pPr>
          </w:p>
        </w:tc>
        <w:tc>
          <w:tcPr>
            <w:tcW w:w="158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w:t>
            </w:r>
          </w:p>
        </w:tc>
        <w:tc>
          <w:tcPr>
            <w:tcW w:w="1584"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w:t>
            </w:r>
          </w:p>
        </w:tc>
      </w:tr>
      <w:tr w:rsidR="00CA139B" w:rsidRPr="00CA139B" w:rsidTr="00377325">
        <w:trPr>
          <w:trHeight w:hRule="exact" w:val="490"/>
        </w:trPr>
        <w:tc>
          <w:tcPr>
            <w:tcW w:w="4405"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оздоровительного</w:t>
            </w:r>
          </w:p>
        </w:tc>
        <w:tc>
          <w:tcPr>
            <w:tcW w:w="2136" w:type="dxa"/>
            <w:tcBorders>
              <w:top w:val="single" w:sz="4" w:space="0" w:color="auto"/>
              <w:left w:val="single" w:sz="4" w:space="0" w:color="auto"/>
              <w:bottom w:val="nil"/>
              <w:right w:val="nil"/>
            </w:tcBorders>
            <w:shd w:val="clear" w:color="auto" w:fill="FFFFFF"/>
          </w:tcPr>
          <w:p w:rsidR="00CA139B" w:rsidRPr="00CA139B" w:rsidRDefault="00CA139B" w:rsidP="00CA139B">
            <w:pPr>
              <w:rPr>
                <w:rFonts w:ascii="Calibri" w:eastAsia="Calibri" w:hAnsi="Calibri"/>
                <w:sz w:val="24"/>
                <w:szCs w:val="24"/>
                <w:lang w:eastAsia="en-US"/>
              </w:rPr>
            </w:pPr>
          </w:p>
        </w:tc>
        <w:tc>
          <w:tcPr>
            <w:tcW w:w="158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7</w:t>
            </w:r>
          </w:p>
        </w:tc>
        <w:tc>
          <w:tcPr>
            <w:tcW w:w="1584"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w:t>
            </w:r>
          </w:p>
        </w:tc>
      </w:tr>
      <w:tr w:rsidR="00CA139B" w:rsidRPr="00CA139B" w:rsidTr="00377325">
        <w:trPr>
          <w:trHeight w:hRule="exact" w:val="980"/>
        </w:trPr>
        <w:tc>
          <w:tcPr>
            <w:tcW w:w="4405"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sz w:val="24"/>
                <w:szCs w:val="24"/>
                <w:shd w:val="clear" w:color="auto" w:fill="FFFFFF"/>
                <w:lang w:eastAsia="en-US"/>
              </w:rPr>
              <w:t>Общеобразовательные учреждения</w:t>
            </w:r>
          </w:p>
        </w:tc>
        <w:tc>
          <w:tcPr>
            <w:tcW w:w="2136"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sz w:val="24"/>
                <w:szCs w:val="24"/>
                <w:shd w:val="clear" w:color="auto" w:fill="FFFFFF"/>
                <w:lang w:eastAsia="en-US"/>
              </w:rPr>
              <w:t>учащихся на 1 тыс. чел.</w:t>
            </w:r>
          </w:p>
        </w:tc>
        <w:tc>
          <w:tcPr>
            <w:tcW w:w="1584"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sz w:val="24"/>
                <w:szCs w:val="24"/>
                <w:shd w:val="clear" w:color="auto" w:fill="FFFFFF"/>
                <w:lang w:eastAsia="en-US"/>
              </w:rPr>
              <w:t>95</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sz w:val="24"/>
                <w:szCs w:val="24"/>
                <w:shd w:val="clear" w:color="auto" w:fill="FFFFFF"/>
                <w:lang w:eastAsia="en-US"/>
              </w:rPr>
              <w:t>110</w:t>
            </w:r>
          </w:p>
        </w:tc>
      </w:tr>
    </w:tbl>
    <w:p w:rsidR="00CA139B" w:rsidRPr="00CA139B" w:rsidRDefault="00CA139B" w:rsidP="00CA139B">
      <w:pPr>
        <w:widowControl w:val="0"/>
        <w:ind w:right="20"/>
        <w:jc w:val="right"/>
        <w:rPr>
          <w:sz w:val="24"/>
          <w:szCs w:val="24"/>
          <w:lang w:eastAsia="en-US"/>
        </w:rPr>
      </w:pPr>
    </w:p>
    <w:p w:rsidR="00CA139B" w:rsidRPr="00CA139B" w:rsidRDefault="00CA139B" w:rsidP="00CA139B">
      <w:pPr>
        <w:widowControl w:val="0"/>
        <w:ind w:right="20"/>
        <w:jc w:val="right"/>
        <w:rPr>
          <w:sz w:val="24"/>
          <w:szCs w:val="24"/>
          <w:lang w:eastAsia="en-US"/>
        </w:rPr>
      </w:pPr>
    </w:p>
    <w:p w:rsidR="00CA139B" w:rsidRPr="00CA139B" w:rsidRDefault="00CA139B" w:rsidP="00CA139B">
      <w:pPr>
        <w:widowControl w:val="0"/>
        <w:ind w:right="20"/>
        <w:jc w:val="right"/>
        <w:rPr>
          <w:sz w:val="24"/>
          <w:szCs w:val="24"/>
          <w:lang w:eastAsia="en-US"/>
        </w:rPr>
      </w:pPr>
    </w:p>
    <w:p w:rsidR="00CA139B" w:rsidRPr="00CA139B" w:rsidRDefault="00CA139B" w:rsidP="00CA139B">
      <w:pPr>
        <w:widowControl w:val="0"/>
        <w:ind w:right="20"/>
        <w:jc w:val="right"/>
        <w:rPr>
          <w:sz w:val="24"/>
          <w:szCs w:val="24"/>
          <w:lang w:eastAsia="en-US"/>
        </w:rPr>
      </w:pPr>
    </w:p>
    <w:p w:rsidR="00CA139B" w:rsidRPr="00CA139B" w:rsidRDefault="00CA139B" w:rsidP="00CA139B">
      <w:pPr>
        <w:widowControl w:val="0"/>
        <w:ind w:right="20"/>
        <w:jc w:val="right"/>
        <w:rPr>
          <w:sz w:val="24"/>
          <w:szCs w:val="24"/>
          <w:lang w:eastAsia="en-US"/>
        </w:rPr>
      </w:pPr>
    </w:p>
    <w:p w:rsidR="00CA139B" w:rsidRPr="00CA139B" w:rsidRDefault="00CA139B" w:rsidP="00CA139B">
      <w:pPr>
        <w:widowControl w:val="0"/>
        <w:ind w:right="20"/>
        <w:jc w:val="right"/>
        <w:rPr>
          <w:sz w:val="24"/>
          <w:szCs w:val="24"/>
          <w:lang w:eastAsia="en-US"/>
        </w:rPr>
      </w:pPr>
    </w:p>
    <w:p w:rsidR="00CA139B" w:rsidRPr="00CA139B" w:rsidRDefault="00CA139B" w:rsidP="00CA139B">
      <w:pPr>
        <w:widowControl w:val="0"/>
        <w:ind w:right="20"/>
        <w:jc w:val="right"/>
        <w:rPr>
          <w:sz w:val="24"/>
          <w:szCs w:val="24"/>
          <w:lang w:eastAsia="en-US"/>
        </w:rPr>
      </w:pPr>
    </w:p>
    <w:p w:rsidR="00CA139B" w:rsidRPr="00CA139B" w:rsidRDefault="00CA139B" w:rsidP="00CA139B">
      <w:pPr>
        <w:widowControl w:val="0"/>
        <w:ind w:right="20"/>
        <w:jc w:val="right"/>
        <w:rPr>
          <w:b/>
          <w:bCs/>
          <w:sz w:val="24"/>
          <w:szCs w:val="24"/>
          <w:lang w:eastAsia="en-US"/>
        </w:rPr>
      </w:pPr>
      <w:r w:rsidRPr="00CA139B">
        <w:rPr>
          <w:sz w:val="24"/>
          <w:szCs w:val="24"/>
          <w:lang w:eastAsia="en-US"/>
        </w:rPr>
        <w:t>Таблица Е-3</w:t>
      </w:r>
    </w:p>
    <w:p w:rsidR="00CA139B" w:rsidRPr="00CA139B" w:rsidRDefault="00CA139B" w:rsidP="00CA139B">
      <w:pPr>
        <w:keepNext/>
        <w:keepLines/>
        <w:ind w:right="-140"/>
        <w:jc w:val="center"/>
        <w:rPr>
          <w:rFonts w:eastAsia="Calibri"/>
          <w:sz w:val="24"/>
          <w:szCs w:val="24"/>
          <w:lang w:eastAsia="en-US"/>
        </w:rPr>
      </w:pPr>
      <w:bookmarkStart w:id="10" w:name="bookmark11"/>
      <w:r w:rsidRPr="00CA139B">
        <w:rPr>
          <w:rFonts w:eastAsia="Calibri"/>
          <w:sz w:val="24"/>
          <w:szCs w:val="24"/>
          <w:lang w:eastAsia="en-US"/>
        </w:rPr>
        <w:t>Нормативы минимальной обеспеченности населения площадью торговых объектов</w:t>
      </w:r>
      <w:bookmarkEnd w:id="10"/>
    </w:p>
    <w:p w:rsidR="00CA139B" w:rsidRPr="00CA139B" w:rsidRDefault="00CA139B" w:rsidP="00CA139B">
      <w:pPr>
        <w:widowControl w:val="0"/>
        <w:tabs>
          <w:tab w:val="left" w:leader="underscore" w:pos="3230"/>
        </w:tabs>
        <w:ind w:right="-140"/>
        <w:jc w:val="center"/>
        <w:rPr>
          <w:sz w:val="24"/>
          <w:szCs w:val="24"/>
          <w:lang w:eastAsia="en-US"/>
        </w:rPr>
      </w:pPr>
      <w:r w:rsidRPr="00CA139B">
        <w:rPr>
          <w:sz w:val="24"/>
          <w:szCs w:val="24"/>
          <w:lang w:eastAsia="en-US"/>
        </w:rPr>
        <w:t>кв. м торговой площади на 1000 человек</w:t>
      </w:r>
    </w:p>
    <w:tbl>
      <w:tblPr>
        <w:tblW w:w="0" w:type="auto"/>
        <w:tblLayout w:type="fixed"/>
        <w:tblCellMar>
          <w:left w:w="10" w:type="dxa"/>
          <w:right w:w="10" w:type="dxa"/>
        </w:tblCellMar>
        <w:tblLook w:val="04A0" w:firstRow="1" w:lastRow="0" w:firstColumn="1" w:lastColumn="0" w:noHBand="0" w:noVBand="1"/>
      </w:tblPr>
      <w:tblGrid>
        <w:gridCol w:w="3859"/>
        <w:gridCol w:w="1848"/>
        <w:gridCol w:w="1858"/>
        <w:gridCol w:w="1858"/>
      </w:tblGrid>
      <w:tr w:rsidR="00CA139B" w:rsidRPr="00CA139B" w:rsidTr="00377325">
        <w:trPr>
          <w:trHeight w:hRule="exact" w:val="494"/>
        </w:trPr>
        <w:tc>
          <w:tcPr>
            <w:tcW w:w="3859" w:type="dxa"/>
            <w:vMerge w:val="restart"/>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Наименование муниципального образования</w:t>
            </w:r>
          </w:p>
        </w:tc>
        <w:tc>
          <w:tcPr>
            <w:tcW w:w="1848" w:type="dxa"/>
            <w:vMerge w:val="restart"/>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Всего</w:t>
            </w:r>
          </w:p>
        </w:tc>
        <w:tc>
          <w:tcPr>
            <w:tcW w:w="3716" w:type="dxa"/>
            <w:gridSpan w:val="2"/>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В том числе:</w:t>
            </w:r>
          </w:p>
        </w:tc>
      </w:tr>
      <w:tr w:rsidR="00CA139B" w:rsidRPr="00CA139B" w:rsidTr="00377325">
        <w:trPr>
          <w:trHeight w:hRule="exact" w:val="1042"/>
        </w:trPr>
        <w:tc>
          <w:tcPr>
            <w:tcW w:w="3859" w:type="dxa"/>
            <w:vMerge/>
            <w:tcBorders>
              <w:top w:val="single" w:sz="4" w:space="0" w:color="auto"/>
              <w:left w:val="single" w:sz="4" w:space="0" w:color="auto"/>
              <w:bottom w:val="nil"/>
              <w:right w:val="nil"/>
            </w:tcBorders>
            <w:vAlign w:val="center"/>
            <w:hideMark/>
          </w:tcPr>
          <w:p w:rsidR="00CA139B" w:rsidRPr="00CA139B" w:rsidRDefault="00CA139B" w:rsidP="00CA139B">
            <w:pPr>
              <w:spacing w:line="276" w:lineRule="auto"/>
              <w:rPr>
                <w:sz w:val="24"/>
                <w:szCs w:val="24"/>
                <w:lang w:eastAsia="en-US"/>
              </w:rPr>
            </w:pPr>
          </w:p>
        </w:tc>
        <w:tc>
          <w:tcPr>
            <w:tcW w:w="1848" w:type="dxa"/>
            <w:vMerge/>
            <w:tcBorders>
              <w:top w:val="single" w:sz="4" w:space="0" w:color="auto"/>
              <w:left w:val="single" w:sz="4" w:space="0" w:color="auto"/>
              <w:bottom w:val="nil"/>
              <w:right w:val="nil"/>
            </w:tcBorders>
            <w:vAlign w:val="center"/>
            <w:hideMark/>
          </w:tcPr>
          <w:p w:rsidR="00CA139B" w:rsidRPr="00CA139B" w:rsidRDefault="00CA139B" w:rsidP="00CA139B">
            <w:pPr>
              <w:spacing w:line="276" w:lineRule="auto"/>
              <w:rPr>
                <w:sz w:val="24"/>
                <w:szCs w:val="24"/>
                <w:lang w:eastAsia="en-US"/>
              </w:rPr>
            </w:pPr>
          </w:p>
        </w:tc>
        <w:tc>
          <w:tcPr>
            <w:tcW w:w="1858"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left="90" w:firstLine="370"/>
              <w:rPr>
                <w:sz w:val="24"/>
                <w:szCs w:val="24"/>
                <w:lang w:eastAsia="en-US"/>
              </w:rPr>
            </w:pPr>
            <w:r w:rsidRPr="00CA139B">
              <w:rPr>
                <w:bCs/>
                <w:color w:val="000000"/>
                <w:sz w:val="24"/>
                <w:szCs w:val="24"/>
                <w:shd w:val="clear" w:color="auto" w:fill="FFFFFF"/>
                <w:lang w:eastAsia="en-US"/>
              </w:rPr>
              <w:t>магазины продовольствн ных товаров</w:t>
            </w:r>
          </w:p>
        </w:tc>
        <w:tc>
          <w:tcPr>
            <w:tcW w:w="1858"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ind w:left="90" w:firstLine="370"/>
              <w:rPr>
                <w:sz w:val="24"/>
                <w:szCs w:val="24"/>
                <w:lang w:eastAsia="en-US"/>
              </w:rPr>
            </w:pPr>
            <w:r w:rsidRPr="00CA139B">
              <w:rPr>
                <w:bCs/>
                <w:color w:val="000000"/>
                <w:sz w:val="24"/>
                <w:szCs w:val="24"/>
                <w:shd w:val="clear" w:color="auto" w:fill="FFFFFF"/>
                <w:lang w:eastAsia="en-US"/>
              </w:rPr>
              <w:t>магазины непродовольст-венных товаров</w:t>
            </w:r>
          </w:p>
        </w:tc>
      </w:tr>
      <w:tr w:rsidR="00CA139B" w:rsidRPr="00CA139B" w:rsidTr="00377325">
        <w:trPr>
          <w:trHeight w:hRule="exact" w:val="494"/>
        </w:trPr>
        <w:tc>
          <w:tcPr>
            <w:tcW w:w="3859"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w:t>
            </w:r>
          </w:p>
        </w:tc>
        <w:tc>
          <w:tcPr>
            <w:tcW w:w="1848"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w:t>
            </w:r>
          </w:p>
        </w:tc>
        <w:tc>
          <w:tcPr>
            <w:tcW w:w="1858"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w:t>
            </w:r>
          </w:p>
        </w:tc>
        <w:tc>
          <w:tcPr>
            <w:tcW w:w="1858"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4</w:t>
            </w:r>
          </w:p>
        </w:tc>
      </w:tr>
      <w:tr w:rsidR="00CA139B" w:rsidRPr="00CA139B" w:rsidTr="00377325">
        <w:trPr>
          <w:trHeight w:hRule="exact" w:val="490"/>
        </w:trPr>
        <w:tc>
          <w:tcPr>
            <w:tcW w:w="3859"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ind w:left="160"/>
              <w:rPr>
                <w:sz w:val="24"/>
                <w:szCs w:val="24"/>
                <w:lang w:eastAsia="en-US"/>
              </w:rPr>
            </w:pPr>
            <w:r w:rsidRPr="00CA139B">
              <w:rPr>
                <w:bCs/>
                <w:color w:val="000000"/>
                <w:sz w:val="24"/>
                <w:szCs w:val="24"/>
                <w:shd w:val="clear" w:color="auto" w:fill="FFFFFF"/>
                <w:lang w:eastAsia="en-US"/>
              </w:rPr>
              <w:t>Алтайский край</w:t>
            </w:r>
          </w:p>
        </w:tc>
        <w:tc>
          <w:tcPr>
            <w:tcW w:w="1848"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484</w:t>
            </w:r>
          </w:p>
        </w:tc>
        <w:tc>
          <w:tcPr>
            <w:tcW w:w="1858"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148</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336</w:t>
            </w:r>
          </w:p>
        </w:tc>
      </w:tr>
      <w:tr w:rsidR="00CA139B" w:rsidRPr="00CA139B" w:rsidTr="00377325">
        <w:trPr>
          <w:trHeight w:hRule="exact" w:val="490"/>
        </w:trPr>
        <w:tc>
          <w:tcPr>
            <w:tcW w:w="3859"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ind w:left="160"/>
              <w:rPr>
                <w:bCs/>
                <w:color w:val="000000"/>
                <w:sz w:val="24"/>
                <w:szCs w:val="24"/>
                <w:shd w:val="clear" w:color="auto" w:fill="FFFFFF"/>
                <w:lang w:eastAsia="en-US"/>
              </w:rPr>
            </w:pPr>
            <w:r w:rsidRPr="00CA139B">
              <w:rPr>
                <w:bCs/>
                <w:color w:val="000000"/>
                <w:sz w:val="24"/>
                <w:szCs w:val="24"/>
                <w:shd w:val="clear" w:color="auto" w:fill="FFFFFF"/>
                <w:lang w:eastAsia="en-US"/>
              </w:rPr>
              <w:t>Панкрушихинский район</w:t>
            </w:r>
          </w:p>
        </w:tc>
        <w:tc>
          <w:tcPr>
            <w:tcW w:w="1848"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bCs/>
                <w:color w:val="000000"/>
                <w:sz w:val="24"/>
                <w:szCs w:val="24"/>
                <w:shd w:val="clear" w:color="auto" w:fill="FFFFFF"/>
                <w:lang w:eastAsia="en-US"/>
              </w:rPr>
            </w:pPr>
            <w:r w:rsidRPr="00CA139B">
              <w:rPr>
                <w:bCs/>
                <w:color w:val="000000"/>
                <w:sz w:val="24"/>
                <w:szCs w:val="24"/>
                <w:shd w:val="clear" w:color="auto" w:fill="FFFFFF"/>
                <w:lang w:eastAsia="en-US"/>
              </w:rPr>
              <w:t>315</w:t>
            </w:r>
          </w:p>
        </w:tc>
        <w:tc>
          <w:tcPr>
            <w:tcW w:w="1858"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bCs/>
                <w:color w:val="000000"/>
                <w:sz w:val="24"/>
                <w:szCs w:val="24"/>
                <w:shd w:val="clear" w:color="auto" w:fill="FFFFFF"/>
                <w:lang w:eastAsia="en-US"/>
              </w:rPr>
            </w:pPr>
            <w:r w:rsidRPr="00CA139B">
              <w:rPr>
                <w:bCs/>
                <w:color w:val="000000"/>
                <w:sz w:val="24"/>
                <w:szCs w:val="24"/>
                <w:shd w:val="clear" w:color="auto" w:fill="FFFFFF"/>
                <w:lang w:eastAsia="en-US"/>
              </w:rPr>
              <w:t>96</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bCs/>
                <w:color w:val="000000"/>
                <w:sz w:val="24"/>
                <w:szCs w:val="24"/>
                <w:shd w:val="clear" w:color="auto" w:fill="FFFFFF"/>
                <w:lang w:eastAsia="en-US"/>
              </w:rPr>
            </w:pPr>
            <w:r w:rsidRPr="00CA139B">
              <w:rPr>
                <w:bCs/>
                <w:color w:val="000000"/>
                <w:sz w:val="24"/>
                <w:szCs w:val="24"/>
                <w:shd w:val="clear" w:color="auto" w:fill="FFFFFF"/>
                <w:lang w:eastAsia="en-US"/>
              </w:rPr>
              <w:t>219</w:t>
            </w:r>
          </w:p>
        </w:tc>
      </w:tr>
    </w:tbl>
    <w:p w:rsidR="00CA139B" w:rsidRPr="00CA139B" w:rsidRDefault="00CA139B" w:rsidP="00CA139B">
      <w:pPr>
        <w:widowControl w:val="0"/>
        <w:ind w:left="5460" w:right="2"/>
        <w:rPr>
          <w:sz w:val="24"/>
          <w:szCs w:val="24"/>
          <w:lang w:eastAsia="en-US"/>
        </w:rPr>
      </w:pPr>
    </w:p>
    <w:p w:rsidR="00CA139B" w:rsidRPr="00CA139B" w:rsidRDefault="00CA139B" w:rsidP="00CA139B">
      <w:pPr>
        <w:spacing w:after="200" w:line="276" w:lineRule="auto"/>
        <w:rPr>
          <w:rFonts w:ascii="Calibri" w:eastAsia="Calibri" w:hAnsi="Calibri"/>
          <w:b/>
          <w:bCs/>
          <w:sz w:val="24"/>
          <w:szCs w:val="24"/>
          <w:lang w:eastAsia="en-US"/>
        </w:rPr>
      </w:pPr>
      <w:r w:rsidRPr="00CA139B">
        <w:rPr>
          <w:rFonts w:ascii="Calibri" w:eastAsia="Calibri" w:hAnsi="Calibri"/>
          <w:b/>
          <w:bCs/>
          <w:sz w:val="24"/>
          <w:szCs w:val="24"/>
          <w:lang w:eastAsia="en-US"/>
        </w:rPr>
        <w:br w:type="page"/>
      </w:r>
    </w:p>
    <w:p w:rsidR="00CA139B" w:rsidRPr="00CA139B" w:rsidRDefault="00CA139B" w:rsidP="00CA139B">
      <w:pPr>
        <w:spacing w:line="276" w:lineRule="auto"/>
        <w:rPr>
          <w:rFonts w:ascii="Calibri" w:eastAsia="Calibri" w:hAnsi="Calibri"/>
          <w:b/>
          <w:bCs/>
          <w:sz w:val="24"/>
          <w:szCs w:val="24"/>
          <w:lang w:eastAsia="en-US"/>
        </w:rPr>
        <w:sectPr w:rsidR="00CA139B" w:rsidRPr="00CA139B">
          <w:pgSz w:w="11909" w:h="16838"/>
          <w:pgMar w:top="851" w:right="567" w:bottom="1134" w:left="1701" w:header="284" w:footer="0" w:gutter="0"/>
          <w:cols w:space="720"/>
        </w:sectPr>
      </w:pPr>
    </w:p>
    <w:p w:rsidR="00CA139B" w:rsidRPr="00CA139B" w:rsidRDefault="00CA139B" w:rsidP="00CA139B">
      <w:pPr>
        <w:widowControl w:val="0"/>
        <w:shd w:val="clear" w:color="auto" w:fill="FFFFFF"/>
        <w:ind w:left="12900" w:right="-315"/>
        <w:rPr>
          <w:sz w:val="28"/>
          <w:szCs w:val="28"/>
        </w:rPr>
      </w:pPr>
      <w:r w:rsidRPr="00CA139B">
        <w:rPr>
          <w:sz w:val="28"/>
          <w:szCs w:val="28"/>
        </w:rPr>
        <w:lastRenderedPageBreak/>
        <w:t>Приложение №2</w:t>
      </w:r>
    </w:p>
    <w:p w:rsidR="00CA139B" w:rsidRPr="00CA139B" w:rsidRDefault="00CA139B" w:rsidP="00CA139B">
      <w:pPr>
        <w:widowControl w:val="0"/>
        <w:ind w:left="5460" w:right="2"/>
        <w:jc w:val="right"/>
        <w:rPr>
          <w:sz w:val="28"/>
          <w:szCs w:val="28"/>
          <w:lang w:eastAsia="en-US"/>
        </w:rPr>
      </w:pPr>
    </w:p>
    <w:p w:rsidR="00CA139B" w:rsidRPr="00CA139B" w:rsidRDefault="00CA139B" w:rsidP="00CA139B">
      <w:pPr>
        <w:keepNext/>
        <w:keepLines/>
        <w:ind w:left="644"/>
        <w:jc w:val="center"/>
        <w:outlineLvl w:val="2"/>
        <w:rPr>
          <w:b/>
          <w:bCs/>
          <w:sz w:val="28"/>
          <w:szCs w:val="28"/>
        </w:rPr>
      </w:pPr>
      <w:r w:rsidRPr="00CA139B">
        <w:rPr>
          <w:b/>
          <w:bCs/>
          <w:sz w:val="28"/>
          <w:szCs w:val="28"/>
        </w:rPr>
        <w:t>Расчетные показатели минимально допустимого уровня обеспеченности объектами местного значения объектами здравоохранения</w:t>
      </w:r>
    </w:p>
    <w:p w:rsidR="00CA139B" w:rsidRPr="00CA139B" w:rsidRDefault="00CA139B" w:rsidP="00CA139B">
      <w:pPr>
        <w:widowControl w:val="0"/>
        <w:ind w:left="5460" w:right="2"/>
        <w:jc w:val="right"/>
        <w:rPr>
          <w:sz w:val="28"/>
          <w:szCs w:val="28"/>
          <w:lang w:eastAsia="en-US"/>
        </w:rPr>
      </w:pPr>
      <w:r w:rsidRPr="00CA139B">
        <w:rPr>
          <w:sz w:val="28"/>
          <w:szCs w:val="28"/>
          <w:lang w:eastAsia="en-US"/>
        </w:rPr>
        <w:t>Таблица Е-4</w:t>
      </w:r>
    </w:p>
    <w:p w:rsidR="00CA139B" w:rsidRPr="00CA139B" w:rsidRDefault="00CA139B" w:rsidP="00CA139B">
      <w:pPr>
        <w:keepNext/>
        <w:keepLines/>
        <w:ind w:left="644"/>
        <w:jc w:val="center"/>
        <w:outlineLvl w:val="2"/>
        <w:rPr>
          <w:b/>
          <w:bCs/>
          <w:sz w:val="28"/>
          <w:szCs w:val="28"/>
        </w:rPr>
      </w:pPr>
    </w:p>
    <w:tbl>
      <w:tblPr>
        <w:tblW w:w="149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35"/>
        <w:gridCol w:w="2586"/>
        <w:gridCol w:w="2195"/>
        <w:gridCol w:w="2297"/>
        <w:gridCol w:w="2976"/>
        <w:gridCol w:w="2410"/>
      </w:tblGrid>
      <w:tr w:rsidR="00CA139B" w:rsidRPr="00CA139B" w:rsidTr="00377325">
        <w:trPr>
          <w:trHeight w:val="555"/>
        </w:trPr>
        <w:tc>
          <w:tcPr>
            <w:tcW w:w="22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Тип расчетного показателя</w:t>
            </w:r>
          </w:p>
        </w:tc>
        <w:tc>
          <w:tcPr>
            <w:tcW w:w="2822"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Вид расчетного показателя</w:t>
            </w:r>
          </w:p>
        </w:tc>
        <w:tc>
          <w:tcPr>
            <w:tcW w:w="219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Наименование расчетного показателя, единица измерения</w:t>
            </w:r>
          </w:p>
        </w:tc>
        <w:tc>
          <w:tcPr>
            <w:tcW w:w="7684"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Значение расчетного показателя</w:t>
            </w:r>
          </w:p>
        </w:tc>
      </w:tr>
      <w:tr w:rsidR="00CA139B" w:rsidRPr="00CA139B" w:rsidTr="00377325">
        <w:tc>
          <w:tcPr>
            <w:tcW w:w="14913" w:type="dxa"/>
            <w:gridSpan w:val="7"/>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rFonts w:eastAsia="Calibri"/>
                <w:sz w:val="24"/>
                <w:szCs w:val="24"/>
                <w:lang w:eastAsia="en-US"/>
              </w:rPr>
              <w:t>Стационары всех типов с вспомогательными зданиями и сооружениями</w:t>
            </w:r>
          </w:p>
        </w:tc>
      </w:tr>
      <w:tr w:rsidR="00CA139B" w:rsidRPr="00CA139B" w:rsidTr="00377325">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Расчетные показатели минимально допустимого уровня обеспеченности</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Расчетный показатель минимально допустимого уровня мощности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Уровень обеспеченности, койка</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rFonts w:eastAsia="Calibri"/>
                <w:sz w:val="24"/>
                <w:szCs w:val="24"/>
                <w:lang w:eastAsia="en-US"/>
              </w:rPr>
              <w:t>По заданию на проектирование, определяемому органами здравоохранения</w:t>
            </w:r>
          </w:p>
        </w:tc>
      </w:tr>
      <w:tr w:rsidR="00CA139B" w:rsidRPr="00CA139B" w:rsidTr="00377325">
        <w:tc>
          <w:tcPr>
            <w:tcW w:w="300"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*Размер земельного участка в зависимости от вместимости стационара, кв. м/койку</w:t>
            </w:r>
          </w:p>
        </w:tc>
        <w:tc>
          <w:tcPr>
            <w:tcW w:w="2297"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Вместимость, коек</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Удельный (на 1-у койку) размер земельного участка</w:t>
            </w:r>
          </w:p>
        </w:tc>
      </w:tr>
      <w:tr w:rsidR="00CA139B" w:rsidRPr="00CA139B" w:rsidTr="00377325">
        <w:tc>
          <w:tcPr>
            <w:tcW w:w="300"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до 50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300</w:t>
            </w:r>
          </w:p>
        </w:tc>
      </w:tr>
      <w:tr w:rsidR="00CA139B" w:rsidRPr="00CA139B" w:rsidTr="00377325">
        <w:tc>
          <w:tcPr>
            <w:tcW w:w="300"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50 - 100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rFonts w:eastAsia="Calibri"/>
                <w:sz w:val="24"/>
                <w:szCs w:val="24"/>
                <w:lang w:eastAsia="en-US"/>
              </w:rPr>
              <w:t>200</w:t>
            </w:r>
          </w:p>
        </w:tc>
      </w:tr>
      <w:tr w:rsidR="00CA139B" w:rsidRPr="00CA139B" w:rsidTr="00377325">
        <w:tc>
          <w:tcPr>
            <w:tcW w:w="300"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100 - 200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rFonts w:eastAsia="Calibri"/>
                <w:sz w:val="24"/>
                <w:szCs w:val="24"/>
                <w:lang w:eastAsia="en-US"/>
              </w:rPr>
              <w:t>140</w:t>
            </w:r>
          </w:p>
        </w:tc>
      </w:tr>
      <w:tr w:rsidR="00CA139B" w:rsidRPr="00CA139B" w:rsidTr="00377325">
        <w:tc>
          <w:tcPr>
            <w:tcW w:w="300"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200 - 400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rFonts w:eastAsia="Calibri"/>
                <w:sz w:val="24"/>
                <w:szCs w:val="24"/>
                <w:lang w:eastAsia="en-US"/>
              </w:rPr>
              <w:t>100</w:t>
            </w:r>
          </w:p>
        </w:tc>
      </w:tr>
      <w:tr w:rsidR="00CA139B" w:rsidRPr="00CA139B" w:rsidTr="00377325">
        <w:tc>
          <w:tcPr>
            <w:tcW w:w="300"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400 - 800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rFonts w:eastAsia="Calibri"/>
                <w:sz w:val="24"/>
                <w:szCs w:val="24"/>
                <w:lang w:eastAsia="en-US"/>
              </w:rPr>
              <w:t>80</w:t>
            </w:r>
          </w:p>
        </w:tc>
      </w:tr>
      <w:tr w:rsidR="00CA139B" w:rsidRPr="00CA139B" w:rsidTr="00377325">
        <w:tc>
          <w:tcPr>
            <w:tcW w:w="300"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св. 800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rFonts w:eastAsia="Calibri"/>
                <w:sz w:val="24"/>
                <w:szCs w:val="24"/>
                <w:lang w:eastAsia="en-US"/>
              </w:rPr>
              <w:t>60</w:t>
            </w:r>
          </w:p>
        </w:tc>
      </w:tr>
      <w:tr w:rsidR="00CA139B" w:rsidRPr="00CA139B" w:rsidTr="00377325">
        <w:trPr>
          <w:trHeight w:val="562"/>
        </w:trPr>
        <w:tc>
          <w:tcPr>
            <w:tcW w:w="5034" w:type="dxa"/>
            <w:gridSpan w:val="3"/>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Расчетный показатель максимально допустимого уровня территориальной доступности</w:t>
            </w:r>
          </w:p>
        </w:tc>
        <w:tc>
          <w:tcPr>
            <w:tcW w:w="9879" w:type="dxa"/>
            <w:gridSpan w:val="4"/>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rFonts w:eastAsia="Calibri"/>
                <w:sz w:val="24"/>
                <w:szCs w:val="24"/>
                <w:lang w:eastAsia="en-US"/>
              </w:rPr>
              <w:t>Не нормируется</w:t>
            </w:r>
          </w:p>
        </w:tc>
      </w:tr>
      <w:tr w:rsidR="00CA139B" w:rsidRPr="00CA139B" w:rsidTr="00377325">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Амбулаторно - поликлинические учреждения</w:t>
            </w:r>
          </w:p>
        </w:tc>
      </w:tr>
      <w:tr w:rsidR="00CA139B" w:rsidRPr="00CA139B" w:rsidTr="00377325">
        <w:trPr>
          <w:trHeight w:val="508"/>
        </w:trPr>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Расчетные показатели минимально допустимого уровня обеспеченности</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Расчетный показатель минимально допустимого уровня мощности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Уровень обеспеченности, посещений в смену</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rFonts w:eastAsia="Calibri"/>
                <w:sz w:val="24"/>
                <w:szCs w:val="24"/>
                <w:lang w:eastAsia="en-US"/>
              </w:rPr>
              <w:t>По заданию на проектирование, определяемому органами здравоохранения</w:t>
            </w:r>
          </w:p>
        </w:tc>
      </w:tr>
      <w:tr w:rsidR="00CA139B" w:rsidRPr="00CA139B" w:rsidTr="00377325">
        <w:tc>
          <w:tcPr>
            <w:tcW w:w="300"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Размер земельного участка</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rFonts w:eastAsia="Calibri"/>
                <w:sz w:val="24"/>
                <w:szCs w:val="24"/>
                <w:lang w:eastAsia="en-US"/>
              </w:rPr>
              <w:t>поликлиника, амбулатория, диспансер без стационара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autoSpaceDE w:val="0"/>
              <w:autoSpaceDN w:val="0"/>
              <w:adjustRightInd w:val="0"/>
              <w:spacing w:after="200" w:line="276" w:lineRule="auto"/>
              <w:jc w:val="center"/>
              <w:rPr>
                <w:sz w:val="24"/>
                <w:szCs w:val="24"/>
                <w:lang w:eastAsia="en-US"/>
              </w:rPr>
            </w:pPr>
            <w:r w:rsidRPr="00CA139B">
              <w:rPr>
                <w:rFonts w:eastAsia="Calibri"/>
                <w:sz w:val="24"/>
                <w:szCs w:val="24"/>
                <w:lang w:eastAsia="en-US"/>
              </w:rPr>
              <w:t>0,1 га на 100 посещений в смену, но не менее 0,3 га</w:t>
            </w:r>
          </w:p>
        </w:tc>
      </w:tr>
      <w:tr w:rsidR="00CA139B" w:rsidRPr="00CA139B" w:rsidTr="00377325">
        <w:tc>
          <w:tcPr>
            <w:tcW w:w="300"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фельдшерский, фельдшерско-акушерский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autoSpaceDE w:val="0"/>
              <w:autoSpaceDN w:val="0"/>
              <w:adjustRightInd w:val="0"/>
              <w:spacing w:after="200" w:line="276" w:lineRule="auto"/>
              <w:jc w:val="center"/>
              <w:rPr>
                <w:sz w:val="24"/>
                <w:szCs w:val="24"/>
                <w:lang w:eastAsia="en-US"/>
              </w:rPr>
            </w:pPr>
            <w:r w:rsidRPr="00CA139B">
              <w:rPr>
                <w:rFonts w:eastAsia="Calibri"/>
                <w:sz w:val="24"/>
                <w:szCs w:val="24"/>
                <w:lang w:eastAsia="en-US"/>
              </w:rPr>
              <w:t>не менее 0,2 га</w:t>
            </w:r>
          </w:p>
        </w:tc>
      </w:tr>
      <w:tr w:rsidR="00CA139B" w:rsidRPr="00CA139B" w:rsidTr="00377325">
        <w:tc>
          <w:tcPr>
            <w:tcW w:w="300"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2195"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Радиус обслуживания, м</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rFonts w:eastAsia="Calibri"/>
                <w:sz w:val="24"/>
                <w:szCs w:val="24"/>
                <w:lang w:eastAsia="en-US"/>
              </w:rPr>
              <w:t>с. Панкрушиха, сельские населенные пункты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autoSpaceDE w:val="0"/>
              <w:autoSpaceDN w:val="0"/>
              <w:adjustRightInd w:val="0"/>
              <w:spacing w:after="200" w:line="276" w:lineRule="auto"/>
              <w:jc w:val="center"/>
              <w:rPr>
                <w:rFonts w:eastAsia="Calibri"/>
                <w:sz w:val="24"/>
                <w:szCs w:val="24"/>
                <w:lang w:eastAsia="en-US"/>
              </w:rPr>
            </w:pPr>
            <w:r w:rsidRPr="00CA139B">
              <w:rPr>
                <w:sz w:val="24"/>
                <w:szCs w:val="24"/>
                <w:lang w:eastAsia="en-US"/>
              </w:rPr>
              <w:t>1000</w:t>
            </w:r>
          </w:p>
        </w:tc>
      </w:tr>
      <w:tr w:rsidR="00CA139B" w:rsidRPr="00CA139B" w:rsidTr="00377325">
        <w:trPr>
          <w:trHeight w:val="185"/>
        </w:trPr>
        <w:tc>
          <w:tcPr>
            <w:tcW w:w="5034" w:type="dxa"/>
            <w:gridSpan w:val="3"/>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Расчетный показатель максимально допустимого уровня территориальной доступности</w:t>
            </w:r>
          </w:p>
        </w:tc>
        <w:tc>
          <w:tcPr>
            <w:tcW w:w="2195"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Транспортная доступность, мин</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сельские населенные пункты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30</w:t>
            </w:r>
          </w:p>
        </w:tc>
      </w:tr>
      <w:tr w:rsidR="00CA139B" w:rsidRPr="00CA139B" w:rsidTr="00377325">
        <w:trPr>
          <w:trHeight w:val="185"/>
        </w:trPr>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Станции (подстанции), выдвижные пункты скорой медицинской помощи</w:t>
            </w:r>
          </w:p>
        </w:tc>
      </w:tr>
      <w:tr w:rsidR="00CA139B" w:rsidRPr="00CA139B" w:rsidTr="00377325">
        <w:trPr>
          <w:trHeight w:val="555"/>
        </w:trPr>
        <w:tc>
          <w:tcPr>
            <w:tcW w:w="24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 xml:space="preserve">Расчетные показатели минимально допустимого уровня </w:t>
            </w:r>
            <w:r w:rsidRPr="00CA139B">
              <w:rPr>
                <w:sz w:val="24"/>
                <w:szCs w:val="24"/>
                <w:lang w:eastAsia="en-US"/>
              </w:rPr>
              <w:lastRenderedPageBreak/>
              <w:t>обеспеченности</w:t>
            </w:r>
          </w:p>
        </w:tc>
        <w:tc>
          <w:tcPr>
            <w:tcW w:w="2587" w:type="dxa"/>
            <w:vMerge w:val="restart"/>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lastRenderedPageBreak/>
              <w:t>Расчетный показатель минимально допустимого уровня мощности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Уровень обеспеченности на 1000 чел., автомобиль</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станция (подстанция)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0,1</w:t>
            </w:r>
          </w:p>
        </w:tc>
      </w:tr>
      <w:tr w:rsidR="00CA139B" w:rsidRPr="00CA139B" w:rsidTr="00377325">
        <w:trPr>
          <w:trHeight w:val="55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выдвижной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0,2</w:t>
            </w:r>
          </w:p>
        </w:tc>
      </w:tr>
      <w:tr w:rsidR="00CA139B" w:rsidRPr="00CA139B" w:rsidTr="00377325">
        <w:trPr>
          <w:trHeight w:val="18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2587"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Расчетный показатель минимально допустимой площади территории для размещения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Размер земельного участка</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rFonts w:eastAsia="Calibri"/>
                <w:sz w:val="24"/>
                <w:szCs w:val="24"/>
                <w:lang w:eastAsia="en-US"/>
              </w:rPr>
              <w:t>0,05 га на 1 автомобиль, но не менее 0,1 га</w:t>
            </w:r>
          </w:p>
        </w:tc>
      </w:tr>
      <w:tr w:rsidR="00CA139B" w:rsidRPr="00CA139B" w:rsidTr="00377325">
        <w:trPr>
          <w:trHeight w:val="278"/>
        </w:trPr>
        <w:tc>
          <w:tcPr>
            <w:tcW w:w="503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lastRenderedPageBreak/>
              <w:t>Расчетный показатель максимально допустимого уровня территориальной доступности</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Транспортная доступность, мин</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станция (подстанция)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15</w:t>
            </w:r>
          </w:p>
        </w:tc>
      </w:tr>
      <w:tr w:rsidR="00CA139B" w:rsidRPr="00CA139B" w:rsidTr="00377325">
        <w:trPr>
          <w:trHeight w:val="27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выдвижной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30</w:t>
            </w:r>
          </w:p>
        </w:tc>
      </w:tr>
      <w:tr w:rsidR="00CA139B" w:rsidRPr="00CA139B" w:rsidTr="00377325">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autoSpaceDE w:val="0"/>
              <w:autoSpaceDN w:val="0"/>
              <w:adjustRightInd w:val="0"/>
              <w:spacing w:after="200" w:line="276" w:lineRule="auto"/>
              <w:jc w:val="center"/>
              <w:rPr>
                <w:sz w:val="24"/>
                <w:szCs w:val="24"/>
                <w:lang w:eastAsia="en-US"/>
              </w:rPr>
            </w:pPr>
            <w:r w:rsidRPr="00CA139B">
              <w:rPr>
                <w:rFonts w:eastAsia="Calibri"/>
                <w:sz w:val="24"/>
                <w:szCs w:val="24"/>
                <w:lang w:eastAsia="en-US"/>
              </w:rPr>
              <w:t>Молочные кухни (для детей до 1 года), раздаточные пункты молочных кухонь</w:t>
            </w:r>
          </w:p>
        </w:tc>
      </w:tr>
      <w:tr w:rsidR="00CA139B" w:rsidRPr="00CA139B" w:rsidTr="00377325">
        <w:trPr>
          <w:trHeight w:val="413"/>
        </w:trPr>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Расчетные показатели минимально допустимого уровня обеспеченности</w:t>
            </w: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Расчетный показатель минимально допустимого уровня мощности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 xml:space="preserve">Уровень обеспеченности на 1 ребенка </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rFonts w:eastAsia="Calibri"/>
                <w:sz w:val="24"/>
                <w:szCs w:val="24"/>
                <w:lang w:eastAsia="en-US"/>
              </w:rPr>
              <w:t>молочные кухни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4 порции в сутки</w:t>
            </w:r>
          </w:p>
        </w:tc>
      </w:tr>
      <w:tr w:rsidR="00CA139B" w:rsidRPr="00CA139B" w:rsidTr="00377325">
        <w:trPr>
          <w:trHeight w:val="4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rFonts w:eastAsia="Calibri"/>
                <w:sz w:val="24"/>
                <w:szCs w:val="24"/>
                <w:lang w:eastAsia="en-US"/>
              </w:rPr>
              <w:t>раздаточные пункты молочных кухонь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0,3 кв. м</w:t>
            </w:r>
          </w:p>
        </w:tc>
      </w:tr>
      <w:tr w:rsidR="00CA139B" w:rsidRPr="00CA139B" w:rsidTr="00377325">
        <w:trPr>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Размер земельного участка</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rFonts w:eastAsia="Calibri"/>
                <w:sz w:val="24"/>
                <w:szCs w:val="24"/>
                <w:lang w:eastAsia="en-US"/>
              </w:rPr>
              <w:t>молочные кухни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rFonts w:eastAsia="Calibri"/>
                <w:sz w:val="24"/>
                <w:szCs w:val="24"/>
                <w:lang w:eastAsia="en-US"/>
              </w:rPr>
              <w:t>0,015 га на 1 тыс. порций в сутки, но не менее 0,15 га</w:t>
            </w:r>
          </w:p>
        </w:tc>
      </w:tr>
      <w:tr w:rsidR="00CA139B" w:rsidRPr="00CA139B" w:rsidTr="00377325">
        <w:trPr>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rFonts w:eastAsia="Calibri"/>
                <w:sz w:val="24"/>
                <w:szCs w:val="24"/>
                <w:lang w:eastAsia="en-US"/>
              </w:rPr>
              <w:t>раздаточные пункты молочных кухонь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встроенные</w:t>
            </w:r>
          </w:p>
        </w:tc>
      </w:tr>
      <w:tr w:rsidR="00CA139B" w:rsidRPr="00CA139B" w:rsidTr="00377325">
        <w:trPr>
          <w:trHeight w:val="141"/>
        </w:trPr>
        <w:tc>
          <w:tcPr>
            <w:tcW w:w="503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Расчетный показатель максимально допустимого уровня территориальной доступности</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rFonts w:eastAsia="Calibri"/>
                <w:sz w:val="24"/>
                <w:szCs w:val="24"/>
                <w:lang w:eastAsia="en-US"/>
              </w:rPr>
              <w:t>Радиус обслуживания</w:t>
            </w:r>
            <w:r w:rsidRPr="00CA139B">
              <w:rPr>
                <w:sz w:val="24"/>
                <w:szCs w:val="24"/>
                <w:lang w:eastAsia="en-US"/>
              </w:rPr>
              <w:t xml:space="preserve"> раздаточных пунктов молочных кухонь, м</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сельские населенные пункты при малоэтажной застройке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800 м</w:t>
            </w:r>
          </w:p>
        </w:tc>
      </w:tr>
      <w:tr w:rsidR="00CA139B" w:rsidRPr="00CA139B" w:rsidTr="00377325">
        <w:trPr>
          <w:trHeight w:val="138"/>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lang w:eastAsia="en-US"/>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сельские населенные пункты при средне- и многоэтажной застройке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spacing w:after="200" w:line="276" w:lineRule="auto"/>
              <w:jc w:val="center"/>
              <w:rPr>
                <w:sz w:val="24"/>
                <w:szCs w:val="24"/>
                <w:lang w:eastAsia="en-US"/>
              </w:rPr>
            </w:pPr>
            <w:r w:rsidRPr="00CA139B">
              <w:rPr>
                <w:sz w:val="24"/>
                <w:szCs w:val="24"/>
                <w:lang w:eastAsia="en-US"/>
              </w:rPr>
              <w:t>500 м</w:t>
            </w:r>
          </w:p>
        </w:tc>
      </w:tr>
      <w:tr w:rsidR="00CA139B" w:rsidRPr="00CA139B" w:rsidTr="00377325">
        <w:trPr>
          <w:trHeight w:val="70"/>
        </w:trPr>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autoSpaceDE w:val="0"/>
              <w:autoSpaceDN w:val="0"/>
              <w:adjustRightInd w:val="0"/>
              <w:rPr>
                <w:rFonts w:eastAsia="Calibri"/>
                <w:sz w:val="24"/>
                <w:szCs w:val="24"/>
                <w:lang w:eastAsia="en-US"/>
              </w:rPr>
            </w:pPr>
            <w:r w:rsidRPr="00CA139B">
              <w:rPr>
                <w:rFonts w:eastAsia="Calibri"/>
                <w:sz w:val="24"/>
                <w:szCs w:val="24"/>
                <w:lang w:eastAsia="en-US"/>
              </w:rPr>
              <w:t>*На одну койку для детей следует принимать норму всего стационара с коэффициентом 1,5.</w:t>
            </w:r>
          </w:p>
          <w:p w:rsidR="00CA139B" w:rsidRPr="00CA139B" w:rsidRDefault="00CA139B" w:rsidP="00CA139B">
            <w:pPr>
              <w:autoSpaceDE w:val="0"/>
              <w:autoSpaceDN w:val="0"/>
              <w:adjustRightInd w:val="0"/>
              <w:rPr>
                <w:rFonts w:eastAsia="Calibri"/>
                <w:bCs/>
                <w:sz w:val="24"/>
                <w:szCs w:val="24"/>
                <w:lang w:eastAsia="en-US"/>
              </w:rPr>
            </w:pPr>
            <w:r w:rsidRPr="00CA139B">
              <w:rPr>
                <w:rFonts w:eastAsia="Calibri"/>
                <w:bCs/>
                <w:sz w:val="24"/>
                <w:szCs w:val="24"/>
                <w:lang w:eastAsia="en-US"/>
              </w:rPr>
              <w:t>Примечание:</w:t>
            </w:r>
          </w:p>
          <w:p w:rsidR="00CA139B" w:rsidRPr="00CA139B" w:rsidRDefault="00CA139B" w:rsidP="00CA139B">
            <w:pPr>
              <w:autoSpaceDE w:val="0"/>
              <w:autoSpaceDN w:val="0"/>
              <w:adjustRightInd w:val="0"/>
              <w:rPr>
                <w:rFonts w:eastAsia="Calibri"/>
                <w:sz w:val="24"/>
                <w:szCs w:val="24"/>
                <w:lang w:eastAsia="en-US"/>
              </w:rPr>
            </w:pPr>
            <w:r w:rsidRPr="00CA139B">
              <w:rPr>
                <w:rFonts w:eastAsia="Calibri"/>
                <w:sz w:val="24"/>
                <w:szCs w:val="24"/>
                <w:lang w:eastAsia="en-US"/>
              </w:rPr>
              <w:t>Площадь участка родильных домов следует принимать с коэффициентом 0,7.</w:t>
            </w:r>
          </w:p>
          <w:p w:rsidR="00CA139B" w:rsidRPr="00CA139B" w:rsidRDefault="00CA139B" w:rsidP="00CA139B">
            <w:pPr>
              <w:autoSpaceDE w:val="0"/>
              <w:autoSpaceDN w:val="0"/>
              <w:adjustRightInd w:val="0"/>
              <w:rPr>
                <w:rFonts w:eastAsia="Calibri"/>
                <w:sz w:val="24"/>
                <w:szCs w:val="24"/>
                <w:lang w:eastAsia="en-US"/>
              </w:rPr>
            </w:pPr>
            <w:r w:rsidRPr="00CA139B">
              <w:rPr>
                <w:rFonts w:eastAsia="Calibri"/>
                <w:sz w:val="24"/>
                <w:szCs w:val="24"/>
                <w:lang w:eastAsia="en-US"/>
              </w:rPr>
              <w:t>В условиях реконструкции земельные участки больниц допускается уменьшать на 25 %.</w:t>
            </w:r>
          </w:p>
          <w:p w:rsidR="00CA139B" w:rsidRPr="00CA139B" w:rsidRDefault="00CA139B" w:rsidP="00CA139B">
            <w:pPr>
              <w:autoSpaceDE w:val="0"/>
              <w:autoSpaceDN w:val="0"/>
              <w:adjustRightInd w:val="0"/>
              <w:rPr>
                <w:rFonts w:eastAsia="Calibri"/>
                <w:sz w:val="24"/>
                <w:szCs w:val="24"/>
                <w:lang w:eastAsia="en-US"/>
              </w:rPr>
            </w:pPr>
            <w:r w:rsidRPr="00CA139B">
              <w:rPr>
                <w:rFonts w:eastAsia="Calibri"/>
                <w:sz w:val="24"/>
                <w:szCs w:val="24"/>
                <w:lang w:eastAsia="en-US"/>
              </w:rPr>
              <w:lastRenderedPageBreak/>
              <w:t>Размеры для больниц в сельских населенных пунктах следует увеличивать:</w:t>
            </w:r>
          </w:p>
          <w:p w:rsidR="00CA139B" w:rsidRPr="00CA139B" w:rsidRDefault="00CA139B" w:rsidP="0006103F">
            <w:pPr>
              <w:numPr>
                <w:ilvl w:val="0"/>
                <w:numId w:val="2"/>
              </w:numPr>
              <w:autoSpaceDE w:val="0"/>
              <w:autoSpaceDN w:val="0"/>
              <w:adjustRightInd w:val="0"/>
              <w:spacing w:after="200" w:line="276" w:lineRule="auto"/>
              <w:jc w:val="both"/>
              <w:rPr>
                <w:rFonts w:eastAsia="Calibri"/>
                <w:sz w:val="24"/>
                <w:szCs w:val="24"/>
              </w:rPr>
            </w:pPr>
            <w:r w:rsidRPr="00CA139B">
              <w:rPr>
                <w:rFonts w:eastAsia="Calibri"/>
                <w:sz w:val="24"/>
                <w:szCs w:val="24"/>
              </w:rPr>
              <w:t>инфекционных и онкологических - на 15%;</w:t>
            </w:r>
          </w:p>
          <w:p w:rsidR="00CA139B" w:rsidRPr="00CA139B" w:rsidRDefault="00CA139B" w:rsidP="0006103F">
            <w:pPr>
              <w:numPr>
                <w:ilvl w:val="0"/>
                <w:numId w:val="2"/>
              </w:numPr>
              <w:autoSpaceDE w:val="0"/>
              <w:autoSpaceDN w:val="0"/>
              <w:adjustRightInd w:val="0"/>
              <w:spacing w:after="200" w:line="276" w:lineRule="auto"/>
              <w:jc w:val="both"/>
              <w:rPr>
                <w:rFonts w:eastAsia="Calibri"/>
                <w:sz w:val="24"/>
                <w:szCs w:val="24"/>
              </w:rPr>
            </w:pPr>
            <w:r w:rsidRPr="00CA139B">
              <w:rPr>
                <w:rFonts w:eastAsia="Calibri"/>
                <w:sz w:val="24"/>
                <w:szCs w:val="24"/>
              </w:rPr>
              <w:t>туберкулезных и психиатрических - на 25%;</w:t>
            </w:r>
          </w:p>
          <w:p w:rsidR="00CA139B" w:rsidRPr="00CA139B" w:rsidRDefault="00CA139B" w:rsidP="0006103F">
            <w:pPr>
              <w:numPr>
                <w:ilvl w:val="0"/>
                <w:numId w:val="2"/>
              </w:numPr>
              <w:autoSpaceDE w:val="0"/>
              <w:autoSpaceDN w:val="0"/>
              <w:adjustRightInd w:val="0"/>
              <w:spacing w:after="200" w:line="276" w:lineRule="auto"/>
              <w:jc w:val="both"/>
              <w:rPr>
                <w:sz w:val="24"/>
                <w:szCs w:val="24"/>
              </w:rPr>
            </w:pPr>
            <w:r w:rsidRPr="00CA139B">
              <w:rPr>
                <w:rFonts w:eastAsia="Calibri"/>
                <w:sz w:val="24"/>
                <w:szCs w:val="24"/>
              </w:rPr>
              <w:t>восстановительного лечения для взрослых - на 20%, для детей - на 40%.</w:t>
            </w:r>
          </w:p>
        </w:tc>
      </w:tr>
    </w:tbl>
    <w:p w:rsidR="00CA139B" w:rsidRPr="00CA139B" w:rsidRDefault="00CA139B" w:rsidP="00CA139B">
      <w:pPr>
        <w:widowControl w:val="0"/>
        <w:ind w:left="5460" w:right="2"/>
        <w:jc w:val="right"/>
        <w:rPr>
          <w:sz w:val="24"/>
          <w:szCs w:val="24"/>
          <w:lang w:eastAsia="en-US"/>
        </w:rPr>
      </w:pPr>
    </w:p>
    <w:p w:rsidR="00CA139B" w:rsidRPr="00CA139B" w:rsidRDefault="00CA139B" w:rsidP="00CA139B">
      <w:pPr>
        <w:widowControl w:val="0"/>
        <w:ind w:left="5460" w:right="2"/>
        <w:jc w:val="right"/>
        <w:rPr>
          <w:sz w:val="24"/>
          <w:szCs w:val="24"/>
          <w:lang w:eastAsia="en-US"/>
        </w:rPr>
      </w:pPr>
    </w:p>
    <w:p w:rsidR="00CA139B" w:rsidRPr="00CA139B" w:rsidRDefault="00CA139B" w:rsidP="00CA139B">
      <w:pPr>
        <w:widowControl w:val="0"/>
        <w:ind w:left="5460" w:right="2"/>
        <w:rPr>
          <w:sz w:val="24"/>
          <w:szCs w:val="24"/>
          <w:lang w:eastAsia="en-US"/>
        </w:rPr>
      </w:pPr>
    </w:p>
    <w:p w:rsidR="00CA139B" w:rsidRPr="00CA139B" w:rsidRDefault="00CA139B" w:rsidP="00CA139B">
      <w:pPr>
        <w:widowControl w:val="0"/>
        <w:ind w:left="5460" w:right="2"/>
        <w:jc w:val="right"/>
        <w:rPr>
          <w:sz w:val="28"/>
          <w:szCs w:val="28"/>
          <w:lang w:eastAsia="en-US"/>
        </w:rPr>
      </w:pPr>
      <w:r w:rsidRPr="00CA139B">
        <w:rPr>
          <w:sz w:val="28"/>
          <w:szCs w:val="28"/>
          <w:lang w:eastAsia="en-US"/>
        </w:rPr>
        <w:t>Приложение №3</w:t>
      </w:r>
    </w:p>
    <w:p w:rsidR="00CA139B" w:rsidRPr="00CA139B" w:rsidRDefault="00CA139B" w:rsidP="00CA139B">
      <w:pPr>
        <w:widowControl w:val="0"/>
        <w:ind w:right="2"/>
        <w:jc w:val="both"/>
        <w:rPr>
          <w:sz w:val="28"/>
          <w:szCs w:val="28"/>
          <w:lang w:eastAsia="en-US"/>
        </w:rPr>
      </w:pPr>
    </w:p>
    <w:p w:rsidR="00CA139B" w:rsidRPr="00CA139B" w:rsidRDefault="00CA139B" w:rsidP="00CA139B">
      <w:pPr>
        <w:keepNext/>
        <w:keepLines/>
        <w:ind w:left="284"/>
        <w:jc w:val="center"/>
        <w:outlineLvl w:val="2"/>
        <w:rPr>
          <w:b/>
          <w:bCs/>
          <w:sz w:val="28"/>
          <w:szCs w:val="28"/>
        </w:rPr>
      </w:pPr>
      <w:bookmarkStart w:id="11" w:name="_Toc524943653"/>
      <w:r w:rsidRPr="00CA139B">
        <w:rPr>
          <w:b/>
          <w:bCs/>
          <w:sz w:val="28"/>
          <w:szCs w:val="28"/>
        </w:rPr>
        <w:t>Расчетные показатели минимально допустимого уровня обеспеченности объектами местного значения объектами благоустройства территории</w:t>
      </w:r>
    </w:p>
    <w:bookmarkEnd w:id="11"/>
    <w:p w:rsidR="00CA139B" w:rsidRPr="00CA139B" w:rsidRDefault="00CA139B" w:rsidP="00CA139B">
      <w:pPr>
        <w:widowControl w:val="0"/>
        <w:ind w:left="5460" w:right="2"/>
        <w:jc w:val="right"/>
        <w:rPr>
          <w:sz w:val="28"/>
          <w:szCs w:val="28"/>
          <w:lang w:eastAsia="en-US"/>
        </w:rPr>
      </w:pPr>
      <w:r w:rsidRPr="00CA139B">
        <w:rPr>
          <w:sz w:val="28"/>
          <w:szCs w:val="28"/>
          <w:lang w:eastAsia="en-US"/>
        </w:rPr>
        <w:t>Таблица Е-5</w:t>
      </w:r>
    </w:p>
    <w:p w:rsidR="00CA139B" w:rsidRPr="00CA139B" w:rsidRDefault="00CA139B" w:rsidP="00CA139B">
      <w:pPr>
        <w:keepNext/>
        <w:keepLines/>
        <w:ind w:left="644"/>
        <w:outlineLvl w:val="2"/>
        <w:rPr>
          <w:rFonts w:ascii="Calibri" w:eastAsia="Calibri" w:hAnsi="Calibri"/>
          <w:b/>
          <w:sz w:val="28"/>
          <w:szCs w:val="28"/>
        </w:rPr>
      </w:pPr>
    </w:p>
    <w:tbl>
      <w:tblPr>
        <w:tblW w:w="14992" w:type="dxa"/>
        <w:tblInd w:w="142" w:type="dxa"/>
        <w:tblLook w:val="04A0" w:firstRow="1" w:lastRow="0" w:firstColumn="1" w:lastColumn="0" w:noHBand="0" w:noVBand="1"/>
      </w:tblPr>
      <w:tblGrid>
        <w:gridCol w:w="3634"/>
        <w:gridCol w:w="4785"/>
        <w:gridCol w:w="4939"/>
        <w:gridCol w:w="1634"/>
      </w:tblGrid>
      <w:tr w:rsidR="00CA139B" w:rsidRPr="00CA139B" w:rsidTr="00377325">
        <w:tc>
          <w:tcPr>
            <w:tcW w:w="36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A139B" w:rsidRPr="00CA139B" w:rsidRDefault="00CA139B" w:rsidP="00CA139B">
            <w:pPr>
              <w:widowControl w:val="0"/>
              <w:autoSpaceDE w:val="0"/>
              <w:autoSpaceDN w:val="0"/>
              <w:adjustRightInd w:val="0"/>
              <w:spacing w:after="200" w:line="276" w:lineRule="auto"/>
              <w:jc w:val="center"/>
              <w:rPr>
                <w:rFonts w:eastAsia="Calibri"/>
                <w:sz w:val="24"/>
                <w:szCs w:val="24"/>
                <w:lang w:eastAsia="en-US"/>
              </w:rPr>
            </w:pPr>
            <w:r w:rsidRPr="00CA139B">
              <w:rPr>
                <w:rFonts w:eastAsia="Calibri"/>
                <w:sz w:val="24"/>
                <w:szCs w:val="24"/>
                <w:lang w:eastAsia="en-US"/>
              </w:rPr>
              <w:t>Тип расчетного показателя</w:t>
            </w:r>
          </w:p>
        </w:tc>
        <w:tc>
          <w:tcPr>
            <w:tcW w:w="478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A139B" w:rsidRPr="00CA139B" w:rsidRDefault="00CA139B" w:rsidP="00CA139B">
            <w:pPr>
              <w:widowControl w:val="0"/>
              <w:autoSpaceDE w:val="0"/>
              <w:autoSpaceDN w:val="0"/>
              <w:adjustRightInd w:val="0"/>
              <w:spacing w:after="200" w:line="276" w:lineRule="auto"/>
              <w:jc w:val="center"/>
              <w:rPr>
                <w:rFonts w:eastAsia="Calibri"/>
                <w:sz w:val="24"/>
                <w:szCs w:val="24"/>
                <w:lang w:eastAsia="en-US"/>
              </w:rPr>
            </w:pPr>
            <w:r w:rsidRPr="00CA139B">
              <w:rPr>
                <w:rFonts w:eastAsia="Calibri"/>
                <w:sz w:val="24"/>
                <w:szCs w:val="24"/>
                <w:lang w:eastAsia="en-US"/>
              </w:rPr>
              <w:t>Наименование расчетного показателя, единица измерения</w:t>
            </w:r>
          </w:p>
        </w:tc>
        <w:tc>
          <w:tcPr>
            <w:tcW w:w="6573"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A139B" w:rsidRPr="00CA139B" w:rsidRDefault="00CA139B" w:rsidP="00CA139B">
            <w:pPr>
              <w:spacing w:after="200" w:line="276" w:lineRule="auto"/>
              <w:jc w:val="center"/>
              <w:rPr>
                <w:rFonts w:eastAsia="Calibri"/>
                <w:sz w:val="24"/>
                <w:szCs w:val="24"/>
                <w:lang w:eastAsia="en-US"/>
              </w:rPr>
            </w:pPr>
            <w:r w:rsidRPr="00CA139B">
              <w:rPr>
                <w:rFonts w:eastAsia="Calibri"/>
                <w:sz w:val="24"/>
                <w:szCs w:val="24"/>
                <w:lang w:eastAsia="en-US"/>
              </w:rPr>
              <w:t>Значение расчетного показателя</w:t>
            </w:r>
          </w:p>
        </w:tc>
      </w:tr>
      <w:tr w:rsidR="00CA139B" w:rsidRPr="00CA139B" w:rsidTr="00377325">
        <w:trPr>
          <w:trHeight w:val="493"/>
        </w:trPr>
        <w:tc>
          <w:tcPr>
            <w:tcW w:w="3634" w:type="dxa"/>
            <w:vMerge w:val="restart"/>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jc w:val="center"/>
              <w:rPr>
                <w:rFonts w:eastAsia="Calibri"/>
                <w:sz w:val="24"/>
                <w:szCs w:val="24"/>
                <w:lang w:eastAsia="en-US"/>
              </w:rPr>
            </w:pPr>
            <w:r w:rsidRPr="00CA139B">
              <w:rPr>
                <w:rFonts w:eastAsia="Calibri"/>
                <w:sz w:val="24"/>
                <w:szCs w:val="24"/>
                <w:lang w:eastAsia="en-US"/>
              </w:rPr>
              <w:t>Расчетный показатель минимально допустимого уровня обеспеченности</w:t>
            </w: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autoSpaceDE w:val="0"/>
              <w:autoSpaceDN w:val="0"/>
              <w:adjustRightInd w:val="0"/>
              <w:spacing w:after="200" w:line="276" w:lineRule="auto"/>
              <w:jc w:val="center"/>
              <w:rPr>
                <w:rFonts w:eastAsia="Calibri"/>
                <w:sz w:val="24"/>
                <w:szCs w:val="24"/>
                <w:lang w:eastAsia="en-US"/>
              </w:rPr>
            </w:pPr>
            <w:r w:rsidRPr="00CA139B">
              <w:rPr>
                <w:rFonts w:eastAsia="Calibri"/>
                <w:sz w:val="24"/>
                <w:szCs w:val="24"/>
                <w:lang w:eastAsia="en-US"/>
              </w:rPr>
              <w:t>Удельная площадь озелененных территорий общего пользования,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autoSpaceDE w:val="0"/>
              <w:autoSpaceDN w:val="0"/>
              <w:adjustRightInd w:val="0"/>
              <w:spacing w:after="200" w:line="276" w:lineRule="auto"/>
              <w:jc w:val="center"/>
              <w:rPr>
                <w:rFonts w:eastAsia="Calibri"/>
                <w:sz w:val="24"/>
                <w:szCs w:val="24"/>
                <w:lang w:eastAsia="en-US"/>
              </w:rPr>
            </w:pPr>
            <w:r w:rsidRPr="00CA139B">
              <w:rPr>
                <w:rFonts w:eastAsia="Calibri"/>
                <w:sz w:val="24"/>
                <w:szCs w:val="24"/>
                <w:lang w:eastAsia="en-US"/>
              </w:rPr>
              <w:t>с. Панкрушиха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autoSpaceDE w:val="0"/>
              <w:autoSpaceDN w:val="0"/>
              <w:adjustRightInd w:val="0"/>
              <w:spacing w:after="200" w:line="276" w:lineRule="auto"/>
              <w:jc w:val="center"/>
              <w:rPr>
                <w:rFonts w:eastAsia="Calibri"/>
                <w:sz w:val="24"/>
                <w:szCs w:val="24"/>
                <w:lang w:eastAsia="en-US"/>
              </w:rPr>
            </w:pPr>
            <w:r w:rsidRPr="00CA139B">
              <w:rPr>
                <w:rFonts w:eastAsia="Calibri"/>
                <w:sz w:val="24"/>
                <w:szCs w:val="24"/>
                <w:lang w:eastAsia="en-US"/>
              </w:rPr>
              <w:t>10</w:t>
            </w:r>
          </w:p>
        </w:tc>
      </w:tr>
      <w:tr w:rsidR="00CA139B" w:rsidRPr="00CA139B" w:rsidTr="00377325">
        <w:trPr>
          <w:trHeight w:val="4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autoSpaceDE w:val="0"/>
              <w:autoSpaceDN w:val="0"/>
              <w:adjustRightInd w:val="0"/>
              <w:spacing w:after="200" w:line="276" w:lineRule="auto"/>
              <w:jc w:val="center"/>
              <w:rPr>
                <w:rFonts w:eastAsia="Calibri"/>
                <w:sz w:val="24"/>
                <w:szCs w:val="24"/>
                <w:lang w:eastAsia="en-US"/>
              </w:rPr>
            </w:pPr>
            <w:r w:rsidRPr="00CA139B">
              <w:rPr>
                <w:rFonts w:eastAsia="Calibri"/>
                <w:sz w:val="24"/>
                <w:szCs w:val="24"/>
                <w:lang w:eastAsia="en-US"/>
              </w:rPr>
              <w:t>сельские населенные пункты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autoSpaceDE w:val="0"/>
              <w:autoSpaceDN w:val="0"/>
              <w:adjustRightInd w:val="0"/>
              <w:spacing w:after="200" w:line="276" w:lineRule="auto"/>
              <w:jc w:val="center"/>
              <w:rPr>
                <w:rFonts w:eastAsia="Calibri"/>
                <w:sz w:val="24"/>
                <w:szCs w:val="24"/>
                <w:lang w:eastAsia="en-US"/>
              </w:rPr>
            </w:pPr>
            <w:r w:rsidRPr="00CA139B">
              <w:rPr>
                <w:rFonts w:eastAsia="Calibri"/>
                <w:sz w:val="24"/>
                <w:szCs w:val="24"/>
                <w:lang w:eastAsia="en-US"/>
              </w:rPr>
              <w:t>10</w:t>
            </w:r>
          </w:p>
        </w:tc>
      </w:tr>
      <w:tr w:rsidR="00CA139B" w:rsidRPr="00CA139B" w:rsidTr="00377325">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autoSpaceDE w:val="0"/>
              <w:autoSpaceDN w:val="0"/>
              <w:adjustRightInd w:val="0"/>
              <w:spacing w:after="200" w:line="276" w:lineRule="auto"/>
              <w:jc w:val="center"/>
              <w:rPr>
                <w:rFonts w:eastAsia="Calibri"/>
                <w:sz w:val="24"/>
                <w:szCs w:val="24"/>
                <w:lang w:eastAsia="en-US"/>
              </w:rPr>
            </w:pPr>
            <w:r w:rsidRPr="00CA139B">
              <w:rPr>
                <w:rFonts w:eastAsia="Calibri"/>
                <w:sz w:val="24"/>
                <w:szCs w:val="24"/>
                <w:lang w:eastAsia="en-US"/>
              </w:rPr>
              <w:t>сельский парк</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autoSpaceDE w:val="0"/>
              <w:autoSpaceDN w:val="0"/>
              <w:adjustRightInd w:val="0"/>
              <w:spacing w:after="200" w:line="276" w:lineRule="auto"/>
              <w:jc w:val="center"/>
              <w:rPr>
                <w:rFonts w:eastAsia="Calibri"/>
                <w:sz w:val="24"/>
                <w:szCs w:val="24"/>
                <w:lang w:eastAsia="en-US"/>
              </w:rPr>
            </w:pPr>
            <w:r w:rsidRPr="00CA139B">
              <w:rPr>
                <w:rFonts w:eastAsia="Calibri"/>
                <w:sz w:val="24"/>
                <w:szCs w:val="24"/>
                <w:lang w:eastAsia="en-US"/>
              </w:rPr>
              <w:t>6</w:t>
            </w:r>
          </w:p>
        </w:tc>
      </w:tr>
      <w:tr w:rsidR="00CA139B" w:rsidRPr="00CA139B"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autoSpaceDE w:val="0"/>
              <w:autoSpaceDN w:val="0"/>
              <w:adjustRightInd w:val="0"/>
              <w:spacing w:after="200" w:line="276" w:lineRule="auto"/>
              <w:jc w:val="center"/>
              <w:rPr>
                <w:rFonts w:eastAsia="Calibri"/>
                <w:sz w:val="24"/>
                <w:szCs w:val="24"/>
                <w:lang w:eastAsia="en-US"/>
              </w:rPr>
            </w:pPr>
            <w:r w:rsidRPr="00CA139B">
              <w:rPr>
                <w:rFonts w:eastAsia="Calibri"/>
                <w:sz w:val="24"/>
                <w:szCs w:val="24"/>
                <w:lang w:eastAsia="en-US"/>
              </w:rPr>
              <w:t>Минимальная площадь зеленых зон, га</w:t>
            </w:r>
          </w:p>
        </w:tc>
        <w:tc>
          <w:tcPr>
            <w:tcW w:w="4939"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autoSpaceDE w:val="0"/>
              <w:autoSpaceDN w:val="0"/>
              <w:adjustRightInd w:val="0"/>
              <w:spacing w:after="200" w:line="276" w:lineRule="auto"/>
              <w:jc w:val="center"/>
              <w:rPr>
                <w:rFonts w:eastAsia="Calibri"/>
                <w:sz w:val="24"/>
                <w:szCs w:val="24"/>
                <w:lang w:eastAsia="en-US"/>
              </w:rPr>
            </w:pPr>
            <w:r w:rsidRPr="00CA139B">
              <w:rPr>
                <w:rFonts w:eastAsia="Calibri"/>
                <w:sz w:val="24"/>
                <w:szCs w:val="24"/>
                <w:lang w:eastAsia="en-US"/>
              </w:rPr>
              <w:t>парк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autoSpaceDE w:val="0"/>
              <w:autoSpaceDN w:val="0"/>
              <w:adjustRightInd w:val="0"/>
              <w:spacing w:after="200" w:line="276" w:lineRule="auto"/>
              <w:jc w:val="center"/>
              <w:rPr>
                <w:rFonts w:eastAsia="Calibri"/>
                <w:sz w:val="24"/>
                <w:szCs w:val="24"/>
                <w:lang w:eastAsia="en-US"/>
              </w:rPr>
            </w:pPr>
            <w:r w:rsidRPr="00CA139B">
              <w:rPr>
                <w:rFonts w:eastAsia="Calibri"/>
                <w:sz w:val="24"/>
                <w:szCs w:val="24"/>
                <w:lang w:eastAsia="en-US"/>
              </w:rPr>
              <w:t>15</w:t>
            </w:r>
          </w:p>
        </w:tc>
      </w:tr>
      <w:tr w:rsidR="00CA139B" w:rsidRPr="00CA139B"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autoSpaceDE w:val="0"/>
              <w:autoSpaceDN w:val="0"/>
              <w:adjustRightInd w:val="0"/>
              <w:spacing w:after="200" w:line="276" w:lineRule="auto"/>
              <w:jc w:val="center"/>
              <w:rPr>
                <w:rFonts w:eastAsia="Calibri"/>
                <w:sz w:val="24"/>
                <w:szCs w:val="24"/>
                <w:lang w:eastAsia="en-US"/>
              </w:rPr>
            </w:pPr>
            <w:r w:rsidRPr="00CA139B">
              <w:rPr>
                <w:rFonts w:eastAsia="Calibri"/>
                <w:sz w:val="24"/>
                <w:szCs w:val="24"/>
                <w:lang w:eastAsia="en-US"/>
              </w:rPr>
              <w:t>сквер</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autoSpaceDE w:val="0"/>
              <w:autoSpaceDN w:val="0"/>
              <w:adjustRightInd w:val="0"/>
              <w:spacing w:after="200" w:line="276" w:lineRule="auto"/>
              <w:jc w:val="center"/>
              <w:rPr>
                <w:rFonts w:eastAsia="Calibri"/>
                <w:sz w:val="24"/>
                <w:szCs w:val="24"/>
                <w:lang w:eastAsia="en-US"/>
              </w:rPr>
            </w:pPr>
            <w:r w:rsidRPr="00CA139B">
              <w:rPr>
                <w:rFonts w:eastAsia="Calibri"/>
                <w:sz w:val="24"/>
                <w:szCs w:val="24"/>
                <w:lang w:eastAsia="en-US"/>
              </w:rPr>
              <w:t>3</w:t>
            </w:r>
          </w:p>
        </w:tc>
      </w:tr>
      <w:tr w:rsidR="00CA139B" w:rsidRPr="00CA139B"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autoSpaceDE w:val="0"/>
              <w:autoSpaceDN w:val="0"/>
              <w:adjustRightInd w:val="0"/>
              <w:spacing w:after="200" w:line="276" w:lineRule="auto"/>
              <w:jc w:val="center"/>
              <w:rPr>
                <w:rFonts w:eastAsia="Calibri"/>
                <w:sz w:val="24"/>
                <w:szCs w:val="24"/>
                <w:lang w:eastAsia="en-US"/>
              </w:rPr>
            </w:pPr>
            <w:r w:rsidRPr="00CA139B">
              <w:rPr>
                <w:rFonts w:eastAsia="Calibri"/>
                <w:sz w:val="24"/>
                <w:szCs w:val="24"/>
                <w:lang w:eastAsia="en-US"/>
              </w:rPr>
              <w:t>питомник древесных и кустарниковых растений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autoSpaceDE w:val="0"/>
              <w:autoSpaceDN w:val="0"/>
              <w:adjustRightInd w:val="0"/>
              <w:spacing w:after="200" w:line="276" w:lineRule="auto"/>
              <w:jc w:val="center"/>
              <w:rPr>
                <w:rFonts w:eastAsia="Calibri"/>
                <w:sz w:val="24"/>
                <w:szCs w:val="24"/>
                <w:lang w:eastAsia="en-US"/>
              </w:rPr>
            </w:pPr>
            <w:r w:rsidRPr="00CA139B">
              <w:rPr>
                <w:rFonts w:eastAsia="Calibri"/>
                <w:sz w:val="24"/>
                <w:szCs w:val="24"/>
                <w:lang w:eastAsia="en-US"/>
              </w:rPr>
              <w:t>0,5</w:t>
            </w:r>
          </w:p>
        </w:tc>
      </w:tr>
      <w:tr w:rsidR="00CA139B" w:rsidRPr="00CA139B"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autoSpaceDE w:val="0"/>
              <w:autoSpaceDN w:val="0"/>
              <w:adjustRightInd w:val="0"/>
              <w:spacing w:after="200" w:line="276" w:lineRule="auto"/>
              <w:jc w:val="center"/>
              <w:rPr>
                <w:rFonts w:eastAsia="Calibri"/>
                <w:sz w:val="24"/>
                <w:szCs w:val="24"/>
                <w:lang w:eastAsia="en-US"/>
              </w:rPr>
            </w:pPr>
            <w:r w:rsidRPr="00CA139B">
              <w:rPr>
                <w:rFonts w:eastAsia="Calibri"/>
                <w:sz w:val="24"/>
                <w:szCs w:val="24"/>
                <w:lang w:eastAsia="en-US"/>
              </w:rPr>
              <w:t>питомник древесных и кустарниковых растений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autoSpaceDE w:val="0"/>
              <w:autoSpaceDN w:val="0"/>
              <w:adjustRightInd w:val="0"/>
              <w:spacing w:after="200" w:line="276" w:lineRule="auto"/>
              <w:jc w:val="center"/>
              <w:rPr>
                <w:rFonts w:eastAsia="Calibri"/>
                <w:sz w:val="24"/>
                <w:szCs w:val="24"/>
                <w:lang w:eastAsia="en-US"/>
              </w:rPr>
            </w:pPr>
            <w:r w:rsidRPr="00CA139B">
              <w:rPr>
                <w:rFonts w:eastAsia="Calibri"/>
                <w:sz w:val="24"/>
                <w:szCs w:val="24"/>
                <w:lang w:eastAsia="en-US"/>
              </w:rPr>
              <w:t>80</w:t>
            </w:r>
          </w:p>
        </w:tc>
      </w:tr>
      <w:tr w:rsidR="00CA139B" w:rsidRPr="00CA139B"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autoSpaceDE w:val="0"/>
              <w:autoSpaceDN w:val="0"/>
              <w:adjustRightInd w:val="0"/>
              <w:spacing w:after="200" w:line="276" w:lineRule="auto"/>
              <w:jc w:val="center"/>
              <w:rPr>
                <w:rFonts w:eastAsia="Calibri"/>
                <w:sz w:val="24"/>
                <w:szCs w:val="24"/>
                <w:lang w:eastAsia="en-US"/>
              </w:rPr>
            </w:pPr>
            <w:r w:rsidRPr="00CA139B">
              <w:rPr>
                <w:rFonts w:eastAsia="Calibri"/>
                <w:sz w:val="24"/>
                <w:szCs w:val="24"/>
                <w:lang w:eastAsia="en-US"/>
              </w:rPr>
              <w:t>Удельная площадь зеленых зон,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autoSpaceDE w:val="0"/>
              <w:autoSpaceDN w:val="0"/>
              <w:adjustRightInd w:val="0"/>
              <w:spacing w:after="200" w:line="276" w:lineRule="auto"/>
              <w:jc w:val="center"/>
              <w:rPr>
                <w:rFonts w:eastAsia="Calibri"/>
                <w:sz w:val="24"/>
                <w:szCs w:val="24"/>
                <w:lang w:eastAsia="en-US"/>
              </w:rPr>
            </w:pPr>
            <w:r w:rsidRPr="00CA139B">
              <w:rPr>
                <w:rFonts w:eastAsia="Calibri"/>
                <w:sz w:val="24"/>
                <w:szCs w:val="24"/>
                <w:lang w:eastAsia="en-US"/>
              </w:rPr>
              <w:t>цветочно-оранжерейное хозяйство</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autoSpaceDE w:val="0"/>
              <w:autoSpaceDN w:val="0"/>
              <w:adjustRightInd w:val="0"/>
              <w:spacing w:after="200" w:line="276" w:lineRule="auto"/>
              <w:jc w:val="center"/>
              <w:rPr>
                <w:rFonts w:eastAsia="Calibri"/>
                <w:sz w:val="24"/>
                <w:szCs w:val="24"/>
                <w:lang w:eastAsia="en-US"/>
              </w:rPr>
            </w:pPr>
            <w:r w:rsidRPr="00CA139B">
              <w:rPr>
                <w:rFonts w:eastAsia="Calibri"/>
                <w:sz w:val="24"/>
                <w:szCs w:val="24"/>
                <w:lang w:eastAsia="en-US"/>
              </w:rPr>
              <w:t>3,0</w:t>
            </w:r>
          </w:p>
        </w:tc>
      </w:tr>
      <w:tr w:rsidR="00CA139B" w:rsidRPr="00CA139B"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autoSpaceDE w:val="0"/>
              <w:autoSpaceDN w:val="0"/>
              <w:adjustRightInd w:val="0"/>
              <w:spacing w:after="200" w:line="276" w:lineRule="auto"/>
              <w:jc w:val="center"/>
              <w:rPr>
                <w:rFonts w:eastAsia="Calibri"/>
                <w:sz w:val="24"/>
                <w:szCs w:val="24"/>
                <w:lang w:eastAsia="en-US"/>
              </w:rPr>
            </w:pPr>
            <w:r w:rsidRPr="00CA139B">
              <w:rPr>
                <w:rFonts w:eastAsia="Calibri"/>
                <w:sz w:val="24"/>
                <w:szCs w:val="24"/>
                <w:lang w:eastAsia="en-US"/>
              </w:rPr>
              <w:t>размещаемого по оси улицы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autoSpaceDE w:val="0"/>
              <w:autoSpaceDN w:val="0"/>
              <w:adjustRightInd w:val="0"/>
              <w:spacing w:after="200" w:line="276" w:lineRule="auto"/>
              <w:jc w:val="center"/>
              <w:rPr>
                <w:rFonts w:eastAsia="Calibri"/>
                <w:sz w:val="24"/>
                <w:szCs w:val="24"/>
                <w:lang w:eastAsia="en-US"/>
              </w:rPr>
            </w:pPr>
            <w:r w:rsidRPr="00CA139B">
              <w:rPr>
                <w:rFonts w:eastAsia="Calibri"/>
                <w:sz w:val="24"/>
                <w:szCs w:val="24"/>
                <w:lang w:eastAsia="en-US"/>
              </w:rPr>
              <w:t>0,4</w:t>
            </w:r>
          </w:p>
        </w:tc>
      </w:tr>
      <w:tr w:rsidR="00CA139B" w:rsidRPr="00CA139B"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jc w:val="center"/>
              <w:rPr>
                <w:rFonts w:eastAsia="Calibri"/>
                <w:sz w:val="24"/>
                <w:szCs w:val="24"/>
                <w:lang w:eastAsia="en-US"/>
              </w:rPr>
            </w:pPr>
            <w:r w:rsidRPr="00CA139B">
              <w:rPr>
                <w:rFonts w:eastAsia="Calibri"/>
                <w:sz w:val="24"/>
                <w:szCs w:val="24"/>
                <w:lang w:eastAsia="en-US"/>
              </w:rPr>
              <w:t>Ширина бульвара с одной продольной пешеходной аллеей, м</w:t>
            </w:r>
          </w:p>
        </w:tc>
        <w:tc>
          <w:tcPr>
            <w:tcW w:w="4939"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autoSpaceDE w:val="0"/>
              <w:autoSpaceDN w:val="0"/>
              <w:adjustRightInd w:val="0"/>
              <w:spacing w:after="200" w:line="276" w:lineRule="auto"/>
              <w:jc w:val="center"/>
              <w:rPr>
                <w:rFonts w:eastAsia="Calibri"/>
                <w:sz w:val="24"/>
                <w:szCs w:val="24"/>
                <w:lang w:eastAsia="en-US"/>
              </w:rPr>
            </w:pPr>
            <w:r w:rsidRPr="00CA139B">
              <w:rPr>
                <w:rFonts w:eastAsia="Calibri"/>
                <w:sz w:val="24"/>
                <w:szCs w:val="24"/>
                <w:lang w:eastAsia="en-US"/>
              </w:rPr>
              <w:t>размещаемого с одной стороны улицы между проезжей частью и застройкой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autoSpaceDE w:val="0"/>
              <w:autoSpaceDN w:val="0"/>
              <w:adjustRightInd w:val="0"/>
              <w:spacing w:after="200" w:line="276" w:lineRule="auto"/>
              <w:jc w:val="center"/>
              <w:rPr>
                <w:rFonts w:eastAsia="Calibri"/>
                <w:sz w:val="24"/>
                <w:szCs w:val="24"/>
                <w:lang w:eastAsia="en-US"/>
              </w:rPr>
            </w:pPr>
            <w:r w:rsidRPr="00CA139B">
              <w:rPr>
                <w:rFonts w:eastAsia="Calibri"/>
                <w:sz w:val="24"/>
                <w:szCs w:val="24"/>
                <w:lang w:eastAsia="en-US"/>
              </w:rPr>
              <w:t>18</w:t>
            </w:r>
          </w:p>
        </w:tc>
      </w:tr>
      <w:tr w:rsidR="00CA139B" w:rsidRPr="00CA139B"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autoSpaceDE w:val="0"/>
              <w:autoSpaceDN w:val="0"/>
              <w:adjustRightInd w:val="0"/>
              <w:spacing w:after="200" w:line="276" w:lineRule="auto"/>
              <w:jc w:val="center"/>
              <w:rPr>
                <w:rFonts w:eastAsia="Calibri"/>
                <w:sz w:val="24"/>
                <w:szCs w:val="24"/>
                <w:lang w:eastAsia="en-US"/>
              </w:rPr>
            </w:pPr>
            <w:r w:rsidRPr="00CA139B">
              <w:rPr>
                <w:rFonts w:eastAsia="Calibri"/>
                <w:sz w:val="24"/>
                <w:szCs w:val="24"/>
                <w:lang w:eastAsia="en-US"/>
              </w:rPr>
              <w:t>доля площади площадок дворового благоустройства в общей площади микрорайона (квартала) жилой зоны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autoSpaceDE w:val="0"/>
              <w:autoSpaceDN w:val="0"/>
              <w:adjustRightInd w:val="0"/>
              <w:spacing w:after="200" w:line="276" w:lineRule="auto"/>
              <w:jc w:val="center"/>
              <w:rPr>
                <w:rFonts w:eastAsia="Calibri"/>
                <w:sz w:val="24"/>
                <w:szCs w:val="24"/>
                <w:lang w:eastAsia="en-US"/>
              </w:rPr>
            </w:pPr>
            <w:r w:rsidRPr="00CA139B">
              <w:rPr>
                <w:rFonts w:eastAsia="Calibri"/>
                <w:sz w:val="24"/>
                <w:szCs w:val="24"/>
                <w:lang w:eastAsia="en-US"/>
              </w:rPr>
              <w:t>10</w:t>
            </w:r>
          </w:p>
        </w:tc>
      </w:tr>
      <w:tr w:rsidR="00CA139B" w:rsidRPr="00CA139B" w:rsidTr="00377325">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jc w:val="center"/>
              <w:rPr>
                <w:rFonts w:eastAsia="Calibri"/>
                <w:sz w:val="24"/>
                <w:szCs w:val="24"/>
                <w:lang w:eastAsia="en-US"/>
              </w:rPr>
            </w:pPr>
            <w:r w:rsidRPr="00CA139B">
              <w:rPr>
                <w:rFonts w:eastAsia="Calibri"/>
                <w:sz w:val="24"/>
                <w:szCs w:val="24"/>
                <w:lang w:eastAsia="en-US"/>
              </w:rPr>
              <w:t>Общая площадь площадок дворового благоустройства, %</w:t>
            </w:r>
          </w:p>
        </w:tc>
        <w:tc>
          <w:tcPr>
            <w:tcW w:w="4939"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jc w:val="center"/>
              <w:rPr>
                <w:rFonts w:eastAsia="Calibri"/>
                <w:sz w:val="24"/>
                <w:szCs w:val="24"/>
                <w:lang w:eastAsia="en-US"/>
              </w:rPr>
            </w:pPr>
            <w:r w:rsidRPr="00CA139B">
              <w:rPr>
                <w:rFonts w:eastAsia="Calibri"/>
                <w:sz w:val="24"/>
                <w:szCs w:val="24"/>
                <w:lang w:eastAsia="en-US"/>
              </w:rPr>
              <w:t>для игр детей дошкольного и младшего школьного возраста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autoSpaceDE w:val="0"/>
              <w:autoSpaceDN w:val="0"/>
              <w:adjustRightInd w:val="0"/>
              <w:spacing w:after="200" w:line="276" w:lineRule="auto"/>
              <w:jc w:val="center"/>
              <w:rPr>
                <w:rFonts w:eastAsia="Calibri"/>
                <w:sz w:val="24"/>
                <w:szCs w:val="24"/>
                <w:lang w:eastAsia="en-US"/>
              </w:rPr>
            </w:pPr>
            <w:r w:rsidRPr="00CA139B">
              <w:rPr>
                <w:rFonts w:eastAsia="Calibri"/>
                <w:sz w:val="24"/>
                <w:szCs w:val="24"/>
                <w:lang w:eastAsia="en-US"/>
              </w:rPr>
              <w:t>10</w:t>
            </w:r>
          </w:p>
        </w:tc>
      </w:tr>
      <w:tr w:rsidR="00CA139B" w:rsidRPr="00CA139B"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jc w:val="center"/>
              <w:rPr>
                <w:rFonts w:eastAsia="Calibri"/>
                <w:sz w:val="24"/>
                <w:szCs w:val="24"/>
                <w:lang w:eastAsia="en-US"/>
              </w:rPr>
            </w:pPr>
            <w:r w:rsidRPr="00CA139B">
              <w:rPr>
                <w:rFonts w:eastAsia="Calibri"/>
                <w:sz w:val="24"/>
                <w:szCs w:val="24"/>
                <w:lang w:eastAsia="en-US"/>
              </w:rPr>
              <w:t>Удельная площадь площадок дворового благоустройства,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jc w:val="center"/>
              <w:rPr>
                <w:rFonts w:eastAsia="Calibri"/>
                <w:sz w:val="24"/>
                <w:szCs w:val="24"/>
                <w:lang w:eastAsia="en-US"/>
              </w:rPr>
            </w:pPr>
            <w:r w:rsidRPr="00CA139B">
              <w:rPr>
                <w:rFonts w:eastAsia="Calibri"/>
                <w:sz w:val="24"/>
                <w:szCs w:val="24"/>
                <w:lang w:eastAsia="en-US"/>
              </w:rPr>
              <w:t>для отдыха взрослого населения</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jc w:val="center"/>
              <w:rPr>
                <w:rFonts w:eastAsia="Calibri"/>
                <w:sz w:val="24"/>
                <w:szCs w:val="24"/>
                <w:lang w:eastAsia="en-US"/>
              </w:rPr>
            </w:pPr>
            <w:r w:rsidRPr="00CA139B">
              <w:rPr>
                <w:rFonts w:eastAsia="Calibri"/>
                <w:sz w:val="24"/>
                <w:szCs w:val="24"/>
                <w:lang w:eastAsia="en-US"/>
              </w:rPr>
              <w:t>0,7</w:t>
            </w:r>
          </w:p>
        </w:tc>
      </w:tr>
      <w:tr w:rsidR="00CA139B" w:rsidRPr="00CA139B"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jc w:val="center"/>
              <w:rPr>
                <w:rFonts w:eastAsia="Calibri"/>
                <w:sz w:val="24"/>
                <w:szCs w:val="24"/>
                <w:lang w:eastAsia="en-US"/>
              </w:rPr>
            </w:pPr>
            <w:r w:rsidRPr="00CA139B">
              <w:rPr>
                <w:rFonts w:eastAsia="Calibri"/>
                <w:sz w:val="24"/>
                <w:szCs w:val="24"/>
                <w:lang w:eastAsia="en-US"/>
              </w:rPr>
              <w:t>для занятий физкультурой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jc w:val="center"/>
              <w:rPr>
                <w:rFonts w:eastAsia="Calibri"/>
                <w:sz w:val="24"/>
                <w:szCs w:val="24"/>
                <w:lang w:eastAsia="en-US"/>
              </w:rPr>
            </w:pPr>
            <w:r w:rsidRPr="00CA139B">
              <w:rPr>
                <w:rFonts w:eastAsia="Calibri"/>
                <w:sz w:val="24"/>
                <w:szCs w:val="24"/>
                <w:lang w:eastAsia="en-US"/>
              </w:rPr>
              <w:t>0,1</w:t>
            </w:r>
          </w:p>
        </w:tc>
      </w:tr>
      <w:tr w:rsidR="00CA139B" w:rsidRPr="00CA139B"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jc w:val="center"/>
              <w:rPr>
                <w:rFonts w:eastAsia="Calibri"/>
                <w:sz w:val="24"/>
                <w:szCs w:val="24"/>
                <w:lang w:eastAsia="en-US"/>
              </w:rPr>
            </w:pPr>
            <w:r w:rsidRPr="00CA139B">
              <w:rPr>
                <w:rFonts w:eastAsia="Calibri"/>
                <w:sz w:val="24"/>
                <w:szCs w:val="24"/>
                <w:lang w:eastAsia="en-US"/>
              </w:rPr>
              <w:t>*для хозяйственных целей и выгула собак</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jc w:val="center"/>
              <w:rPr>
                <w:rFonts w:eastAsia="Calibri"/>
                <w:sz w:val="24"/>
                <w:szCs w:val="24"/>
                <w:lang w:eastAsia="en-US"/>
              </w:rPr>
            </w:pPr>
            <w:r w:rsidRPr="00CA139B">
              <w:rPr>
                <w:rFonts w:eastAsia="Calibri"/>
                <w:sz w:val="24"/>
                <w:szCs w:val="24"/>
                <w:lang w:eastAsia="en-US"/>
              </w:rPr>
              <w:t>2</w:t>
            </w:r>
          </w:p>
        </w:tc>
      </w:tr>
      <w:tr w:rsidR="00CA139B" w:rsidRPr="00CA139B"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jc w:val="center"/>
              <w:rPr>
                <w:rFonts w:eastAsia="Calibri"/>
                <w:sz w:val="24"/>
                <w:szCs w:val="24"/>
                <w:lang w:eastAsia="en-US"/>
              </w:rPr>
            </w:pPr>
            <w:r w:rsidRPr="00CA139B">
              <w:rPr>
                <w:rFonts w:eastAsia="Calibri"/>
                <w:sz w:val="24"/>
                <w:szCs w:val="24"/>
                <w:lang w:eastAsia="en-US"/>
              </w:rPr>
              <w:t>для стоянки автомашин</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jc w:val="center"/>
              <w:rPr>
                <w:rFonts w:eastAsia="Calibri"/>
                <w:sz w:val="24"/>
                <w:szCs w:val="24"/>
                <w:lang w:eastAsia="en-US"/>
              </w:rPr>
            </w:pPr>
            <w:r w:rsidRPr="00CA139B">
              <w:rPr>
                <w:rFonts w:eastAsia="Calibri"/>
                <w:sz w:val="24"/>
                <w:szCs w:val="24"/>
                <w:lang w:eastAsia="en-US"/>
              </w:rPr>
              <w:t>0,3</w:t>
            </w:r>
          </w:p>
        </w:tc>
      </w:tr>
      <w:tr w:rsidR="00CA139B" w:rsidRPr="00CA139B"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jc w:val="center"/>
              <w:rPr>
                <w:rFonts w:eastAsia="Calibri"/>
                <w:sz w:val="24"/>
                <w:szCs w:val="24"/>
                <w:lang w:eastAsia="en-US"/>
              </w:rPr>
            </w:pPr>
            <w:r w:rsidRPr="00CA139B">
              <w:rPr>
                <w:rFonts w:eastAsia="Calibri"/>
                <w:sz w:val="24"/>
                <w:szCs w:val="24"/>
                <w:lang w:eastAsia="en-US"/>
              </w:rPr>
              <w:t>шириной до 300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jc w:val="center"/>
              <w:rPr>
                <w:rFonts w:eastAsia="Calibri"/>
                <w:sz w:val="24"/>
                <w:szCs w:val="24"/>
                <w:lang w:eastAsia="en-US"/>
              </w:rPr>
            </w:pPr>
            <w:r w:rsidRPr="00CA139B">
              <w:rPr>
                <w:rFonts w:eastAsia="Calibri"/>
                <w:sz w:val="24"/>
                <w:szCs w:val="24"/>
                <w:lang w:eastAsia="en-US"/>
              </w:rPr>
              <w:t>0,8</w:t>
            </w:r>
          </w:p>
        </w:tc>
      </w:tr>
      <w:tr w:rsidR="00CA139B" w:rsidRPr="00CA139B"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jc w:val="center"/>
              <w:rPr>
                <w:rFonts w:eastAsia="Calibri"/>
                <w:sz w:val="24"/>
                <w:szCs w:val="24"/>
                <w:lang w:eastAsia="en-US"/>
              </w:rPr>
            </w:pPr>
            <w:r w:rsidRPr="00CA139B">
              <w:rPr>
                <w:rFonts w:eastAsia="Calibri"/>
                <w:sz w:val="24"/>
                <w:szCs w:val="24"/>
                <w:lang w:eastAsia="en-US"/>
              </w:rPr>
              <w:t xml:space="preserve">**Площадь озеленения санитарно-защитных зон </w:t>
            </w:r>
          </w:p>
          <w:p w:rsidR="00CA139B" w:rsidRPr="00CA139B" w:rsidRDefault="00CA139B" w:rsidP="00CA139B">
            <w:pPr>
              <w:spacing w:after="200" w:line="276" w:lineRule="auto"/>
              <w:jc w:val="center"/>
              <w:rPr>
                <w:rFonts w:eastAsia="Calibri"/>
                <w:sz w:val="24"/>
                <w:szCs w:val="24"/>
                <w:lang w:eastAsia="en-US"/>
              </w:rPr>
            </w:pPr>
            <w:r w:rsidRPr="00CA139B">
              <w:rPr>
                <w:rFonts w:eastAsia="Calibri"/>
                <w:sz w:val="24"/>
                <w:szCs w:val="24"/>
                <w:lang w:eastAsia="en-US"/>
              </w:rPr>
              <w:t>(далее - СЗЗ), %</w:t>
            </w:r>
          </w:p>
        </w:tc>
        <w:tc>
          <w:tcPr>
            <w:tcW w:w="4939"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jc w:val="center"/>
              <w:rPr>
                <w:rFonts w:eastAsia="Calibri"/>
                <w:sz w:val="24"/>
                <w:szCs w:val="24"/>
                <w:lang w:eastAsia="en-US"/>
              </w:rPr>
            </w:pPr>
            <w:r w:rsidRPr="00CA139B">
              <w:rPr>
                <w:rFonts w:eastAsia="Calibri"/>
                <w:sz w:val="24"/>
                <w:szCs w:val="24"/>
                <w:lang w:eastAsia="en-US"/>
              </w:rPr>
              <w:t>шириной свыше 300 до 1000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jc w:val="center"/>
              <w:rPr>
                <w:rFonts w:eastAsia="Calibri"/>
                <w:sz w:val="24"/>
                <w:szCs w:val="24"/>
                <w:lang w:eastAsia="en-US"/>
              </w:rPr>
            </w:pPr>
            <w:r w:rsidRPr="00CA139B">
              <w:rPr>
                <w:rFonts w:eastAsia="Calibri"/>
                <w:sz w:val="24"/>
                <w:szCs w:val="24"/>
                <w:lang w:eastAsia="en-US"/>
              </w:rPr>
              <w:t>60</w:t>
            </w:r>
          </w:p>
        </w:tc>
      </w:tr>
      <w:tr w:rsidR="00CA139B" w:rsidRPr="00CA139B"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jc w:val="center"/>
              <w:rPr>
                <w:rFonts w:eastAsia="Calibri"/>
                <w:sz w:val="24"/>
                <w:szCs w:val="24"/>
                <w:lang w:eastAsia="en-US"/>
              </w:rPr>
            </w:pPr>
            <w:r w:rsidRPr="00CA139B">
              <w:rPr>
                <w:rFonts w:eastAsia="Calibri"/>
                <w:sz w:val="24"/>
                <w:szCs w:val="24"/>
                <w:lang w:eastAsia="en-US"/>
              </w:rPr>
              <w:t>шириной свыше 1000 до 3000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jc w:val="center"/>
              <w:rPr>
                <w:rFonts w:eastAsia="Calibri"/>
                <w:sz w:val="24"/>
                <w:szCs w:val="24"/>
                <w:lang w:eastAsia="en-US"/>
              </w:rPr>
            </w:pPr>
            <w:r w:rsidRPr="00CA139B">
              <w:rPr>
                <w:rFonts w:eastAsia="Calibri"/>
                <w:sz w:val="24"/>
                <w:szCs w:val="24"/>
                <w:lang w:eastAsia="en-US"/>
              </w:rPr>
              <w:t>50</w:t>
            </w:r>
          </w:p>
        </w:tc>
      </w:tr>
      <w:tr w:rsidR="00CA139B" w:rsidRPr="00CA139B" w:rsidTr="0037732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jc w:val="center"/>
              <w:rPr>
                <w:rFonts w:eastAsia="Calibri"/>
                <w:sz w:val="24"/>
                <w:szCs w:val="24"/>
                <w:lang w:eastAsia="en-US"/>
              </w:rPr>
            </w:pPr>
            <w:r w:rsidRPr="00CA139B">
              <w:rPr>
                <w:rFonts w:eastAsia="Calibri"/>
                <w:sz w:val="24"/>
                <w:szCs w:val="24"/>
                <w:lang w:eastAsia="en-US"/>
              </w:rPr>
              <w:t>шириной свыше 3000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jc w:val="center"/>
              <w:rPr>
                <w:rFonts w:eastAsia="Calibri"/>
                <w:sz w:val="24"/>
                <w:szCs w:val="24"/>
                <w:lang w:eastAsia="en-US"/>
              </w:rPr>
            </w:pPr>
            <w:r w:rsidRPr="00CA139B">
              <w:rPr>
                <w:rFonts w:eastAsia="Calibri"/>
                <w:sz w:val="24"/>
                <w:szCs w:val="24"/>
                <w:lang w:eastAsia="en-US"/>
              </w:rPr>
              <w:t>40</w:t>
            </w:r>
          </w:p>
        </w:tc>
      </w:tr>
      <w:tr w:rsidR="00CA139B" w:rsidRPr="00CA139B"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jc w:val="center"/>
              <w:rPr>
                <w:rFonts w:eastAsia="Calibri"/>
                <w:sz w:val="24"/>
                <w:szCs w:val="24"/>
                <w:lang w:eastAsia="en-US"/>
              </w:rPr>
            </w:pPr>
            <w:r w:rsidRPr="00CA139B">
              <w:rPr>
                <w:rFonts w:eastAsia="Calibri"/>
                <w:sz w:val="24"/>
                <w:szCs w:val="24"/>
                <w:lang w:eastAsia="en-US"/>
              </w:rPr>
              <w:t>озелененных территорий общего пользования,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jc w:val="center"/>
              <w:rPr>
                <w:rFonts w:eastAsia="Calibri"/>
                <w:sz w:val="24"/>
                <w:szCs w:val="24"/>
                <w:lang w:eastAsia="en-US"/>
              </w:rPr>
            </w:pPr>
            <w:r w:rsidRPr="00CA139B">
              <w:rPr>
                <w:rFonts w:eastAsia="Calibri"/>
                <w:sz w:val="24"/>
                <w:szCs w:val="24"/>
                <w:lang w:eastAsia="en-US"/>
              </w:rPr>
              <w:t>20</w:t>
            </w:r>
          </w:p>
        </w:tc>
      </w:tr>
      <w:tr w:rsidR="00CA139B" w:rsidRPr="00CA139B" w:rsidTr="00377325">
        <w:tc>
          <w:tcPr>
            <w:tcW w:w="3634" w:type="dxa"/>
            <w:vMerge w:val="restart"/>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jc w:val="center"/>
              <w:rPr>
                <w:rFonts w:eastAsia="Calibri"/>
                <w:sz w:val="24"/>
                <w:szCs w:val="24"/>
                <w:lang w:eastAsia="en-US"/>
              </w:rPr>
            </w:pPr>
            <w:r w:rsidRPr="00CA139B">
              <w:rPr>
                <w:rFonts w:eastAsia="Calibri"/>
                <w:sz w:val="24"/>
                <w:szCs w:val="24"/>
                <w:lang w:eastAsia="en-US"/>
              </w:rPr>
              <w:t>Расчетный показатель максимально допустимого уровня территориальной доступности</w:t>
            </w: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jc w:val="center"/>
              <w:rPr>
                <w:rFonts w:eastAsia="Calibri"/>
                <w:sz w:val="24"/>
                <w:szCs w:val="24"/>
                <w:lang w:eastAsia="en-US"/>
              </w:rPr>
            </w:pPr>
            <w:r w:rsidRPr="00CA139B">
              <w:rPr>
                <w:rFonts w:eastAsia="Calibri"/>
                <w:sz w:val="24"/>
                <w:szCs w:val="24"/>
                <w:lang w:eastAsia="en-US"/>
              </w:rPr>
              <w:t>Пешеходная доступность, м</w:t>
            </w:r>
          </w:p>
        </w:tc>
        <w:tc>
          <w:tcPr>
            <w:tcW w:w="4939"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jc w:val="center"/>
              <w:rPr>
                <w:rFonts w:eastAsia="Calibri"/>
                <w:sz w:val="24"/>
                <w:szCs w:val="24"/>
                <w:lang w:eastAsia="en-US"/>
              </w:rPr>
            </w:pPr>
            <w:r w:rsidRPr="00CA139B">
              <w:rPr>
                <w:rFonts w:eastAsia="Calibri"/>
                <w:sz w:val="24"/>
                <w:szCs w:val="24"/>
                <w:lang w:eastAsia="en-US"/>
              </w:rPr>
              <w:t>***стоянок для хранения легковых автомобилей населения,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jc w:val="center"/>
              <w:rPr>
                <w:rFonts w:eastAsia="Calibri"/>
                <w:sz w:val="24"/>
                <w:szCs w:val="24"/>
                <w:lang w:eastAsia="en-US"/>
              </w:rPr>
            </w:pPr>
            <w:r w:rsidRPr="00CA139B">
              <w:rPr>
                <w:rFonts w:eastAsia="Calibri"/>
                <w:sz w:val="24"/>
                <w:szCs w:val="24"/>
                <w:lang w:eastAsia="en-US"/>
              </w:rPr>
              <w:t>400</w:t>
            </w:r>
          </w:p>
        </w:tc>
      </w:tr>
      <w:tr w:rsidR="00CA139B" w:rsidRPr="00CA139B" w:rsidTr="00377325">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ind w:hanging="107"/>
              <w:jc w:val="center"/>
              <w:rPr>
                <w:rFonts w:eastAsia="Calibri"/>
                <w:sz w:val="24"/>
                <w:szCs w:val="24"/>
                <w:lang w:eastAsia="en-US"/>
              </w:rPr>
            </w:pPr>
            <w:r w:rsidRPr="00CA139B">
              <w:rPr>
                <w:rFonts w:eastAsia="Calibri"/>
                <w:sz w:val="24"/>
                <w:szCs w:val="24"/>
                <w:lang w:eastAsia="en-US"/>
              </w:rPr>
              <w:t>сельского парка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jc w:val="center"/>
              <w:rPr>
                <w:rFonts w:eastAsia="Calibri"/>
                <w:sz w:val="24"/>
                <w:szCs w:val="24"/>
                <w:lang w:eastAsia="en-US"/>
              </w:rPr>
            </w:pPr>
            <w:r w:rsidRPr="00CA139B">
              <w:rPr>
                <w:rFonts w:eastAsia="Calibri"/>
                <w:sz w:val="24"/>
                <w:szCs w:val="24"/>
                <w:lang w:eastAsia="en-US"/>
              </w:rPr>
              <w:t>800</w:t>
            </w:r>
          </w:p>
        </w:tc>
      </w:tr>
      <w:tr w:rsidR="00CA139B" w:rsidRPr="00CA139B" w:rsidTr="00377325">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jc w:val="center"/>
              <w:rPr>
                <w:rFonts w:eastAsia="Calibri"/>
                <w:sz w:val="24"/>
                <w:szCs w:val="24"/>
                <w:lang w:eastAsia="en-US"/>
              </w:rPr>
            </w:pPr>
            <w:r w:rsidRPr="00CA139B">
              <w:rPr>
                <w:rFonts w:eastAsia="Calibri"/>
                <w:sz w:val="24"/>
                <w:szCs w:val="24"/>
                <w:lang w:eastAsia="en-US"/>
              </w:rPr>
              <w:t>Транспортная доступность, мин</w:t>
            </w:r>
          </w:p>
        </w:tc>
        <w:tc>
          <w:tcPr>
            <w:tcW w:w="4939"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jc w:val="center"/>
              <w:rPr>
                <w:rFonts w:eastAsia="Calibri"/>
                <w:sz w:val="24"/>
                <w:szCs w:val="24"/>
                <w:lang w:eastAsia="en-US"/>
              </w:rPr>
            </w:pPr>
            <w:r w:rsidRPr="00CA139B">
              <w:rPr>
                <w:rFonts w:eastAsia="Calibri"/>
                <w:sz w:val="24"/>
                <w:szCs w:val="24"/>
                <w:lang w:eastAsia="en-US"/>
              </w:rPr>
              <w:t>парка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jc w:val="center"/>
              <w:rPr>
                <w:rFonts w:eastAsia="Calibri"/>
                <w:sz w:val="24"/>
                <w:szCs w:val="24"/>
                <w:lang w:eastAsia="en-US"/>
              </w:rPr>
            </w:pPr>
            <w:r w:rsidRPr="00CA139B">
              <w:rPr>
                <w:rFonts w:eastAsia="Calibri"/>
                <w:sz w:val="24"/>
                <w:szCs w:val="24"/>
                <w:lang w:eastAsia="en-US"/>
              </w:rPr>
              <w:t>20</w:t>
            </w:r>
          </w:p>
        </w:tc>
      </w:tr>
      <w:tr w:rsidR="00CA139B" w:rsidRPr="00CA139B" w:rsidTr="00377325">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jc w:val="center"/>
              <w:rPr>
                <w:rFonts w:eastAsia="Calibri"/>
                <w:sz w:val="24"/>
                <w:szCs w:val="24"/>
                <w:lang w:eastAsia="en-US"/>
              </w:rPr>
            </w:pPr>
            <w:r w:rsidRPr="00CA139B">
              <w:rPr>
                <w:rFonts w:eastAsia="Calibri"/>
                <w:sz w:val="24"/>
                <w:szCs w:val="24"/>
                <w:lang w:eastAsia="en-US"/>
              </w:rPr>
              <w:t>парка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after="200" w:line="276" w:lineRule="auto"/>
              <w:jc w:val="center"/>
              <w:rPr>
                <w:rFonts w:eastAsia="Calibri"/>
                <w:sz w:val="24"/>
                <w:szCs w:val="24"/>
                <w:lang w:eastAsia="en-US"/>
              </w:rPr>
            </w:pPr>
            <w:r w:rsidRPr="00CA139B">
              <w:rPr>
                <w:rFonts w:eastAsia="Calibri"/>
                <w:sz w:val="24"/>
                <w:szCs w:val="24"/>
                <w:lang w:eastAsia="en-US"/>
              </w:rPr>
              <w:t>15</w:t>
            </w:r>
          </w:p>
        </w:tc>
      </w:tr>
      <w:tr w:rsidR="00CA139B" w:rsidRPr="00CA139B" w:rsidTr="00377325">
        <w:tc>
          <w:tcPr>
            <w:tcW w:w="14992" w:type="dxa"/>
            <w:gridSpan w:val="4"/>
            <w:tcBorders>
              <w:top w:val="single" w:sz="4" w:space="0" w:color="auto"/>
              <w:left w:val="single" w:sz="4" w:space="0" w:color="auto"/>
              <w:bottom w:val="single" w:sz="4" w:space="0" w:color="auto"/>
              <w:right w:val="single" w:sz="4" w:space="0" w:color="auto"/>
            </w:tcBorders>
            <w:vAlign w:val="center"/>
          </w:tcPr>
          <w:p w:rsidR="00CA139B" w:rsidRPr="00CA139B" w:rsidRDefault="00CA139B" w:rsidP="00CA139B">
            <w:pPr>
              <w:spacing w:after="200" w:line="276" w:lineRule="auto"/>
              <w:rPr>
                <w:rFonts w:eastAsia="Calibri"/>
                <w:sz w:val="24"/>
                <w:szCs w:val="24"/>
                <w:lang w:eastAsia="en-US"/>
              </w:rPr>
            </w:pPr>
          </w:p>
        </w:tc>
      </w:tr>
    </w:tbl>
    <w:p w:rsidR="00CA139B" w:rsidRPr="00CA139B" w:rsidRDefault="00CA139B" w:rsidP="00CA139B">
      <w:pPr>
        <w:jc w:val="center"/>
        <w:rPr>
          <w:rFonts w:eastAsia="Calibri"/>
          <w:sz w:val="24"/>
          <w:szCs w:val="24"/>
          <w:lang w:eastAsia="en-US"/>
        </w:rPr>
      </w:pPr>
    </w:p>
    <w:p w:rsidR="00CA139B" w:rsidRPr="00CA139B" w:rsidRDefault="00CA139B" w:rsidP="00CA139B">
      <w:pPr>
        <w:spacing w:after="200" w:line="276" w:lineRule="auto"/>
        <w:rPr>
          <w:rFonts w:ascii="Calibri" w:eastAsia="Calibri" w:hAnsi="Calibri"/>
          <w:b/>
          <w:bCs/>
          <w:sz w:val="24"/>
          <w:szCs w:val="24"/>
          <w:lang w:eastAsia="en-US"/>
        </w:rPr>
      </w:pPr>
    </w:p>
    <w:p w:rsidR="00CA139B" w:rsidRPr="00CA139B" w:rsidRDefault="00CA139B" w:rsidP="00CA139B">
      <w:pPr>
        <w:spacing w:line="276" w:lineRule="auto"/>
        <w:rPr>
          <w:rFonts w:ascii="Calibri" w:eastAsia="Calibri" w:hAnsi="Calibri"/>
          <w:b/>
          <w:bCs/>
          <w:sz w:val="24"/>
          <w:szCs w:val="24"/>
          <w:lang w:eastAsia="en-US"/>
        </w:rPr>
        <w:sectPr w:rsidR="00CA139B" w:rsidRPr="00CA139B">
          <w:pgSz w:w="16838" w:h="11909" w:orient="landscape"/>
          <w:pgMar w:top="567" w:right="1134" w:bottom="1701" w:left="851" w:header="284" w:footer="0" w:gutter="0"/>
          <w:cols w:space="720"/>
        </w:sectPr>
      </w:pPr>
    </w:p>
    <w:p w:rsidR="00CA139B" w:rsidRPr="00CA139B" w:rsidRDefault="00CA139B" w:rsidP="00CA139B">
      <w:pPr>
        <w:widowControl w:val="0"/>
        <w:ind w:right="2"/>
        <w:rPr>
          <w:sz w:val="24"/>
          <w:szCs w:val="24"/>
          <w:lang w:eastAsia="en-US"/>
        </w:rPr>
      </w:pPr>
    </w:p>
    <w:p w:rsidR="00CA139B" w:rsidRPr="00CA139B" w:rsidRDefault="00CA139B" w:rsidP="00CA139B">
      <w:pPr>
        <w:widowControl w:val="0"/>
        <w:ind w:left="5460" w:right="2"/>
        <w:rPr>
          <w:bCs/>
          <w:sz w:val="24"/>
          <w:szCs w:val="24"/>
          <w:lang w:eastAsia="en-US"/>
        </w:rPr>
      </w:pPr>
      <w:r w:rsidRPr="00CA139B">
        <w:rPr>
          <w:sz w:val="24"/>
          <w:szCs w:val="24"/>
          <w:lang w:eastAsia="en-US"/>
        </w:rPr>
        <w:t xml:space="preserve">ПРИЛОЖЕНИЕ Ж (рекомендуемое) к нормативам градостроительного проектирования муниципального образования </w:t>
      </w:r>
      <w:r w:rsidRPr="00CA139B">
        <w:rPr>
          <w:bCs/>
          <w:sz w:val="24"/>
          <w:szCs w:val="24"/>
          <w:lang w:eastAsia="en-US"/>
        </w:rPr>
        <w:t xml:space="preserve">Велижанский сельсовет Панкрушихинского района </w:t>
      </w:r>
      <w:r w:rsidRPr="00CA139B">
        <w:rPr>
          <w:sz w:val="24"/>
          <w:szCs w:val="24"/>
          <w:lang w:eastAsia="en-US"/>
        </w:rPr>
        <w:t>Алтайского края</w:t>
      </w:r>
    </w:p>
    <w:p w:rsidR="00CA139B" w:rsidRPr="00CA139B" w:rsidRDefault="00CA139B" w:rsidP="00CA139B">
      <w:pPr>
        <w:keepNext/>
        <w:keepLines/>
        <w:widowControl w:val="0"/>
        <w:ind w:right="100"/>
        <w:jc w:val="center"/>
        <w:outlineLvl w:val="0"/>
        <w:rPr>
          <w:bCs/>
          <w:sz w:val="24"/>
          <w:szCs w:val="24"/>
          <w:lang w:eastAsia="en-US"/>
        </w:rPr>
      </w:pPr>
      <w:bookmarkStart w:id="12" w:name="bookmark12"/>
      <w:r w:rsidRPr="00CA139B">
        <w:rPr>
          <w:rFonts w:eastAsia="Calibri"/>
          <w:sz w:val="24"/>
          <w:szCs w:val="24"/>
          <w:lang w:eastAsia="en-US"/>
        </w:rPr>
        <w:t>ПАРАМЕТРЫ открытых плоскостных физкультурно-спортивных и физкультурно-рекреационных сооружений</w:t>
      </w:r>
      <w:bookmarkEnd w:id="12"/>
    </w:p>
    <w:p w:rsidR="00CA139B" w:rsidRPr="00CA139B" w:rsidRDefault="00CA139B" w:rsidP="00CA139B">
      <w:pPr>
        <w:framePr w:w="9408" w:wrap="notBeside" w:vAnchor="text" w:hAnchor="text" w:xAlign="center" w:y="1"/>
        <w:widowControl w:val="0"/>
        <w:jc w:val="right"/>
        <w:rPr>
          <w:bCs/>
          <w:sz w:val="24"/>
          <w:szCs w:val="24"/>
          <w:lang w:eastAsia="en-US"/>
        </w:rPr>
      </w:pPr>
      <w:r w:rsidRPr="00CA139B">
        <w:rPr>
          <w:sz w:val="24"/>
          <w:szCs w:val="24"/>
          <w:lang w:eastAsia="en-US"/>
        </w:rPr>
        <w:t>Таблица Ж-1</w:t>
      </w:r>
    </w:p>
    <w:p w:rsidR="00CA139B" w:rsidRPr="00CA139B" w:rsidRDefault="00CA139B" w:rsidP="00CA139B">
      <w:pPr>
        <w:framePr w:w="9408" w:wrap="notBeside" w:vAnchor="text" w:hAnchor="text" w:xAlign="center" w:y="1"/>
        <w:widowControl w:val="0"/>
        <w:tabs>
          <w:tab w:val="left" w:leader="underscore" w:pos="6259"/>
        </w:tabs>
        <w:jc w:val="center"/>
        <w:rPr>
          <w:sz w:val="24"/>
          <w:szCs w:val="24"/>
          <w:lang w:eastAsia="en-US"/>
        </w:rPr>
      </w:pPr>
    </w:p>
    <w:p w:rsidR="00CA139B" w:rsidRPr="00CA139B" w:rsidRDefault="00CA139B" w:rsidP="00CA139B">
      <w:pPr>
        <w:framePr w:w="9408" w:wrap="notBeside" w:vAnchor="text" w:hAnchor="text" w:xAlign="center" w:y="1"/>
        <w:widowControl w:val="0"/>
        <w:tabs>
          <w:tab w:val="left" w:leader="underscore" w:pos="6259"/>
        </w:tabs>
        <w:jc w:val="center"/>
        <w:rPr>
          <w:b/>
          <w:bCs/>
          <w:sz w:val="24"/>
          <w:szCs w:val="24"/>
          <w:lang w:eastAsia="en-US"/>
        </w:rPr>
      </w:pPr>
      <w:r w:rsidRPr="00CA139B">
        <w:rPr>
          <w:b/>
          <w:sz w:val="24"/>
          <w:szCs w:val="24"/>
          <w:lang w:eastAsia="en-US"/>
        </w:rPr>
        <w:t>Игровые площадки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93"/>
        <w:gridCol w:w="1118"/>
        <w:gridCol w:w="1118"/>
        <w:gridCol w:w="1118"/>
        <w:gridCol w:w="1123"/>
        <w:gridCol w:w="1114"/>
        <w:gridCol w:w="1123"/>
      </w:tblGrid>
      <w:tr w:rsidR="00CA139B" w:rsidRPr="00CA139B" w:rsidTr="00377325">
        <w:trPr>
          <w:trHeight w:hRule="exact" w:val="494"/>
          <w:jc w:val="center"/>
        </w:trPr>
        <w:tc>
          <w:tcPr>
            <w:tcW w:w="2693" w:type="dxa"/>
            <w:vMerge w:val="restart"/>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Вид спорта</w:t>
            </w:r>
          </w:p>
        </w:tc>
        <w:tc>
          <w:tcPr>
            <w:tcW w:w="6714" w:type="dxa"/>
            <w:gridSpan w:val="6"/>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framePr w:w="9408" w:wrap="notBeside" w:vAnchor="text" w:hAnchor="text" w:xAlign="center" w:y="1"/>
              <w:widowControl w:val="0"/>
              <w:jc w:val="center"/>
              <w:rPr>
                <w:b/>
                <w:sz w:val="24"/>
                <w:szCs w:val="24"/>
                <w:lang w:eastAsia="en-US"/>
              </w:rPr>
            </w:pPr>
            <w:r w:rsidRPr="00CA139B">
              <w:rPr>
                <w:b/>
                <w:bCs/>
                <w:color w:val="000000"/>
                <w:sz w:val="24"/>
                <w:szCs w:val="24"/>
                <w:shd w:val="clear" w:color="auto" w:fill="FFFFFF"/>
                <w:lang w:eastAsia="en-US"/>
              </w:rPr>
              <w:t>Планировочные размеры, м</w:t>
            </w:r>
          </w:p>
        </w:tc>
      </w:tr>
      <w:tr w:rsidR="00CA139B" w:rsidRPr="00CA139B" w:rsidTr="00377325">
        <w:trPr>
          <w:trHeight w:hRule="exact" w:val="768"/>
          <w:jc w:val="center"/>
        </w:trPr>
        <w:tc>
          <w:tcPr>
            <w:tcW w:w="2693" w:type="dxa"/>
            <w:vMerge/>
            <w:tcBorders>
              <w:top w:val="single" w:sz="4" w:space="0" w:color="auto"/>
              <w:left w:val="single" w:sz="4" w:space="0" w:color="auto"/>
              <w:bottom w:val="nil"/>
              <w:right w:val="nil"/>
            </w:tcBorders>
            <w:vAlign w:val="center"/>
            <w:hideMark/>
          </w:tcPr>
          <w:p w:rsidR="00CA139B" w:rsidRPr="00CA139B" w:rsidRDefault="00CA139B" w:rsidP="00CA139B">
            <w:pPr>
              <w:framePr w:w="9408" w:wrap="notBeside" w:vAnchor="text" w:hAnchor="text" w:xAlign="center" w:y="1"/>
              <w:spacing w:line="276" w:lineRule="auto"/>
              <w:rPr>
                <w:b/>
                <w:sz w:val="24"/>
                <w:szCs w:val="24"/>
                <w:lang w:eastAsia="en-US"/>
              </w:rPr>
            </w:pPr>
          </w:p>
        </w:tc>
        <w:tc>
          <w:tcPr>
            <w:tcW w:w="2236"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игровое поле</w:t>
            </w:r>
          </w:p>
        </w:tc>
        <w:tc>
          <w:tcPr>
            <w:tcW w:w="2241"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зоны безопасности площадки</w:t>
            </w:r>
          </w:p>
        </w:tc>
        <w:tc>
          <w:tcPr>
            <w:tcW w:w="2237" w:type="dxa"/>
            <w:gridSpan w:val="2"/>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градостроительные</w:t>
            </w:r>
          </w:p>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параметры</w:t>
            </w:r>
          </w:p>
        </w:tc>
      </w:tr>
      <w:tr w:rsidR="00CA139B" w:rsidRPr="00CA139B" w:rsidTr="00377325">
        <w:trPr>
          <w:trHeight w:hRule="exact" w:val="763"/>
          <w:jc w:val="center"/>
        </w:trPr>
        <w:tc>
          <w:tcPr>
            <w:tcW w:w="2693" w:type="dxa"/>
            <w:vMerge/>
            <w:tcBorders>
              <w:top w:val="single" w:sz="4" w:space="0" w:color="auto"/>
              <w:left w:val="single" w:sz="4" w:space="0" w:color="auto"/>
              <w:bottom w:val="nil"/>
              <w:right w:val="nil"/>
            </w:tcBorders>
            <w:vAlign w:val="center"/>
            <w:hideMark/>
          </w:tcPr>
          <w:p w:rsidR="00CA139B" w:rsidRPr="00CA139B" w:rsidRDefault="00CA139B" w:rsidP="00CA139B">
            <w:pPr>
              <w:framePr w:w="9408" w:wrap="notBeside" w:vAnchor="text" w:hAnchor="text" w:xAlign="center" w:y="1"/>
              <w:spacing w:line="276" w:lineRule="auto"/>
              <w:rPr>
                <w:b/>
                <w:sz w:val="24"/>
                <w:szCs w:val="24"/>
                <w:lang w:eastAsia="en-US"/>
              </w:rPr>
            </w:pPr>
          </w:p>
        </w:tc>
        <w:tc>
          <w:tcPr>
            <w:tcW w:w="1118"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длина</w:t>
            </w:r>
          </w:p>
        </w:tc>
        <w:tc>
          <w:tcPr>
            <w:tcW w:w="1118"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ширина</w:t>
            </w:r>
          </w:p>
        </w:tc>
        <w:tc>
          <w:tcPr>
            <w:tcW w:w="1118"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по длине</w:t>
            </w:r>
          </w:p>
        </w:tc>
        <w:tc>
          <w:tcPr>
            <w:tcW w:w="1123"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по</w:t>
            </w:r>
          </w:p>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ширине</w:t>
            </w:r>
          </w:p>
        </w:tc>
        <w:tc>
          <w:tcPr>
            <w:tcW w:w="1114"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длина</w:t>
            </w:r>
          </w:p>
        </w:tc>
        <w:tc>
          <w:tcPr>
            <w:tcW w:w="1123"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ширина</w:t>
            </w:r>
          </w:p>
        </w:tc>
      </w:tr>
      <w:tr w:rsidR="00CA139B" w:rsidRPr="00CA139B" w:rsidTr="00377325">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Бадминтон</w:t>
            </w:r>
          </w:p>
        </w:tc>
        <w:tc>
          <w:tcPr>
            <w:tcW w:w="1118"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13,4</w:t>
            </w:r>
          </w:p>
        </w:tc>
        <w:tc>
          <w:tcPr>
            <w:tcW w:w="1118"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6,1</w:t>
            </w:r>
          </w:p>
        </w:tc>
        <w:tc>
          <w:tcPr>
            <w:tcW w:w="1118"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1,2</w:t>
            </w:r>
          </w:p>
        </w:tc>
        <w:tc>
          <w:tcPr>
            <w:tcW w:w="1123"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1,5</w:t>
            </w:r>
          </w:p>
        </w:tc>
        <w:tc>
          <w:tcPr>
            <w:tcW w:w="1114"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15,9</w:t>
            </w:r>
          </w:p>
        </w:tc>
        <w:tc>
          <w:tcPr>
            <w:tcW w:w="1123"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9,1</w:t>
            </w:r>
          </w:p>
        </w:tc>
      </w:tr>
      <w:tr w:rsidR="00CA139B" w:rsidRPr="00CA139B" w:rsidTr="00377325">
        <w:trPr>
          <w:trHeight w:hRule="exact" w:val="494"/>
          <w:jc w:val="center"/>
        </w:trPr>
        <w:tc>
          <w:tcPr>
            <w:tcW w:w="2693"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Баскетбол</w:t>
            </w:r>
          </w:p>
        </w:tc>
        <w:tc>
          <w:tcPr>
            <w:tcW w:w="1118"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26</w:t>
            </w:r>
          </w:p>
        </w:tc>
        <w:tc>
          <w:tcPr>
            <w:tcW w:w="1118"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14</w:t>
            </w:r>
          </w:p>
        </w:tc>
        <w:tc>
          <w:tcPr>
            <w:tcW w:w="1118"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2</w:t>
            </w:r>
          </w:p>
        </w:tc>
        <w:tc>
          <w:tcPr>
            <w:tcW w:w="1123"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2</w:t>
            </w:r>
          </w:p>
        </w:tc>
        <w:tc>
          <w:tcPr>
            <w:tcW w:w="1114"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30</w:t>
            </w:r>
          </w:p>
        </w:tc>
        <w:tc>
          <w:tcPr>
            <w:tcW w:w="1123"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18</w:t>
            </w:r>
          </w:p>
        </w:tc>
      </w:tr>
      <w:tr w:rsidR="00CA139B" w:rsidRPr="00CA139B" w:rsidTr="00377325">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Волейбол</w:t>
            </w:r>
          </w:p>
        </w:tc>
        <w:tc>
          <w:tcPr>
            <w:tcW w:w="1118"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18</w:t>
            </w:r>
          </w:p>
        </w:tc>
        <w:tc>
          <w:tcPr>
            <w:tcW w:w="1118"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9</w:t>
            </w:r>
          </w:p>
        </w:tc>
        <w:tc>
          <w:tcPr>
            <w:tcW w:w="1118"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2,5</w:t>
            </w:r>
          </w:p>
        </w:tc>
        <w:tc>
          <w:tcPr>
            <w:tcW w:w="1123"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2,5</w:t>
            </w:r>
          </w:p>
        </w:tc>
        <w:tc>
          <w:tcPr>
            <w:tcW w:w="1114"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24</w:t>
            </w:r>
          </w:p>
        </w:tc>
        <w:tc>
          <w:tcPr>
            <w:tcW w:w="1123"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15</w:t>
            </w:r>
          </w:p>
        </w:tc>
      </w:tr>
      <w:tr w:rsidR="00CA139B" w:rsidRPr="00CA139B" w:rsidTr="00377325">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Гандбол</w:t>
            </w:r>
          </w:p>
        </w:tc>
        <w:tc>
          <w:tcPr>
            <w:tcW w:w="1118"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40</w:t>
            </w:r>
          </w:p>
        </w:tc>
        <w:tc>
          <w:tcPr>
            <w:tcW w:w="1118"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20</w:t>
            </w:r>
          </w:p>
        </w:tc>
        <w:tc>
          <w:tcPr>
            <w:tcW w:w="1118"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2</w:t>
            </w:r>
          </w:p>
        </w:tc>
        <w:tc>
          <w:tcPr>
            <w:tcW w:w="1123"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1</w:t>
            </w:r>
          </w:p>
        </w:tc>
        <w:tc>
          <w:tcPr>
            <w:tcW w:w="1114"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44</w:t>
            </w:r>
          </w:p>
        </w:tc>
        <w:tc>
          <w:tcPr>
            <w:tcW w:w="1123"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23</w:t>
            </w:r>
          </w:p>
        </w:tc>
      </w:tr>
      <w:tr w:rsidR="00CA139B" w:rsidRPr="00CA139B" w:rsidTr="00377325">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Городки</w:t>
            </w:r>
          </w:p>
        </w:tc>
        <w:tc>
          <w:tcPr>
            <w:tcW w:w="1118"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26 - 30</w:t>
            </w:r>
          </w:p>
        </w:tc>
        <w:tc>
          <w:tcPr>
            <w:tcW w:w="1118"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13 - 15</w:t>
            </w:r>
          </w:p>
        </w:tc>
        <w:tc>
          <w:tcPr>
            <w:tcW w:w="1118"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w:t>
            </w:r>
          </w:p>
        </w:tc>
        <w:tc>
          <w:tcPr>
            <w:tcW w:w="1123"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w:t>
            </w:r>
          </w:p>
        </w:tc>
        <w:tc>
          <w:tcPr>
            <w:tcW w:w="1114"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30</w:t>
            </w:r>
          </w:p>
        </w:tc>
        <w:tc>
          <w:tcPr>
            <w:tcW w:w="1123"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15</w:t>
            </w:r>
          </w:p>
        </w:tc>
      </w:tr>
      <w:tr w:rsidR="00CA139B" w:rsidRPr="00CA139B" w:rsidTr="00377325">
        <w:trPr>
          <w:trHeight w:hRule="exact" w:val="763"/>
          <w:jc w:val="center"/>
        </w:trPr>
        <w:tc>
          <w:tcPr>
            <w:tcW w:w="2693"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Теннис: площадка для игры</w:t>
            </w:r>
          </w:p>
        </w:tc>
        <w:tc>
          <w:tcPr>
            <w:tcW w:w="1118"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23,8</w:t>
            </w:r>
          </w:p>
        </w:tc>
        <w:tc>
          <w:tcPr>
            <w:tcW w:w="1118"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11</w:t>
            </w:r>
          </w:p>
        </w:tc>
        <w:tc>
          <w:tcPr>
            <w:tcW w:w="1118"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6,11</w:t>
            </w:r>
          </w:p>
        </w:tc>
        <w:tc>
          <w:tcPr>
            <w:tcW w:w="1123"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3,5</w:t>
            </w:r>
          </w:p>
        </w:tc>
        <w:tc>
          <w:tcPr>
            <w:tcW w:w="1114"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36</w:t>
            </w:r>
          </w:p>
        </w:tc>
        <w:tc>
          <w:tcPr>
            <w:tcW w:w="1123"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18</w:t>
            </w:r>
          </w:p>
        </w:tc>
      </w:tr>
      <w:tr w:rsidR="00CA139B" w:rsidRPr="00CA139B" w:rsidTr="00377325">
        <w:trPr>
          <w:trHeight w:hRule="exact" w:val="768"/>
          <w:jc w:val="center"/>
        </w:trPr>
        <w:tc>
          <w:tcPr>
            <w:tcW w:w="2693"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Теннис: площадка с тренировочной стенкой</w:t>
            </w:r>
          </w:p>
        </w:tc>
        <w:tc>
          <w:tcPr>
            <w:tcW w:w="1118"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w:t>
            </w:r>
          </w:p>
        </w:tc>
        <w:tc>
          <w:tcPr>
            <w:tcW w:w="1118"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w:t>
            </w:r>
          </w:p>
        </w:tc>
        <w:tc>
          <w:tcPr>
            <w:tcW w:w="1118"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w:t>
            </w:r>
          </w:p>
        </w:tc>
        <w:tc>
          <w:tcPr>
            <w:tcW w:w="1123"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w:t>
            </w:r>
          </w:p>
        </w:tc>
        <w:tc>
          <w:tcPr>
            <w:tcW w:w="1114"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16 - 20</w:t>
            </w:r>
          </w:p>
        </w:tc>
        <w:tc>
          <w:tcPr>
            <w:tcW w:w="1123"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12 - 18</w:t>
            </w:r>
          </w:p>
        </w:tc>
      </w:tr>
      <w:tr w:rsidR="00CA139B" w:rsidRPr="00CA139B" w:rsidTr="00377325">
        <w:trPr>
          <w:trHeight w:hRule="exact" w:val="778"/>
          <w:jc w:val="center"/>
        </w:trPr>
        <w:tc>
          <w:tcPr>
            <w:tcW w:w="2693"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Теннис настольный (один стол)</w:t>
            </w:r>
          </w:p>
        </w:tc>
        <w:tc>
          <w:tcPr>
            <w:tcW w:w="1118"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2,74</w:t>
            </w:r>
          </w:p>
        </w:tc>
        <w:tc>
          <w:tcPr>
            <w:tcW w:w="1118"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1,52</w:t>
            </w:r>
          </w:p>
        </w:tc>
        <w:tc>
          <w:tcPr>
            <w:tcW w:w="1118"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2</w:t>
            </w:r>
          </w:p>
        </w:tc>
        <w:tc>
          <w:tcPr>
            <w:tcW w:w="1123"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1,5</w:t>
            </w:r>
          </w:p>
        </w:tc>
        <w:tc>
          <w:tcPr>
            <w:tcW w:w="1114"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framePr w:w="9408" w:wrap="notBeside" w:vAnchor="text" w:hAnchor="text" w:xAlign="center" w:y="1"/>
              <w:widowControl w:val="0"/>
              <w:jc w:val="both"/>
              <w:rPr>
                <w:b/>
                <w:sz w:val="24"/>
                <w:szCs w:val="24"/>
                <w:lang w:eastAsia="en-US"/>
              </w:rPr>
            </w:pPr>
            <w:r w:rsidRPr="00CA139B">
              <w:rPr>
                <w:b/>
                <w:bCs/>
                <w:color w:val="000000"/>
                <w:sz w:val="24"/>
                <w:szCs w:val="24"/>
                <w:shd w:val="clear" w:color="auto" w:fill="FFFFFF"/>
                <w:lang w:eastAsia="en-US"/>
              </w:rPr>
              <w:t>4,3</w:t>
            </w:r>
          </w:p>
        </w:tc>
      </w:tr>
    </w:tbl>
    <w:p w:rsidR="00CA139B" w:rsidRPr="00CA139B" w:rsidRDefault="00CA139B" w:rsidP="00CA139B">
      <w:pPr>
        <w:framePr w:w="9408" w:wrap="notBeside" w:vAnchor="text" w:hAnchor="text" w:xAlign="center" w:y="1"/>
        <w:widowControl w:val="0"/>
        <w:jc w:val="both"/>
        <w:rPr>
          <w:bCs/>
          <w:sz w:val="24"/>
          <w:szCs w:val="24"/>
          <w:lang w:eastAsia="en-US"/>
        </w:rPr>
      </w:pPr>
      <w:r w:rsidRPr="00CA139B">
        <w:rPr>
          <w:sz w:val="24"/>
          <w:szCs w:val="24"/>
          <w:lang w:eastAsia="en-US"/>
        </w:rPr>
        <w:t>Примечания:</w:t>
      </w:r>
    </w:p>
    <w:p w:rsidR="00CA139B" w:rsidRPr="00CA139B" w:rsidRDefault="00CA139B" w:rsidP="0006103F">
      <w:pPr>
        <w:widowControl w:val="0"/>
        <w:numPr>
          <w:ilvl w:val="0"/>
          <w:numId w:val="103"/>
        </w:numPr>
        <w:tabs>
          <w:tab w:val="left" w:pos="1064"/>
        </w:tabs>
        <w:spacing w:after="200" w:line="276" w:lineRule="auto"/>
        <w:jc w:val="both"/>
        <w:rPr>
          <w:bCs/>
          <w:sz w:val="24"/>
          <w:szCs w:val="24"/>
          <w:lang w:eastAsia="en-US"/>
        </w:rPr>
      </w:pPr>
      <w:r w:rsidRPr="00CA139B">
        <w:rPr>
          <w:sz w:val="24"/>
          <w:szCs w:val="24"/>
          <w:lang w:eastAsia="en-US"/>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CA139B" w:rsidRPr="00CA139B" w:rsidRDefault="00CA139B" w:rsidP="0006103F">
      <w:pPr>
        <w:widowControl w:val="0"/>
        <w:numPr>
          <w:ilvl w:val="0"/>
          <w:numId w:val="103"/>
        </w:numPr>
        <w:tabs>
          <w:tab w:val="left" w:pos="1064"/>
        </w:tabs>
        <w:spacing w:after="200" w:line="276" w:lineRule="auto"/>
        <w:jc w:val="both"/>
        <w:rPr>
          <w:bCs/>
          <w:sz w:val="24"/>
          <w:szCs w:val="24"/>
          <w:lang w:eastAsia="en-US"/>
        </w:rPr>
      </w:pPr>
      <w:r w:rsidRPr="00CA139B">
        <w:rPr>
          <w:sz w:val="24"/>
          <w:szCs w:val="24"/>
          <w:lang w:eastAsia="en-US"/>
        </w:rPr>
        <w:t>Ориентация площадки для игры в городки должна обеспечивать направление игры на север, северо-восток, в крайнем случае - на восток.</w:t>
      </w:r>
    </w:p>
    <w:p w:rsidR="00CA139B" w:rsidRPr="00CA139B" w:rsidRDefault="00CA139B" w:rsidP="0006103F">
      <w:pPr>
        <w:widowControl w:val="0"/>
        <w:numPr>
          <w:ilvl w:val="0"/>
          <w:numId w:val="103"/>
        </w:numPr>
        <w:tabs>
          <w:tab w:val="left" w:pos="1064"/>
        </w:tabs>
        <w:spacing w:after="200" w:line="276" w:lineRule="auto"/>
        <w:jc w:val="both"/>
        <w:rPr>
          <w:bCs/>
          <w:sz w:val="24"/>
          <w:szCs w:val="24"/>
          <w:lang w:eastAsia="en-US"/>
        </w:rPr>
      </w:pPr>
      <w:r w:rsidRPr="00CA139B">
        <w:rPr>
          <w:sz w:val="24"/>
          <w:szCs w:val="24"/>
          <w:lang w:eastAsia="en-US"/>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CA139B" w:rsidRPr="00CA139B" w:rsidRDefault="00CA139B" w:rsidP="0006103F">
      <w:pPr>
        <w:widowControl w:val="0"/>
        <w:numPr>
          <w:ilvl w:val="0"/>
          <w:numId w:val="103"/>
        </w:numPr>
        <w:tabs>
          <w:tab w:val="left" w:pos="1064"/>
        </w:tabs>
        <w:spacing w:after="200" w:line="276" w:lineRule="auto"/>
        <w:jc w:val="both"/>
        <w:rPr>
          <w:bCs/>
          <w:sz w:val="24"/>
          <w:szCs w:val="24"/>
          <w:lang w:eastAsia="en-US"/>
        </w:rPr>
      </w:pPr>
      <w:r w:rsidRPr="00CA139B">
        <w:rPr>
          <w:sz w:val="24"/>
          <w:szCs w:val="24"/>
          <w:lang w:eastAsia="en-US"/>
        </w:rPr>
        <w:t>Проектирование мест для зрителей следует ориентировать на север или восток.</w:t>
      </w:r>
    </w:p>
    <w:p w:rsidR="00CA139B" w:rsidRPr="00CA139B" w:rsidRDefault="00CA139B" w:rsidP="00CA139B">
      <w:pPr>
        <w:widowControl w:val="0"/>
        <w:jc w:val="right"/>
        <w:rPr>
          <w:sz w:val="24"/>
          <w:szCs w:val="24"/>
          <w:lang w:eastAsia="en-US"/>
        </w:rPr>
      </w:pPr>
    </w:p>
    <w:p w:rsidR="00CA139B" w:rsidRPr="00CA139B" w:rsidRDefault="00CA139B" w:rsidP="00CA139B">
      <w:pPr>
        <w:widowControl w:val="0"/>
        <w:jc w:val="right"/>
        <w:rPr>
          <w:sz w:val="24"/>
          <w:szCs w:val="24"/>
          <w:lang w:eastAsia="en-US"/>
        </w:rPr>
      </w:pPr>
    </w:p>
    <w:p w:rsidR="00CA139B" w:rsidRPr="00CA139B" w:rsidRDefault="00CA139B" w:rsidP="00CA139B">
      <w:pPr>
        <w:widowControl w:val="0"/>
        <w:jc w:val="right"/>
        <w:rPr>
          <w:sz w:val="24"/>
          <w:szCs w:val="24"/>
          <w:lang w:eastAsia="en-US"/>
        </w:rPr>
      </w:pPr>
    </w:p>
    <w:p w:rsidR="00CA139B" w:rsidRPr="00CA139B" w:rsidRDefault="00CA139B" w:rsidP="00CA139B">
      <w:pPr>
        <w:widowControl w:val="0"/>
        <w:jc w:val="right"/>
        <w:rPr>
          <w:sz w:val="24"/>
          <w:szCs w:val="24"/>
          <w:lang w:eastAsia="en-US"/>
        </w:rPr>
      </w:pPr>
    </w:p>
    <w:p w:rsidR="00CA139B" w:rsidRPr="00CA139B" w:rsidRDefault="00CA139B" w:rsidP="00CA139B">
      <w:pPr>
        <w:widowControl w:val="0"/>
        <w:jc w:val="right"/>
        <w:rPr>
          <w:sz w:val="24"/>
          <w:szCs w:val="24"/>
          <w:lang w:eastAsia="en-US"/>
        </w:rPr>
      </w:pPr>
    </w:p>
    <w:p w:rsidR="00CA139B" w:rsidRPr="00CA139B" w:rsidRDefault="00CA139B" w:rsidP="00CA139B">
      <w:pPr>
        <w:widowControl w:val="0"/>
        <w:jc w:val="right"/>
        <w:rPr>
          <w:sz w:val="24"/>
          <w:szCs w:val="24"/>
          <w:lang w:eastAsia="en-US"/>
        </w:rPr>
      </w:pPr>
    </w:p>
    <w:p w:rsidR="00CA139B" w:rsidRPr="00CA139B" w:rsidRDefault="00CA139B" w:rsidP="00CA139B">
      <w:pPr>
        <w:widowControl w:val="0"/>
        <w:jc w:val="right"/>
        <w:rPr>
          <w:sz w:val="24"/>
          <w:szCs w:val="24"/>
          <w:lang w:eastAsia="en-US"/>
        </w:rPr>
      </w:pPr>
    </w:p>
    <w:p w:rsidR="00CA139B" w:rsidRPr="00CA139B" w:rsidRDefault="00CA139B" w:rsidP="00CA139B">
      <w:pPr>
        <w:widowControl w:val="0"/>
        <w:jc w:val="right"/>
        <w:rPr>
          <w:sz w:val="24"/>
          <w:szCs w:val="24"/>
          <w:lang w:eastAsia="en-US"/>
        </w:rPr>
      </w:pPr>
      <w:r w:rsidRPr="00CA139B">
        <w:rPr>
          <w:sz w:val="24"/>
          <w:szCs w:val="24"/>
          <w:lang w:eastAsia="en-US"/>
        </w:rPr>
        <w:t xml:space="preserve">Таблица Ж-2 </w:t>
      </w:r>
    </w:p>
    <w:p w:rsidR="00CA139B" w:rsidRPr="00CA139B" w:rsidRDefault="00CA139B" w:rsidP="00CA139B">
      <w:pPr>
        <w:widowControl w:val="0"/>
        <w:jc w:val="center"/>
        <w:rPr>
          <w:bCs/>
          <w:sz w:val="24"/>
          <w:szCs w:val="24"/>
          <w:lang w:eastAsia="en-US"/>
        </w:rPr>
      </w:pPr>
      <w:r w:rsidRPr="00CA139B">
        <w:rPr>
          <w:sz w:val="24"/>
          <w:szCs w:val="24"/>
          <w:lang w:eastAsia="en-US"/>
        </w:rPr>
        <w:t>Игровые поля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7"/>
        <w:gridCol w:w="1238"/>
        <w:gridCol w:w="1234"/>
        <w:gridCol w:w="1243"/>
        <w:gridCol w:w="1238"/>
        <w:gridCol w:w="1234"/>
        <w:gridCol w:w="1234"/>
      </w:tblGrid>
      <w:tr w:rsidR="00CA139B" w:rsidRPr="00CA139B" w:rsidTr="00377325">
        <w:trPr>
          <w:trHeight w:hRule="exact" w:val="494"/>
          <w:jc w:val="center"/>
        </w:trPr>
        <w:tc>
          <w:tcPr>
            <w:tcW w:w="1997" w:type="dxa"/>
            <w:vMerge w:val="restart"/>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Вид спорта</w:t>
            </w:r>
          </w:p>
        </w:tc>
        <w:tc>
          <w:tcPr>
            <w:tcW w:w="7421" w:type="dxa"/>
            <w:gridSpan w:val="6"/>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Планировочные размеры, м</w:t>
            </w:r>
          </w:p>
        </w:tc>
      </w:tr>
      <w:tr w:rsidR="00CA139B" w:rsidRPr="00CA139B" w:rsidTr="00377325">
        <w:trPr>
          <w:trHeight w:hRule="exact" w:val="768"/>
          <w:jc w:val="center"/>
        </w:trPr>
        <w:tc>
          <w:tcPr>
            <w:tcW w:w="1997" w:type="dxa"/>
            <w:vMerge/>
            <w:tcBorders>
              <w:top w:val="single" w:sz="4" w:space="0" w:color="auto"/>
              <w:left w:val="single" w:sz="4" w:space="0" w:color="auto"/>
              <w:bottom w:val="nil"/>
              <w:right w:val="nil"/>
            </w:tcBorders>
            <w:vAlign w:val="center"/>
            <w:hideMark/>
          </w:tcPr>
          <w:p w:rsidR="00CA139B" w:rsidRPr="00CA139B" w:rsidRDefault="00CA139B" w:rsidP="00CA139B">
            <w:pPr>
              <w:spacing w:line="276" w:lineRule="auto"/>
              <w:rPr>
                <w:sz w:val="24"/>
                <w:szCs w:val="24"/>
                <w:lang w:eastAsia="en-US"/>
              </w:rPr>
            </w:pPr>
          </w:p>
        </w:tc>
        <w:tc>
          <w:tcPr>
            <w:tcW w:w="2472"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игровое поле</w:t>
            </w:r>
          </w:p>
        </w:tc>
        <w:tc>
          <w:tcPr>
            <w:tcW w:w="2481"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left="300"/>
              <w:rPr>
                <w:sz w:val="24"/>
                <w:szCs w:val="24"/>
                <w:lang w:eastAsia="en-US"/>
              </w:rPr>
            </w:pPr>
            <w:r w:rsidRPr="00CA139B">
              <w:rPr>
                <w:bCs/>
                <w:color w:val="000000"/>
                <w:sz w:val="24"/>
                <w:szCs w:val="24"/>
                <w:shd w:val="clear" w:color="auto" w:fill="FFFFFF"/>
                <w:lang w:eastAsia="en-US"/>
              </w:rPr>
              <w:t>зона безопасности</w:t>
            </w:r>
          </w:p>
        </w:tc>
        <w:tc>
          <w:tcPr>
            <w:tcW w:w="2468" w:type="dxa"/>
            <w:gridSpan w:val="2"/>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градостроительные</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параметры</w:t>
            </w:r>
          </w:p>
        </w:tc>
      </w:tr>
      <w:tr w:rsidR="00CA139B" w:rsidRPr="00CA139B" w:rsidTr="00377325">
        <w:trPr>
          <w:trHeight w:hRule="exact" w:val="763"/>
          <w:jc w:val="center"/>
        </w:trPr>
        <w:tc>
          <w:tcPr>
            <w:tcW w:w="1997" w:type="dxa"/>
            <w:vMerge/>
            <w:tcBorders>
              <w:top w:val="single" w:sz="4" w:space="0" w:color="auto"/>
              <w:left w:val="single" w:sz="4" w:space="0" w:color="auto"/>
              <w:bottom w:val="nil"/>
              <w:right w:val="nil"/>
            </w:tcBorders>
            <w:vAlign w:val="center"/>
            <w:hideMark/>
          </w:tcPr>
          <w:p w:rsidR="00CA139B" w:rsidRPr="00CA139B" w:rsidRDefault="00CA139B" w:rsidP="00CA139B">
            <w:pPr>
              <w:spacing w:line="276" w:lineRule="auto"/>
              <w:rPr>
                <w:sz w:val="24"/>
                <w:szCs w:val="24"/>
                <w:lang w:eastAsia="en-US"/>
              </w:rPr>
            </w:pPr>
          </w:p>
        </w:tc>
        <w:tc>
          <w:tcPr>
            <w:tcW w:w="1238"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длина</w:t>
            </w:r>
          </w:p>
        </w:tc>
        <w:tc>
          <w:tcPr>
            <w:tcW w:w="123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ширина</w:t>
            </w:r>
          </w:p>
        </w:tc>
        <w:tc>
          <w:tcPr>
            <w:tcW w:w="1243"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передняя</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сторона</w:t>
            </w:r>
          </w:p>
        </w:tc>
        <w:tc>
          <w:tcPr>
            <w:tcW w:w="1238"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боковая</w:t>
            </w:r>
          </w:p>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сторона</w:t>
            </w:r>
          </w:p>
        </w:tc>
        <w:tc>
          <w:tcPr>
            <w:tcW w:w="123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длина</w:t>
            </w:r>
          </w:p>
        </w:tc>
        <w:tc>
          <w:tcPr>
            <w:tcW w:w="1234"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ширина</w:t>
            </w:r>
          </w:p>
        </w:tc>
      </w:tr>
      <w:tr w:rsidR="00CA139B" w:rsidRPr="00CA139B" w:rsidTr="00377325">
        <w:trPr>
          <w:trHeight w:hRule="exact" w:val="490"/>
          <w:jc w:val="center"/>
        </w:trPr>
        <w:tc>
          <w:tcPr>
            <w:tcW w:w="1997"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Лапта</w:t>
            </w:r>
          </w:p>
        </w:tc>
        <w:tc>
          <w:tcPr>
            <w:tcW w:w="1238"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40 - 55</w:t>
            </w:r>
          </w:p>
        </w:tc>
        <w:tc>
          <w:tcPr>
            <w:tcW w:w="123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25 - 40</w:t>
            </w:r>
          </w:p>
        </w:tc>
        <w:tc>
          <w:tcPr>
            <w:tcW w:w="1243"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5 - 20</w:t>
            </w:r>
          </w:p>
        </w:tc>
        <w:tc>
          <w:tcPr>
            <w:tcW w:w="1238"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5 - 10</w:t>
            </w:r>
          </w:p>
        </w:tc>
        <w:tc>
          <w:tcPr>
            <w:tcW w:w="123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w:t>
            </w:r>
          </w:p>
        </w:tc>
        <w:tc>
          <w:tcPr>
            <w:tcW w:w="1234"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w:t>
            </w:r>
          </w:p>
        </w:tc>
      </w:tr>
      <w:tr w:rsidR="00CA139B" w:rsidRPr="00CA139B" w:rsidTr="00377325">
        <w:trPr>
          <w:trHeight w:hRule="exact" w:val="490"/>
          <w:jc w:val="center"/>
        </w:trPr>
        <w:tc>
          <w:tcPr>
            <w:tcW w:w="1997" w:type="dxa"/>
            <w:vMerge w:val="restart"/>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ind w:left="80"/>
              <w:rPr>
                <w:sz w:val="24"/>
                <w:szCs w:val="24"/>
                <w:lang w:eastAsia="en-US"/>
              </w:rPr>
            </w:pPr>
            <w:r w:rsidRPr="00CA139B">
              <w:rPr>
                <w:bCs/>
                <w:color w:val="000000"/>
                <w:sz w:val="24"/>
                <w:szCs w:val="24"/>
                <w:shd w:val="clear" w:color="auto" w:fill="FFFFFF"/>
                <w:lang w:eastAsia="en-US"/>
              </w:rPr>
              <w:t>Футбол</w:t>
            </w:r>
          </w:p>
        </w:tc>
        <w:tc>
          <w:tcPr>
            <w:tcW w:w="1238"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90 - 110</w:t>
            </w:r>
          </w:p>
        </w:tc>
        <w:tc>
          <w:tcPr>
            <w:tcW w:w="123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60 - 75</w:t>
            </w:r>
          </w:p>
        </w:tc>
        <w:tc>
          <w:tcPr>
            <w:tcW w:w="1243"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4 - 8</w:t>
            </w:r>
          </w:p>
        </w:tc>
        <w:tc>
          <w:tcPr>
            <w:tcW w:w="1238"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2 - 4</w:t>
            </w:r>
          </w:p>
        </w:tc>
        <w:tc>
          <w:tcPr>
            <w:tcW w:w="123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120</w:t>
            </w:r>
          </w:p>
        </w:tc>
        <w:tc>
          <w:tcPr>
            <w:tcW w:w="1234"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80</w:t>
            </w:r>
          </w:p>
        </w:tc>
      </w:tr>
      <w:tr w:rsidR="00CA139B" w:rsidRPr="00CA139B" w:rsidTr="00377325">
        <w:trPr>
          <w:trHeight w:hRule="exact" w:val="490"/>
          <w:jc w:val="center"/>
        </w:trPr>
        <w:tc>
          <w:tcPr>
            <w:tcW w:w="1997" w:type="dxa"/>
            <w:vMerge/>
            <w:tcBorders>
              <w:top w:val="single" w:sz="4" w:space="0" w:color="auto"/>
              <w:left w:val="single" w:sz="4" w:space="0" w:color="auto"/>
              <w:bottom w:val="nil"/>
              <w:right w:val="nil"/>
            </w:tcBorders>
            <w:vAlign w:val="center"/>
            <w:hideMark/>
          </w:tcPr>
          <w:p w:rsidR="00CA139B" w:rsidRPr="00CA139B" w:rsidRDefault="00CA139B" w:rsidP="00CA139B">
            <w:pPr>
              <w:spacing w:line="276" w:lineRule="auto"/>
              <w:rPr>
                <w:sz w:val="24"/>
                <w:szCs w:val="24"/>
                <w:lang w:eastAsia="en-US"/>
              </w:rPr>
            </w:pPr>
          </w:p>
        </w:tc>
        <w:tc>
          <w:tcPr>
            <w:tcW w:w="1238"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105</w:t>
            </w:r>
          </w:p>
        </w:tc>
        <w:tc>
          <w:tcPr>
            <w:tcW w:w="1234" w:type="dxa"/>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68</w:t>
            </w:r>
          </w:p>
        </w:tc>
        <w:tc>
          <w:tcPr>
            <w:tcW w:w="1243" w:type="dxa"/>
            <w:tcBorders>
              <w:top w:val="single" w:sz="4" w:space="0" w:color="auto"/>
              <w:left w:val="single" w:sz="4" w:space="0" w:color="auto"/>
              <w:bottom w:val="nil"/>
              <w:right w:val="nil"/>
            </w:tcBorders>
            <w:shd w:val="clear" w:color="auto" w:fill="FFFFFF"/>
          </w:tcPr>
          <w:p w:rsidR="00CA139B" w:rsidRPr="00CA139B" w:rsidRDefault="00CA139B" w:rsidP="00CA139B">
            <w:pPr>
              <w:rPr>
                <w:rFonts w:ascii="Calibri" w:eastAsia="Calibri" w:hAnsi="Calibri"/>
                <w:sz w:val="24"/>
                <w:szCs w:val="24"/>
                <w:lang w:eastAsia="en-US"/>
              </w:rPr>
            </w:pPr>
          </w:p>
        </w:tc>
        <w:tc>
          <w:tcPr>
            <w:tcW w:w="1238" w:type="dxa"/>
            <w:tcBorders>
              <w:top w:val="single" w:sz="4" w:space="0" w:color="auto"/>
              <w:left w:val="single" w:sz="4" w:space="0" w:color="auto"/>
              <w:bottom w:val="nil"/>
              <w:right w:val="nil"/>
            </w:tcBorders>
            <w:shd w:val="clear" w:color="auto" w:fill="FFFFFF"/>
          </w:tcPr>
          <w:p w:rsidR="00CA139B" w:rsidRPr="00CA139B" w:rsidRDefault="00CA139B" w:rsidP="00CA139B">
            <w:pPr>
              <w:rPr>
                <w:rFonts w:ascii="Calibri" w:eastAsia="Calibri" w:hAnsi="Calibri"/>
                <w:sz w:val="24"/>
                <w:szCs w:val="24"/>
                <w:lang w:eastAsia="en-US"/>
              </w:rPr>
            </w:pPr>
          </w:p>
        </w:tc>
        <w:tc>
          <w:tcPr>
            <w:tcW w:w="1234" w:type="dxa"/>
            <w:tcBorders>
              <w:top w:val="single" w:sz="4" w:space="0" w:color="auto"/>
              <w:left w:val="single" w:sz="4" w:space="0" w:color="auto"/>
              <w:bottom w:val="nil"/>
              <w:right w:val="nil"/>
            </w:tcBorders>
            <w:shd w:val="clear" w:color="auto" w:fill="FFFFFF"/>
          </w:tcPr>
          <w:p w:rsidR="00CA139B" w:rsidRPr="00CA139B" w:rsidRDefault="00CA139B" w:rsidP="00CA139B">
            <w:pPr>
              <w:rPr>
                <w:rFonts w:ascii="Calibri" w:eastAsia="Calibri" w:hAnsi="Calibri"/>
                <w:sz w:val="24"/>
                <w:szCs w:val="24"/>
                <w:lang w:eastAsia="en-US"/>
              </w:rPr>
            </w:pPr>
          </w:p>
        </w:tc>
        <w:tc>
          <w:tcPr>
            <w:tcW w:w="1234" w:type="dxa"/>
            <w:tcBorders>
              <w:top w:val="single" w:sz="4" w:space="0" w:color="auto"/>
              <w:left w:val="single" w:sz="4" w:space="0" w:color="auto"/>
              <w:bottom w:val="nil"/>
              <w:righ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504"/>
          <w:jc w:val="center"/>
        </w:trPr>
        <w:tc>
          <w:tcPr>
            <w:tcW w:w="1997"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Хоккей на траве</w:t>
            </w:r>
          </w:p>
        </w:tc>
        <w:tc>
          <w:tcPr>
            <w:tcW w:w="1238"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91,4</w:t>
            </w:r>
          </w:p>
        </w:tc>
        <w:tc>
          <w:tcPr>
            <w:tcW w:w="1234"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55</w:t>
            </w:r>
          </w:p>
        </w:tc>
        <w:tc>
          <w:tcPr>
            <w:tcW w:w="1243"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4-8</w:t>
            </w:r>
          </w:p>
        </w:tc>
        <w:tc>
          <w:tcPr>
            <w:tcW w:w="1238"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3 - 5</w:t>
            </w:r>
          </w:p>
        </w:tc>
        <w:tc>
          <w:tcPr>
            <w:tcW w:w="1234"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99,4</w:t>
            </w:r>
          </w:p>
        </w:tc>
        <w:tc>
          <w:tcPr>
            <w:tcW w:w="1234"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61</w:t>
            </w:r>
          </w:p>
        </w:tc>
      </w:tr>
    </w:tbl>
    <w:p w:rsidR="00CA139B" w:rsidRPr="00CA139B" w:rsidRDefault="00CA139B" w:rsidP="00CA139B">
      <w:pPr>
        <w:widowControl w:val="0"/>
        <w:rPr>
          <w:bCs/>
          <w:sz w:val="24"/>
          <w:szCs w:val="24"/>
          <w:lang w:eastAsia="en-US"/>
        </w:rPr>
      </w:pPr>
      <w:r w:rsidRPr="00CA139B">
        <w:rPr>
          <w:sz w:val="24"/>
          <w:szCs w:val="24"/>
          <w:lang w:eastAsia="en-US"/>
        </w:rPr>
        <w:t>Примечания:</w:t>
      </w:r>
    </w:p>
    <w:p w:rsidR="00CA139B" w:rsidRPr="00CA139B" w:rsidRDefault="00CA139B" w:rsidP="0006103F">
      <w:pPr>
        <w:widowControl w:val="0"/>
        <w:numPr>
          <w:ilvl w:val="0"/>
          <w:numId w:val="104"/>
        </w:numPr>
        <w:tabs>
          <w:tab w:val="left" w:pos="1063"/>
        </w:tabs>
        <w:spacing w:after="200" w:line="276" w:lineRule="auto"/>
        <w:ind w:right="20"/>
        <w:jc w:val="both"/>
        <w:rPr>
          <w:bCs/>
          <w:sz w:val="24"/>
          <w:szCs w:val="24"/>
          <w:lang w:eastAsia="en-US"/>
        </w:rPr>
      </w:pPr>
      <w:r w:rsidRPr="00CA139B">
        <w:rPr>
          <w:sz w:val="24"/>
          <w:szCs w:val="24"/>
          <w:lang w:eastAsia="en-US"/>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CA139B" w:rsidRPr="00CA139B" w:rsidRDefault="00CA139B" w:rsidP="0006103F">
      <w:pPr>
        <w:widowControl w:val="0"/>
        <w:numPr>
          <w:ilvl w:val="0"/>
          <w:numId w:val="104"/>
        </w:numPr>
        <w:tabs>
          <w:tab w:val="left" w:pos="1063"/>
        </w:tabs>
        <w:spacing w:after="200" w:line="276" w:lineRule="auto"/>
        <w:ind w:right="20"/>
        <w:jc w:val="both"/>
        <w:rPr>
          <w:bCs/>
          <w:sz w:val="24"/>
          <w:szCs w:val="24"/>
          <w:lang w:eastAsia="en-US"/>
        </w:rPr>
      </w:pPr>
      <w:r w:rsidRPr="00CA139B">
        <w:rPr>
          <w:sz w:val="24"/>
          <w:szCs w:val="24"/>
          <w:lang w:eastAsia="en-US"/>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CA139B" w:rsidRPr="00CA139B" w:rsidRDefault="00CA139B" w:rsidP="00CA139B">
      <w:pPr>
        <w:widowControl w:val="0"/>
        <w:jc w:val="right"/>
        <w:rPr>
          <w:sz w:val="24"/>
          <w:szCs w:val="24"/>
          <w:lang w:eastAsia="en-US"/>
        </w:rPr>
      </w:pPr>
      <w:r w:rsidRPr="00CA139B">
        <w:rPr>
          <w:sz w:val="24"/>
          <w:szCs w:val="24"/>
          <w:lang w:eastAsia="en-US"/>
        </w:rPr>
        <w:t xml:space="preserve">Таблица Ж-3 </w:t>
      </w:r>
    </w:p>
    <w:p w:rsidR="00CA139B" w:rsidRPr="00CA139B" w:rsidRDefault="00CA139B" w:rsidP="00CA139B">
      <w:pPr>
        <w:widowControl w:val="0"/>
        <w:jc w:val="center"/>
        <w:rPr>
          <w:bCs/>
          <w:sz w:val="24"/>
          <w:szCs w:val="24"/>
          <w:lang w:eastAsia="en-US"/>
        </w:rPr>
      </w:pPr>
      <w:r w:rsidRPr="00CA139B">
        <w:rPr>
          <w:sz w:val="24"/>
          <w:szCs w:val="24"/>
          <w:lang w:eastAsia="en-US"/>
        </w:rPr>
        <w:t>Места для занятия легкой атлетикой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
        <w:gridCol w:w="5371"/>
        <w:gridCol w:w="16"/>
        <w:gridCol w:w="1827"/>
        <w:gridCol w:w="16"/>
        <w:gridCol w:w="2393"/>
        <w:gridCol w:w="16"/>
      </w:tblGrid>
      <w:tr w:rsidR="00CA139B" w:rsidRPr="00CA139B" w:rsidTr="00377325">
        <w:trPr>
          <w:gridAfter w:val="1"/>
          <w:wAfter w:w="16" w:type="dxa"/>
          <w:trHeight w:hRule="exact" w:val="494"/>
          <w:jc w:val="center"/>
        </w:trPr>
        <w:tc>
          <w:tcPr>
            <w:tcW w:w="5401" w:type="dxa"/>
            <w:gridSpan w:val="2"/>
            <w:vMerge w:val="restart"/>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Вид спорта</w:t>
            </w:r>
          </w:p>
        </w:tc>
        <w:tc>
          <w:tcPr>
            <w:tcW w:w="4252" w:type="dxa"/>
            <w:gridSpan w:val="4"/>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Планировочные размеры, м</w:t>
            </w:r>
          </w:p>
        </w:tc>
      </w:tr>
      <w:tr w:rsidR="00CA139B" w:rsidRPr="00CA139B" w:rsidTr="00377325">
        <w:trPr>
          <w:gridAfter w:val="1"/>
          <w:wAfter w:w="16" w:type="dxa"/>
          <w:trHeight w:hRule="exact" w:val="490"/>
          <w:jc w:val="center"/>
        </w:trPr>
        <w:tc>
          <w:tcPr>
            <w:tcW w:w="10788" w:type="dxa"/>
            <w:gridSpan w:val="2"/>
            <w:vMerge/>
            <w:tcBorders>
              <w:top w:val="single" w:sz="4" w:space="0" w:color="auto"/>
              <w:left w:val="single" w:sz="4" w:space="0" w:color="auto"/>
              <w:bottom w:val="nil"/>
              <w:right w:val="nil"/>
            </w:tcBorders>
            <w:vAlign w:val="center"/>
            <w:hideMark/>
          </w:tcPr>
          <w:p w:rsidR="00CA139B" w:rsidRPr="00CA139B" w:rsidRDefault="00CA139B" w:rsidP="00CA139B">
            <w:pPr>
              <w:spacing w:line="276" w:lineRule="auto"/>
              <w:rPr>
                <w:sz w:val="24"/>
                <w:szCs w:val="24"/>
                <w:lang w:eastAsia="en-US"/>
              </w:rPr>
            </w:pPr>
          </w:p>
        </w:tc>
        <w:tc>
          <w:tcPr>
            <w:tcW w:w="1843"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длина</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ширина</w:t>
            </w:r>
          </w:p>
        </w:tc>
      </w:tr>
      <w:tr w:rsidR="00CA139B" w:rsidRPr="00CA139B" w:rsidTr="00377325">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Прыжки в длину и тройной прыжок,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w:t>
            </w:r>
          </w:p>
        </w:tc>
      </w:tr>
      <w:tr w:rsidR="00CA139B" w:rsidRPr="00CA139B" w:rsidTr="00377325">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45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3,25</w:t>
            </w:r>
          </w:p>
        </w:tc>
      </w:tr>
      <w:tr w:rsidR="00CA139B" w:rsidRPr="00CA139B" w:rsidTr="00377325">
        <w:trPr>
          <w:gridAfter w:val="1"/>
          <w:wAfter w:w="16" w:type="dxa"/>
          <w:trHeight w:hRule="exact" w:val="494"/>
          <w:jc w:val="center"/>
        </w:trPr>
        <w:tc>
          <w:tcPr>
            <w:tcW w:w="5401"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Прыжки в высоту,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19</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35</w:t>
            </w:r>
          </w:p>
        </w:tc>
      </w:tr>
      <w:tr w:rsidR="00CA139B" w:rsidRPr="00CA139B" w:rsidTr="00377325">
        <w:trPr>
          <w:gridAfter w:val="1"/>
          <w:wAfter w:w="16" w:type="dxa"/>
          <w:trHeight w:hRule="exact" w:val="763"/>
          <w:jc w:val="center"/>
        </w:trPr>
        <w:tc>
          <w:tcPr>
            <w:tcW w:w="5401"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сектор для разбега (при размещении вне спортивного ядра)</w:t>
            </w:r>
          </w:p>
        </w:tc>
        <w:tc>
          <w:tcPr>
            <w:tcW w:w="1843"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35</w:t>
            </w:r>
          </w:p>
        </w:tc>
      </w:tr>
      <w:tr w:rsidR="00CA139B" w:rsidRPr="00CA139B" w:rsidTr="00377325">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Прыжки с шестом,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52</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8</w:t>
            </w:r>
          </w:p>
        </w:tc>
      </w:tr>
      <w:tr w:rsidR="00CA139B" w:rsidRPr="00CA139B" w:rsidTr="00377325">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45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1,25</w:t>
            </w:r>
          </w:p>
        </w:tc>
      </w:tr>
      <w:tr w:rsidR="00CA139B" w:rsidRPr="00CA139B" w:rsidTr="00377325">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Толкание ядра,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27,5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20</w:t>
            </w:r>
          </w:p>
        </w:tc>
      </w:tr>
      <w:tr w:rsidR="00CA139B" w:rsidRPr="00CA139B" w:rsidTr="00377325">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площадка под кольцо</w:t>
            </w:r>
          </w:p>
        </w:tc>
        <w:tc>
          <w:tcPr>
            <w:tcW w:w="1843"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2,4</w:t>
            </w:r>
          </w:p>
        </w:tc>
      </w:tr>
      <w:tr w:rsidR="00CA139B" w:rsidRPr="00CA139B" w:rsidTr="00377325">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lastRenderedPageBreak/>
              <w:t>сектор для приземления ядра</w:t>
            </w:r>
          </w:p>
        </w:tc>
        <w:tc>
          <w:tcPr>
            <w:tcW w:w="1843"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20</w:t>
            </w:r>
          </w:p>
        </w:tc>
      </w:tr>
      <w:tr w:rsidR="00CA139B" w:rsidRPr="00CA139B" w:rsidTr="00377325">
        <w:trPr>
          <w:gridAfter w:val="1"/>
          <w:wAfter w:w="16" w:type="dxa"/>
          <w:trHeight w:hRule="exact" w:val="494"/>
          <w:jc w:val="center"/>
        </w:trPr>
        <w:tc>
          <w:tcPr>
            <w:tcW w:w="5401"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Метание диска и (или) молота,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90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65</w:t>
            </w:r>
          </w:p>
        </w:tc>
      </w:tr>
      <w:tr w:rsidR="00CA139B" w:rsidRPr="00CA139B" w:rsidTr="00377325">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площадка под кольцо</w:t>
            </w:r>
          </w:p>
        </w:tc>
        <w:tc>
          <w:tcPr>
            <w:tcW w:w="1843"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2,7</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2,7</w:t>
            </w:r>
          </w:p>
        </w:tc>
      </w:tr>
      <w:tr w:rsidR="00CA139B" w:rsidRPr="00CA139B" w:rsidTr="00377325">
        <w:trPr>
          <w:gridAfter w:val="1"/>
          <w:wAfter w:w="16" w:type="dxa"/>
          <w:trHeight w:hRule="exact" w:val="773"/>
          <w:jc w:val="center"/>
        </w:trPr>
        <w:tc>
          <w:tcPr>
            <w:tcW w:w="5401" w:type="dxa"/>
            <w:gridSpan w:val="2"/>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сектор для приземления снарядов (при размещении вне спортивного ядра)</w:t>
            </w:r>
          </w:p>
        </w:tc>
        <w:tc>
          <w:tcPr>
            <w:tcW w:w="1843" w:type="dxa"/>
            <w:gridSpan w:val="2"/>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83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65</w:t>
            </w:r>
          </w:p>
        </w:tc>
      </w:tr>
      <w:tr w:rsidR="00CA139B" w:rsidRPr="00CA139B" w:rsidTr="00377325">
        <w:trPr>
          <w:gridBefore w:val="1"/>
          <w:wBefore w:w="30" w:type="dxa"/>
          <w:trHeight w:hRule="exact" w:val="494"/>
          <w:jc w:val="center"/>
        </w:trPr>
        <w:tc>
          <w:tcPr>
            <w:tcW w:w="5387"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Метание копья,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60</w:t>
            </w:r>
          </w:p>
        </w:tc>
      </w:tr>
      <w:tr w:rsidR="00CA139B" w:rsidRPr="00CA139B" w:rsidTr="00377325">
        <w:trPr>
          <w:gridBefore w:val="1"/>
          <w:wBefore w:w="30" w:type="dxa"/>
          <w:trHeight w:hRule="exact" w:val="490"/>
          <w:jc w:val="center"/>
        </w:trPr>
        <w:tc>
          <w:tcPr>
            <w:tcW w:w="5387"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4</w:t>
            </w:r>
          </w:p>
        </w:tc>
      </w:tr>
      <w:tr w:rsidR="00CA139B" w:rsidRPr="00CA139B" w:rsidTr="00377325">
        <w:trPr>
          <w:gridBefore w:val="1"/>
          <w:wBefore w:w="30" w:type="dxa"/>
          <w:trHeight w:hRule="exact" w:val="768"/>
          <w:jc w:val="center"/>
        </w:trPr>
        <w:tc>
          <w:tcPr>
            <w:tcW w:w="5387"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сектор для приземления копья (при размещении вне спортивного ядра)</w:t>
            </w:r>
          </w:p>
        </w:tc>
        <w:tc>
          <w:tcPr>
            <w:tcW w:w="1843"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100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60</w:t>
            </w:r>
          </w:p>
        </w:tc>
      </w:tr>
      <w:tr w:rsidR="00CA139B" w:rsidRPr="00CA139B" w:rsidTr="00377325">
        <w:trPr>
          <w:gridBefore w:val="1"/>
          <w:wBefore w:w="30" w:type="dxa"/>
          <w:trHeight w:hRule="exact" w:val="763"/>
          <w:jc w:val="center"/>
        </w:trPr>
        <w:tc>
          <w:tcPr>
            <w:tcW w:w="5387"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Бег по прямой</w:t>
            </w:r>
          </w:p>
        </w:tc>
        <w:tc>
          <w:tcPr>
            <w:tcW w:w="1843"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130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по числу отдельных дорожек</w:t>
            </w:r>
          </w:p>
        </w:tc>
      </w:tr>
      <w:tr w:rsidR="00CA139B" w:rsidRPr="00CA139B" w:rsidTr="00377325">
        <w:trPr>
          <w:gridBefore w:val="1"/>
          <w:wBefore w:w="30" w:type="dxa"/>
          <w:trHeight w:hRule="exact" w:val="504"/>
          <w:jc w:val="center"/>
        </w:trPr>
        <w:tc>
          <w:tcPr>
            <w:tcW w:w="5387" w:type="dxa"/>
            <w:gridSpan w:val="2"/>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both"/>
              <w:rPr>
                <w:sz w:val="24"/>
                <w:szCs w:val="24"/>
                <w:lang w:eastAsia="en-US"/>
              </w:rPr>
            </w:pPr>
            <w:r w:rsidRPr="00CA139B">
              <w:rPr>
                <w:bCs/>
                <w:color w:val="000000"/>
                <w:sz w:val="24"/>
                <w:szCs w:val="24"/>
                <w:shd w:val="clear" w:color="auto" w:fill="FFFFFF"/>
                <w:lang w:eastAsia="en-US"/>
              </w:rPr>
              <w:t>Бег(ходьба) по кругу</w:t>
            </w:r>
          </w:p>
        </w:tc>
        <w:tc>
          <w:tcPr>
            <w:tcW w:w="1843" w:type="dxa"/>
            <w:gridSpan w:val="2"/>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400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widowControl w:val="0"/>
              <w:jc w:val="center"/>
              <w:rPr>
                <w:sz w:val="24"/>
                <w:szCs w:val="24"/>
                <w:lang w:eastAsia="en-US"/>
              </w:rPr>
            </w:pPr>
            <w:r w:rsidRPr="00CA139B">
              <w:rPr>
                <w:bCs/>
                <w:color w:val="000000"/>
                <w:sz w:val="24"/>
                <w:szCs w:val="24"/>
                <w:shd w:val="clear" w:color="auto" w:fill="FFFFFF"/>
                <w:lang w:eastAsia="en-US"/>
              </w:rPr>
              <w:t>то же</w:t>
            </w:r>
          </w:p>
        </w:tc>
      </w:tr>
    </w:tbl>
    <w:p w:rsidR="00CA139B" w:rsidRPr="00CA139B" w:rsidRDefault="00CA139B" w:rsidP="00CA139B">
      <w:pPr>
        <w:widowControl w:val="0"/>
        <w:rPr>
          <w:bCs/>
          <w:sz w:val="24"/>
          <w:szCs w:val="24"/>
          <w:lang w:eastAsia="en-US"/>
        </w:rPr>
      </w:pPr>
      <w:r w:rsidRPr="00CA139B">
        <w:rPr>
          <w:sz w:val="24"/>
          <w:szCs w:val="24"/>
          <w:lang w:eastAsia="en-US"/>
        </w:rPr>
        <w:t>Примечания:</w:t>
      </w:r>
    </w:p>
    <w:p w:rsidR="00CA139B" w:rsidRPr="00CA139B" w:rsidRDefault="00CA139B" w:rsidP="0006103F">
      <w:pPr>
        <w:widowControl w:val="0"/>
        <w:numPr>
          <w:ilvl w:val="0"/>
          <w:numId w:val="105"/>
        </w:numPr>
        <w:tabs>
          <w:tab w:val="left" w:pos="1066"/>
        </w:tabs>
        <w:spacing w:after="200" w:line="276" w:lineRule="auto"/>
        <w:jc w:val="both"/>
        <w:rPr>
          <w:bCs/>
          <w:sz w:val="24"/>
          <w:szCs w:val="24"/>
          <w:lang w:eastAsia="en-US"/>
        </w:rPr>
      </w:pPr>
      <w:r w:rsidRPr="00CA139B">
        <w:rPr>
          <w:sz w:val="24"/>
          <w:szCs w:val="24"/>
          <w:lang w:eastAsia="en-US"/>
        </w:rPr>
        <w:t>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CA139B" w:rsidRPr="00CA139B" w:rsidRDefault="00CA139B" w:rsidP="0006103F">
      <w:pPr>
        <w:widowControl w:val="0"/>
        <w:numPr>
          <w:ilvl w:val="0"/>
          <w:numId w:val="105"/>
        </w:numPr>
        <w:tabs>
          <w:tab w:val="left" w:pos="1066"/>
        </w:tabs>
        <w:spacing w:after="200" w:line="276" w:lineRule="auto"/>
        <w:jc w:val="both"/>
        <w:rPr>
          <w:bCs/>
          <w:sz w:val="24"/>
          <w:szCs w:val="24"/>
          <w:lang w:eastAsia="en-US"/>
        </w:rPr>
      </w:pPr>
      <w:r w:rsidRPr="00CA139B">
        <w:rPr>
          <w:sz w:val="24"/>
          <w:szCs w:val="24"/>
          <w:lang w:eastAsia="en-US"/>
        </w:rPr>
        <w:t>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CA139B" w:rsidRPr="00CA139B" w:rsidRDefault="00CA139B" w:rsidP="0006103F">
      <w:pPr>
        <w:widowControl w:val="0"/>
        <w:numPr>
          <w:ilvl w:val="0"/>
          <w:numId w:val="105"/>
        </w:numPr>
        <w:tabs>
          <w:tab w:val="left" w:pos="1246"/>
        </w:tabs>
        <w:spacing w:after="200" w:line="276" w:lineRule="auto"/>
        <w:jc w:val="both"/>
        <w:rPr>
          <w:bCs/>
          <w:sz w:val="24"/>
          <w:szCs w:val="24"/>
          <w:lang w:eastAsia="en-US"/>
        </w:rPr>
      </w:pPr>
      <w:r w:rsidRPr="00CA139B">
        <w:rPr>
          <w:sz w:val="24"/>
          <w:szCs w:val="24"/>
          <w:lang w:eastAsia="en-US"/>
        </w:rPr>
        <w:t>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CA139B" w:rsidRPr="00CA139B" w:rsidRDefault="00CA139B" w:rsidP="00CA139B">
      <w:pPr>
        <w:framePr w:w="9394" w:wrap="notBeside" w:vAnchor="text" w:hAnchor="text" w:xAlign="center" w:y="1"/>
        <w:widowControl w:val="0"/>
        <w:jc w:val="right"/>
        <w:rPr>
          <w:bCs/>
          <w:sz w:val="24"/>
          <w:szCs w:val="24"/>
          <w:lang w:eastAsia="en-US"/>
        </w:rPr>
      </w:pPr>
      <w:r w:rsidRPr="00CA139B">
        <w:rPr>
          <w:sz w:val="24"/>
          <w:szCs w:val="24"/>
          <w:lang w:eastAsia="en-US"/>
        </w:rPr>
        <w:t>Таблица Ж-4</w:t>
      </w:r>
    </w:p>
    <w:p w:rsidR="00CA139B" w:rsidRPr="00CA139B" w:rsidRDefault="00CA139B" w:rsidP="00CA139B">
      <w:pPr>
        <w:framePr w:w="9394" w:wrap="notBeside" w:vAnchor="text" w:hAnchor="text" w:xAlign="center" w:y="1"/>
        <w:widowControl w:val="0"/>
        <w:tabs>
          <w:tab w:val="left" w:leader="underscore" w:pos="4742"/>
        </w:tabs>
        <w:jc w:val="center"/>
        <w:rPr>
          <w:bCs/>
          <w:sz w:val="24"/>
          <w:szCs w:val="24"/>
          <w:lang w:eastAsia="en-US"/>
        </w:rPr>
      </w:pPr>
      <w:r w:rsidRPr="00CA139B">
        <w:rPr>
          <w:sz w:val="24"/>
          <w:szCs w:val="24"/>
          <w:lang w:eastAsia="en-US"/>
        </w:rPr>
        <w:t>Комплексные физкультурно-игровые площадки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66"/>
        <w:gridCol w:w="2424"/>
        <w:gridCol w:w="984"/>
        <w:gridCol w:w="1992"/>
        <w:gridCol w:w="1128"/>
      </w:tblGrid>
      <w:tr w:rsidR="00CA139B" w:rsidRPr="00CA139B" w:rsidTr="00377325">
        <w:trPr>
          <w:trHeight w:hRule="exact" w:val="499"/>
          <w:jc w:val="center"/>
        </w:trPr>
        <w:tc>
          <w:tcPr>
            <w:tcW w:w="2866" w:type="dxa"/>
            <w:vMerge w:val="restart"/>
            <w:tcBorders>
              <w:top w:val="single" w:sz="4" w:space="0" w:color="auto"/>
              <w:left w:val="single" w:sz="4" w:space="0" w:color="auto"/>
              <w:bottom w:val="nil"/>
              <w:right w:val="nil"/>
            </w:tcBorders>
            <w:shd w:val="clear" w:color="auto" w:fill="FFFFFF"/>
            <w:hideMark/>
          </w:tcPr>
          <w:p w:rsidR="00CA139B" w:rsidRPr="00CA139B" w:rsidRDefault="00CA139B" w:rsidP="00CA139B">
            <w:pPr>
              <w:framePr w:w="9394" w:wrap="notBeside" w:vAnchor="text" w:hAnchor="text" w:xAlign="center" w:y="1"/>
              <w:widowControl w:val="0"/>
              <w:ind w:left="580"/>
              <w:rPr>
                <w:sz w:val="24"/>
                <w:szCs w:val="24"/>
                <w:lang w:eastAsia="en-US"/>
              </w:rPr>
            </w:pPr>
            <w:r w:rsidRPr="00CA139B">
              <w:rPr>
                <w:bCs/>
                <w:color w:val="000000"/>
                <w:sz w:val="24"/>
                <w:szCs w:val="24"/>
                <w:shd w:val="clear" w:color="auto" w:fill="FFFFFF"/>
                <w:lang w:eastAsia="en-US"/>
              </w:rPr>
              <w:t>Возрастная группа занимающихся</w:t>
            </w:r>
          </w:p>
        </w:tc>
        <w:tc>
          <w:tcPr>
            <w:tcW w:w="6528" w:type="dxa"/>
            <w:gridSpan w:val="4"/>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framePr w:w="9394" w:wrap="notBeside" w:vAnchor="text" w:hAnchor="text" w:xAlign="center" w:y="1"/>
              <w:widowControl w:val="0"/>
              <w:jc w:val="center"/>
              <w:rPr>
                <w:sz w:val="24"/>
                <w:szCs w:val="24"/>
                <w:lang w:eastAsia="en-US"/>
              </w:rPr>
            </w:pPr>
            <w:r w:rsidRPr="00CA139B">
              <w:rPr>
                <w:bCs/>
                <w:color w:val="000000"/>
                <w:sz w:val="24"/>
                <w:szCs w:val="24"/>
                <w:shd w:val="clear" w:color="auto" w:fill="FFFFFF"/>
                <w:lang w:eastAsia="en-US"/>
              </w:rPr>
              <w:t>Элементы комплексной площадки *</w:t>
            </w:r>
          </w:p>
        </w:tc>
      </w:tr>
      <w:tr w:rsidR="00CA139B" w:rsidRPr="00CA139B" w:rsidTr="00377325">
        <w:trPr>
          <w:trHeight w:hRule="exact" w:val="490"/>
          <w:jc w:val="center"/>
        </w:trPr>
        <w:tc>
          <w:tcPr>
            <w:tcW w:w="2866" w:type="dxa"/>
            <w:vMerge/>
            <w:tcBorders>
              <w:top w:val="single" w:sz="4" w:space="0" w:color="auto"/>
              <w:left w:val="single" w:sz="4" w:space="0" w:color="auto"/>
              <w:bottom w:val="nil"/>
              <w:right w:val="nil"/>
            </w:tcBorders>
            <w:vAlign w:val="center"/>
            <w:hideMark/>
          </w:tcPr>
          <w:p w:rsidR="00CA139B" w:rsidRPr="00CA139B" w:rsidRDefault="00CA139B" w:rsidP="00CA139B">
            <w:pPr>
              <w:framePr w:w="9394" w:wrap="notBeside" w:vAnchor="text" w:hAnchor="text" w:xAlign="center" w:y="1"/>
              <w:spacing w:line="276" w:lineRule="auto"/>
              <w:rPr>
                <w:sz w:val="24"/>
                <w:szCs w:val="24"/>
                <w:lang w:eastAsia="en-US"/>
              </w:rPr>
            </w:pPr>
          </w:p>
        </w:tc>
        <w:tc>
          <w:tcPr>
            <w:tcW w:w="2424" w:type="dxa"/>
            <w:vMerge w:val="restart"/>
            <w:tcBorders>
              <w:top w:val="single" w:sz="4" w:space="0" w:color="auto"/>
              <w:left w:val="single" w:sz="4" w:space="0" w:color="auto"/>
              <w:bottom w:val="nil"/>
              <w:right w:val="nil"/>
            </w:tcBorders>
            <w:shd w:val="clear" w:color="auto" w:fill="FFFFFF"/>
            <w:hideMark/>
          </w:tcPr>
          <w:p w:rsidR="00CA139B" w:rsidRPr="00CA139B" w:rsidRDefault="00CA139B" w:rsidP="00CA139B">
            <w:pPr>
              <w:framePr w:w="9394" w:wrap="notBeside" w:vAnchor="text" w:hAnchor="text" w:xAlign="center" w:y="1"/>
              <w:widowControl w:val="0"/>
              <w:jc w:val="both"/>
              <w:rPr>
                <w:sz w:val="24"/>
                <w:szCs w:val="24"/>
                <w:lang w:eastAsia="en-US"/>
              </w:rPr>
            </w:pPr>
            <w:r w:rsidRPr="00CA139B">
              <w:rPr>
                <w:bCs/>
                <w:color w:val="000000"/>
                <w:sz w:val="24"/>
                <w:szCs w:val="24"/>
                <w:shd w:val="clear" w:color="auto" w:fill="FFFFFF"/>
                <w:lang w:eastAsia="en-US"/>
              </w:rPr>
              <w:t>площадка для подвижных игр и общеразвивающих упражнений, кв. м</w:t>
            </w:r>
          </w:p>
        </w:tc>
        <w:tc>
          <w:tcPr>
            <w:tcW w:w="4104" w:type="dxa"/>
            <w:gridSpan w:val="3"/>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framePr w:w="9394" w:wrap="notBeside" w:vAnchor="text" w:hAnchor="text" w:xAlign="center" w:y="1"/>
              <w:widowControl w:val="0"/>
              <w:ind w:left="200"/>
              <w:rPr>
                <w:sz w:val="24"/>
                <w:szCs w:val="24"/>
                <w:lang w:eastAsia="en-US"/>
              </w:rPr>
            </w:pPr>
            <w:r w:rsidRPr="00CA139B">
              <w:rPr>
                <w:bCs/>
                <w:color w:val="000000"/>
                <w:sz w:val="24"/>
                <w:szCs w:val="24"/>
                <w:shd w:val="clear" w:color="auto" w:fill="FFFFFF"/>
                <w:lang w:eastAsia="en-US"/>
              </w:rPr>
              <w:t>замкнутый контур беговой дорожки</w:t>
            </w:r>
          </w:p>
        </w:tc>
      </w:tr>
      <w:tr w:rsidR="00CA139B" w:rsidRPr="00CA139B" w:rsidTr="00377325">
        <w:trPr>
          <w:trHeight w:hRule="exact" w:val="490"/>
          <w:jc w:val="center"/>
        </w:trPr>
        <w:tc>
          <w:tcPr>
            <w:tcW w:w="2866" w:type="dxa"/>
            <w:vMerge/>
            <w:tcBorders>
              <w:top w:val="single" w:sz="4" w:space="0" w:color="auto"/>
              <w:left w:val="single" w:sz="4" w:space="0" w:color="auto"/>
              <w:bottom w:val="nil"/>
              <w:right w:val="nil"/>
            </w:tcBorders>
            <w:vAlign w:val="center"/>
            <w:hideMark/>
          </w:tcPr>
          <w:p w:rsidR="00CA139B" w:rsidRPr="00CA139B" w:rsidRDefault="00CA139B" w:rsidP="00CA139B">
            <w:pPr>
              <w:framePr w:w="9394" w:wrap="notBeside" w:vAnchor="text" w:hAnchor="text" w:xAlign="center" w:y="1"/>
              <w:spacing w:line="276" w:lineRule="auto"/>
              <w:rPr>
                <w:sz w:val="24"/>
                <w:szCs w:val="24"/>
                <w:lang w:eastAsia="en-US"/>
              </w:rPr>
            </w:pPr>
          </w:p>
        </w:tc>
        <w:tc>
          <w:tcPr>
            <w:tcW w:w="6528" w:type="dxa"/>
            <w:vMerge/>
            <w:tcBorders>
              <w:top w:val="single" w:sz="4" w:space="0" w:color="auto"/>
              <w:left w:val="single" w:sz="4" w:space="0" w:color="auto"/>
              <w:bottom w:val="nil"/>
              <w:right w:val="nil"/>
            </w:tcBorders>
            <w:vAlign w:val="center"/>
            <w:hideMark/>
          </w:tcPr>
          <w:p w:rsidR="00CA139B" w:rsidRPr="00CA139B" w:rsidRDefault="00CA139B" w:rsidP="00CA139B">
            <w:pPr>
              <w:framePr w:w="9394" w:wrap="notBeside" w:vAnchor="text" w:hAnchor="text" w:xAlign="center" w:y="1"/>
              <w:spacing w:line="276" w:lineRule="auto"/>
              <w:rPr>
                <w:sz w:val="24"/>
                <w:szCs w:val="24"/>
                <w:lang w:eastAsia="en-US"/>
              </w:rPr>
            </w:pPr>
          </w:p>
        </w:tc>
        <w:tc>
          <w:tcPr>
            <w:tcW w:w="2976" w:type="dxa"/>
            <w:gridSpan w:val="2"/>
            <w:tcBorders>
              <w:top w:val="single" w:sz="4" w:space="0" w:color="auto"/>
              <w:left w:val="single" w:sz="4" w:space="0" w:color="auto"/>
              <w:bottom w:val="nil"/>
              <w:right w:val="nil"/>
            </w:tcBorders>
            <w:shd w:val="clear" w:color="auto" w:fill="FFFFFF"/>
            <w:hideMark/>
          </w:tcPr>
          <w:p w:rsidR="00CA139B" w:rsidRPr="00CA139B" w:rsidRDefault="00CA139B" w:rsidP="00CA139B">
            <w:pPr>
              <w:framePr w:w="9394" w:wrap="notBeside" w:vAnchor="text" w:hAnchor="text" w:xAlign="center" w:y="1"/>
              <w:widowControl w:val="0"/>
              <w:jc w:val="center"/>
              <w:rPr>
                <w:sz w:val="24"/>
                <w:szCs w:val="24"/>
                <w:lang w:eastAsia="en-US"/>
              </w:rPr>
            </w:pPr>
            <w:r w:rsidRPr="00CA139B">
              <w:rPr>
                <w:bCs/>
                <w:color w:val="000000"/>
                <w:sz w:val="24"/>
                <w:szCs w:val="24"/>
                <w:shd w:val="clear" w:color="auto" w:fill="FFFFFF"/>
                <w:lang w:eastAsia="en-US"/>
              </w:rPr>
              <w:t>длина, м</w:t>
            </w:r>
          </w:p>
        </w:tc>
        <w:tc>
          <w:tcPr>
            <w:tcW w:w="1128" w:type="dxa"/>
            <w:vMerge w:val="restart"/>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framePr w:w="9394" w:wrap="notBeside" w:vAnchor="text" w:hAnchor="text" w:xAlign="center" w:y="1"/>
              <w:widowControl w:val="0"/>
              <w:jc w:val="center"/>
              <w:rPr>
                <w:sz w:val="24"/>
                <w:szCs w:val="24"/>
                <w:lang w:eastAsia="en-US"/>
              </w:rPr>
            </w:pPr>
            <w:r w:rsidRPr="00CA139B">
              <w:rPr>
                <w:bCs/>
                <w:color w:val="000000"/>
                <w:sz w:val="24"/>
                <w:szCs w:val="24"/>
                <w:shd w:val="clear" w:color="auto" w:fill="FFFFFF"/>
                <w:lang w:eastAsia="en-US"/>
              </w:rPr>
              <w:t>ширина,</w:t>
            </w:r>
          </w:p>
          <w:p w:rsidR="00CA139B" w:rsidRPr="00CA139B" w:rsidRDefault="00CA139B" w:rsidP="00CA139B">
            <w:pPr>
              <w:framePr w:w="9394" w:wrap="notBeside" w:vAnchor="text" w:hAnchor="text" w:xAlign="center" w:y="1"/>
              <w:widowControl w:val="0"/>
              <w:jc w:val="center"/>
              <w:rPr>
                <w:sz w:val="24"/>
                <w:szCs w:val="24"/>
                <w:lang w:eastAsia="en-US"/>
              </w:rPr>
            </w:pPr>
            <w:r w:rsidRPr="00CA139B">
              <w:rPr>
                <w:bCs/>
                <w:color w:val="000000"/>
                <w:sz w:val="24"/>
                <w:szCs w:val="24"/>
                <w:shd w:val="clear" w:color="auto" w:fill="FFFFFF"/>
                <w:lang w:eastAsia="en-US"/>
              </w:rPr>
              <w:t>м</w:t>
            </w:r>
          </w:p>
        </w:tc>
      </w:tr>
      <w:tr w:rsidR="00CA139B" w:rsidRPr="00CA139B" w:rsidTr="00377325">
        <w:trPr>
          <w:trHeight w:hRule="exact" w:val="763"/>
          <w:jc w:val="center"/>
        </w:trPr>
        <w:tc>
          <w:tcPr>
            <w:tcW w:w="2866" w:type="dxa"/>
            <w:vMerge/>
            <w:tcBorders>
              <w:top w:val="single" w:sz="4" w:space="0" w:color="auto"/>
              <w:left w:val="single" w:sz="4" w:space="0" w:color="auto"/>
              <w:bottom w:val="nil"/>
              <w:right w:val="nil"/>
            </w:tcBorders>
            <w:vAlign w:val="center"/>
            <w:hideMark/>
          </w:tcPr>
          <w:p w:rsidR="00CA139B" w:rsidRPr="00CA139B" w:rsidRDefault="00CA139B" w:rsidP="00CA139B">
            <w:pPr>
              <w:framePr w:w="9394" w:wrap="notBeside" w:vAnchor="text" w:hAnchor="text" w:xAlign="center" w:y="1"/>
              <w:spacing w:line="276" w:lineRule="auto"/>
              <w:rPr>
                <w:sz w:val="24"/>
                <w:szCs w:val="24"/>
                <w:lang w:eastAsia="en-US"/>
              </w:rPr>
            </w:pPr>
          </w:p>
        </w:tc>
        <w:tc>
          <w:tcPr>
            <w:tcW w:w="6528" w:type="dxa"/>
            <w:vMerge/>
            <w:tcBorders>
              <w:top w:val="single" w:sz="4" w:space="0" w:color="auto"/>
              <w:left w:val="single" w:sz="4" w:space="0" w:color="auto"/>
              <w:bottom w:val="nil"/>
              <w:right w:val="nil"/>
            </w:tcBorders>
            <w:vAlign w:val="center"/>
            <w:hideMark/>
          </w:tcPr>
          <w:p w:rsidR="00CA139B" w:rsidRPr="00CA139B" w:rsidRDefault="00CA139B" w:rsidP="00CA139B">
            <w:pPr>
              <w:framePr w:w="9394" w:wrap="notBeside" w:vAnchor="text" w:hAnchor="text" w:xAlign="center" w:y="1"/>
              <w:spacing w:line="276" w:lineRule="auto"/>
              <w:rPr>
                <w:sz w:val="24"/>
                <w:szCs w:val="24"/>
                <w:lang w:eastAsia="en-US"/>
              </w:rPr>
            </w:pPr>
          </w:p>
        </w:tc>
        <w:tc>
          <w:tcPr>
            <w:tcW w:w="984"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394" w:wrap="notBeside" w:vAnchor="text" w:hAnchor="text" w:xAlign="center" w:y="1"/>
              <w:widowControl w:val="0"/>
              <w:jc w:val="center"/>
              <w:rPr>
                <w:sz w:val="24"/>
                <w:szCs w:val="24"/>
                <w:lang w:eastAsia="en-US"/>
              </w:rPr>
            </w:pPr>
            <w:r w:rsidRPr="00CA139B">
              <w:rPr>
                <w:bCs/>
                <w:color w:val="000000"/>
                <w:sz w:val="24"/>
                <w:szCs w:val="24"/>
                <w:shd w:val="clear" w:color="auto" w:fill="FFFFFF"/>
                <w:lang w:eastAsia="en-US"/>
              </w:rPr>
              <w:t>общая</w:t>
            </w:r>
          </w:p>
        </w:tc>
        <w:tc>
          <w:tcPr>
            <w:tcW w:w="1992"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394" w:wrap="notBeside" w:vAnchor="text" w:hAnchor="text" w:xAlign="center" w:y="1"/>
              <w:widowControl w:val="0"/>
              <w:jc w:val="center"/>
              <w:rPr>
                <w:sz w:val="24"/>
                <w:szCs w:val="24"/>
                <w:lang w:eastAsia="en-US"/>
              </w:rPr>
            </w:pPr>
            <w:r w:rsidRPr="00CA139B">
              <w:rPr>
                <w:bCs/>
                <w:color w:val="000000"/>
                <w:sz w:val="24"/>
                <w:szCs w:val="24"/>
                <w:shd w:val="clear" w:color="auto" w:fill="FFFFFF"/>
                <w:lang w:eastAsia="en-US"/>
              </w:rPr>
              <w:t>в том числе прямого участка</w:t>
            </w:r>
          </w:p>
        </w:tc>
        <w:tc>
          <w:tcPr>
            <w:tcW w:w="1128" w:type="dxa"/>
            <w:vMerge/>
            <w:tcBorders>
              <w:top w:val="single" w:sz="4" w:space="0" w:color="auto"/>
              <w:left w:val="single" w:sz="4" w:space="0" w:color="auto"/>
              <w:bottom w:val="nil"/>
              <w:right w:val="single" w:sz="4" w:space="0" w:color="auto"/>
            </w:tcBorders>
            <w:vAlign w:val="center"/>
            <w:hideMark/>
          </w:tcPr>
          <w:p w:rsidR="00CA139B" w:rsidRPr="00CA139B" w:rsidRDefault="00CA139B" w:rsidP="00CA139B">
            <w:pPr>
              <w:framePr w:w="9394" w:wrap="notBeside" w:vAnchor="text" w:hAnchor="text" w:xAlign="center" w:y="1"/>
              <w:spacing w:line="276" w:lineRule="auto"/>
              <w:rPr>
                <w:sz w:val="24"/>
                <w:szCs w:val="24"/>
                <w:lang w:eastAsia="en-US"/>
              </w:rPr>
            </w:pPr>
          </w:p>
        </w:tc>
      </w:tr>
      <w:tr w:rsidR="00CA139B" w:rsidRPr="00CA139B" w:rsidTr="00377325">
        <w:trPr>
          <w:trHeight w:hRule="exact" w:val="490"/>
          <w:jc w:val="center"/>
        </w:trPr>
        <w:tc>
          <w:tcPr>
            <w:tcW w:w="2866"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394" w:wrap="notBeside" w:vAnchor="text" w:hAnchor="text" w:xAlign="center" w:y="1"/>
              <w:widowControl w:val="0"/>
              <w:jc w:val="both"/>
              <w:rPr>
                <w:sz w:val="24"/>
                <w:szCs w:val="24"/>
                <w:lang w:eastAsia="en-US"/>
              </w:rPr>
            </w:pPr>
            <w:r w:rsidRPr="00CA139B">
              <w:rPr>
                <w:bCs/>
                <w:color w:val="000000"/>
                <w:sz w:val="24"/>
                <w:szCs w:val="24"/>
                <w:shd w:val="clear" w:color="auto" w:fill="FFFFFF"/>
                <w:lang w:eastAsia="en-US"/>
              </w:rPr>
              <w:t>Дети от 7 до 10 лет</w:t>
            </w:r>
          </w:p>
        </w:tc>
        <w:tc>
          <w:tcPr>
            <w:tcW w:w="2424"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394" w:wrap="notBeside" w:vAnchor="text" w:hAnchor="text" w:xAlign="center" w:y="1"/>
              <w:widowControl w:val="0"/>
              <w:jc w:val="center"/>
              <w:rPr>
                <w:sz w:val="24"/>
                <w:szCs w:val="24"/>
                <w:lang w:eastAsia="en-US"/>
              </w:rPr>
            </w:pPr>
            <w:r w:rsidRPr="00CA139B">
              <w:rPr>
                <w:bCs/>
                <w:color w:val="000000"/>
                <w:sz w:val="24"/>
                <w:szCs w:val="24"/>
                <w:shd w:val="clear" w:color="auto" w:fill="FFFFFF"/>
                <w:lang w:eastAsia="en-US"/>
              </w:rPr>
              <w:t>50</w:t>
            </w:r>
          </w:p>
        </w:tc>
        <w:tc>
          <w:tcPr>
            <w:tcW w:w="984"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394" w:wrap="notBeside" w:vAnchor="text" w:hAnchor="text" w:xAlign="center" w:y="1"/>
              <w:widowControl w:val="0"/>
              <w:jc w:val="center"/>
              <w:rPr>
                <w:sz w:val="24"/>
                <w:szCs w:val="24"/>
                <w:lang w:eastAsia="en-US"/>
              </w:rPr>
            </w:pPr>
            <w:r w:rsidRPr="00CA139B">
              <w:rPr>
                <w:bCs/>
                <w:color w:val="000000"/>
                <w:sz w:val="24"/>
                <w:szCs w:val="24"/>
                <w:shd w:val="clear" w:color="auto" w:fill="FFFFFF"/>
                <w:lang w:eastAsia="en-US"/>
              </w:rPr>
              <w:t>60</w:t>
            </w:r>
          </w:p>
        </w:tc>
        <w:tc>
          <w:tcPr>
            <w:tcW w:w="1992"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394" w:wrap="notBeside" w:vAnchor="text" w:hAnchor="text" w:xAlign="center" w:y="1"/>
              <w:widowControl w:val="0"/>
              <w:jc w:val="center"/>
              <w:rPr>
                <w:sz w:val="24"/>
                <w:szCs w:val="24"/>
                <w:lang w:eastAsia="en-US"/>
              </w:rPr>
            </w:pPr>
            <w:r w:rsidRPr="00CA139B">
              <w:rPr>
                <w:bCs/>
                <w:color w:val="000000"/>
                <w:sz w:val="24"/>
                <w:szCs w:val="24"/>
                <w:shd w:val="clear" w:color="auto" w:fill="FFFFFF"/>
                <w:lang w:eastAsia="en-US"/>
              </w:rPr>
              <w:t>не менее 15</w:t>
            </w:r>
          </w:p>
        </w:tc>
        <w:tc>
          <w:tcPr>
            <w:tcW w:w="1128"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framePr w:w="9394" w:wrap="notBeside" w:vAnchor="text" w:hAnchor="text" w:xAlign="center" w:y="1"/>
              <w:widowControl w:val="0"/>
              <w:jc w:val="center"/>
              <w:rPr>
                <w:sz w:val="24"/>
                <w:szCs w:val="24"/>
                <w:lang w:eastAsia="en-US"/>
              </w:rPr>
            </w:pPr>
            <w:r w:rsidRPr="00CA139B">
              <w:rPr>
                <w:bCs/>
                <w:color w:val="000000"/>
                <w:sz w:val="24"/>
                <w:szCs w:val="24"/>
                <w:shd w:val="clear" w:color="auto" w:fill="FFFFFF"/>
                <w:lang w:eastAsia="en-US"/>
              </w:rPr>
              <w:t>1,2</w:t>
            </w:r>
          </w:p>
        </w:tc>
      </w:tr>
      <w:tr w:rsidR="00CA139B" w:rsidRPr="00CA139B" w:rsidTr="00377325">
        <w:trPr>
          <w:trHeight w:hRule="exact" w:val="490"/>
          <w:jc w:val="center"/>
        </w:trPr>
        <w:tc>
          <w:tcPr>
            <w:tcW w:w="2866"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394" w:wrap="notBeside" w:vAnchor="text" w:hAnchor="text" w:xAlign="center" w:y="1"/>
              <w:widowControl w:val="0"/>
              <w:jc w:val="both"/>
              <w:rPr>
                <w:sz w:val="24"/>
                <w:szCs w:val="24"/>
                <w:lang w:eastAsia="en-US"/>
              </w:rPr>
            </w:pPr>
            <w:r w:rsidRPr="00CA139B">
              <w:rPr>
                <w:bCs/>
                <w:color w:val="000000"/>
                <w:sz w:val="24"/>
                <w:szCs w:val="24"/>
                <w:shd w:val="clear" w:color="auto" w:fill="FFFFFF"/>
                <w:lang w:eastAsia="en-US"/>
              </w:rPr>
              <w:t>Дети старше 10 до 14 лет</w:t>
            </w:r>
          </w:p>
        </w:tc>
        <w:tc>
          <w:tcPr>
            <w:tcW w:w="2424"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394" w:wrap="notBeside" w:vAnchor="text" w:hAnchor="text" w:xAlign="center" w:y="1"/>
              <w:widowControl w:val="0"/>
              <w:jc w:val="center"/>
              <w:rPr>
                <w:sz w:val="24"/>
                <w:szCs w:val="24"/>
                <w:lang w:eastAsia="en-US"/>
              </w:rPr>
            </w:pPr>
            <w:r w:rsidRPr="00CA139B">
              <w:rPr>
                <w:bCs/>
                <w:color w:val="000000"/>
                <w:sz w:val="24"/>
                <w:szCs w:val="24"/>
                <w:shd w:val="clear" w:color="auto" w:fill="FFFFFF"/>
                <w:lang w:eastAsia="en-US"/>
              </w:rPr>
              <w:t>100</w:t>
            </w:r>
          </w:p>
        </w:tc>
        <w:tc>
          <w:tcPr>
            <w:tcW w:w="984"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394" w:wrap="notBeside" w:vAnchor="text" w:hAnchor="text" w:xAlign="center" w:y="1"/>
              <w:widowControl w:val="0"/>
              <w:jc w:val="center"/>
              <w:rPr>
                <w:sz w:val="24"/>
                <w:szCs w:val="24"/>
                <w:lang w:eastAsia="en-US"/>
              </w:rPr>
            </w:pPr>
            <w:r w:rsidRPr="00CA139B">
              <w:rPr>
                <w:bCs/>
                <w:color w:val="000000"/>
                <w:sz w:val="24"/>
                <w:szCs w:val="24"/>
                <w:shd w:val="clear" w:color="auto" w:fill="FFFFFF"/>
                <w:lang w:eastAsia="en-US"/>
              </w:rPr>
              <w:t>150</w:t>
            </w:r>
          </w:p>
        </w:tc>
        <w:tc>
          <w:tcPr>
            <w:tcW w:w="1992" w:type="dxa"/>
            <w:tcBorders>
              <w:top w:val="single" w:sz="4" w:space="0" w:color="auto"/>
              <w:left w:val="single" w:sz="4" w:space="0" w:color="auto"/>
              <w:bottom w:val="nil"/>
              <w:right w:val="nil"/>
            </w:tcBorders>
            <w:shd w:val="clear" w:color="auto" w:fill="FFFFFF"/>
            <w:hideMark/>
          </w:tcPr>
          <w:p w:rsidR="00CA139B" w:rsidRPr="00CA139B" w:rsidRDefault="00CA139B" w:rsidP="00CA139B">
            <w:pPr>
              <w:framePr w:w="9394" w:wrap="notBeside" w:vAnchor="text" w:hAnchor="text" w:xAlign="center" w:y="1"/>
              <w:widowControl w:val="0"/>
              <w:jc w:val="center"/>
              <w:rPr>
                <w:sz w:val="24"/>
                <w:szCs w:val="24"/>
                <w:lang w:eastAsia="en-US"/>
              </w:rPr>
            </w:pPr>
            <w:r w:rsidRPr="00CA139B">
              <w:rPr>
                <w:bCs/>
                <w:color w:val="000000"/>
                <w:sz w:val="24"/>
                <w:szCs w:val="24"/>
                <w:shd w:val="clear" w:color="auto" w:fill="FFFFFF"/>
                <w:lang w:eastAsia="en-US"/>
              </w:rPr>
              <w:t>не менее 30</w:t>
            </w:r>
          </w:p>
        </w:tc>
        <w:tc>
          <w:tcPr>
            <w:tcW w:w="1128" w:type="dxa"/>
            <w:tcBorders>
              <w:top w:val="single" w:sz="4" w:space="0" w:color="auto"/>
              <w:left w:val="single" w:sz="4" w:space="0" w:color="auto"/>
              <w:bottom w:val="nil"/>
              <w:right w:val="single" w:sz="4" w:space="0" w:color="auto"/>
            </w:tcBorders>
            <w:shd w:val="clear" w:color="auto" w:fill="FFFFFF"/>
            <w:hideMark/>
          </w:tcPr>
          <w:p w:rsidR="00CA139B" w:rsidRPr="00CA139B" w:rsidRDefault="00CA139B" w:rsidP="00CA139B">
            <w:pPr>
              <w:framePr w:w="9394" w:wrap="notBeside" w:vAnchor="text" w:hAnchor="text" w:xAlign="center" w:y="1"/>
              <w:widowControl w:val="0"/>
              <w:jc w:val="center"/>
              <w:rPr>
                <w:sz w:val="24"/>
                <w:szCs w:val="24"/>
                <w:lang w:eastAsia="en-US"/>
              </w:rPr>
            </w:pPr>
            <w:r w:rsidRPr="00CA139B">
              <w:rPr>
                <w:bCs/>
                <w:color w:val="000000"/>
                <w:sz w:val="24"/>
                <w:szCs w:val="24"/>
                <w:shd w:val="clear" w:color="auto" w:fill="FFFFFF"/>
                <w:lang w:eastAsia="en-US"/>
              </w:rPr>
              <w:t>1,5</w:t>
            </w:r>
          </w:p>
        </w:tc>
      </w:tr>
      <w:tr w:rsidR="00CA139B" w:rsidRPr="00CA139B" w:rsidTr="00377325">
        <w:trPr>
          <w:trHeight w:hRule="exact" w:val="778"/>
          <w:jc w:val="center"/>
        </w:trPr>
        <w:tc>
          <w:tcPr>
            <w:tcW w:w="2866"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framePr w:w="9394" w:wrap="notBeside" w:vAnchor="text" w:hAnchor="text" w:xAlign="center" w:y="1"/>
              <w:widowControl w:val="0"/>
              <w:jc w:val="both"/>
              <w:rPr>
                <w:sz w:val="24"/>
                <w:szCs w:val="24"/>
                <w:lang w:eastAsia="en-US"/>
              </w:rPr>
            </w:pPr>
            <w:r w:rsidRPr="00CA139B">
              <w:rPr>
                <w:bCs/>
                <w:color w:val="000000"/>
                <w:sz w:val="24"/>
                <w:szCs w:val="24"/>
                <w:shd w:val="clear" w:color="auto" w:fill="FFFFFF"/>
                <w:lang w:eastAsia="en-US"/>
              </w:rPr>
              <w:t>Дети старше 14 лет и взрослые</w:t>
            </w:r>
          </w:p>
        </w:tc>
        <w:tc>
          <w:tcPr>
            <w:tcW w:w="2424"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framePr w:w="9394" w:wrap="notBeside" w:vAnchor="text" w:hAnchor="text" w:xAlign="center" w:y="1"/>
              <w:widowControl w:val="0"/>
              <w:jc w:val="center"/>
              <w:rPr>
                <w:sz w:val="24"/>
                <w:szCs w:val="24"/>
                <w:lang w:eastAsia="en-US"/>
              </w:rPr>
            </w:pPr>
            <w:r w:rsidRPr="00CA139B">
              <w:rPr>
                <w:bCs/>
                <w:color w:val="000000"/>
                <w:sz w:val="24"/>
                <w:szCs w:val="24"/>
                <w:shd w:val="clear" w:color="auto" w:fill="FFFFFF"/>
                <w:lang w:eastAsia="en-US"/>
              </w:rPr>
              <w:t>250</w:t>
            </w:r>
          </w:p>
        </w:tc>
        <w:tc>
          <w:tcPr>
            <w:tcW w:w="984"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framePr w:w="9394" w:wrap="notBeside" w:vAnchor="text" w:hAnchor="text" w:xAlign="center" w:y="1"/>
              <w:widowControl w:val="0"/>
              <w:jc w:val="center"/>
              <w:rPr>
                <w:sz w:val="24"/>
                <w:szCs w:val="24"/>
                <w:lang w:eastAsia="en-US"/>
              </w:rPr>
            </w:pPr>
            <w:r w:rsidRPr="00CA139B">
              <w:rPr>
                <w:bCs/>
                <w:color w:val="000000"/>
                <w:sz w:val="24"/>
                <w:szCs w:val="24"/>
                <w:shd w:val="clear" w:color="auto" w:fill="FFFFFF"/>
                <w:lang w:eastAsia="en-US"/>
              </w:rPr>
              <w:t>200</w:t>
            </w:r>
          </w:p>
        </w:tc>
        <w:tc>
          <w:tcPr>
            <w:tcW w:w="1992" w:type="dxa"/>
            <w:tcBorders>
              <w:top w:val="single" w:sz="4" w:space="0" w:color="auto"/>
              <w:left w:val="single" w:sz="4" w:space="0" w:color="auto"/>
              <w:bottom w:val="single" w:sz="4" w:space="0" w:color="auto"/>
              <w:right w:val="nil"/>
            </w:tcBorders>
            <w:shd w:val="clear" w:color="auto" w:fill="FFFFFF"/>
            <w:hideMark/>
          </w:tcPr>
          <w:p w:rsidR="00CA139B" w:rsidRPr="00CA139B" w:rsidRDefault="00CA139B" w:rsidP="00CA139B">
            <w:pPr>
              <w:framePr w:w="9394" w:wrap="notBeside" w:vAnchor="text" w:hAnchor="text" w:xAlign="center" w:y="1"/>
              <w:widowControl w:val="0"/>
              <w:jc w:val="center"/>
              <w:rPr>
                <w:sz w:val="24"/>
                <w:szCs w:val="24"/>
                <w:lang w:eastAsia="en-US"/>
              </w:rPr>
            </w:pPr>
            <w:r w:rsidRPr="00CA139B">
              <w:rPr>
                <w:bCs/>
                <w:color w:val="000000"/>
                <w:sz w:val="24"/>
                <w:szCs w:val="24"/>
                <w:shd w:val="clear" w:color="auto" w:fill="FFFFFF"/>
                <w:lang w:eastAsia="en-US"/>
              </w:rPr>
              <w:t>не менее 60</w:t>
            </w:r>
          </w:p>
        </w:tc>
        <w:tc>
          <w:tcPr>
            <w:tcW w:w="1128" w:type="dxa"/>
            <w:tcBorders>
              <w:top w:val="single" w:sz="4" w:space="0" w:color="auto"/>
              <w:left w:val="single" w:sz="4" w:space="0" w:color="auto"/>
              <w:bottom w:val="single" w:sz="4" w:space="0" w:color="auto"/>
              <w:right w:val="single" w:sz="4" w:space="0" w:color="auto"/>
            </w:tcBorders>
            <w:shd w:val="clear" w:color="auto" w:fill="FFFFFF"/>
            <w:hideMark/>
          </w:tcPr>
          <w:p w:rsidR="00CA139B" w:rsidRPr="00CA139B" w:rsidRDefault="00CA139B" w:rsidP="00CA139B">
            <w:pPr>
              <w:framePr w:w="9394" w:wrap="notBeside" w:vAnchor="text" w:hAnchor="text" w:xAlign="center" w:y="1"/>
              <w:widowControl w:val="0"/>
              <w:jc w:val="center"/>
              <w:rPr>
                <w:sz w:val="24"/>
                <w:szCs w:val="24"/>
                <w:lang w:eastAsia="en-US"/>
              </w:rPr>
            </w:pPr>
            <w:r w:rsidRPr="00CA139B">
              <w:rPr>
                <w:bCs/>
                <w:color w:val="000000"/>
                <w:sz w:val="24"/>
                <w:szCs w:val="24"/>
                <w:shd w:val="clear" w:color="auto" w:fill="FFFFFF"/>
                <w:lang w:eastAsia="en-US"/>
              </w:rPr>
              <w:t>2</w:t>
            </w:r>
          </w:p>
        </w:tc>
      </w:tr>
    </w:tbl>
    <w:p w:rsidR="00CA139B" w:rsidRPr="00CA139B" w:rsidRDefault="00CA139B" w:rsidP="00CA139B">
      <w:pPr>
        <w:framePr w:w="9394" w:wrap="notBeside" w:vAnchor="text" w:hAnchor="text" w:xAlign="center" w:y="1"/>
        <w:widowControl w:val="0"/>
        <w:jc w:val="both"/>
        <w:rPr>
          <w:bCs/>
          <w:sz w:val="24"/>
          <w:szCs w:val="24"/>
          <w:lang w:eastAsia="en-US"/>
        </w:rPr>
      </w:pPr>
      <w:r w:rsidRPr="00CA139B">
        <w:rPr>
          <w:b/>
          <w:sz w:val="24"/>
          <w:szCs w:val="24"/>
          <w:lang w:eastAsia="en-US"/>
        </w:rPr>
        <w:t xml:space="preserve">* </w:t>
      </w:r>
      <w:r w:rsidRPr="00CA139B">
        <w:rPr>
          <w:sz w:val="24"/>
          <w:szCs w:val="24"/>
          <w:lang w:eastAsia="en-US"/>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sectPr w:rsidR="00CA139B" w:rsidRPr="00CA139B">
          <w:pgSz w:w="11909" w:h="16838"/>
          <w:pgMar w:top="851" w:right="567" w:bottom="1134" w:left="1701" w:header="284" w:footer="0" w:gutter="0"/>
          <w:cols w:space="720"/>
        </w:sectPr>
      </w:pPr>
    </w:p>
    <w:p w:rsidR="00CA139B" w:rsidRPr="00CA139B" w:rsidRDefault="00CA139B" w:rsidP="00CA139B">
      <w:pPr>
        <w:widowControl w:val="0"/>
        <w:shd w:val="clear" w:color="auto" w:fill="FFFFFF"/>
        <w:ind w:left="596"/>
        <w:jc w:val="right"/>
        <w:rPr>
          <w:sz w:val="28"/>
          <w:szCs w:val="28"/>
        </w:rPr>
      </w:pPr>
      <w:r w:rsidRPr="00CA139B">
        <w:rPr>
          <w:sz w:val="28"/>
          <w:szCs w:val="28"/>
        </w:rPr>
        <w:lastRenderedPageBreak/>
        <w:t>Приложение №4</w:t>
      </w:r>
    </w:p>
    <w:p w:rsidR="00CA139B" w:rsidRPr="00CA139B" w:rsidRDefault="00CA139B" w:rsidP="00CA139B">
      <w:pPr>
        <w:keepNext/>
        <w:keepLines/>
        <w:tabs>
          <w:tab w:val="left" w:pos="426"/>
        </w:tabs>
        <w:ind w:left="596"/>
        <w:jc w:val="right"/>
        <w:outlineLvl w:val="2"/>
        <w:rPr>
          <w:b/>
          <w:bCs/>
          <w:sz w:val="24"/>
          <w:szCs w:val="24"/>
        </w:rPr>
      </w:pPr>
    </w:p>
    <w:p w:rsidR="00CA139B" w:rsidRPr="00CA139B" w:rsidRDefault="00CA139B" w:rsidP="00CA139B">
      <w:pPr>
        <w:keepNext/>
        <w:keepLines/>
        <w:tabs>
          <w:tab w:val="left" w:pos="426"/>
        </w:tabs>
        <w:ind w:left="596"/>
        <w:jc w:val="center"/>
        <w:outlineLvl w:val="2"/>
        <w:rPr>
          <w:b/>
          <w:bCs/>
          <w:sz w:val="28"/>
          <w:szCs w:val="28"/>
        </w:rPr>
      </w:pPr>
      <w:r w:rsidRPr="00CA139B">
        <w:rPr>
          <w:b/>
          <w:bCs/>
          <w:sz w:val="28"/>
          <w:szCs w:val="28"/>
        </w:rPr>
        <w:t>Расчетные показатели минимально допустимого уровня обеспеченности объектами физической культуры и массового спорта</w:t>
      </w:r>
    </w:p>
    <w:p w:rsidR="00CA139B" w:rsidRPr="00CA139B" w:rsidRDefault="00CA139B" w:rsidP="00CA139B">
      <w:pPr>
        <w:keepNext/>
        <w:keepLines/>
        <w:tabs>
          <w:tab w:val="left" w:pos="426"/>
        </w:tabs>
        <w:ind w:left="596"/>
        <w:jc w:val="right"/>
        <w:outlineLvl w:val="2"/>
        <w:rPr>
          <w:bCs/>
          <w:sz w:val="28"/>
          <w:szCs w:val="28"/>
        </w:rPr>
      </w:pPr>
      <w:r w:rsidRPr="00CA139B">
        <w:rPr>
          <w:bCs/>
          <w:sz w:val="28"/>
          <w:szCs w:val="28"/>
        </w:rPr>
        <w:t>Таблица Ж-5</w:t>
      </w:r>
    </w:p>
    <w:tbl>
      <w:tblPr>
        <w:tblW w:w="147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369"/>
        <w:gridCol w:w="3510"/>
        <w:gridCol w:w="3059"/>
        <w:gridCol w:w="1440"/>
      </w:tblGrid>
      <w:tr w:rsidR="00CA139B" w:rsidRPr="00CA139B" w:rsidTr="00377325">
        <w:trPr>
          <w:trHeight w:val="555"/>
        </w:trPr>
        <w:tc>
          <w:tcPr>
            <w:tcW w:w="33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A139B" w:rsidRPr="00CA139B" w:rsidRDefault="00CA139B" w:rsidP="00CA139B">
            <w:pPr>
              <w:widowControl w:val="0"/>
              <w:autoSpaceDE w:val="0"/>
              <w:autoSpaceDN w:val="0"/>
              <w:adjustRightInd w:val="0"/>
              <w:jc w:val="center"/>
              <w:rPr>
                <w:sz w:val="24"/>
                <w:szCs w:val="24"/>
              </w:rPr>
            </w:pPr>
            <w:r w:rsidRPr="00CA139B">
              <w:rPr>
                <w:sz w:val="24"/>
                <w:szCs w:val="24"/>
              </w:rPr>
              <w:t>Тип расчетного показателя</w:t>
            </w:r>
          </w:p>
        </w:tc>
        <w:tc>
          <w:tcPr>
            <w:tcW w:w="33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A139B" w:rsidRPr="00CA139B" w:rsidRDefault="00CA139B" w:rsidP="00CA139B">
            <w:pPr>
              <w:widowControl w:val="0"/>
              <w:autoSpaceDE w:val="0"/>
              <w:autoSpaceDN w:val="0"/>
              <w:adjustRightInd w:val="0"/>
              <w:jc w:val="center"/>
              <w:rPr>
                <w:sz w:val="24"/>
                <w:szCs w:val="24"/>
              </w:rPr>
            </w:pPr>
            <w:r w:rsidRPr="00CA139B">
              <w:rPr>
                <w:sz w:val="24"/>
                <w:szCs w:val="24"/>
              </w:rPr>
              <w:t>Вид расчетного показателя</w:t>
            </w:r>
          </w:p>
        </w:tc>
        <w:tc>
          <w:tcPr>
            <w:tcW w:w="35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A139B" w:rsidRPr="00CA139B" w:rsidRDefault="00CA139B" w:rsidP="00CA139B">
            <w:pPr>
              <w:widowControl w:val="0"/>
              <w:autoSpaceDE w:val="0"/>
              <w:autoSpaceDN w:val="0"/>
              <w:adjustRightInd w:val="0"/>
              <w:jc w:val="center"/>
              <w:rPr>
                <w:sz w:val="24"/>
                <w:szCs w:val="24"/>
              </w:rPr>
            </w:pPr>
            <w:r w:rsidRPr="00CA139B">
              <w:rPr>
                <w:sz w:val="24"/>
                <w:szCs w:val="24"/>
              </w:rPr>
              <w:t>Наименование расчетного показателя, единица измерения</w:t>
            </w:r>
          </w:p>
        </w:tc>
        <w:tc>
          <w:tcPr>
            <w:tcW w:w="4498"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A139B" w:rsidRPr="00CA139B" w:rsidRDefault="00CA139B" w:rsidP="00CA139B">
            <w:pPr>
              <w:widowControl w:val="0"/>
              <w:autoSpaceDE w:val="0"/>
              <w:autoSpaceDN w:val="0"/>
              <w:adjustRightInd w:val="0"/>
              <w:jc w:val="center"/>
              <w:rPr>
                <w:sz w:val="24"/>
                <w:szCs w:val="24"/>
              </w:rPr>
            </w:pPr>
            <w:r w:rsidRPr="00CA139B">
              <w:rPr>
                <w:sz w:val="24"/>
                <w:szCs w:val="24"/>
              </w:rPr>
              <w:t>Значение расчетного показателя</w:t>
            </w:r>
          </w:p>
        </w:tc>
      </w:tr>
      <w:tr w:rsidR="00CA139B" w:rsidRPr="00CA139B" w:rsidTr="00377325">
        <w:tc>
          <w:tcPr>
            <w:tcW w:w="14771" w:type="dxa"/>
            <w:gridSpan w:val="5"/>
            <w:tcBorders>
              <w:top w:val="single" w:sz="4" w:space="0" w:color="auto"/>
              <w:left w:val="single" w:sz="4" w:space="0" w:color="auto"/>
              <w:bottom w:val="single" w:sz="4" w:space="0" w:color="auto"/>
              <w:right w:val="single" w:sz="4" w:space="0" w:color="auto"/>
            </w:tcBorders>
            <w:hideMark/>
          </w:tcPr>
          <w:p w:rsidR="00CA139B" w:rsidRPr="00CA139B" w:rsidRDefault="00CA139B" w:rsidP="00CA139B">
            <w:pPr>
              <w:widowControl w:val="0"/>
              <w:autoSpaceDE w:val="0"/>
              <w:autoSpaceDN w:val="0"/>
              <w:adjustRightInd w:val="0"/>
              <w:jc w:val="center"/>
              <w:rPr>
                <w:sz w:val="24"/>
                <w:szCs w:val="24"/>
              </w:rPr>
            </w:pPr>
            <w:r w:rsidRPr="00CA139B">
              <w:rPr>
                <w:sz w:val="24"/>
                <w:szCs w:val="24"/>
              </w:rPr>
              <w:t>Физкультурно-спортивные сооружения</w:t>
            </w:r>
          </w:p>
        </w:tc>
      </w:tr>
      <w:tr w:rsidR="00CA139B" w:rsidRPr="00CA139B" w:rsidTr="00377325">
        <w:tc>
          <w:tcPr>
            <w:tcW w:w="3396"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jc w:val="center"/>
              <w:rPr>
                <w:sz w:val="24"/>
                <w:szCs w:val="24"/>
              </w:rPr>
            </w:pPr>
            <w:r w:rsidRPr="00CA139B">
              <w:rPr>
                <w:sz w:val="24"/>
                <w:szCs w:val="24"/>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jc w:val="center"/>
              <w:rPr>
                <w:sz w:val="24"/>
                <w:szCs w:val="24"/>
              </w:rPr>
            </w:pPr>
            <w:r w:rsidRPr="00CA139B">
              <w:rPr>
                <w:sz w:val="24"/>
                <w:szCs w:val="24"/>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jc w:val="center"/>
              <w:rPr>
                <w:sz w:val="24"/>
                <w:szCs w:val="24"/>
              </w:rPr>
            </w:pPr>
            <w:r w:rsidRPr="00CA139B">
              <w:rPr>
                <w:sz w:val="24"/>
                <w:szCs w:val="24"/>
              </w:rPr>
              <w:t>Площадь территории на 1000 чел., га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jc w:val="center"/>
              <w:rPr>
                <w:sz w:val="24"/>
                <w:szCs w:val="24"/>
              </w:rPr>
            </w:pPr>
            <w:r w:rsidRPr="00CA139B">
              <w:rPr>
                <w:rFonts w:eastAsia="Calibri"/>
                <w:sz w:val="24"/>
                <w:szCs w:val="24"/>
              </w:rPr>
              <w:t>0,7</w:t>
            </w:r>
          </w:p>
        </w:tc>
      </w:tr>
      <w:tr w:rsidR="00CA139B" w:rsidRPr="00CA139B" w:rsidTr="00377325">
        <w:trPr>
          <w:trHeight w:val="185"/>
        </w:trPr>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jc w:val="center"/>
              <w:rPr>
                <w:sz w:val="24"/>
                <w:szCs w:val="24"/>
              </w:rPr>
            </w:pPr>
            <w:r w:rsidRPr="00CA139B">
              <w:rPr>
                <w:sz w:val="24"/>
                <w:szCs w:val="24"/>
              </w:rPr>
              <w:t>Расчетный показатель максимально допустимого уровня территориальной доступности</w:t>
            </w:r>
          </w:p>
        </w:tc>
        <w:tc>
          <w:tcPr>
            <w:tcW w:w="3509"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jc w:val="center"/>
              <w:rPr>
                <w:sz w:val="24"/>
                <w:szCs w:val="24"/>
              </w:rPr>
            </w:pPr>
            <w:r w:rsidRPr="00CA139B">
              <w:rPr>
                <w:sz w:val="24"/>
                <w:szCs w:val="24"/>
              </w:rPr>
              <w:t>Транспортная доступность, мин</w:t>
            </w:r>
          </w:p>
        </w:tc>
        <w:tc>
          <w:tcPr>
            <w:tcW w:w="3058"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jc w:val="center"/>
              <w:rPr>
                <w:sz w:val="24"/>
                <w:szCs w:val="24"/>
              </w:rPr>
            </w:pPr>
            <w:r w:rsidRPr="00CA139B">
              <w:rPr>
                <w:sz w:val="24"/>
                <w:szCs w:val="24"/>
              </w:rPr>
              <w:t>Сооружения значения муниципального района и населенного пункта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jc w:val="center"/>
              <w:rPr>
                <w:sz w:val="24"/>
                <w:szCs w:val="24"/>
              </w:rPr>
            </w:pPr>
            <w:r w:rsidRPr="00CA139B">
              <w:rPr>
                <w:sz w:val="24"/>
                <w:szCs w:val="24"/>
              </w:rPr>
              <w:t>30</w:t>
            </w:r>
          </w:p>
        </w:tc>
      </w:tr>
      <w:tr w:rsidR="00CA139B" w:rsidRPr="00CA139B" w:rsidTr="00377325">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jc w:val="center"/>
              <w:rPr>
                <w:sz w:val="24"/>
                <w:szCs w:val="24"/>
              </w:rPr>
            </w:pPr>
            <w:r w:rsidRPr="00CA139B">
              <w:rPr>
                <w:sz w:val="24"/>
                <w:szCs w:val="24"/>
              </w:rPr>
              <w:t>Спортивный зал общего пользования</w:t>
            </w:r>
          </w:p>
        </w:tc>
      </w:tr>
      <w:tr w:rsidR="00CA139B" w:rsidRPr="00CA139B" w:rsidTr="00377325">
        <w:trPr>
          <w:trHeight w:val="222"/>
        </w:trPr>
        <w:tc>
          <w:tcPr>
            <w:tcW w:w="3396"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jc w:val="center"/>
              <w:rPr>
                <w:sz w:val="24"/>
                <w:szCs w:val="24"/>
              </w:rPr>
            </w:pPr>
            <w:r w:rsidRPr="00CA139B">
              <w:rPr>
                <w:sz w:val="24"/>
                <w:szCs w:val="24"/>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jc w:val="center"/>
              <w:rPr>
                <w:sz w:val="24"/>
                <w:szCs w:val="24"/>
              </w:rPr>
            </w:pPr>
            <w:r w:rsidRPr="00CA139B">
              <w:rPr>
                <w:sz w:val="24"/>
                <w:szCs w:val="24"/>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jc w:val="center"/>
              <w:rPr>
                <w:sz w:val="24"/>
                <w:szCs w:val="24"/>
              </w:rPr>
            </w:pPr>
            <w:r w:rsidRPr="00CA139B">
              <w:rPr>
                <w:sz w:val="24"/>
                <w:szCs w:val="24"/>
              </w:rPr>
              <w:t>Площадь пола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jc w:val="center"/>
              <w:rPr>
                <w:sz w:val="24"/>
                <w:szCs w:val="24"/>
              </w:rPr>
            </w:pPr>
            <w:r w:rsidRPr="00CA139B">
              <w:rPr>
                <w:sz w:val="24"/>
                <w:szCs w:val="24"/>
              </w:rPr>
              <w:t>60</w:t>
            </w:r>
          </w:p>
        </w:tc>
      </w:tr>
      <w:tr w:rsidR="00CA139B" w:rsidRPr="00CA139B" w:rsidTr="00377325">
        <w:trPr>
          <w:trHeight w:val="185"/>
        </w:trPr>
        <w:tc>
          <w:tcPr>
            <w:tcW w:w="67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jc w:val="center"/>
              <w:rPr>
                <w:sz w:val="24"/>
                <w:szCs w:val="24"/>
              </w:rPr>
            </w:pPr>
            <w:r w:rsidRPr="00CA139B">
              <w:rPr>
                <w:sz w:val="24"/>
                <w:szCs w:val="24"/>
              </w:rPr>
              <w:t>Расчетный показатель максимально допустимого уровня территориальной доступности</w:t>
            </w:r>
          </w:p>
        </w:tc>
        <w:tc>
          <w:tcPr>
            <w:tcW w:w="3509"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jc w:val="center"/>
              <w:rPr>
                <w:sz w:val="24"/>
                <w:szCs w:val="24"/>
              </w:rPr>
            </w:pPr>
            <w:r w:rsidRPr="00CA139B">
              <w:rPr>
                <w:sz w:val="24"/>
                <w:szCs w:val="24"/>
              </w:rPr>
              <w:t>Транспортная доступность, мин</w:t>
            </w:r>
          </w:p>
        </w:tc>
        <w:tc>
          <w:tcPr>
            <w:tcW w:w="3058"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jc w:val="center"/>
              <w:rPr>
                <w:sz w:val="24"/>
                <w:szCs w:val="24"/>
              </w:rPr>
            </w:pPr>
            <w:r w:rsidRPr="00CA139B">
              <w:rPr>
                <w:sz w:val="24"/>
                <w:szCs w:val="24"/>
              </w:rPr>
              <w:t>Сооружения значения муниципального района и населенного пункта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jc w:val="center"/>
              <w:rPr>
                <w:sz w:val="24"/>
                <w:szCs w:val="24"/>
              </w:rPr>
            </w:pPr>
            <w:r w:rsidRPr="00CA139B">
              <w:rPr>
                <w:sz w:val="24"/>
                <w:szCs w:val="24"/>
              </w:rPr>
              <w:t>30</w:t>
            </w:r>
          </w:p>
        </w:tc>
      </w:tr>
      <w:tr w:rsidR="00CA139B" w:rsidRPr="00CA139B" w:rsidTr="00377325">
        <w:trPr>
          <w:trHeight w:val="185"/>
        </w:trPr>
        <w:tc>
          <w:tcPr>
            <w:tcW w:w="18139" w:type="dxa"/>
            <w:gridSpan w:val="2"/>
            <w:vMerge/>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spacing w:line="276" w:lineRule="auto"/>
              <w:rPr>
                <w:sz w:val="24"/>
                <w:szCs w:val="24"/>
              </w:rPr>
            </w:pPr>
          </w:p>
        </w:tc>
        <w:tc>
          <w:tcPr>
            <w:tcW w:w="3509"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jc w:val="center"/>
              <w:rPr>
                <w:sz w:val="24"/>
                <w:szCs w:val="24"/>
              </w:rPr>
            </w:pPr>
            <w:r w:rsidRPr="00CA139B">
              <w:rPr>
                <w:rFonts w:eastAsia="Calibri"/>
                <w:sz w:val="24"/>
                <w:szCs w:val="24"/>
              </w:rPr>
              <w:t>Радиус обслуживания</w:t>
            </w:r>
            <w:r w:rsidRPr="00CA139B">
              <w:rPr>
                <w:sz w:val="24"/>
                <w:szCs w:val="24"/>
              </w:rPr>
              <w:t>, м</w:t>
            </w:r>
          </w:p>
        </w:tc>
        <w:tc>
          <w:tcPr>
            <w:tcW w:w="3058"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jc w:val="center"/>
              <w:rPr>
                <w:sz w:val="24"/>
                <w:szCs w:val="24"/>
              </w:rPr>
            </w:pPr>
            <w:r w:rsidRPr="00CA139B">
              <w:rPr>
                <w:rFonts w:eastAsia="Calibri"/>
                <w:sz w:val="24"/>
                <w:szCs w:val="24"/>
              </w:rPr>
              <w:t>Физкультурно-спортивные центры, размещаемые в жилом районе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jc w:val="center"/>
              <w:rPr>
                <w:sz w:val="24"/>
                <w:szCs w:val="24"/>
              </w:rPr>
            </w:pPr>
            <w:r w:rsidRPr="00CA139B">
              <w:rPr>
                <w:sz w:val="24"/>
                <w:szCs w:val="24"/>
              </w:rPr>
              <w:t>1500</w:t>
            </w:r>
          </w:p>
        </w:tc>
      </w:tr>
      <w:tr w:rsidR="00CA139B" w:rsidRPr="00CA139B" w:rsidTr="00377325">
        <w:trPr>
          <w:trHeight w:val="185"/>
        </w:trPr>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jc w:val="center"/>
              <w:rPr>
                <w:sz w:val="24"/>
                <w:szCs w:val="24"/>
              </w:rPr>
            </w:pPr>
            <w:r w:rsidRPr="00CA139B">
              <w:rPr>
                <w:sz w:val="24"/>
                <w:szCs w:val="24"/>
              </w:rPr>
              <w:t xml:space="preserve">Помещения для физкультурно-оздоровительных занятий </w:t>
            </w:r>
          </w:p>
        </w:tc>
      </w:tr>
      <w:tr w:rsidR="00CA139B" w:rsidRPr="00CA139B" w:rsidTr="00377325">
        <w:trPr>
          <w:trHeight w:val="555"/>
        </w:trPr>
        <w:tc>
          <w:tcPr>
            <w:tcW w:w="3396"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jc w:val="center"/>
              <w:rPr>
                <w:sz w:val="24"/>
                <w:szCs w:val="24"/>
              </w:rPr>
            </w:pPr>
            <w:r w:rsidRPr="00CA139B">
              <w:rPr>
                <w:sz w:val="24"/>
                <w:szCs w:val="24"/>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jc w:val="center"/>
              <w:rPr>
                <w:sz w:val="24"/>
                <w:szCs w:val="24"/>
              </w:rPr>
            </w:pPr>
            <w:r w:rsidRPr="00CA139B">
              <w:rPr>
                <w:sz w:val="24"/>
                <w:szCs w:val="24"/>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jc w:val="center"/>
              <w:rPr>
                <w:sz w:val="24"/>
                <w:szCs w:val="24"/>
              </w:rPr>
            </w:pPr>
            <w:r w:rsidRPr="00CA139B">
              <w:rPr>
                <w:sz w:val="24"/>
                <w:szCs w:val="24"/>
              </w:rPr>
              <w:t>Площадь пола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jc w:val="center"/>
              <w:rPr>
                <w:sz w:val="24"/>
                <w:szCs w:val="24"/>
              </w:rPr>
            </w:pPr>
            <w:r w:rsidRPr="00CA139B">
              <w:rPr>
                <w:sz w:val="24"/>
                <w:szCs w:val="24"/>
              </w:rPr>
              <w:t>70</w:t>
            </w:r>
          </w:p>
        </w:tc>
      </w:tr>
      <w:tr w:rsidR="00CA139B" w:rsidRPr="00CA139B" w:rsidTr="00377325">
        <w:trPr>
          <w:trHeight w:val="289"/>
        </w:trPr>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jc w:val="center"/>
              <w:rPr>
                <w:sz w:val="24"/>
                <w:szCs w:val="24"/>
              </w:rPr>
            </w:pPr>
            <w:r w:rsidRPr="00CA139B">
              <w:rPr>
                <w:sz w:val="24"/>
                <w:szCs w:val="24"/>
              </w:rPr>
              <w:t>Расчетный показатель максимально допустимого уровня территориальной доступности</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jc w:val="center"/>
              <w:rPr>
                <w:sz w:val="24"/>
                <w:szCs w:val="24"/>
              </w:rPr>
            </w:pPr>
            <w:r w:rsidRPr="00CA139B">
              <w:rPr>
                <w:rFonts w:eastAsia="Calibri"/>
                <w:sz w:val="24"/>
                <w:szCs w:val="24"/>
              </w:rPr>
              <w:t>Радиус обслуживания</w:t>
            </w:r>
            <w:r w:rsidRPr="00CA139B">
              <w:rPr>
                <w:sz w:val="24"/>
                <w:szCs w:val="24"/>
              </w:rPr>
              <w:t>,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jc w:val="center"/>
              <w:rPr>
                <w:sz w:val="24"/>
                <w:szCs w:val="24"/>
              </w:rPr>
            </w:pPr>
            <w:r w:rsidRPr="00CA139B">
              <w:rPr>
                <w:sz w:val="24"/>
                <w:szCs w:val="24"/>
              </w:rPr>
              <w:t>500</w:t>
            </w:r>
          </w:p>
        </w:tc>
      </w:tr>
      <w:tr w:rsidR="00CA139B" w:rsidRPr="00CA139B" w:rsidTr="00377325">
        <w:trPr>
          <w:trHeight w:val="39"/>
        </w:trPr>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autoSpaceDE w:val="0"/>
              <w:autoSpaceDN w:val="0"/>
              <w:adjustRightInd w:val="0"/>
              <w:jc w:val="center"/>
              <w:rPr>
                <w:sz w:val="24"/>
                <w:szCs w:val="24"/>
              </w:rPr>
            </w:pPr>
            <w:r w:rsidRPr="00CA139B">
              <w:rPr>
                <w:rFonts w:eastAsia="Calibri"/>
                <w:sz w:val="24"/>
                <w:szCs w:val="24"/>
              </w:rPr>
              <w:t>Бассейн (крытые и открытые общего пользования)</w:t>
            </w:r>
          </w:p>
        </w:tc>
      </w:tr>
      <w:tr w:rsidR="00CA139B" w:rsidRPr="00CA139B" w:rsidTr="00377325">
        <w:trPr>
          <w:trHeight w:val="33"/>
        </w:trPr>
        <w:tc>
          <w:tcPr>
            <w:tcW w:w="3396"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jc w:val="center"/>
              <w:rPr>
                <w:sz w:val="24"/>
                <w:szCs w:val="24"/>
              </w:rPr>
            </w:pPr>
            <w:r w:rsidRPr="00CA139B">
              <w:rPr>
                <w:sz w:val="24"/>
                <w:szCs w:val="24"/>
              </w:rPr>
              <w:t xml:space="preserve">Расчетные показатели минимально допустимого </w:t>
            </w:r>
            <w:r w:rsidRPr="00CA139B">
              <w:rPr>
                <w:sz w:val="24"/>
                <w:szCs w:val="24"/>
              </w:rPr>
              <w:lastRenderedPageBreak/>
              <w:t>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jc w:val="center"/>
              <w:rPr>
                <w:sz w:val="24"/>
                <w:szCs w:val="24"/>
              </w:rPr>
            </w:pPr>
            <w:r w:rsidRPr="00CA139B">
              <w:rPr>
                <w:sz w:val="24"/>
                <w:szCs w:val="24"/>
              </w:rPr>
              <w:lastRenderedPageBreak/>
              <w:t xml:space="preserve">Расчетный показатель минимально допустимого </w:t>
            </w:r>
            <w:r w:rsidRPr="00CA139B">
              <w:rPr>
                <w:sz w:val="24"/>
                <w:szCs w:val="24"/>
              </w:rPr>
              <w:lastRenderedPageBreak/>
              <w:t>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jc w:val="center"/>
              <w:rPr>
                <w:sz w:val="24"/>
                <w:szCs w:val="24"/>
              </w:rPr>
            </w:pPr>
            <w:r w:rsidRPr="00CA139B">
              <w:rPr>
                <w:sz w:val="24"/>
                <w:szCs w:val="24"/>
              </w:rPr>
              <w:lastRenderedPageBreak/>
              <w:t>Площадь зеркала воды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jc w:val="center"/>
              <w:rPr>
                <w:sz w:val="24"/>
                <w:szCs w:val="24"/>
              </w:rPr>
            </w:pPr>
            <w:r w:rsidRPr="00CA139B">
              <w:rPr>
                <w:sz w:val="24"/>
                <w:szCs w:val="24"/>
              </w:rPr>
              <w:t>20</w:t>
            </w:r>
          </w:p>
        </w:tc>
      </w:tr>
      <w:tr w:rsidR="00CA139B" w:rsidRPr="00CA139B" w:rsidTr="00377325">
        <w:trPr>
          <w:trHeight w:val="562"/>
        </w:trPr>
        <w:tc>
          <w:tcPr>
            <w:tcW w:w="6764" w:type="dxa"/>
            <w:gridSpan w:val="2"/>
            <w:tcBorders>
              <w:top w:val="single" w:sz="4" w:space="0" w:color="auto"/>
              <w:left w:val="single" w:sz="4" w:space="0" w:color="auto"/>
              <w:bottom w:val="single" w:sz="4" w:space="0" w:color="auto"/>
              <w:right w:val="single" w:sz="4" w:space="0" w:color="auto"/>
            </w:tcBorders>
            <w:vAlign w:val="center"/>
          </w:tcPr>
          <w:p w:rsidR="00CA139B" w:rsidRPr="00CA139B" w:rsidRDefault="00CA139B" w:rsidP="00CA139B">
            <w:pPr>
              <w:widowControl w:val="0"/>
              <w:autoSpaceDE w:val="0"/>
              <w:autoSpaceDN w:val="0"/>
              <w:adjustRightInd w:val="0"/>
              <w:jc w:val="center"/>
              <w:rPr>
                <w:sz w:val="24"/>
                <w:szCs w:val="24"/>
              </w:rPr>
            </w:pPr>
            <w:r w:rsidRPr="00CA139B">
              <w:rPr>
                <w:sz w:val="24"/>
                <w:szCs w:val="24"/>
              </w:rPr>
              <w:lastRenderedPageBreak/>
              <w:t>Расчетный показатель максимально допустимого уровня территориальной доступности</w:t>
            </w:r>
          </w:p>
          <w:p w:rsidR="00CA139B" w:rsidRPr="00CA139B" w:rsidRDefault="00CA139B" w:rsidP="00CA139B">
            <w:pPr>
              <w:widowControl w:val="0"/>
              <w:autoSpaceDE w:val="0"/>
              <w:autoSpaceDN w:val="0"/>
              <w:adjustRightInd w:val="0"/>
              <w:jc w:val="center"/>
              <w:rPr>
                <w:sz w:val="24"/>
                <w:szCs w:val="24"/>
              </w:rPr>
            </w:pP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jc w:val="center"/>
              <w:rPr>
                <w:sz w:val="24"/>
                <w:szCs w:val="24"/>
              </w:rPr>
            </w:pPr>
            <w:r w:rsidRPr="00CA139B">
              <w:rPr>
                <w:sz w:val="24"/>
                <w:szCs w:val="24"/>
              </w:rPr>
              <w:t>Транспортная доступность, мин</w:t>
            </w:r>
          </w:p>
        </w:tc>
        <w:tc>
          <w:tcPr>
            <w:tcW w:w="1440" w:type="dxa"/>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jc w:val="center"/>
              <w:rPr>
                <w:sz w:val="24"/>
                <w:szCs w:val="24"/>
              </w:rPr>
            </w:pPr>
            <w:r w:rsidRPr="00CA139B">
              <w:rPr>
                <w:sz w:val="24"/>
                <w:szCs w:val="24"/>
              </w:rPr>
              <w:t>30</w:t>
            </w:r>
          </w:p>
        </w:tc>
      </w:tr>
      <w:tr w:rsidR="00CA139B" w:rsidRPr="00CA139B" w:rsidTr="00377325">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CA139B" w:rsidRPr="00CA139B" w:rsidRDefault="00CA139B" w:rsidP="00CA139B">
            <w:pPr>
              <w:widowControl w:val="0"/>
              <w:autoSpaceDE w:val="0"/>
              <w:autoSpaceDN w:val="0"/>
              <w:adjustRightInd w:val="0"/>
              <w:rPr>
                <w:sz w:val="24"/>
                <w:szCs w:val="24"/>
              </w:rPr>
            </w:pPr>
            <w:r w:rsidRPr="00CA139B">
              <w:rPr>
                <w:sz w:val="24"/>
                <w:szCs w:val="24"/>
              </w:rPr>
              <w:t>Примечания:</w:t>
            </w:r>
          </w:p>
          <w:p w:rsidR="00CA139B" w:rsidRPr="00CA139B" w:rsidRDefault="00CA139B" w:rsidP="00CA139B">
            <w:pPr>
              <w:widowControl w:val="0"/>
              <w:autoSpaceDE w:val="0"/>
              <w:autoSpaceDN w:val="0"/>
              <w:adjustRightInd w:val="0"/>
              <w:rPr>
                <w:sz w:val="24"/>
                <w:szCs w:val="24"/>
              </w:rPr>
            </w:pPr>
            <w:r w:rsidRPr="00CA139B">
              <w:rPr>
                <w:sz w:val="24"/>
                <w:szCs w:val="24"/>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CA139B" w:rsidRPr="00CA139B" w:rsidRDefault="00CA139B" w:rsidP="00CA139B">
            <w:pPr>
              <w:widowControl w:val="0"/>
              <w:autoSpaceDE w:val="0"/>
              <w:autoSpaceDN w:val="0"/>
              <w:adjustRightInd w:val="0"/>
              <w:rPr>
                <w:sz w:val="24"/>
                <w:szCs w:val="24"/>
              </w:rPr>
            </w:pPr>
            <w:r w:rsidRPr="00CA139B">
              <w:rPr>
                <w:sz w:val="24"/>
                <w:szCs w:val="24"/>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CA139B" w:rsidRPr="00CA139B" w:rsidRDefault="00CA139B" w:rsidP="00CA139B">
      <w:pPr>
        <w:widowControl w:val="0"/>
        <w:shd w:val="clear" w:color="auto" w:fill="FFFFFF"/>
        <w:ind w:left="596"/>
        <w:jc w:val="both"/>
        <w:rPr>
          <w:sz w:val="28"/>
          <w:szCs w:val="28"/>
        </w:rPr>
      </w:pPr>
    </w:p>
    <w:p w:rsidR="00CA139B" w:rsidRPr="00CA139B" w:rsidRDefault="00CA139B" w:rsidP="00CA139B">
      <w:pPr>
        <w:widowControl w:val="0"/>
        <w:shd w:val="clear" w:color="auto" w:fill="FFFFFF"/>
        <w:ind w:left="568"/>
        <w:jc w:val="right"/>
        <w:rPr>
          <w:sz w:val="28"/>
          <w:szCs w:val="28"/>
        </w:rPr>
      </w:pPr>
    </w:p>
    <w:p w:rsidR="00CA139B" w:rsidRPr="00CA139B" w:rsidRDefault="00CA139B" w:rsidP="00CA139B">
      <w:pPr>
        <w:widowControl w:val="0"/>
        <w:shd w:val="clear" w:color="auto" w:fill="FFFFFF"/>
        <w:ind w:left="568"/>
        <w:jc w:val="right"/>
        <w:rPr>
          <w:sz w:val="28"/>
          <w:szCs w:val="28"/>
        </w:rPr>
      </w:pPr>
    </w:p>
    <w:p w:rsidR="00CA139B" w:rsidRPr="00CA139B" w:rsidRDefault="00CA139B" w:rsidP="00CA139B">
      <w:pPr>
        <w:widowControl w:val="0"/>
        <w:shd w:val="clear" w:color="auto" w:fill="FFFFFF"/>
        <w:ind w:left="568"/>
        <w:jc w:val="right"/>
        <w:rPr>
          <w:sz w:val="28"/>
          <w:szCs w:val="28"/>
        </w:rPr>
      </w:pPr>
    </w:p>
    <w:p w:rsidR="00CA139B" w:rsidRPr="00CA139B" w:rsidRDefault="00CA139B" w:rsidP="00CA139B">
      <w:pPr>
        <w:widowControl w:val="0"/>
        <w:shd w:val="clear" w:color="auto" w:fill="FFFFFF"/>
        <w:ind w:left="568"/>
        <w:jc w:val="right"/>
        <w:rPr>
          <w:sz w:val="28"/>
          <w:szCs w:val="28"/>
        </w:rPr>
      </w:pPr>
    </w:p>
    <w:p w:rsidR="00CA139B" w:rsidRPr="00CA139B" w:rsidRDefault="00CA139B" w:rsidP="00CA139B">
      <w:pPr>
        <w:widowControl w:val="0"/>
        <w:shd w:val="clear" w:color="auto" w:fill="FFFFFF"/>
        <w:ind w:left="568"/>
        <w:jc w:val="right"/>
        <w:rPr>
          <w:sz w:val="28"/>
          <w:szCs w:val="28"/>
        </w:rPr>
      </w:pPr>
    </w:p>
    <w:p w:rsidR="00CA139B" w:rsidRPr="00CA139B" w:rsidRDefault="00CA139B" w:rsidP="00CA139B">
      <w:pPr>
        <w:widowControl w:val="0"/>
        <w:shd w:val="clear" w:color="auto" w:fill="FFFFFF"/>
        <w:ind w:left="568"/>
        <w:jc w:val="right"/>
        <w:rPr>
          <w:sz w:val="28"/>
          <w:szCs w:val="28"/>
        </w:rPr>
      </w:pPr>
    </w:p>
    <w:p w:rsidR="00CA139B" w:rsidRPr="00CA139B" w:rsidRDefault="00CA139B" w:rsidP="00CA139B">
      <w:pPr>
        <w:rPr>
          <w:rFonts w:ascii="Calibri" w:eastAsia="Calibri" w:hAnsi="Calibri"/>
          <w:sz w:val="24"/>
          <w:szCs w:val="24"/>
          <w:lang w:eastAsia="en-US"/>
        </w:rPr>
        <w:sectPr w:rsidR="00CA139B" w:rsidRPr="00CA139B">
          <w:pgSz w:w="16838" w:h="11909" w:orient="landscape"/>
          <w:pgMar w:top="567" w:right="1134" w:bottom="1701" w:left="851" w:header="284" w:footer="0" w:gutter="0"/>
          <w:cols w:space="720"/>
        </w:sectPr>
      </w:pPr>
    </w:p>
    <w:p w:rsidR="00CA139B" w:rsidRPr="00CA139B" w:rsidRDefault="00CA139B" w:rsidP="00CA139B">
      <w:pPr>
        <w:widowControl w:val="0"/>
        <w:tabs>
          <w:tab w:val="left" w:pos="9923"/>
        </w:tabs>
        <w:ind w:left="5812"/>
        <w:jc w:val="both"/>
        <w:rPr>
          <w:bCs/>
          <w:sz w:val="24"/>
          <w:szCs w:val="24"/>
          <w:lang w:eastAsia="en-US"/>
        </w:rPr>
      </w:pPr>
      <w:bookmarkStart w:id="13" w:name="bookmark13"/>
      <w:r w:rsidRPr="00CA139B">
        <w:rPr>
          <w:sz w:val="24"/>
          <w:szCs w:val="24"/>
          <w:lang w:eastAsia="en-US"/>
        </w:rPr>
        <w:lastRenderedPageBreak/>
        <w:t>ПРИЛОЖЕНИЕ И</w:t>
      </w:r>
    </w:p>
    <w:p w:rsidR="00CA139B" w:rsidRPr="00CA139B" w:rsidRDefault="00CA139B" w:rsidP="00CA139B">
      <w:pPr>
        <w:widowControl w:val="0"/>
        <w:tabs>
          <w:tab w:val="left" w:pos="9923"/>
        </w:tabs>
        <w:ind w:left="5812" w:right="-34"/>
        <w:jc w:val="both"/>
        <w:rPr>
          <w:bCs/>
          <w:sz w:val="24"/>
          <w:szCs w:val="24"/>
          <w:lang w:eastAsia="en-US"/>
        </w:rPr>
      </w:pPr>
      <w:r w:rsidRPr="00CA139B">
        <w:rPr>
          <w:sz w:val="24"/>
          <w:szCs w:val="24"/>
          <w:lang w:eastAsia="en-US"/>
        </w:rPr>
        <w:t xml:space="preserve">к нормативам градостроительного проектирования муниципального образования </w:t>
      </w:r>
      <w:r w:rsidRPr="00CA139B">
        <w:rPr>
          <w:bCs/>
          <w:sz w:val="24"/>
          <w:szCs w:val="24"/>
          <w:lang w:eastAsia="en-US"/>
        </w:rPr>
        <w:t xml:space="preserve">Кривинский сельсовет Панкрушихинского района </w:t>
      </w:r>
      <w:r w:rsidRPr="00CA139B">
        <w:rPr>
          <w:sz w:val="24"/>
          <w:szCs w:val="24"/>
          <w:lang w:eastAsia="en-US"/>
        </w:rPr>
        <w:t>Алтайского края</w:t>
      </w:r>
    </w:p>
    <w:p w:rsidR="00CA139B" w:rsidRPr="00CA139B" w:rsidRDefault="00CA139B" w:rsidP="00CA139B">
      <w:pPr>
        <w:widowControl w:val="0"/>
        <w:ind w:right="200"/>
        <w:jc w:val="right"/>
        <w:rPr>
          <w:b/>
          <w:bCs/>
          <w:sz w:val="24"/>
          <w:szCs w:val="24"/>
          <w:lang w:eastAsia="en-US"/>
        </w:rPr>
      </w:pPr>
    </w:p>
    <w:p w:rsidR="00CA139B" w:rsidRPr="00CA139B" w:rsidRDefault="00CA139B" w:rsidP="00CA139B">
      <w:pPr>
        <w:keepNext/>
        <w:keepLines/>
        <w:ind w:left="238"/>
        <w:jc w:val="center"/>
        <w:rPr>
          <w:rFonts w:eastAsia="Calibri"/>
          <w:sz w:val="24"/>
          <w:szCs w:val="24"/>
          <w:lang w:eastAsia="en-US"/>
        </w:rPr>
      </w:pPr>
      <w:r w:rsidRPr="00CA139B">
        <w:rPr>
          <w:rFonts w:eastAsia="Calibri"/>
          <w:sz w:val="24"/>
          <w:szCs w:val="24"/>
          <w:lang w:eastAsia="en-US"/>
        </w:rPr>
        <w:t>Нормы расчета стоянок автомобиля</w:t>
      </w:r>
    </w:p>
    <w:p w:rsidR="00CA139B" w:rsidRPr="00CA139B" w:rsidRDefault="00CA139B" w:rsidP="00CA139B">
      <w:pPr>
        <w:keepNext/>
        <w:keepLines/>
        <w:jc w:val="right"/>
        <w:rPr>
          <w:rFonts w:eastAsia="Calibri"/>
          <w:sz w:val="24"/>
          <w:szCs w:val="24"/>
          <w:lang w:eastAsia="en-US"/>
        </w:rPr>
      </w:pPr>
      <w:r w:rsidRPr="00CA139B">
        <w:rPr>
          <w:rFonts w:eastAsia="Calibri"/>
          <w:bCs/>
          <w:sz w:val="24"/>
          <w:szCs w:val="24"/>
          <w:lang w:eastAsia="en-US"/>
        </w:rPr>
        <w:t>Таблица И-1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64"/>
        <w:gridCol w:w="2376"/>
        <w:gridCol w:w="2549"/>
      </w:tblGrid>
      <w:tr w:rsidR="00CA139B" w:rsidRPr="00CA139B" w:rsidTr="00377325">
        <w:trPr>
          <w:trHeight w:hRule="exact" w:val="773"/>
        </w:trPr>
        <w:tc>
          <w:tcPr>
            <w:tcW w:w="4464" w:type="dxa"/>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Рекреационные территории, объекты отдыха, здания и сооружения</w:t>
            </w:r>
          </w:p>
        </w:tc>
        <w:tc>
          <w:tcPr>
            <w:tcW w:w="2376" w:type="dxa"/>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Расчетная единица</w:t>
            </w:r>
          </w:p>
        </w:tc>
        <w:tc>
          <w:tcPr>
            <w:tcW w:w="2549" w:type="dxa"/>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Число машино-мест на расчетную единицу</w:t>
            </w:r>
          </w:p>
        </w:tc>
      </w:tr>
      <w:tr w:rsidR="00CA139B" w:rsidRPr="00CA139B" w:rsidTr="00377325">
        <w:trPr>
          <w:trHeight w:hRule="exact" w:val="228"/>
        </w:trPr>
        <w:tc>
          <w:tcPr>
            <w:tcW w:w="4464" w:type="dxa"/>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w:t>
            </w:r>
          </w:p>
        </w:tc>
        <w:tc>
          <w:tcPr>
            <w:tcW w:w="2376" w:type="dxa"/>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2</w:t>
            </w:r>
          </w:p>
        </w:tc>
        <w:tc>
          <w:tcPr>
            <w:tcW w:w="2549" w:type="dxa"/>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3</w:t>
            </w:r>
          </w:p>
        </w:tc>
      </w:tr>
      <w:tr w:rsidR="00CA139B" w:rsidRPr="00CA139B" w:rsidTr="00377325">
        <w:trPr>
          <w:trHeight w:hRule="exact" w:val="415"/>
        </w:trPr>
        <w:tc>
          <w:tcPr>
            <w:tcW w:w="9389" w:type="dxa"/>
            <w:gridSpan w:val="3"/>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Рекреационные территории и объекты отдыха</w:t>
            </w:r>
          </w:p>
        </w:tc>
      </w:tr>
      <w:tr w:rsidR="00CA139B" w:rsidRPr="00CA139B" w:rsidTr="00377325">
        <w:trPr>
          <w:trHeight w:hRule="exact" w:val="763"/>
        </w:trPr>
        <w:tc>
          <w:tcPr>
            <w:tcW w:w="4464" w:type="dxa"/>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Пляжи и парки в зонах отдыха</w:t>
            </w:r>
          </w:p>
        </w:tc>
        <w:tc>
          <w:tcPr>
            <w:tcW w:w="2376" w:type="dxa"/>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100 единовременных посетителей</w:t>
            </w:r>
          </w:p>
        </w:tc>
        <w:tc>
          <w:tcPr>
            <w:tcW w:w="2549" w:type="dxa"/>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15 - 20</w:t>
            </w:r>
          </w:p>
        </w:tc>
      </w:tr>
      <w:tr w:rsidR="00CA139B" w:rsidRPr="00CA139B" w:rsidTr="00377325">
        <w:trPr>
          <w:trHeight w:hRule="exact" w:val="490"/>
        </w:trPr>
        <w:tc>
          <w:tcPr>
            <w:tcW w:w="4464" w:type="dxa"/>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Лесопарки и заповедники</w:t>
            </w:r>
          </w:p>
        </w:tc>
        <w:tc>
          <w:tcPr>
            <w:tcW w:w="2376" w:type="dxa"/>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то же</w:t>
            </w:r>
          </w:p>
        </w:tc>
        <w:tc>
          <w:tcPr>
            <w:tcW w:w="2549" w:type="dxa"/>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7 - 10</w:t>
            </w:r>
          </w:p>
        </w:tc>
      </w:tr>
      <w:tr w:rsidR="00CA139B" w:rsidRPr="00CA139B" w:rsidTr="00377325">
        <w:trPr>
          <w:trHeight w:hRule="exact" w:val="652"/>
        </w:trPr>
        <w:tc>
          <w:tcPr>
            <w:tcW w:w="4464" w:type="dxa"/>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Базы кратковременного отдыха (спортивные, лыжные, рыболовные, охотничьи и другие)</w:t>
            </w:r>
          </w:p>
        </w:tc>
        <w:tc>
          <w:tcPr>
            <w:tcW w:w="2376" w:type="dxa"/>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то же</w:t>
            </w:r>
          </w:p>
        </w:tc>
        <w:tc>
          <w:tcPr>
            <w:tcW w:w="2549" w:type="dxa"/>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10 - 15</w:t>
            </w:r>
          </w:p>
        </w:tc>
      </w:tr>
      <w:tr w:rsidR="00CA139B" w:rsidRPr="00CA139B" w:rsidTr="00377325">
        <w:trPr>
          <w:trHeight w:hRule="exact" w:val="490"/>
        </w:trPr>
        <w:tc>
          <w:tcPr>
            <w:tcW w:w="4464" w:type="dxa"/>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Береговые базы маломерного флота</w:t>
            </w:r>
          </w:p>
        </w:tc>
        <w:tc>
          <w:tcPr>
            <w:tcW w:w="2376" w:type="dxa"/>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то же</w:t>
            </w:r>
          </w:p>
        </w:tc>
        <w:tc>
          <w:tcPr>
            <w:tcW w:w="2549" w:type="dxa"/>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10 - 15</w:t>
            </w:r>
          </w:p>
        </w:tc>
      </w:tr>
      <w:tr w:rsidR="00CA139B" w:rsidRPr="00CA139B" w:rsidTr="00377325">
        <w:trPr>
          <w:trHeight w:hRule="exact" w:val="1042"/>
        </w:trPr>
        <w:tc>
          <w:tcPr>
            <w:tcW w:w="4464" w:type="dxa"/>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Дома отдыха и санатории, санатории- профилактории, базы отдыха предприятий и туристские базы</w:t>
            </w:r>
          </w:p>
        </w:tc>
        <w:tc>
          <w:tcPr>
            <w:tcW w:w="2376" w:type="dxa"/>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100 отдыхающих и лиц обслуживающего персонала</w:t>
            </w:r>
          </w:p>
        </w:tc>
        <w:tc>
          <w:tcPr>
            <w:tcW w:w="2549" w:type="dxa"/>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3 - 5</w:t>
            </w:r>
          </w:p>
        </w:tc>
      </w:tr>
      <w:tr w:rsidR="00CA139B" w:rsidRPr="00CA139B" w:rsidTr="00377325">
        <w:trPr>
          <w:trHeight w:hRule="exact" w:val="490"/>
        </w:trPr>
        <w:tc>
          <w:tcPr>
            <w:tcW w:w="4464" w:type="dxa"/>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Гостиницы (туристские и курортные)</w:t>
            </w:r>
          </w:p>
        </w:tc>
        <w:tc>
          <w:tcPr>
            <w:tcW w:w="2376" w:type="dxa"/>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то же</w:t>
            </w:r>
          </w:p>
        </w:tc>
        <w:tc>
          <w:tcPr>
            <w:tcW w:w="2549" w:type="dxa"/>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5 - 7</w:t>
            </w:r>
          </w:p>
        </w:tc>
      </w:tr>
      <w:tr w:rsidR="00CA139B" w:rsidRPr="00CA139B" w:rsidTr="00377325">
        <w:trPr>
          <w:trHeight w:hRule="exact" w:val="520"/>
        </w:trPr>
        <w:tc>
          <w:tcPr>
            <w:tcW w:w="4464" w:type="dxa"/>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Мотели и кемпинги</w:t>
            </w:r>
          </w:p>
        </w:tc>
        <w:tc>
          <w:tcPr>
            <w:tcW w:w="2376" w:type="dxa"/>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то же</w:t>
            </w:r>
          </w:p>
        </w:tc>
        <w:tc>
          <w:tcPr>
            <w:tcW w:w="2549" w:type="dxa"/>
            <w:shd w:val="clear" w:color="auto" w:fill="FFFFFF"/>
          </w:tcPr>
          <w:p w:rsidR="00CA139B" w:rsidRPr="00CA139B" w:rsidRDefault="00CA139B" w:rsidP="00CA139B">
            <w:pPr>
              <w:widowControl w:val="0"/>
              <w:rPr>
                <w:sz w:val="24"/>
                <w:szCs w:val="24"/>
                <w:lang w:eastAsia="en-US"/>
              </w:rPr>
            </w:pPr>
            <w:r w:rsidRPr="00CA139B">
              <w:rPr>
                <w:b/>
                <w:bCs/>
                <w:color w:val="000000"/>
                <w:sz w:val="24"/>
                <w:szCs w:val="24"/>
                <w:shd w:val="clear" w:color="auto" w:fill="FFFFFF"/>
                <w:lang w:eastAsia="en-US"/>
              </w:rPr>
              <w:t>по расчетной вместимости</w:t>
            </w:r>
          </w:p>
        </w:tc>
      </w:tr>
      <w:tr w:rsidR="00CA139B" w:rsidRPr="00CA139B" w:rsidTr="00377325">
        <w:trPr>
          <w:trHeight w:hRule="exact" w:val="1081"/>
        </w:trPr>
        <w:tc>
          <w:tcPr>
            <w:tcW w:w="4464" w:type="dxa"/>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Предприятия общественного питания, торговли и коммунально-бытового обслуживания в зонах отдыха</w:t>
            </w:r>
          </w:p>
        </w:tc>
        <w:tc>
          <w:tcPr>
            <w:tcW w:w="2376" w:type="dxa"/>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100 мест в залах или единовременных посетителей и персонала</w:t>
            </w:r>
          </w:p>
        </w:tc>
        <w:tc>
          <w:tcPr>
            <w:tcW w:w="2549" w:type="dxa"/>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7 - 10</w:t>
            </w:r>
          </w:p>
        </w:tc>
      </w:tr>
      <w:tr w:rsidR="00CA139B" w:rsidRPr="00CA139B" w:rsidTr="00377325">
        <w:trPr>
          <w:trHeight w:hRule="exact" w:val="490"/>
        </w:trPr>
        <w:tc>
          <w:tcPr>
            <w:tcW w:w="4464" w:type="dxa"/>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Садоводческие товарищества</w:t>
            </w:r>
          </w:p>
        </w:tc>
        <w:tc>
          <w:tcPr>
            <w:tcW w:w="2376" w:type="dxa"/>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10 участков</w:t>
            </w:r>
          </w:p>
        </w:tc>
        <w:tc>
          <w:tcPr>
            <w:tcW w:w="2549" w:type="dxa"/>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7 - 10</w:t>
            </w:r>
          </w:p>
        </w:tc>
      </w:tr>
      <w:tr w:rsidR="00CA139B" w:rsidRPr="00CA139B" w:rsidTr="00377325">
        <w:trPr>
          <w:trHeight w:hRule="exact" w:val="422"/>
        </w:trPr>
        <w:tc>
          <w:tcPr>
            <w:tcW w:w="9389" w:type="dxa"/>
            <w:gridSpan w:val="3"/>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Здания и сооружения</w:t>
            </w:r>
          </w:p>
        </w:tc>
      </w:tr>
      <w:tr w:rsidR="00CA139B" w:rsidRPr="00CA139B" w:rsidTr="00377325">
        <w:trPr>
          <w:trHeight w:hRule="exact" w:val="768"/>
        </w:trPr>
        <w:tc>
          <w:tcPr>
            <w:tcW w:w="4464" w:type="dxa"/>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Учреждения управления, кредитно</w:t>
            </w:r>
            <w:r w:rsidRPr="00CA139B">
              <w:rPr>
                <w:b/>
                <w:bCs/>
                <w:color w:val="000000"/>
                <w:sz w:val="24"/>
                <w:szCs w:val="24"/>
                <w:shd w:val="clear" w:color="auto" w:fill="FFFFFF"/>
                <w:lang w:eastAsia="en-US"/>
              </w:rPr>
              <w:softHyphen/>
              <w:t>финансовые и юридические учреждения</w:t>
            </w:r>
          </w:p>
        </w:tc>
        <w:tc>
          <w:tcPr>
            <w:tcW w:w="2376" w:type="dxa"/>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100 работающих</w:t>
            </w:r>
          </w:p>
        </w:tc>
        <w:tc>
          <w:tcPr>
            <w:tcW w:w="2549" w:type="dxa"/>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5 - 7</w:t>
            </w:r>
          </w:p>
        </w:tc>
      </w:tr>
      <w:tr w:rsidR="00CA139B" w:rsidRPr="00CA139B" w:rsidTr="00377325">
        <w:trPr>
          <w:trHeight w:hRule="exact" w:val="778"/>
        </w:trPr>
        <w:tc>
          <w:tcPr>
            <w:tcW w:w="4464" w:type="dxa"/>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Научные и проектные организации, высшие и средние специальные учебные заведения</w:t>
            </w:r>
          </w:p>
        </w:tc>
        <w:tc>
          <w:tcPr>
            <w:tcW w:w="2376" w:type="dxa"/>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то же</w:t>
            </w:r>
          </w:p>
        </w:tc>
        <w:tc>
          <w:tcPr>
            <w:tcW w:w="2549" w:type="dxa"/>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10 - 15</w:t>
            </w:r>
          </w:p>
        </w:tc>
      </w:tr>
      <w:tr w:rsidR="00CA139B" w:rsidRPr="00CA139B" w:rsidTr="00377325">
        <w:trPr>
          <w:trHeight w:hRule="exact" w:val="647"/>
        </w:trPr>
        <w:tc>
          <w:tcPr>
            <w:tcW w:w="4464" w:type="dxa"/>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Промышленные предприятия</w:t>
            </w:r>
          </w:p>
        </w:tc>
        <w:tc>
          <w:tcPr>
            <w:tcW w:w="2376" w:type="dxa"/>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100 работающих в двух смежных сменах</w:t>
            </w:r>
          </w:p>
        </w:tc>
        <w:tc>
          <w:tcPr>
            <w:tcW w:w="2549" w:type="dxa"/>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7 – 10</w:t>
            </w:r>
          </w:p>
        </w:tc>
      </w:tr>
      <w:tr w:rsidR="00CA139B" w:rsidRPr="00CA139B" w:rsidTr="00377325">
        <w:trPr>
          <w:trHeight w:hRule="exact" w:val="420"/>
        </w:trPr>
        <w:tc>
          <w:tcPr>
            <w:tcW w:w="4464" w:type="dxa"/>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Больницы</w:t>
            </w:r>
          </w:p>
        </w:tc>
        <w:tc>
          <w:tcPr>
            <w:tcW w:w="2376" w:type="dxa"/>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100 коек</w:t>
            </w:r>
          </w:p>
        </w:tc>
        <w:tc>
          <w:tcPr>
            <w:tcW w:w="2549" w:type="dxa"/>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3 – 5</w:t>
            </w:r>
          </w:p>
        </w:tc>
      </w:tr>
      <w:tr w:rsidR="00CA139B" w:rsidRPr="00CA139B" w:rsidTr="00377325">
        <w:trPr>
          <w:trHeight w:hRule="exact" w:val="420"/>
        </w:trPr>
        <w:tc>
          <w:tcPr>
            <w:tcW w:w="4464" w:type="dxa"/>
            <w:tcBorders>
              <w:bottom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Поликлиники</w:t>
            </w:r>
          </w:p>
        </w:tc>
        <w:tc>
          <w:tcPr>
            <w:tcW w:w="2376" w:type="dxa"/>
            <w:tcBorders>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100 посещений</w:t>
            </w:r>
          </w:p>
        </w:tc>
        <w:tc>
          <w:tcPr>
            <w:tcW w:w="2549" w:type="dxa"/>
            <w:tcBorders>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2 - 3</w:t>
            </w:r>
          </w:p>
        </w:tc>
      </w:tr>
      <w:tr w:rsidR="00CA139B" w:rsidRPr="00CA139B" w:rsidTr="00377325">
        <w:trPr>
          <w:trHeight w:hRule="exact" w:val="924"/>
        </w:trPr>
        <w:tc>
          <w:tcPr>
            <w:tcW w:w="4464" w:type="dxa"/>
            <w:tcBorders>
              <w:bottom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Спортивные здания и сооружения с трибунами вместимостью более 500 зрителей</w:t>
            </w:r>
          </w:p>
        </w:tc>
        <w:tc>
          <w:tcPr>
            <w:tcW w:w="2376" w:type="dxa"/>
            <w:tcBorders>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100 мест</w:t>
            </w:r>
          </w:p>
        </w:tc>
        <w:tc>
          <w:tcPr>
            <w:tcW w:w="2549" w:type="dxa"/>
            <w:tcBorders>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3 – 5</w:t>
            </w:r>
          </w:p>
        </w:tc>
      </w:tr>
      <w:tr w:rsidR="00CA139B" w:rsidRPr="00CA139B" w:rsidTr="00377325">
        <w:trPr>
          <w:trHeight w:hRule="exact" w:val="922"/>
        </w:trPr>
        <w:tc>
          <w:tcPr>
            <w:tcW w:w="4464"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lastRenderedPageBreak/>
              <w:t>Театры, цирки, кинотеатры, концертные залы, музеи, выставки</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100 мест или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10 - 15</w:t>
            </w:r>
          </w:p>
        </w:tc>
      </w:tr>
    </w:tbl>
    <w:p w:rsidR="00CA139B" w:rsidRPr="00CA139B" w:rsidRDefault="00CA139B" w:rsidP="00CA139B">
      <w:pPr>
        <w:keepNext/>
        <w:keepLines/>
        <w:jc w:val="right"/>
        <w:rPr>
          <w:rFonts w:eastAsia="Calibri"/>
          <w:sz w:val="24"/>
          <w:szCs w:val="24"/>
          <w:lang w:eastAsia="en-US"/>
        </w:rPr>
      </w:pPr>
    </w:p>
    <w:tbl>
      <w:tblPr>
        <w:tblW w:w="0" w:type="auto"/>
        <w:tblLayout w:type="fixed"/>
        <w:tblCellMar>
          <w:left w:w="10" w:type="dxa"/>
          <w:right w:w="10" w:type="dxa"/>
        </w:tblCellMar>
        <w:tblLook w:val="0000" w:firstRow="0" w:lastRow="0" w:firstColumn="0" w:lastColumn="0" w:noHBand="0" w:noVBand="0"/>
      </w:tblPr>
      <w:tblGrid>
        <w:gridCol w:w="4464"/>
        <w:gridCol w:w="2376"/>
        <w:gridCol w:w="2549"/>
      </w:tblGrid>
      <w:tr w:rsidR="00CA139B" w:rsidRPr="00CA139B" w:rsidTr="00377325">
        <w:trPr>
          <w:trHeight w:hRule="exact" w:val="768"/>
        </w:trPr>
        <w:tc>
          <w:tcPr>
            <w:tcW w:w="4464" w:type="dxa"/>
            <w:tcBorders>
              <w:top w:val="single" w:sz="4" w:space="0" w:color="auto"/>
              <w:left w:val="single" w:sz="4" w:space="0" w:color="auto"/>
            </w:tcBorders>
            <w:shd w:val="clear" w:color="auto" w:fill="FFFFFF"/>
          </w:tcPr>
          <w:bookmarkEnd w:id="13"/>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Парки культуры и отдыха</w:t>
            </w:r>
          </w:p>
        </w:tc>
        <w:tc>
          <w:tcPr>
            <w:tcW w:w="2376"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100 единовременных посетителей</w:t>
            </w:r>
          </w:p>
        </w:tc>
        <w:tc>
          <w:tcPr>
            <w:tcW w:w="2549"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5 - 7</w:t>
            </w:r>
          </w:p>
        </w:tc>
      </w:tr>
      <w:tr w:rsidR="00CA139B" w:rsidRPr="00CA139B" w:rsidTr="00377325">
        <w:trPr>
          <w:trHeight w:hRule="exact" w:val="1042"/>
        </w:trPr>
        <w:tc>
          <w:tcPr>
            <w:tcW w:w="4464"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Торговые центры, универмаги, магазины с площадью торговых залов более 200 кв. м</w:t>
            </w:r>
          </w:p>
        </w:tc>
        <w:tc>
          <w:tcPr>
            <w:tcW w:w="2376"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5 - 7</w:t>
            </w:r>
          </w:p>
        </w:tc>
      </w:tr>
      <w:tr w:rsidR="00CA139B" w:rsidRPr="00CA139B" w:rsidTr="00377325">
        <w:trPr>
          <w:trHeight w:hRule="exact" w:val="768"/>
        </w:trPr>
        <w:tc>
          <w:tcPr>
            <w:tcW w:w="4464"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Магазины с торговой площадью до 200 кв. м</w:t>
            </w:r>
          </w:p>
        </w:tc>
        <w:tc>
          <w:tcPr>
            <w:tcW w:w="2376"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3 - 5</w:t>
            </w:r>
          </w:p>
        </w:tc>
      </w:tr>
      <w:tr w:rsidR="00CA139B" w:rsidRPr="00CA139B" w:rsidTr="00377325">
        <w:trPr>
          <w:trHeight w:hRule="exact" w:val="490"/>
        </w:trPr>
        <w:tc>
          <w:tcPr>
            <w:tcW w:w="4464"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Нестационарные торговые объекты</w:t>
            </w:r>
          </w:p>
        </w:tc>
        <w:tc>
          <w:tcPr>
            <w:tcW w:w="2376" w:type="dxa"/>
            <w:tcBorders>
              <w:top w:val="single" w:sz="4" w:space="0" w:color="auto"/>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2549" w:type="dxa"/>
            <w:tcBorders>
              <w:top w:val="single" w:sz="4" w:space="0" w:color="auto"/>
              <w:left w:val="single" w:sz="4" w:space="0" w:color="auto"/>
              <w:righ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0"/>
        </w:trPr>
        <w:tc>
          <w:tcPr>
            <w:tcW w:w="4464"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Рынки</w:t>
            </w:r>
          </w:p>
        </w:tc>
        <w:tc>
          <w:tcPr>
            <w:tcW w:w="2376"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50 торговых мест</w:t>
            </w:r>
          </w:p>
        </w:tc>
        <w:tc>
          <w:tcPr>
            <w:tcW w:w="2549"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20 - 25</w:t>
            </w:r>
          </w:p>
        </w:tc>
      </w:tr>
      <w:tr w:rsidR="00CA139B" w:rsidRPr="00CA139B" w:rsidTr="00377325">
        <w:trPr>
          <w:trHeight w:hRule="exact" w:val="763"/>
        </w:trPr>
        <w:tc>
          <w:tcPr>
            <w:tcW w:w="4464"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Рестораны и кафе с количеством посадочных мест 100 и более</w:t>
            </w:r>
          </w:p>
        </w:tc>
        <w:tc>
          <w:tcPr>
            <w:tcW w:w="2376"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100 мест</w:t>
            </w:r>
          </w:p>
        </w:tc>
        <w:tc>
          <w:tcPr>
            <w:tcW w:w="2549"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10 - 15</w:t>
            </w:r>
          </w:p>
        </w:tc>
      </w:tr>
      <w:tr w:rsidR="00CA139B" w:rsidRPr="00CA139B" w:rsidTr="00377325">
        <w:trPr>
          <w:trHeight w:hRule="exact" w:val="768"/>
        </w:trPr>
        <w:tc>
          <w:tcPr>
            <w:tcW w:w="4464"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Рестораны и кафе с количеством посадочных мест до 100</w:t>
            </w:r>
          </w:p>
        </w:tc>
        <w:tc>
          <w:tcPr>
            <w:tcW w:w="2376"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то же</w:t>
            </w:r>
          </w:p>
        </w:tc>
        <w:tc>
          <w:tcPr>
            <w:tcW w:w="2549"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5 - 7</w:t>
            </w:r>
          </w:p>
        </w:tc>
      </w:tr>
      <w:tr w:rsidR="00CA139B" w:rsidRPr="00CA139B" w:rsidTr="00377325">
        <w:trPr>
          <w:trHeight w:hRule="exact" w:val="490"/>
        </w:trPr>
        <w:tc>
          <w:tcPr>
            <w:tcW w:w="4464"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Гостиницы высшего разряда</w:t>
            </w:r>
          </w:p>
        </w:tc>
        <w:tc>
          <w:tcPr>
            <w:tcW w:w="2376"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то же</w:t>
            </w:r>
          </w:p>
        </w:tc>
        <w:tc>
          <w:tcPr>
            <w:tcW w:w="2549"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10 - 15</w:t>
            </w:r>
          </w:p>
        </w:tc>
      </w:tr>
      <w:tr w:rsidR="00CA139B" w:rsidRPr="00CA139B" w:rsidTr="00377325">
        <w:trPr>
          <w:trHeight w:hRule="exact" w:val="490"/>
        </w:trPr>
        <w:tc>
          <w:tcPr>
            <w:tcW w:w="4464"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Прочие гостиницы</w:t>
            </w:r>
          </w:p>
        </w:tc>
        <w:tc>
          <w:tcPr>
            <w:tcW w:w="2376"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то же</w:t>
            </w:r>
          </w:p>
        </w:tc>
        <w:tc>
          <w:tcPr>
            <w:tcW w:w="2549"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6 - 8</w:t>
            </w:r>
          </w:p>
        </w:tc>
      </w:tr>
      <w:tr w:rsidR="00CA139B" w:rsidRPr="00CA139B" w:rsidTr="00377325">
        <w:trPr>
          <w:trHeight w:hRule="exact" w:val="920"/>
        </w:trPr>
        <w:tc>
          <w:tcPr>
            <w:tcW w:w="4464"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Вокзалы всех видов транспорта</w:t>
            </w:r>
          </w:p>
        </w:tc>
        <w:tc>
          <w:tcPr>
            <w:tcW w:w="2376"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100 пассажиров дальнего и местного сообщений, прибывающих в час "пик"</w:t>
            </w:r>
          </w:p>
        </w:tc>
        <w:tc>
          <w:tcPr>
            <w:tcW w:w="2549"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10 - 15</w:t>
            </w:r>
          </w:p>
        </w:tc>
      </w:tr>
      <w:tr w:rsidR="00CA139B" w:rsidRPr="00CA139B" w:rsidTr="00377325">
        <w:trPr>
          <w:trHeight w:hRule="exact" w:val="784"/>
        </w:trPr>
        <w:tc>
          <w:tcPr>
            <w:tcW w:w="4464"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Конечные (периферийные) и зонные станции скоростного пассажирского транспорта</w:t>
            </w:r>
          </w:p>
        </w:tc>
        <w:tc>
          <w:tcPr>
            <w:tcW w:w="2376"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100 пассажиров в час "пик"</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5 - 10</w:t>
            </w:r>
          </w:p>
        </w:tc>
      </w:tr>
    </w:tbl>
    <w:p w:rsidR="00CA139B" w:rsidRPr="00CA139B" w:rsidRDefault="00CA139B" w:rsidP="00CA139B">
      <w:pPr>
        <w:widowControl w:val="0"/>
        <w:rPr>
          <w:bCs/>
          <w:sz w:val="24"/>
          <w:szCs w:val="24"/>
          <w:lang w:eastAsia="en-US"/>
        </w:rPr>
      </w:pPr>
      <w:r w:rsidRPr="00CA139B">
        <w:rPr>
          <w:sz w:val="24"/>
          <w:szCs w:val="24"/>
          <w:lang w:eastAsia="en-US"/>
        </w:rPr>
        <w:t>Примечания:</w:t>
      </w:r>
    </w:p>
    <w:p w:rsidR="00CA139B" w:rsidRPr="00CA139B" w:rsidRDefault="00CA139B" w:rsidP="0006103F">
      <w:pPr>
        <w:widowControl w:val="0"/>
        <w:numPr>
          <w:ilvl w:val="0"/>
          <w:numId w:val="12"/>
        </w:numPr>
        <w:tabs>
          <w:tab w:val="left" w:pos="1090"/>
        </w:tabs>
        <w:spacing w:after="200" w:line="276" w:lineRule="auto"/>
        <w:rPr>
          <w:bCs/>
          <w:sz w:val="24"/>
          <w:szCs w:val="24"/>
          <w:lang w:eastAsia="en-US"/>
        </w:rPr>
      </w:pPr>
      <w:r w:rsidRPr="00CA139B">
        <w:rPr>
          <w:sz w:val="24"/>
          <w:szCs w:val="24"/>
          <w:lang w:eastAsia="en-US"/>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CA139B" w:rsidRPr="00CA139B" w:rsidRDefault="00CA139B" w:rsidP="0006103F">
      <w:pPr>
        <w:widowControl w:val="0"/>
        <w:numPr>
          <w:ilvl w:val="0"/>
          <w:numId w:val="12"/>
        </w:numPr>
        <w:tabs>
          <w:tab w:val="left" w:pos="1090"/>
        </w:tabs>
        <w:spacing w:after="200" w:line="276" w:lineRule="auto"/>
        <w:rPr>
          <w:bCs/>
          <w:sz w:val="24"/>
          <w:szCs w:val="24"/>
          <w:lang w:eastAsia="en-US"/>
        </w:rPr>
      </w:pPr>
      <w:r w:rsidRPr="00CA139B">
        <w:rPr>
          <w:sz w:val="24"/>
          <w:szCs w:val="24"/>
          <w:lang w:eastAsia="en-US"/>
        </w:rPr>
        <w:t>В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ноне далее 500 м от них и не нарушать целостный характер исторической среды.</w:t>
      </w:r>
    </w:p>
    <w:p w:rsidR="00CA139B" w:rsidRPr="00CA139B" w:rsidRDefault="00CA139B" w:rsidP="0006103F">
      <w:pPr>
        <w:widowControl w:val="0"/>
        <w:numPr>
          <w:ilvl w:val="0"/>
          <w:numId w:val="12"/>
        </w:numPr>
        <w:tabs>
          <w:tab w:val="left" w:pos="1090"/>
        </w:tabs>
        <w:spacing w:after="200" w:line="276" w:lineRule="auto"/>
        <w:rPr>
          <w:bCs/>
          <w:sz w:val="24"/>
          <w:szCs w:val="24"/>
          <w:lang w:eastAsia="en-US"/>
        </w:rPr>
      </w:pPr>
      <w:r w:rsidRPr="00CA139B">
        <w:rPr>
          <w:sz w:val="24"/>
          <w:szCs w:val="24"/>
          <w:lang w:eastAsia="en-US"/>
        </w:rPr>
        <w:t>Число машино-мест следует принимать при уровнях автомобилизации, определенных на расчетный срок.</w:t>
      </w:r>
    </w:p>
    <w:p w:rsidR="00CA139B" w:rsidRPr="00CA139B" w:rsidRDefault="00CA139B" w:rsidP="00CA139B">
      <w:pPr>
        <w:widowControl w:val="0"/>
        <w:jc w:val="both"/>
        <w:rPr>
          <w:sz w:val="24"/>
          <w:szCs w:val="24"/>
          <w:lang w:eastAsia="en-US"/>
        </w:rPr>
      </w:pPr>
    </w:p>
    <w:p w:rsidR="00CA139B" w:rsidRPr="00CA139B" w:rsidRDefault="00CA139B" w:rsidP="00CA139B">
      <w:pPr>
        <w:widowControl w:val="0"/>
        <w:jc w:val="right"/>
        <w:rPr>
          <w:sz w:val="24"/>
          <w:szCs w:val="24"/>
          <w:lang w:eastAsia="en-US"/>
        </w:rPr>
      </w:pPr>
    </w:p>
    <w:p w:rsidR="00CA139B" w:rsidRPr="00CA139B" w:rsidRDefault="00CA139B" w:rsidP="00CA139B">
      <w:pPr>
        <w:widowControl w:val="0"/>
        <w:jc w:val="right"/>
        <w:rPr>
          <w:sz w:val="24"/>
          <w:szCs w:val="24"/>
          <w:lang w:eastAsia="en-US"/>
        </w:rPr>
      </w:pPr>
    </w:p>
    <w:p w:rsidR="00CA139B" w:rsidRPr="00CA139B" w:rsidRDefault="00CA139B" w:rsidP="00CA139B">
      <w:pPr>
        <w:widowControl w:val="0"/>
        <w:jc w:val="right"/>
        <w:rPr>
          <w:sz w:val="24"/>
          <w:szCs w:val="24"/>
          <w:lang w:eastAsia="en-US"/>
        </w:rPr>
      </w:pPr>
    </w:p>
    <w:p w:rsidR="00CA139B" w:rsidRPr="00CA139B" w:rsidRDefault="00CA139B" w:rsidP="00CA139B">
      <w:pPr>
        <w:widowControl w:val="0"/>
        <w:jc w:val="right"/>
        <w:rPr>
          <w:sz w:val="24"/>
          <w:szCs w:val="24"/>
          <w:lang w:eastAsia="en-US"/>
        </w:rPr>
      </w:pPr>
    </w:p>
    <w:p w:rsidR="00CA139B" w:rsidRPr="00CA139B" w:rsidRDefault="00CA139B" w:rsidP="00CA139B">
      <w:pPr>
        <w:widowControl w:val="0"/>
        <w:jc w:val="right"/>
        <w:rPr>
          <w:sz w:val="24"/>
          <w:szCs w:val="24"/>
          <w:lang w:eastAsia="en-US"/>
        </w:rPr>
      </w:pPr>
    </w:p>
    <w:p w:rsidR="00CA139B" w:rsidRPr="00CA139B" w:rsidRDefault="00CA139B" w:rsidP="00CA139B">
      <w:pPr>
        <w:widowControl w:val="0"/>
        <w:jc w:val="right"/>
        <w:rPr>
          <w:sz w:val="24"/>
          <w:szCs w:val="24"/>
          <w:lang w:eastAsia="en-US"/>
        </w:rPr>
      </w:pPr>
    </w:p>
    <w:p w:rsidR="00CA139B" w:rsidRPr="00CA139B" w:rsidRDefault="00CA139B" w:rsidP="00CA139B">
      <w:pPr>
        <w:widowControl w:val="0"/>
        <w:jc w:val="right"/>
        <w:rPr>
          <w:sz w:val="24"/>
          <w:szCs w:val="24"/>
          <w:lang w:eastAsia="en-US"/>
        </w:rPr>
      </w:pPr>
    </w:p>
    <w:p w:rsidR="00CA139B" w:rsidRPr="00CA139B" w:rsidRDefault="00CA139B" w:rsidP="00CA139B">
      <w:pPr>
        <w:widowControl w:val="0"/>
        <w:jc w:val="right"/>
        <w:rPr>
          <w:sz w:val="24"/>
          <w:szCs w:val="24"/>
          <w:lang w:eastAsia="en-US"/>
        </w:rPr>
      </w:pPr>
    </w:p>
    <w:p w:rsidR="00CA139B" w:rsidRPr="00CA139B" w:rsidRDefault="00CA139B" w:rsidP="00CA139B">
      <w:pPr>
        <w:widowControl w:val="0"/>
        <w:jc w:val="right"/>
        <w:rPr>
          <w:sz w:val="24"/>
          <w:szCs w:val="24"/>
          <w:lang w:eastAsia="en-US"/>
        </w:rPr>
      </w:pPr>
    </w:p>
    <w:p w:rsidR="00CA139B" w:rsidRPr="00CA139B" w:rsidRDefault="00CA139B" w:rsidP="00CA139B">
      <w:pPr>
        <w:widowControl w:val="0"/>
        <w:jc w:val="right"/>
        <w:rPr>
          <w:sz w:val="24"/>
          <w:szCs w:val="24"/>
          <w:lang w:eastAsia="en-US"/>
        </w:rPr>
      </w:pPr>
    </w:p>
    <w:p w:rsidR="00CA139B" w:rsidRPr="00CA139B" w:rsidRDefault="00CA139B" w:rsidP="00CA139B">
      <w:pPr>
        <w:widowControl w:val="0"/>
        <w:jc w:val="right"/>
        <w:rPr>
          <w:sz w:val="24"/>
          <w:szCs w:val="24"/>
          <w:lang w:eastAsia="en-US"/>
        </w:rPr>
      </w:pPr>
      <w:r w:rsidRPr="00CA139B">
        <w:rPr>
          <w:sz w:val="24"/>
          <w:szCs w:val="24"/>
          <w:lang w:eastAsia="en-US"/>
        </w:rPr>
        <w:t>Таблица И-2</w:t>
      </w:r>
    </w:p>
    <w:p w:rsidR="00CA139B" w:rsidRPr="00CA139B" w:rsidRDefault="00CA139B" w:rsidP="00CA139B">
      <w:pPr>
        <w:widowControl w:val="0"/>
        <w:jc w:val="right"/>
        <w:rPr>
          <w:sz w:val="24"/>
          <w:szCs w:val="24"/>
          <w:lang w:eastAsia="en-US"/>
        </w:rPr>
      </w:pPr>
    </w:p>
    <w:p w:rsidR="00CA139B" w:rsidRPr="00CA139B" w:rsidRDefault="00CA139B" w:rsidP="00CA139B">
      <w:pPr>
        <w:widowControl w:val="0"/>
        <w:jc w:val="center"/>
        <w:rPr>
          <w:bCs/>
          <w:sz w:val="24"/>
          <w:szCs w:val="24"/>
          <w:lang w:eastAsia="en-US"/>
        </w:rPr>
      </w:pPr>
      <w:r w:rsidRPr="00CA139B">
        <w:rPr>
          <w:bCs/>
          <w:sz w:val="24"/>
          <w:szCs w:val="24"/>
          <w:lang w:eastAsia="en-US"/>
        </w:rPr>
        <w:t>Нормы расчета машино-мест для постоянного и временного хранения автомобилей в зависимости от типов жилых домов</w:t>
      </w:r>
    </w:p>
    <w:tbl>
      <w:tblPr>
        <w:tblW w:w="9422" w:type="dxa"/>
        <w:tblLayout w:type="fixed"/>
        <w:tblCellMar>
          <w:left w:w="10" w:type="dxa"/>
          <w:right w:w="10" w:type="dxa"/>
        </w:tblCellMar>
        <w:tblLook w:val="0000" w:firstRow="0" w:lastRow="0" w:firstColumn="0" w:lastColumn="0" w:noHBand="0" w:noVBand="0"/>
      </w:tblPr>
      <w:tblGrid>
        <w:gridCol w:w="3869"/>
        <w:gridCol w:w="1133"/>
        <w:gridCol w:w="1142"/>
        <w:gridCol w:w="1138"/>
        <w:gridCol w:w="1118"/>
        <w:gridCol w:w="1022"/>
      </w:tblGrid>
      <w:tr w:rsidR="00CA139B" w:rsidRPr="00CA139B" w:rsidTr="00377325">
        <w:trPr>
          <w:trHeight w:hRule="exact" w:val="773"/>
        </w:trPr>
        <w:tc>
          <w:tcPr>
            <w:tcW w:w="3869"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Показатели</w:t>
            </w:r>
          </w:p>
        </w:tc>
        <w:tc>
          <w:tcPr>
            <w:tcW w:w="5553" w:type="dxa"/>
            <w:gridSpan w:val="5"/>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Значения показателей в зависимости от типов жилых домов по уровню комфорта</w:t>
            </w:r>
          </w:p>
        </w:tc>
      </w:tr>
      <w:tr w:rsidR="00CA139B" w:rsidRPr="00CA139B" w:rsidTr="00377325">
        <w:trPr>
          <w:trHeight w:hRule="exact" w:val="1895"/>
        </w:trPr>
        <w:tc>
          <w:tcPr>
            <w:tcW w:w="3869" w:type="dxa"/>
            <w:tcBorders>
              <w:left w:val="single" w:sz="4" w:space="0" w:color="auto"/>
              <w:bottom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13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Cs/>
                <w:color w:val="000000"/>
                <w:sz w:val="24"/>
                <w:szCs w:val="24"/>
                <w:shd w:val="clear" w:color="auto" w:fill="FFFFFF"/>
                <w:lang w:eastAsia="en-US"/>
              </w:rPr>
            </w:pPr>
            <w:r w:rsidRPr="00CA139B">
              <w:rPr>
                <w:b/>
                <w:bCs/>
                <w:color w:val="000000"/>
                <w:sz w:val="24"/>
                <w:szCs w:val="24"/>
                <w:shd w:val="clear" w:color="auto" w:fill="FFFFFF"/>
                <w:lang w:eastAsia="en-US"/>
              </w:rPr>
              <w:t>Высоко-</w:t>
            </w:r>
          </w:p>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комфорт-ный</w:t>
            </w:r>
          </w:p>
        </w:tc>
        <w:tc>
          <w:tcPr>
            <w:tcW w:w="1142"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Повышен-</w:t>
            </w:r>
          </w:p>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ной</w:t>
            </w:r>
            <w:r w:rsidRPr="00CA139B">
              <w:rPr>
                <w:sz w:val="24"/>
                <w:szCs w:val="24"/>
                <w:lang w:eastAsia="en-US"/>
              </w:rPr>
              <w:t xml:space="preserve"> </w:t>
            </w:r>
            <w:r w:rsidRPr="00CA139B">
              <w:rPr>
                <w:b/>
                <w:bCs/>
                <w:color w:val="000000"/>
                <w:sz w:val="24"/>
                <w:szCs w:val="24"/>
                <w:shd w:val="clear" w:color="auto" w:fill="FFFFFF"/>
                <w:lang w:eastAsia="en-US"/>
              </w:rPr>
              <w:t>ком-фортности</w:t>
            </w:r>
          </w:p>
        </w:tc>
        <w:tc>
          <w:tcPr>
            <w:tcW w:w="3278" w:type="dxa"/>
            <w:gridSpan w:val="3"/>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ind w:right="56"/>
              <w:jc w:val="center"/>
              <w:rPr>
                <w:sz w:val="24"/>
                <w:szCs w:val="24"/>
                <w:lang w:eastAsia="en-US"/>
              </w:rPr>
            </w:pPr>
            <w:r w:rsidRPr="00CA139B">
              <w:rPr>
                <w:b/>
                <w:bCs/>
                <w:color w:val="000000"/>
                <w:sz w:val="24"/>
                <w:szCs w:val="24"/>
                <w:shd w:val="clear" w:color="auto" w:fill="FFFFFF"/>
                <w:lang w:eastAsia="en-US"/>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CA139B" w:rsidRPr="00CA139B" w:rsidTr="00377325">
        <w:trPr>
          <w:trHeight w:hRule="exact" w:val="284"/>
        </w:trPr>
        <w:tc>
          <w:tcPr>
            <w:tcW w:w="3869" w:type="dxa"/>
            <w:tcBorders>
              <w:top w:val="single" w:sz="4" w:space="0" w:color="auto"/>
              <w:left w:val="single" w:sz="4" w:space="0" w:color="auto"/>
              <w:bottom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133" w:type="dxa"/>
            <w:tcBorders>
              <w:top w:val="single" w:sz="4" w:space="0" w:color="auto"/>
              <w:left w:val="single" w:sz="4" w:space="0" w:color="auto"/>
              <w:bottom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142" w:type="dxa"/>
            <w:tcBorders>
              <w:top w:val="single" w:sz="4" w:space="0" w:color="auto"/>
              <w:left w:val="single" w:sz="4" w:space="0" w:color="auto"/>
              <w:bottom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13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200</w:t>
            </w:r>
          </w:p>
        </w:tc>
        <w:tc>
          <w:tcPr>
            <w:tcW w:w="111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300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400</w:t>
            </w:r>
          </w:p>
        </w:tc>
      </w:tr>
      <w:tr w:rsidR="00CA139B" w:rsidRPr="00CA139B" w:rsidTr="00377325">
        <w:trPr>
          <w:trHeight w:hRule="exact" w:val="283"/>
        </w:trPr>
        <w:tc>
          <w:tcPr>
            <w:tcW w:w="3869"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2</w:t>
            </w:r>
          </w:p>
        </w:tc>
        <w:tc>
          <w:tcPr>
            <w:tcW w:w="1142"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3</w:t>
            </w:r>
          </w:p>
        </w:tc>
        <w:tc>
          <w:tcPr>
            <w:tcW w:w="113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4</w:t>
            </w:r>
          </w:p>
        </w:tc>
        <w:tc>
          <w:tcPr>
            <w:tcW w:w="111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5</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6</w:t>
            </w:r>
          </w:p>
        </w:tc>
      </w:tr>
      <w:tr w:rsidR="00CA139B" w:rsidRPr="00CA139B" w:rsidTr="00377325">
        <w:trPr>
          <w:trHeight w:hRule="exact" w:val="768"/>
        </w:trPr>
        <w:tc>
          <w:tcPr>
            <w:tcW w:w="3869"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Расчетное число машино-мест на квартиру</w:t>
            </w:r>
          </w:p>
        </w:tc>
        <w:tc>
          <w:tcPr>
            <w:tcW w:w="1133" w:type="dxa"/>
            <w:tcBorders>
              <w:top w:val="single" w:sz="4" w:space="0" w:color="auto"/>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0"/>
        </w:trPr>
        <w:tc>
          <w:tcPr>
            <w:tcW w:w="3869"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постоянное хранение</w:t>
            </w:r>
          </w:p>
        </w:tc>
        <w:tc>
          <w:tcPr>
            <w:tcW w:w="1133"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2,50</w:t>
            </w:r>
          </w:p>
        </w:tc>
        <w:tc>
          <w:tcPr>
            <w:tcW w:w="1142"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2,00</w:t>
            </w:r>
          </w:p>
        </w:tc>
        <w:tc>
          <w:tcPr>
            <w:tcW w:w="1138"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0,50</w:t>
            </w:r>
          </w:p>
        </w:tc>
        <w:tc>
          <w:tcPr>
            <w:tcW w:w="1118"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0,80</w:t>
            </w:r>
          </w:p>
        </w:tc>
        <w:tc>
          <w:tcPr>
            <w:tcW w:w="1022"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1,10</w:t>
            </w:r>
          </w:p>
        </w:tc>
      </w:tr>
      <w:tr w:rsidR="00CA139B" w:rsidRPr="00CA139B" w:rsidTr="00377325">
        <w:trPr>
          <w:trHeight w:hRule="exact" w:val="490"/>
        </w:trPr>
        <w:tc>
          <w:tcPr>
            <w:tcW w:w="3869"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временное хранение</w:t>
            </w:r>
          </w:p>
        </w:tc>
        <w:tc>
          <w:tcPr>
            <w:tcW w:w="1133"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0,50</w:t>
            </w:r>
          </w:p>
        </w:tc>
        <w:tc>
          <w:tcPr>
            <w:tcW w:w="1142"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0,40</w:t>
            </w:r>
          </w:p>
        </w:tc>
        <w:tc>
          <w:tcPr>
            <w:tcW w:w="1138"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0,10</w:t>
            </w:r>
          </w:p>
        </w:tc>
        <w:tc>
          <w:tcPr>
            <w:tcW w:w="1118"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0,16</w:t>
            </w:r>
          </w:p>
        </w:tc>
        <w:tc>
          <w:tcPr>
            <w:tcW w:w="1022"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0,22</w:t>
            </w:r>
          </w:p>
        </w:tc>
      </w:tr>
      <w:tr w:rsidR="00CA139B" w:rsidRPr="00CA139B" w:rsidTr="00377325">
        <w:trPr>
          <w:trHeight w:hRule="exact" w:val="598"/>
        </w:trPr>
        <w:tc>
          <w:tcPr>
            <w:tcW w:w="3869"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Удельное обеспечение местами временного хранения, кв. м/чел.</w:t>
            </w:r>
          </w:p>
        </w:tc>
        <w:tc>
          <w:tcPr>
            <w:tcW w:w="1133"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4,17</w:t>
            </w:r>
          </w:p>
        </w:tc>
        <w:tc>
          <w:tcPr>
            <w:tcW w:w="1142"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3,33</w:t>
            </w:r>
          </w:p>
        </w:tc>
        <w:tc>
          <w:tcPr>
            <w:tcW w:w="1138"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0,83</w:t>
            </w:r>
          </w:p>
        </w:tc>
        <w:tc>
          <w:tcPr>
            <w:tcW w:w="1118"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1,33</w:t>
            </w:r>
          </w:p>
        </w:tc>
        <w:tc>
          <w:tcPr>
            <w:tcW w:w="1022"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1,83</w:t>
            </w:r>
          </w:p>
        </w:tc>
      </w:tr>
      <w:tr w:rsidR="00CA139B" w:rsidRPr="00CA139B" w:rsidTr="00377325">
        <w:trPr>
          <w:trHeight w:hRule="exact" w:val="822"/>
        </w:trPr>
        <w:tc>
          <w:tcPr>
            <w:tcW w:w="3869"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Удельное обеспечение местами постоянного хранения, кв. м/чел., при способах хранения</w:t>
            </w:r>
          </w:p>
        </w:tc>
        <w:tc>
          <w:tcPr>
            <w:tcW w:w="1133" w:type="dxa"/>
            <w:tcBorders>
              <w:top w:val="single" w:sz="4" w:space="0" w:color="auto"/>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590"/>
        </w:trPr>
        <w:tc>
          <w:tcPr>
            <w:tcW w:w="3869"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в подземных и полуподземных стоянках в городах (для въездов- выездов)</w:t>
            </w:r>
          </w:p>
        </w:tc>
        <w:tc>
          <w:tcPr>
            <w:tcW w:w="1133"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1,6</w:t>
            </w:r>
          </w:p>
        </w:tc>
        <w:tc>
          <w:tcPr>
            <w:tcW w:w="1142"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0,8</w:t>
            </w:r>
          </w:p>
        </w:tc>
        <w:tc>
          <w:tcPr>
            <w:tcW w:w="3278" w:type="dxa"/>
            <w:gridSpan w:val="3"/>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0,1</w:t>
            </w:r>
          </w:p>
        </w:tc>
      </w:tr>
      <w:tr w:rsidR="00CA139B" w:rsidRPr="00CA139B" w:rsidTr="00377325">
        <w:trPr>
          <w:trHeight w:hRule="exact" w:val="853"/>
        </w:trPr>
        <w:tc>
          <w:tcPr>
            <w:tcW w:w="3869"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в надземных стоянках в городах с населением более 100 тыс. чел. при числе этажей стоянок</w:t>
            </w:r>
          </w:p>
        </w:tc>
        <w:tc>
          <w:tcPr>
            <w:tcW w:w="1133" w:type="dxa"/>
            <w:tcBorders>
              <w:top w:val="single" w:sz="4" w:space="0" w:color="auto"/>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4"/>
        </w:trPr>
        <w:tc>
          <w:tcPr>
            <w:tcW w:w="3869"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два</w:t>
            </w:r>
          </w:p>
        </w:tc>
        <w:tc>
          <w:tcPr>
            <w:tcW w:w="1133"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6,67</w:t>
            </w:r>
          </w:p>
        </w:tc>
        <w:tc>
          <w:tcPr>
            <w:tcW w:w="1138"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0,83</w:t>
            </w:r>
          </w:p>
        </w:tc>
        <w:tc>
          <w:tcPr>
            <w:tcW w:w="1118"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1,33</w:t>
            </w:r>
          </w:p>
        </w:tc>
        <w:tc>
          <w:tcPr>
            <w:tcW w:w="1022"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1,83</w:t>
            </w:r>
          </w:p>
        </w:tc>
      </w:tr>
      <w:tr w:rsidR="00CA139B" w:rsidRPr="00CA139B" w:rsidTr="00377325">
        <w:trPr>
          <w:trHeight w:hRule="exact" w:val="490"/>
        </w:trPr>
        <w:tc>
          <w:tcPr>
            <w:tcW w:w="3869"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три</w:t>
            </w:r>
          </w:p>
        </w:tc>
        <w:tc>
          <w:tcPr>
            <w:tcW w:w="1133"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4,67</w:t>
            </w:r>
          </w:p>
        </w:tc>
        <w:tc>
          <w:tcPr>
            <w:tcW w:w="1138"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0,58</w:t>
            </w:r>
          </w:p>
        </w:tc>
        <w:tc>
          <w:tcPr>
            <w:tcW w:w="1118"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0,93</w:t>
            </w:r>
          </w:p>
        </w:tc>
        <w:tc>
          <w:tcPr>
            <w:tcW w:w="1022"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1,28</w:t>
            </w:r>
          </w:p>
        </w:tc>
      </w:tr>
      <w:tr w:rsidR="00CA139B" w:rsidRPr="00CA139B" w:rsidTr="00377325">
        <w:trPr>
          <w:trHeight w:hRule="exact" w:val="490"/>
        </w:trPr>
        <w:tc>
          <w:tcPr>
            <w:tcW w:w="3869"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четыре</w:t>
            </w:r>
          </w:p>
        </w:tc>
        <w:tc>
          <w:tcPr>
            <w:tcW w:w="1133"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4,00</w:t>
            </w:r>
          </w:p>
        </w:tc>
        <w:tc>
          <w:tcPr>
            <w:tcW w:w="1138"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0,50</w:t>
            </w:r>
          </w:p>
        </w:tc>
        <w:tc>
          <w:tcPr>
            <w:tcW w:w="1118"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0,80</w:t>
            </w:r>
          </w:p>
        </w:tc>
        <w:tc>
          <w:tcPr>
            <w:tcW w:w="1022"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1,10</w:t>
            </w:r>
          </w:p>
        </w:tc>
      </w:tr>
      <w:tr w:rsidR="00CA139B" w:rsidRPr="00CA139B" w:rsidTr="00377325">
        <w:trPr>
          <w:trHeight w:hRule="exact" w:val="490"/>
        </w:trPr>
        <w:tc>
          <w:tcPr>
            <w:tcW w:w="3869"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пять</w:t>
            </w:r>
          </w:p>
        </w:tc>
        <w:tc>
          <w:tcPr>
            <w:tcW w:w="1133"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3,33</w:t>
            </w:r>
          </w:p>
        </w:tc>
        <w:tc>
          <w:tcPr>
            <w:tcW w:w="1138"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0,42</w:t>
            </w:r>
          </w:p>
        </w:tc>
        <w:tc>
          <w:tcPr>
            <w:tcW w:w="1118"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0,67</w:t>
            </w:r>
          </w:p>
        </w:tc>
        <w:tc>
          <w:tcPr>
            <w:tcW w:w="1022"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0,92</w:t>
            </w:r>
          </w:p>
        </w:tc>
      </w:tr>
      <w:tr w:rsidR="00CA139B" w:rsidRPr="00CA139B" w:rsidTr="00377325">
        <w:trPr>
          <w:trHeight w:hRule="exact" w:val="865"/>
        </w:trPr>
        <w:tc>
          <w:tcPr>
            <w:tcW w:w="3869"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в надземных и наземных стоянках в малых и средних городах при числе этажей стоянок</w:t>
            </w:r>
          </w:p>
        </w:tc>
        <w:tc>
          <w:tcPr>
            <w:tcW w:w="1133" w:type="dxa"/>
            <w:tcBorders>
              <w:top w:val="single" w:sz="4" w:space="0" w:color="auto"/>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0"/>
        </w:trPr>
        <w:tc>
          <w:tcPr>
            <w:tcW w:w="3869"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один</w:t>
            </w:r>
          </w:p>
        </w:tc>
        <w:tc>
          <w:tcPr>
            <w:tcW w:w="1133"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w:t>
            </w:r>
          </w:p>
        </w:tc>
        <w:tc>
          <w:tcPr>
            <w:tcW w:w="1138"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0,90</w:t>
            </w:r>
          </w:p>
        </w:tc>
        <w:tc>
          <w:tcPr>
            <w:tcW w:w="1118"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1,44</w:t>
            </w:r>
          </w:p>
        </w:tc>
        <w:tc>
          <w:tcPr>
            <w:tcW w:w="1022"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1,98</w:t>
            </w:r>
          </w:p>
        </w:tc>
      </w:tr>
      <w:tr w:rsidR="00CA139B" w:rsidRPr="00CA139B" w:rsidTr="00377325">
        <w:trPr>
          <w:trHeight w:hRule="exact" w:val="490"/>
        </w:trPr>
        <w:tc>
          <w:tcPr>
            <w:tcW w:w="3869"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два</w:t>
            </w:r>
          </w:p>
        </w:tc>
        <w:tc>
          <w:tcPr>
            <w:tcW w:w="113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4,40</w:t>
            </w:r>
          </w:p>
        </w:tc>
        <w:tc>
          <w:tcPr>
            <w:tcW w:w="113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0,60</w:t>
            </w:r>
          </w:p>
        </w:tc>
        <w:tc>
          <w:tcPr>
            <w:tcW w:w="111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0,96</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ind w:right="340"/>
              <w:jc w:val="right"/>
              <w:rPr>
                <w:sz w:val="24"/>
                <w:szCs w:val="24"/>
                <w:lang w:eastAsia="en-US"/>
              </w:rPr>
            </w:pPr>
            <w:r w:rsidRPr="00CA139B">
              <w:rPr>
                <w:b/>
                <w:bCs/>
                <w:color w:val="000000"/>
                <w:sz w:val="24"/>
                <w:szCs w:val="24"/>
                <w:shd w:val="clear" w:color="auto" w:fill="FFFFFF"/>
                <w:lang w:eastAsia="en-US"/>
              </w:rPr>
              <w:t>1,32</w:t>
            </w:r>
          </w:p>
        </w:tc>
      </w:tr>
      <w:tr w:rsidR="00CA139B" w:rsidRPr="00CA139B" w:rsidTr="00377325">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три</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3,08</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0,42</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0,67</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0,92</w:t>
            </w:r>
          </w:p>
        </w:tc>
      </w:tr>
      <w:tr w:rsidR="00CA139B" w:rsidRPr="00CA139B" w:rsidTr="00377325">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четыре</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2,64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0,36</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0,58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ind w:left="320"/>
              <w:rPr>
                <w:sz w:val="24"/>
                <w:szCs w:val="24"/>
                <w:lang w:eastAsia="en-US"/>
              </w:rPr>
            </w:pPr>
            <w:r w:rsidRPr="00CA139B">
              <w:rPr>
                <w:b/>
                <w:bCs/>
                <w:color w:val="000000"/>
                <w:sz w:val="24"/>
                <w:szCs w:val="24"/>
                <w:shd w:val="clear" w:color="auto" w:fill="FFFFFF"/>
                <w:lang w:eastAsia="en-US"/>
              </w:rPr>
              <w:t>0,79</w:t>
            </w:r>
          </w:p>
        </w:tc>
      </w:tr>
      <w:tr w:rsidR="00CA139B" w:rsidRPr="00CA139B" w:rsidTr="00377325">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lastRenderedPageBreak/>
              <w:t>пять</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2,20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0,30</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0,48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ind w:left="320"/>
              <w:rPr>
                <w:sz w:val="24"/>
                <w:szCs w:val="24"/>
                <w:lang w:eastAsia="en-US"/>
              </w:rPr>
            </w:pPr>
            <w:r w:rsidRPr="00CA139B">
              <w:rPr>
                <w:b/>
                <w:bCs/>
                <w:color w:val="000000"/>
                <w:sz w:val="24"/>
                <w:szCs w:val="24"/>
                <w:shd w:val="clear" w:color="auto" w:fill="FFFFFF"/>
                <w:lang w:eastAsia="en-US"/>
              </w:rPr>
              <w:t>0,66</w:t>
            </w:r>
          </w:p>
        </w:tc>
      </w:tr>
      <w:tr w:rsidR="00CA139B" w:rsidRPr="00CA139B" w:rsidTr="00377325">
        <w:trPr>
          <w:trHeight w:hRule="exact" w:val="490"/>
        </w:trPr>
        <w:tc>
          <w:tcPr>
            <w:tcW w:w="3869"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наземных открытых</w:t>
            </w:r>
          </w:p>
        </w:tc>
        <w:tc>
          <w:tcPr>
            <w:tcW w:w="1133"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w:t>
            </w:r>
          </w:p>
        </w:tc>
        <w:tc>
          <w:tcPr>
            <w:tcW w:w="1138"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0,75</w:t>
            </w:r>
          </w:p>
        </w:tc>
        <w:tc>
          <w:tcPr>
            <w:tcW w:w="1118"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1,20</w:t>
            </w:r>
          </w:p>
        </w:tc>
        <w:tc>
          <w:tcPr>
            <w:tcW w:w="1022"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1,65</w:t>
            </w:r>
          </w:p>
        </w:tc>
      </w:tr>
      <w:tr w:rsidR="00CA139B" w:rsidRPr="00CA139B" w:rsidTr="00377325">
        <w:trPr>
          <w:trHeight w:hRule="exact" w:val="1042"/>
        </w:trPr>
        <w:tc>
          <w:tcPr>
            <w:tcW w:w="3869"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в наземных и надземных стоянках в поселках и сельских населенных пунктах</w:t>
            </w:r>
          </w:p>
        </w:tc>
        <w:tc>
          <w:tcPr>
            <w:tcW w:w="1133" w:type="dxa"/>
            <w:tcBorders>
              <w:top w:val="single" w:sz="4" w:space="0" w:color="auto"/>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0"/>
        </w:trPr>
        <w:tc>
          <w:tcPr>
            <w:tcW w:w="3869"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наземных открытых</w:t>
            </w:r>
          </w:p>
        </w:tc>
        <w:tc>
          <w:tcPr>
            <w:tcW w:w="1133"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w:t>
            </w:r>
          </w:p>
        </w:tc>
        <w:tc>
          <w:tcPr>
            <w:tcW w:w="1138"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1,04</w:t>
            </w:r>
          </w:p>
        </w:tc>
        <w:tc>
          <w:tcPr>
            <w:tcW w:w="1118"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1,67</w:t>
            </w:r>
          </w:p>
        </w:tc>
        <w:tc>
          <w:tcPr>
            <w:tcW w:w="1022"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ind w:left="320"/>
              <w:rPr>
                <w:sz w:val="24"/>
                <w:szCs w:val="24"/>
                <w:lang w:eastAsia="en-US"/>
              </w:rPr>
            </w:pPr>
            <w:r w:rsidRPr="00CA139B">
              <w:rPr>
                <w:b/>
                <w:bCs/>
                <w:color w:val="000000"/>
                <w:sz w:val="24"/>
                <w:szCs w:val="24"/>
                <w:shd w:val="clear" w:color="auto" w:fill="FFFFFF"/>
                <w:lang w:eastAsia="en-US"/>
              </w:rPr>
              <w:t>2,29</w:t>
            </w:r>
          </w:p>
        </w:tc>
      </w:tr>
      <w:tr w:rsidR="00CA139B" w:rsidRPr="00CA139B" w:rsidTr="00377325">
        <w:trPr>
          <w:trHeight w:hRule="exact" w:val="494"/>
        </w:trPr>
        <w:tc>
          <w:tcPr>
            <w:tcW w:w="3869"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надземных одноэтажных</w:t>
            </w:r>
          </w:p>
        </w:tc>
        <w:tc>
          <w:tcPr>
            <w:tcW w:w="1133"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w:t>
            </w:r>
          </w:p>
        </w:tc>
        <w:tc>
          <w:tcPr>
            <w:tcW w:w="1138"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1,25</w:t>
            </w:r>
          </w:p>
        </w:tc>
        <w:tc>
          <w:tcPr>
            <w:tcW w:w="1118"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2,00</w:t>
            </w:r>
          </w:p>
        </w:tc>
        <w:tc>
          <w:tcPr>
            <w:tcW w:w="1022"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ind w:left="320"/>
              <w:rPr>
                <w:sz w:val="24"/>
                <w:szCs w:val="24"/>
                <w:lang w:eastAsia="en-US"/>
              </w:rPr>
            </w:pPr>
            <w:r w:rsidRPr="00CA139B">
              <w:rPr>
                <w:b/>
                <w:bCs/>
                <w:color w:val="000000"/>
                <w:sz w:val="24"/>
                <w:szCs w:val="24"/>
                <w:shd w:val="clear" w:color="auto" w:fill="FFFFFF"/>
                <w:lang w:eastAsia="en-US"/>
              </w:rPr>
              <w:t>2,75</w:t>
            </w:r>
          </w:p>
        </w:tc>
      </w:tr>
      <w:tr w:rsidR="00CA139B" w:rsidRPr="00CA139B" w:rsidTr="00377325">
        <w:trPr>
          <w:trHeight w:hRule="exact" w:val="499"/>
        </w:trPr>
        <w:tc>
          <w:tcPr>
            <w:tcW w:w="3869"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надземных двухэтажных</w:t>
            </w:r>
          </w:p>
        </w:tc>
        <w:tc>
          <w:tcPr>
            <w:tcW w:w="113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w:t>
            </w:r>
          </w:p>
        </w:tc>
        <w:tc>
          <w:tcPr>
            <w:tcW w:w="113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0,83</w:t>
            </w:r>
          </w:p>
        </w:tc>
        <w:tc>
          <w:tcPr>
            <w:tcW w:w="111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1,33</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1,83</w:t>
            </w:r>
          </w:p>
        </w:tc>
      </w:tr>
    </w:tbl>
    <w:p w:rsidR="00CA139B" w:rsidRPr="00CA139B" w:rsidRDefault="00CA139B" w:rsidP="00CA139B">
      <w:pPr>
        <w:widowControl w:val="0"/>
        <w:rPr>
          <w:bCs/>
          <w:sz w:val="24"/>
          <w:szCs w:val="24"/>
          <w:lang w:eastAsia="en-US"/>
        </w:rPr>
      </w:pPr>
      <w:r w:rsidRPr="00CA139B">
        <w:rPr>
          <w:sz w:val="24"/>
          <w:szCs w:val="24"/>
          <w:lang w:eastAsia="en-US"/>
        </w:rPr>
        <w:t>Примечания:</w:t>
      </w:r>
    </w:p>
    <w:p w:rsidR="00CA139B" w:rsidRPr="00CA139B" w:rsidRDefault="00CA139B" w:rsidP="0006103F">
      <w:pPr>
        <w:widowControl w:val="0"/>
        <w:numPr>
          <w:ilvl w:val="0"/>
          <w:numId w:val="13"/>
        </w:numPr>
        <w:tabs>
          <w:tab w:val="left" w:pos="1073"/>
        </w:tabs>
        <w:spacing w:after="200" w:line="276" w:lineRule="auto"/>
        <w:ind w:right="20"/>
        <w:jc w:val="both"/>
        <w:rPr>
          <w:bCs/>
          <w:sz w:val="24"/>
          <w:szCs w:val="24"/>
          <w:lang w:eastAsia="en-US"/>
        </w:rPr>
      </w:pPr>
      <w:r w:rsidRPr="00CA139B">
        <w:rPr>
          <w:sz w:val="24"/>
          <w:szCs w:val="24"/>
          <w:lang w:eastAsia="en-US"/>
        </w:rPr>
        <w:t>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CA139B" w:rsidRPr="00CA139B" w:rsidRDefault="00CA139B" w:rsidP="0006103F">
      <w:pPr>
        <w:widowControl w:val="0"/>
        <w:numPr>
          <w:ilvl w:val="0"/>
          <w:numId w:val="13"/>
        </w:numPr>
        <w:tabs>
          <w:tab w:val="left" w:pos="1073"/>
        </w:tabs>
        <w:spacing w:after="200" w:line="276" w:lineRule="auto"/>
        <w:ind w:right="20"/>
        <w:jc w:val="both"/>
        <w:rPr>
          <w:bCs/>
          <w:sz w:val="24"/>
          <w:szCs w:val="24"/>
          <w:lang w:eastAsia="en-US"/>
        </w:rPr>
      </w:pPr>
      <w:r w:rsidRPr="00CA139B">
        <w:rPr>
          <w:sz w:val="24"/>
          <w:szCs w:val="24"/>
          <w:lang w:eastAsia="en-US"/>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CA139B" w:rsidRPr="00CA139B" w:rsidRDefault="00CA139B" w:rsidP="00CA139B">
      <w:pPr>
        <w:widowControl w:val="0"/>
        <w:ind w:right="20"/>
        <w:jc w:val="right"/>
        <w:rPr>
          <w:sz w:val="24"/>
          <w:szCs w:val="24"/>
          <w:lang w:eastAsia="en-US"/>
        </w:rPr>
      </w:pPr>
    </w:p>
    <w:p w:rsidR="00CA139B" w:rsidRPr="00CA139B" w:rsidRDefault="00CA139B" w:rsidP="00CA139B">
      <w:pPr>
        <w:widowControl w:val="0"/>
        <w:ind w:right="20"/>
        <w:jc w:val="right"/>
        <w:rPr>
          <w:b/>
          <w:bCs/>
          <w:sz w:val="24"/>
          <w:szCs w:val="24"/>
          <w:lang w:eastAsia="en-US"/>
        </w:rPr>
      </w:pPr>
      <w:r w:rsidRPr="00CA139B">
        <w:rPr>
          <w:sz w:val="24"/>
          <w:szCs w:val="24"/>
          <w:lang w:eastAsia="en-US"/>
        </w:rPr>
        <w:t>Таблица И-3</w:t>
      </w:r>
    </w:p>
    <w:p w:rsidR="00CA139B" w:rsidRPr="00CA139B" w:rsidRDefault="00CA139B" w:rsidP="00CA139B">
      <w:pPr>
        <w:keepNext/>
        <w:keepLines/>
        <w:tabs>
          <w:tab w:val="left" w:leader="underscore" w:pos="2225"/>
          <w:tab w:val="left" w:leader="underscore" w:pos="9425"/>
        </w:tabs>
        <w:ind w:left="60" w:right="300" w:firstLine="460"/>
        <w:jc w:val="center"/>
        <w:rPr>
          <w:rFonts w:eastAsia="Calibri"/>
          <w:sz w:val="24"/>
          <w:szCs w:val="24"/>
          <w:lang w:eastAsia="en-US"/>
        </w:rPr>
      </w:pPr>
      <w:bookmarkStart w:id="14" w:name="bookmark16"/>
      <w:r w:rsidRPr="00CA139B">
        <w:rPr>
          <w:rFonts w:eastAsia="Calibri"/>
          <w:sz w:val="24"/>
          <w:szCs w:val="24"/>
          <w:lang w:eastAsia="en-US"/>
        </w:rPr>
        <w:t xml:space="preserve">Нормы расчета площади земельных участков для стоянок постоянного и </w:t>
      </w:r>
      <w:r w:rsidRPr="00CA139B">
        <w:rPr>
          <w:rFonts w:eastAsia="Calibri"/>
          <w:color w:val="000000"/>
          <w:sz w:val="24"/>
          <w:szCs w:val="24"/>
          <w:u w:val="single"/>
          <w:lang w:eastAsia="en-US"/>
        </w:rPr>
        <w:t>временного хранения легковых автомобилей</w:t>
      </w:r>
      <w:bookmarkEnd w:id="14"/>
    </w:p>
    <w:tbl>
      <w:tblPr>
        <w:tblW w:w="0" w:type="auto"/>
        <w:tblLayout w:type="fixed"/>
        <w:tblCellMar>
          <w:left w:w="10" w:type="dxa"/>
          <w:right w:w="10" w:type="dxa"/>
        </w:tblCellMar>
        <w:tblLook w:val="0000" w:firstRow="0" w:lastRow="0" w:firstColumn="0" w:lastColumn="0" w:noHBand="0" w:noVBand="0"/>
      </w:tblPr>
      <w:tblGrid>
        <w:gridCol w:w="5074"/>
        <w:gridCol w:w="4344"/>
      </w:tblGrid>
      <w:tr w:rsidR="00CA139B" w:rsidRPr="00CA139B" w:rsidTr="00377325">
        <w:trPr>
          <w:trHeight w:hRule="exact" w:val="730"/>
        </w:trPr>
        <w:tc>
          <w:tcPr>
            <w:tcW w:w="5074"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Виды стоянок</w:t>
            </w:r>
          </w:p>
        </w:tc>
        <w:tc>
          <w:tcPr>
            <w:tcW w:w="4344"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Размер земельных участков, кв. м, на одно машино-место</w:t>
            </w:r>
          </w:p>
        </w:tc>
      </w:tr>
      <w:tr w:rsidR="00CA139B" w:rsidRPr="00CA139B" w:rsidTr="00377325">
        <w:trPr>
          <w:trHeight w:hRule="exact" w:val="470"/>
        </w:trPr>
        <w:tc>
          <w:tcPr>
            <w:tcW w:w="5074"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w:t>
            </w:r>
          </w:p>
        </w:tc>
        <w:tc>
          <w:tcPr>
            <w:tcW w:w="4344"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2</w:t>
            </w:r>
          </w:p>
        </w:tc>
      </w:tr>
      <w:tr w:rsidR="00CA139B" w:rsidRPr="00CA139B" w:rsidTr="00377325">
        <w:trPr>
          <w:trHeight w:hRule="exact" w:val="466"/>
        </w:trPr>
        <w:tc>
          <w:tcPr>
            <w:tcW w:w="5074" w:type="dxa"/>
            <w:tcBorders>
              <w:top w:val="single" w:sz="4" w:space="0" w:color="auto"/>
              <w:left w:val="single" w:sz="4" w:space="0" w:color="auto"/>
            </w:tcBorders>
            <w:shd w:val="clear" w:color="auto" w:fill="FFFFFF"/>
          </w:tcPr>
          <w:p w:rsidR="00CA139B" w:rsidRPr="00CA139B" w:rsidRDefault="00CA139B" w:rsidP="00CA139B">
            <w:pPr>
              <w:widowControl w:val="0"/>
              <w:ind w:left="80"/>
              <w:rPr>
                <w:sz w:val="24"/>
                <w:szCs w:val="24"/>
                <w:lang w:eastAsia="en-US"/>
              </w:rPr>
            </w:pPr>
            <w:r w:rsidRPr="00CA139B">
              <w:rPr>
                <w:b/>
                <w:bCs/>
                <w:color w:val="000000"/>
                <w:sz w:val="24"/>
                <w:szCs w:val="24"/>
                <w:shd w:val="clear" w:color="auto" w:fill="FFFFFF"/>
                <w:lang w:eastAsia="en-US"/>
              </w:rPr>
              <w:t>Надземные при числе этажей</w:t>
            </w:r>
          </w:p>
        </w:tc>
        <w:tc>
          <w:tcPr>
            <w:tcW w:w="4344" w:type="dxa"/>
            <w:tcBorders>
              <w:top w:val="single" w:sz="4" w:space="0" w:color="auto"/>
              <w:left w:val="single" w:sz="4" w:space="0" w:color="auto"/>
              <w:righ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66"/>
        </w:trPr>
        <w:tc>
          <w:tcPr>
            <w:tcW w:w="5074" w:type="dxa"/>
            <w:tcBorders>
              <w:top w:val="single" w:sz="4" w:space="0" w:color="auto"/>
              <w:left w:val="single" w:sz="4" w:space="0" w:color="auto"/>
            </w:tcBorders>
            <w:shd w:val="clear" w:color="auto" w:fill="FFFFFF"/>
          </w:tcPr>
          <w:p w:rsidR="00CA139B" w:rsidRPr="00CA139B" w:rsidRDefault="00CA139B" w:rsidP="00CA139B">
            <w:pPr>
              <w:widowControl w:val="0"/>
              <w:ind w:left="80"/>
              <w:rPr>
                <w:sz w:val="24"/>
                <w:szCs w:val="24"/>
                <w:lang w:eastAsia="en-US"/>
              </w:rPr>
            </w:pPr>
            <w:r w:rsidRPr="00CA139B">
              <w:rPr>
                <w:b/>
                <w:bCs/>
                <w:color w:val="000000"/>
                <w:sz w:val="24"/>
                <w:szCs w:val="24"/>
                <w:shd w:val="clear" w:color="auto" w:fill="FFFFFF"/>
                <w:lang w:eastAsia="en-US"/>
              </w:rPr>
              <w:t>один</w:t>
            </w:r>
          </w:p>
        </w:tc>
        <w:tc>
          <w:tcPr>
            <w:tcW w:w="4344"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30</w:t>
            </w:r>
          </w:p>
        </w:tc>
      </w:tr>
      <w:tr w:rsidR="00CA139B" w:rsidRPr="00CA139B" w:rsidTr="00377325">
        <w:trPr>
          <w:trHeight w:hRule="exact" w:val="466"/>
        </w:trPr>
        <w:tc>
          <w:tcPr>
            <w:tcW w:w="5074" w:type="dxa"/>
            <w:tcBorders>
              <w:top w:val="single" w:sz="4" w:space="0" w:color="auto"/>
              <w:left w:val="single" w:sz="4" w:space="0" w:color="auto"/>
            </w:tcBorders>
            <w:shd w:val="clear" w:color="auto" w:fill="FFFFFF"/>
          </w:tcPr>
          <w:p w:rsidR="00CA139B" w:rsidRPr="00CA139B" w:rsidRDefault="00CA139B" w:rsidP="00CA139B">
            <w:pPr>
              <w:widowControl w:val="0"/>
              <w:ind w:left="80"/>
              <w:rPr>
                <w:sz w:val="24"/>
                <w:szCs w:val="24"/>
                <w:lang w:eastAsia="en-US"/>
              </w:rPr>
            </w:pPr>
            <w:r w:rsidRPr="00CA139B">
              <w:rPr>
                <w:b/>
                <w:bCs/>
                <w:color w:val="000000"/>
                <w:sz w:val="24"/>
                <w:szCs w:val="24"/>
                <w:shd w:val="clear" w:color="auto" w:fill="FFFFFF"/>
                <w:lang w:eastAsia="en-US"/>
              </w:rPr>
              <w:t>два</w:t>
            </w:r>
          </w:p>
        </w:tc>
        <w:tc>
          <w:tcPr>
            <w:tcW w:w="4344"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20</w:t>
            </w:r>
          </w:p>
        </w:tc>
      </w:tr>
      <w:tr w:rsidR="00CA139B" w:rsidRPr="00CA139B" w:rsidTr="00377325">
        <w:trPr>
          <w:trHeight w:hRule="exact" w:val="470"/>
        </w:trPr>
        <w:tc>
          <w:tcPr>
            <w:tcW w:w="5074" w:type="dxa"/>
            <w:tcBorders>
              <w:top w:val="single" w:sz="4" w:space="0" w:color="auto"/>
              <w:left w:val="single" w:sz="4" w:space="0" w:color="auto"/>
            </w:tcBorders>
            <w:shd w:val="clear" w:color="auto" w:fill="FFFFFF"/>
          </w:tcPr>
          <w:p w:rsidR="00CA139B" w:rsidRPr="00CA139B" w:rsidRDefault="00CA139B" w:rsidP="00CA139B">
            <w:pPr>
              <w:widowControl w:val="0"/>
              <w:ind w:left="80"/>
              <w:rPr>
                <w:sz w:val="24"/>
                <w:szCs w:val="24"/>
                <w:lang w:eastAsia="en-US"/>
              </w:rPr>
            </w:pPr>
            <w:r w:rsidRPr="00CA139B">
              <w:rPr>
                <w:b/>
                <w:bCs/>
                <w:color w:val="000000"/>
                <w:sz w:val="24"/>
                <w:szCs w:val="24"/>
                <w:shd w:val="clear" w:color="auto" w:fill="FFFFFF"/>
                <w:lang w:eastAsia="en-US"/>
              </w:rPr>
              <w:t>три</w:t>
            </w:r>
          </w:p>
        </w:tc>
        <w:tc>
          <w:tcPr>
            <w:tcW w:w="4344"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14</w:t>
            </w:r>
          </w:p>
        </w:tc>
      </w:tr>
      <w:tr w:rsidR="00CA139B" w:rsidRPr="00CA139B" w:rsidTr="00377325">
        <w:trPr>
          <w:trHeight w:hRule="exact" w:val="466"/>
        </w:trPr>
        <w:tc>
          <w:tcPr>
            <w:tcW w:w="5074" w:type="dxa"/>
            <w:tcBorders>
              <w:top w:val="single" w:sz="4" w:space="0" w:color="auto"/>
              <w:left w:val="single" w:sz="4" w:space="0" w:color="auto"/>
            </w:tcBorders>
            <w:shd w:val="clear" w:color="auto" w:fill="FFFFFF"/>
          </w:tcPr>
          <w:p w:rsidR="00CA139B" w:rsidRPr="00CA139B" w:rsidRDefault="00CA139B" w:rsidP="00CA139B">
            <w:pPr>
              <w:widowControl w:val="0"/>
              <w:ind w:left="80"/>
              <w:rPr>
                <w:sz w:val="24"/>
                <w:szCs w:val="24"/>
                <w:lang w:eastAsia="en-US"/>
              </w:rPr>
            </w:pPr>
            <w:r w:rsidRPr="00CA139B">
              <w:rPr>
                <w:b/>
                <w:bCs/>
                <w:color w:val="000000"/>
                <w:sz w:val="24"/>
                <w:szCs w:val="24"/>
                <w:shd w:val="clear" w:color="auto" w:fill="FFFFFF"/>
                <w:lang w:eastAsia="en-US"/>
              </w:rPr>
              <w:t>четыре</w:t>
            </w:r>
          </w:p>
        </w:tc>
        <w:tc>
          <w:tcPr>
            <w:tcW w:w="4344"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12</w:t>
            </w:r>
          </w:p>
        </w:tc>
      </w:tr>
      <w:tr w:rsidR="00CA139B" w:rsidRPr="00CA139B" w:rsidTr="00377325">
        <w:trPr>
          <w:trHeight w:hRule="exact" w:val="466"/>
        </w:trPr>
        <w:tc>
          <w:tcPr>
            <w:tcW w:w="5074" w:type="dxa"/>
            <w:tcBorders>
              <w:top w:val="single" w:sz="4" w:space="0" w:color="auto"/>
              <w:left w:val="single" w:sz="4" w:space="0" w:color="auto"/>
            </w:tcBorders>
            <w:shd w:val="clear" w:color="auto" w:fill="FFFFFF"/>
          </w:tcPr>
          <w:p w:rsidR="00CA139B" w:rsidRPr="00CA139B" w:rsidRDefault="00CA139B" w:rsidP="00CA139B">
            <w:pPr>
              <w:widowControl w:val="0"/>
              <w:ind w:left="80"/>
              <w:rPr>
                <w:sz w:val="24"/>
                <w:szCs w:val="24"/>
                <w:lang w:eastAsia="en-US"/>
              </w:rPr>
            </w:pPr>
            <w:r w:rsidRPr="00CA139B">
              <w:rPr>
                <w:b/>
                <w:bCs/>
                <w:color w:val="000000"/>
                <w:sz w:val="24"/>
                <w:szCs w:val="24"/>
                <w:shd w:val="clear" w:color="auto" w:fill="FFFFFF"/>
                <w:lang w:eastAsia="en-US"/>
              </w:rPr>
              <w:t>пять</w:t>
            </w:r>
          </w:p>
        </w:tc>
        <w:tc>
          <w:tcPr>
            <w:tcW w:w="4344"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10</w:t>
            </w:r>
          </w:p>
        </w:tc>
      </w:tr>
      <w:tr w:rsidR="00CA139B" w:rsidRPr="00CA139B" w:rsidTr="00377325">
        <w:trPr>
          <w:trHeight w:hRule="exact" w:val="480"/>
        </w:trPr>
        <w:tc>
          <w:tcPr>
            <w:tcW w:w="5074"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80"/>
              <w:rPr>
                <w:sz w:val="24"/>
                <w:szCs w:val="24"/>
                <w:lang w:eastAsia="en-US"/>
              </w:rPr>
            </w:pPr>
            <w:r w:rsidRPr="00CA139B">
              <w:rPr>
                <w:b/>
                <w:bCs/>
                <w:color w:val="000000"/>
                <w:sz w:val="24"/>
                <w:szCs w:val="24"/>
                <w:shd w:val="clear" w:color="auto" w:fill="FFFFFF"/>
                <w:lang w:eastAsia="en-US"/>
              </w:rPr>
              <w:t>Наземные открытые</w:t>
            </w:r>
          </w:p>
        </w:tc>
        <w:tc>
          <w:tcPr>
            <w:tcW w:w="4344"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25</w:t>
            </w:r>
          </w:p>
        </w:tc>
      </w:tr>
    </w:tbl>
    <w:p w:rsidR="00CA139B" w:rsidRPr="00CA139B" w:rsidRDefault="00CA139B" w:rsidP="00CA139B">
      <w:pPr>
        <w:widowControl w:val="0"/>
        <w:jc w:val="both"/>
        <w:rPr>
          <w:sz w:val="24"/>
          <w:szCs w:val="24"/>
          <w:lang w:eastAsia="en-US"/>
        </w:rPr>
      </w:pPr>
      <w:r w:rsidRPr="00CA139B">
        <w:rPr>
          <w:sz w:val="24"/>
          <w:szCs w:val="24"/>
          <w:lang w:eastAsia="en-US"/>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bookmarkStart w:id="15" w:name="bookmark17"/>
      <w:r w:rsidRPr="00CA139B">
        <w:rPr>
          <w:sz w:val="24"/>
          <w:szCs w:val="24"/>
          <w:lang w:eastAsia="en-US"/>
        </w:rPr>
        <w:t xml:space="preserve"> </w:t>
      </w:r>
    </w:p>
    <w:p w:rsidR="00CA139B" w:rsidRPr="00CA139B" w:rsidRDefault="00CA139B" w:rsidP="00CA139B">
      <w:pPr>
        <w:widowControl w:val="0"/>
        <w:jc w:val="both"/>
        <w:rPr>
          <w:sz w:val="24"/>
          <w:szCs w:val="24"/>
          <w:lang w:eastAsia="en-US"/>
        </w:rPr>
      </w:pPr>
      <w:r w:rsidRPr="00CA139B">
        <w:rPr>
          <w:sz w:val="24"/>
          <w:szCs w:val="24"/>
          <w:lang w:eastAsia="en-US"/>
        </w:rPr>
        <w:t xml:space="preserve">                                                                                                                          </w:t>
      </w:r>
    </w:p>
    <w:p w:rsidR="00CA139B" w:rsidRPr="00CA139B" w:rsidRDefault="00CA139B" w:rsidP="00CA139B">
      <w:pPr>
        <w:widowControl w:val="0"/>
        <w:jc w:val="both"/>
        <w:rPr>
          <w:sz w:val="24"/>
          <w:szCs w:val="24"/>
          <w:lang w:eastAsia="en-US"/>
        </w:rPr>
      </w:pPr>
    </w:p>
    <w:p w:rsidR="00CA139B" w:rsidRPr="00CA139B" w:rsidRDefault="00CA139B" w:rsidP="00CA139B">
      <w:pPr>
        <w:widowControl w:val="0"/>
        <w:jc w:val="both"/>
        <w:rPr>
          <w:sz w:val="24"/>
          <w:szCs w:val="24"/>
          <w:lang w:eastAsia="en-US"/>
        </w:rPr>
      </w:pPr>
    </w:p>
    <w:p w:rsidR="00CA139B" w:rsidRPr="00CA139B" w:rsidRDefault="00CA139B" w:rsidP="00CA139B">
      <w:pPr>
        <w:widowControl w:val="0"/>
        <w:jc w:val="both"/>
        <w:rPr>
          <w:sz w:val="24"/>
          <w:szCs w:val="24"/>
          <w:lang w:eastAsia="en-US"/>
        </w:rPr>
      </w:pPr>
    </w:p>
    <w:p w:rsidR="00CA139B" w:rsidRPr="00CA139B" w:rsidRDefault="00CA139B" w:rsidP="00CA139B">
      <w:pPr>
        <w:widowControl w:val="0"/>
        <w:jc w:val="both"/>
        <w:rPr>
          <w:sz w:val="24"/>
          <w:szCs w:val="24"/>
          <w:lang w:eastAsia="en-US"/>
        </w:rPr>
      </w:pPr>
    </w:p>
    <w:p w:rsidR="00CA139B" w:rsidRPr="00CA139B" w:rsidRDefault="00CA139B" w:rsidP="00CA139B">
      <w:pPr>
        <w:widowControl w:val="0"/>
        <w:jc w:val="both"/>
        <w:rPr>
          <w:sz w:val="24"/>
          <w:szCs w:val="24"/>
          <w:lang w:eastAsia="en-US"/>
        </w:rPr>
      </w:pPr>
    </w:p>
    <w:p w:rsidR="00CA139B" w:rsidRPr="00CA139B" w:rsidRDefault="00CA139B" w:rsidP="00CA139B">
      <w:pPr>
        <w:widowControl w:val="0"/>
        <w:jc w:val="both"/>
        <w:rPr>
          <w:sz w:val="24"/>
          <w:szCs w:val="24"/>
          <w:lang w:eastAsia="en-US"/>
        </w:rPr>
      </w:pPr>
    </w:p>
    <w:p w:rsidR="00CA139B" w:rsidRPr="00CA139B" w:rsidRDefault="00CA139B" w:rsidP="00CA139B">
      <w:pPr>
        <w:widowControl w:val="0"/>
        <w:jc w:val="both"/>
        <w:rPr>
          <w:sz w:val="24"/>
          <w:szCs w:val="24"/>
          <w:lang w:eastAsia="en-US"/>
        </w:rPr>
      </w:pPr>
    </w:p>
    <w:p w:rsidR="00CA139B" w:rsidRPr="00CA139B" w:rsidRDefault="00CA139B" w:rsidP="00CA139B">
      <w:pPr>
        <w:widowControl w:val="0"/>
        <w:jc w:val="both"/>
        <w:rPr>
          <w:sz w:val="24"/>
          <w:szCs w:val="24"/>
          <w:lang w:eastAsia="en-US"/>
        </w:rPr>
      </w:pPr>
    </w:p>
    <w:p w:rsidR="00CA139B" w:rsidRPr="00CA139B" w:rsidRDefault="00CA139B" w:rsidP="00CA139B">
      <w:pPr>
        <w:widowControl w:val="0"/>
        <w:jc w:val="both"/>
        <w:rPr>
          <w:sz w:val="24"/>
          <w:szCs w:val="24"/>
          <w:lang w:eastAsia="en-US"/>
        </w:rPr>
      </w:pPr>
    </w:p>
    <w:p w:rsidR="00CA139B" w:rsidRPr="00CA139B" w:rsidRDefault="00CA139B" w:rsidP="00CA139B">
      <w:pPr>
        <w:widowControl w:val="0"/>
        <w:jc w:val="both"/>
        <w:rPr>
          <w:sz w:val="24"/>
          <w:szCs w:val="24"/>
          <w:lang w:eastAsia="en-US"/>
        </w:rPr>
      </w:pPr>
    </w:p>
    <w:p w:rsidR="00CA139B" w:rsidRPr="00CA139B" w:rsidRDefault="00CA139B" w:rsidP="00CA139B">
      <w:pPr>
        <w:widowControl w:val="0"/>
        <w:jc w:val="right"/>
        <w:rPr>
          <w:bCs/>
          <w:sz w:val="24"/>
          <w:szCs w:val="24"/>
          <w:lang w:eastAsia="en-US"/>
        </w:rPr>
      </w:pPr>
      <w:r w:rsidRPr="00CA139B">
        <w:rPr>
          <w:sz w:val="24"/>
          <w:szCs w:val="24"/>
          <w:lang w:eastAsia="en-US"/>
        </w:rPr>
        <w:t xml:space="preserve"> Приложение И-4</w:t>
      </w:r>
    </w:p>
    <w:p w:rsidR="00CA139B" w:rsidRPr="00CA139B" w:rsidRDefault="00CA139B" w:rsidP="00CA139B">
      <w:pPr>
        <w:keepNext/>
        <w:keepLines/>
        <w:jc w:val="center"/>
        <w:rPr>
          <w:rFonts w:eastAsia="Calibri"/>
          <w:sz w:val="24"/>
          <w:szCs w:val="24"/>
          <w:lang w:eastAsia="en-US"/>
        </w:rPr>
      </w:pPr>
      <w:r w:rsidRPr="00CA139B">
        <w:rPr>
          <w:rFonts w:eastAsia="Calibri"/>
          <w:sz w:val="24"/>
          <w:szCs w:val="24"/>
          <w:lang w:eastAsia="en-US"/>
        </w:rPr>
        <w:t>Нормативные показатели обеспечения местами хранения автомобилей в зависимости от типов жилых домов</w:t>
      </w:r>
      <w:bookmarkEnd w:id="15"/>
    </w:p>
    <w:tbl>
      <w:tblPr>
        <w:tblW w:w="9356" w:type="dxa"/>
        <w:tblLook w:val="04A0" w:firstRow="1" w:lastRow="0" w:firstColumn="1" w:lastColumn="0" w:noHBand="0" w:noVBand="1"/>
      </w:tblPr>
      <w:tblGrid>
        <w:gridCol w:w="2056"/>
        <w:gridCol w:w="2623"/>
        <w:gridCol w:w="2551"/>
        <w:gridCol w:w="2126"/>
      </w:tblGrid>
      <w:tr w:rsidR="00CA139B" w:rsidRPr="00CA139B" w:rsidTr="00377325">
        <w:tc>
          <w:tcPr>
            <w:tcW w:w="2056" w:type="dxa"/>
          </w:tcPr>
          <w:p w:rsidR="00CA139B" w:rsidRPr="00CA139B" w:rsidRDefault="00CA139B" w:rsidP="00CA139B">
            <w:pPr>
              <w:widowControl w:val="0"/>
              <w:jc w:val="center"/>
              <w:rPr>
                <w:b/>
                <w:bCs/>
                <w:sz w:val="24"/>
                <w:szCs w:val="24"/>
                <w:lang w:eastAsia="en-US"/>
              </w:rPr>
            </w:pPr>
            <w:r w:rsidRPr="00CA139B">
              <w:rPr>
                <w:bCs/>
                <w:spacing w:val="1"/>
                <w:sz w:val="24"/>
                <w:szCs w:val="24"/>
                <w:shd w:val="clear" w:color="auto" w:fill="FFFFFF"/>
                <w:lang w:eastAsia="en-US"/>
              </w:rPr>
              <w:t>Численность</w:t>
            </w:r>
          </w:p>
          <w:p w:rsidR="00CA139B" w:rsidRPr="00CA139B" w:rsidRDefault="00CA139B" w:rsidP="00CA139B">
            <w:pPr>
              <w:widowControl w:val="0"/>
              <w:jc w:val="center"/>
              <w:rPr>
                <w:b/>
                <w:bCs/>
                <w:sz w:val="24"/>
                <w:szCs w:val="24"/>
                <w:lang w:eastAsia="en-US"/>
              </w:rPr>
            </w:pPr>
            <w:r w:rsidRPr="00CA139B">
              <w:rPr>
                <w:bCs/>
                <w:spacing w:val="1"/>
                <w:sz w:val="24"/>
                <w:szCs w:val="24"/>
                <w:shd w:val="clear" w:color="auto" w:fill="FFFFFF"/>
                <w:lang w:eastAsia="en-US"/>
              </w:rPr>
              <w:t>населения</w:t>
            </w:r>
          </w:p>
          <w:p w:rsidR="00CA139B" w:rsidRPr="00CA139B" w:rsidRDefault="00CA139B" w:rsidP="00CA139B">
            <w:pPr>
              <w:widowControl w:val="0"/>
              <w:jc w:val="center"/>
              <w:rPr>
                <w:b/>
                <w:bCs/>
                <w:sz w:val="24"/>
                <w:szCs w:val="24"/>
                <w:lang w:eastAsia="en-US"/>
              </w:rPr>
            </w:pPr>
            <w:r w:rsidRPr="00CA139B">
              <w:rPr>
                <w:bCs/>
                <w:spacing w:val="1"/>
                <w:sz w:val="24"/>
                <w:szCs w:val="24"/>
                <w:shd w:val="clear" w:color="auto" w:fill="FFFFFF"/>
                <w:lang w:eastAsia="en-US"/>
              </w:rPr>
              <w:t>города</w:t>
            </w:r>
          </w:p>
          <w:p w:rsidR="00CA139B" w:rsidRPr="00CA139B" w:rsidRDefault="00CA139B" w:rsidP="00CA139B">
            <w:pPr>
              <w:keepNext/>
              <w:keepLines/>
              <w:spacing w:after="200" w:line="276" w:lineRule="auto"/>
              <w:jc w:val="center"/>
              <w:rPr>
                <w:rFonts w:eastAsia="Calibri"/>
                <w:sz w:val="24"/>
                <w:szCs w:val="24"/>
                <w:lang w:eastAsia="en-US"/>
              </w:rPr>
            </w:pPr>
          </w:p>
        </w:tc>
        <w:tc>
          <w:tcPr>
            <w:tcW w:w="7300" w:type="dxa"/>
            <w:gridSpan w:val="3"/>
          </w:tcPr>
          <w:p w:rsidR="00CA139B" w:rsidRPr="00CA139B" w:rsidRDefault="00CA139B" w:rsidP="00CA139B">
            <w:pPr>
              <w:widowControl w:val="0"/>
              <w:ind w:left="360" w:right="300"/>
              <w:jc w:val="center"/>
              <w:rPr>
                <w:bCs/>
                <w:sz w:val="24"/>
                <w:szCs w:val="24"/>
                <w:lang w:eastAsia="en-US"/>
              </w:rPr>
            </w:pPr>
            <w:r w:rsidRPr="00CA139B">
              <w:rPr>
                <w:sz w:val="24"/>
                <w:szCs w:val="24"/>
                <w:lang w:eastAsia="en-US"/>
              </w:rPr>
              <w:t>Распределение типов стоянок и мест постоянного хранения автомобилей, % от общей потребности машино-мест, в зависимости от типов жилых</w:t>
            </w:r>
          </w:p>
          <w:p w:rsidR="00CA139B" w:rsidRPr="00CA139B" w:rsidRDefault="00CA139B" w:rsidP="00CA139B">
            <w:pPr>
              <w:keepNext/>
              <w:keepLines/>
              <w:spacing w:after="200" w:line="276" w:lineRule="auto"/>
              <w:jc w:val="center"/>
              <w:rPr>
                <w:rFonts w:eastAsia="Calibri"/>
                <w:sz w:val="24"/>
                <w:szCs w:val="24"/>
                <w:lang w:eastAsia="en-US"/>
              </w:rPr>
            </w:pPr>
          </w:p>
        </w:tc>
      </w:tr>
      <w:tr w:rsidR="00CA139B" w:rsidRPr="00CA139B" w:rsidTr="00377325">
        <w:tc>
          <w:tcPr>
            <w:tcW w:w="2056" w:type="dxa"/>
          </w:tcPr>
          <w:p w:rsidR="00CA139B" w:rsidRPr="00CA139B" w:rsidRDefault="00CA139B" w:rsidP="00CA139B">
            <w:pPr>
              <w:keepNext/>
              <w:keepLines/>
              <w:spacing w:after="200" w:line="276" w:lineRule="auto"/>
              <w:jc w:val="center"/>
              <w:rPr>
                <w:rFonts w:eastAsia="Calibri"/>
                <w:sz w:val="24"/>
                <w:szCs w:val="24"/>
                <w:lang w:eastAsia="en-US"/>
              </w:rPr>
            </w:pPr>
            <w:r w:rsidRPr="00CA139B">
              <w:rPr>
                <w:rFonts w:eastAsia="Calibri"/>
                <w:bCs/>
                <w:sz w:val="24"/>
                <w:szCs w:val="24"/>
                <w:lang w:eastAsia="en-US"/>
              </w:rPr>
              <w:t>домов по уровню комфорта</w:t>
            </w:r>
          </w:p>
        </w:tc>
        <w:tc>
          <w:tcPr>
            <w:tcW w:w="2623" w:type="dxa"/>
          </w:tcPr>
          <w:p w:rsidR="00CA139B" w:rsidRPr="00CA139B" w:rsidRDefault="00CA139B" w:rsidP="00CA139B">
            <w:pPr>
              <w:widowControl w:val="0"/>
              <w:jc w:val="center"/>
              <w:rPr>
                <w:b/>
                <w:bCs/>
                <w:sz w:val="24"/>
                <w:szCs w:val="24"/>
                <w:lang w:eastAsia="en-US"/>
              </w:rPr>
            </w:pPr>
            <w:r w:rsidRPr="00CA139B">
              <w:rPr>
                <w:bCs/>
                <w:spacing w:val="1"/>
                <w:sz w:val="24"/>
                <w:szCs w:val="24"/>
                <w:shd w:val="clear" w:color="auto" w:fill="FFFFFF"/>
                <w:lang w:eastAsia="en-US"/>
              </w:rPr>
              <w:t>высоко</w:t>
            </w:r>
          </w:p>
          <w:p w:rsidR="00CA139B" w:rsidRPr="00CA139B" w:rsidRDefault="00CA139B" w:rsidP="00CA139B">
            <w:pPr>
              <w:widowControl w:val="0"/>
              <w:jc w:val="center"/>
              <w:rPr>
                <w:b/>
                <w:bCs/>
                <w:sz w:val="24"/>
                <w:szCs w:val="24"/>
                <w:lang w:eastAsia="en-US"/>
              </w:rPr>
            </w:pPr>
            <w:r w:rsidRPr="00CA139B">
              <w:rPr>
                <w:bCs/>
                <w:spacing w:val="1"/>
                <w:sz w:val="24"/>
                <w:szCs w:val="24"/>
                <w:shd w:val="clear" w:color="auto" w:fill="FFFFFF"/>
                <w:lang w:eastAsia="en-US"/>
              </w:rPr>
              <w:t>комфортный</w:t>
            </w:r>
          </w:p>
          <w:p w:rsidR="00CA139B" w:rsidRPr="00CA139B" w:rsidRDefault="00CA139B" w:rsidP="00CA139B">
            <w:pPr>
              <w:keepNext/>
              <w:keepLines/>
              <w:spacing w:after="200" w:line="276" w:lineRule="auto"/>
              <w:jc w:val="center"/>
              <w:rPr>
                <w:rFonts w:eastAsia="Calibri"/>
                <w:sz w:val="24"/>
                <w:szCs w:val="24"/>
                <w:lang w:eastAsia="en-US"/>
              </w:rPr>
            </w:pPr>
          </w:p>
        </w:tc>
        <w:tc>
          <w:tcPr>
            <w:tcW w:w="2551" w:type="dxa"/>
          </w:tcPr>
          <w:p w:rsidR="00CA139B" w:rsidRPr="00CA139B" w:rsidRDefault="00CA139B" w:rsidP="00CA139B">
            <w:pPr>
              <w:widowControl w:val="0"/>
              <w:ind w:left="140"/>
              <w:rPr>
                <w:b/>
                <w:bCs/>
                <w:sz w:val="24"/>
                <w:szCs w:val="24"/>
                <w:lang w:eastAsia="en-US"/>
              </w:rPr>
            </w:pPr>
            <w:r w:rsidRPr="00CA139B">
              <w:rPr>
                <w:bCs/>
                <w:spacing w:val="1"/>
                <w:sz w:val="24"/>
                <w:szCs w:val="24"/>
                <w:shd w:val="clear" w:color="auto" w:fill="FFFFFF"/>
                <w:lang w:eastAsia="en-US"/>
              </w:rPr>
              <w:t>повышенной</w:t>
            </w:r>
          </w:p>
          <w:p w:rsidR="00CA139B" w:rsidRPr="00CA139B" w:rsidRDefault="00CA139B" w:rsidP="00CA139B">
            <w:pPr>
              <w:widowControl w:val="0"/>
              <w:ind w:left="140"/>
              <w:rPr>
                <w:b/>
                <w:bCs/>
                <w:sz w:val="24"/>
                <w:szCs w:val="24"/>
                <w:lang w:eastAsia="en-US"/>
              </w:rPr>
            </w:pPr>
            <w:r w:rsidRPr="00CA139B">
              <w:rPr>
                <w:bCs/>
                <w:spacing w:val="1"/>
                <w:sz w:val="24"/>
                <w:szCs w:val="24"/>
                <w:shd w:val="clear" w:color="auto" w:fill="FFFFFF"/>
                <w:lang w:eastAsia="en-US"/>
              </w:rPr>
              <w:t>комфортности</w:t>
            </w:r>
          </w:p>
        </w:tc>
        <w:tc>
          <w:tcPr>
            <w:tcW w:w="2126" w:type="dxa"/>
          </w:tcPr>
          <w:p w:rsidR="00CA139B" w:rsidRPr="00CA139B" w:rsidRDefault="00CA139B" w:rsidP="00CA139B">
            <w:pPr>
              <w:widowControl w:val="0"/>
              <w:ind w:left="100"/>
              <w:rPr>
                <w:b/>
                <w:bCs/>
                <w:sz w:val="24"/>
                <w:szCs w:val="24"/>
                <w:lang w:eastAsia="en-US"/>
              </w:rPr>
            </w:pPr>
            <w:r w:rsidRPr="00CA139B">
              <w:rPr>
                <w:bCs/>
                <w:spacing w:val="1"/>
                <w:sz w:val="24"/>
                <w:szCs w:val="24"/>
                <w:shd w:val="clear" w:color="auto" w:fill="FFFFFF"/>
                <w:lang w:eastAsia="en-US"/>
              </w:rPr>
              <w:t>эконом - класса</w:t>
            </w:r>
          </w:p>
        </w:tc>
      </w:tr>
      <w:tr w:rsidR="00CA139B" w:rsidRPr="00CA139B" w:rsidTr="00377325">
        <w:trPr>
          <w:trHeight w:val="3880"/>
        </w:trPr>
        <w:tc>
          <w:tcPr>
            <w:tcW w:w="2056" w:type="dxa"/>
          </w:tcPr>
          <w:p w:rsidR="00CA139B" w:rsidRPr="00CA139B" w:rsidRDefault="00CA139B" w:rsidP="00CA139B">
            <w:pPr>
              <w:widowControl w:val="0"/>
              <w:jc w:val="both"/>
              <w:rPr>
                <w:bCs/>
                <w:sz w:val="24"/>
                <w:szCs w:val="24"/>
                <w:lang w:eastAsia="en-US"/>
              </w:rPr>
            </w:pPr>
            <w:r w:rsidRPr="00CA139B">
              <w:rPr>
                <w:sz w:val="24"/>
                <w:szCs w:val="24"/>
                <w:lang w:eastAsia="en-US"/>
              </w:rPr>
              <w:t>Более 100 тыс. чел.</w:t>
            </w:r>
          </w:p>
          <w:p w:rsidR="00CA139B" w:rsidRPr="00CA139B" w:rsidRDefault="00CA139B" w:rsidP="00CA139B">
            <w:pPr>
              <w:widowControl w:val="0"/>
              <w:ind w:left="20" w:right="20"/>
              <w:jc w:val="both"/>
              <w:rPr>
                <w:bCs/>
                <w:sz w:val="24"/>
                <w:szCs w:val="24"/>
                <w:lang w:eastAsia="en-US"/>
              </w:rPr>
            </w:pPr>
          </w:p>
        </w:tc>
        <w:tc>
          <w:tcPr>
            <w:tcW w:w="2623" w:type="dxa"/>
          </w:tcPr>
          <w:p w:rsidR="00CA139B" w:rsidRPr="00CA139B" w:rsidRDefault="00CA139B" w:rsidP="00CA139B">
            <w:pPr>
              <w:keepNext/>
              <w:keepLines/>
              <w:spacing w:after="200" w:line="276" w:lineRule="auto"/>
              <w:jc w:val="both"/>
              <w:rPr>
                <w:rFonts w:eastAsia="Calibri"/>
                <w:color w:val="FF0000"/>
                <w:sz w:val="24"/>
                <w:szCs w:val="24"/>
                <w:lang w:eastAsia="en-US"/>
              </w:rPr>
            </w:pPr>
            <w:r w:rsidRPr="00CA139B">
              <w:rPr>
                <w:rFonts w:eastAsia="Calibri"/>
                <w:bCs/>
                <w:sz w:val="24"/>
                <w:szCs w:val="24"/>
                <w:lang w:eastAsia="en-US"/>
              </w:rPr>
              <w:t>100% в подземных стоянках, в том числе под домами, на первых этажах домов, в пределах</w:t>
            </w:r>
            <w:r w:rsidRPr="00CA139B">
              <w:rPr>
                <w:rFonts w:eastAsia="Calibri"/>
                <w:b/>
                <w:sz w:val="24"/>
                <w:szCs w:val="24"/>
                <w:shd w:val="clear" w:color="auto" w:fill="FFFFFF"/>
                <w:lang w:eastAsia="en-US"/>
              </w:rPr>
              <w:t xml:space="preserve"> </w:t>
            </w:r>
            <w:r w:rsidRPr="00CA139B">
              <w:rPr>
                <w:rFonts w:eastAsia="Calibri"/>
                <w:bCs/>
                <w:sz w:val="24"/>
                <w:szCs w:val="24"/>
                <w:lang w:eastAsia="en-US"/>
              </w:rPr>
              <w:t>участка,</w:t>
            </w:r>
            <w:r w:rsidRPr="00CA139B">
              <w:rPr>
                <w:rFonts w:eastAsia="Calibri"/>
                <w:sz w:val="24"/>
                <w:szCs w:val="24"/>
                <w:lang w:eastAsia="en-US"/>
              </w:rPr>
              <w:t xml:space="preserve"> п</w:t>
            </w:r>
            <w:r w:rsidRPr="00CA139B">
              <w:rPr>
                <w:rFonts w:eastAsia="Calibri"/>
                <w:bCs/>
                <w:sz w:val="24"/>
                <w:szCs w:val="24"/>
                <w:lang w:eastAsia="en-US"/>
              </w:rPr>
              <w:t>редоставленного для строительства</w:t>
            </w:r>
          </w:p>
        </w:tc>
        <w:tc>
          <w:tcPr>
            <w:tcW w:w="2551" w:type="dxa"/>
          </w:tcPr>
          <w:p w:rsidR="00CA139B" w:rsidRPr="00CA139B" w:rsidRDefault="00CA139B" w:rsidP="00CA139B">
            <w:pPr>
              <w:spacing w:after="200" w:line="276" w:lineRule="auto"/>
              <w:jc w:val="both"/>
              <w:rPr>
                <w:sz w:val="24"/>
                <w:szCs w:val="24"/>
              </w:rPr>
            </w:pPr>
            <w:r w:rsidRPr="00CA139B">
              <w:rPr>
                <w:sz w:val="24"/>
                <w:szCs w:val="24"/>
              </w:rPr>
              <w:t xml:space="preserve">не менее 50% </w:t>
            </w:r>
            <w:r w:rsidRPr="00CA139B">
              <w:rPr>
                <w:sz w:val="24"/>
                <w:szCs w:val="24"/>
              </w:rPr>
              <w:br/>
              <w:t xml:space="preserve">подземных, полуподземных, надземных закрытых открытых стоянках, в пределах участка, предоставленного для строительства; допускается до 70% при комплексном или развитии застроенных </w:t>
            </w:r>
            <w:r w:rsidRPr="00CA139B">
              <w:rPr>
                <w:sz w:val="24"/>
                <w:szCs w:val="24"/>
              </w:rPr>
              <w:br/>
              <w:t xml:space="preserve">территорий в </w:t>
            </w:r>
            <w:r w:rsidRPr="00CA139B">
              <w:rPr>
                <w:sz w:val="24"/>
                <w:szCs w:val="24"/>
              </w:rPr>
              <w:br/>
              <w:t xml:space="preserve">границах микрорайона, квартала </w:t>
            </w:r>
          </w:p>
          <w:p w:rsidR="00CA139B" w:rsidRPr="00CA139B" w:rsidRDefault="00CA139B" w:rsidP="00CA139B">
            <w:pPr>
              <w:keepNext/>
              <w:keepLines/>
              <w:spacing w:after="200" w:line="276" w:lineRule="auto"/>
              <w:jc w:val="center"/>
              <w:rPr>
                <w:rFonts w:eastAsia="Calibri"/>
                <w:color w:val="FF0000"/>
                <w:sz w:val="24"/>
                <w:szCs w:val="24"/>
                <w:lang w:eastAsia="en-US"/>
              </w:rPr>
            </w:pPr>
          </w:p>
        </w:tc>
        <w:tc>
          <w:tcPr>
            <w:tcW w:w="2126" w:type="dxa"/>
          </w:tcPr>
          <w:p w:rsidR="00CA139B" w:rsidRPr="00CA139B" w:rsidRDefault="00CA139B" w:rsidP="00CA139B">
            <w:pPr>
              <w:spacing w:after="200" w:line="276" w:lineRule="auto"/>
              <w:jc w:val="both"/>
              <w:rPr>
                <w:rFonts w:eastAsia="Calibri"/>
                <w:color w:val="FF0000"/>
                <w:sz w:val="24"/>
                <w:szCs w:val="24"/>
                <w:lang w:eastAsia="en-US"/>
              </w:rPr>
            </w:pPr>
            <w:r w:rsidRPr="00CA139B">
              <w:rPr>
                <w:sz w:val="24"/>
                <w:szCs w:val="24"/>
              </w:rPr>
              <w:t xml:space="preserve">не менее 25% </w:t>
            </w:r>
            <w:r w:rsidRPr="00CA139B">
              <w:rPr>
                <w:sz w:val="24"/>
                <w:szCs w:val="24"/>
              </w:rPr>
              <w:br/>
              <w:t xml:space="preserve">подземных, полуподземных, и надземных закрытых и открытых стоянках, в пределах участка, предоставленного для строительства; допускается до 50% при комплексном освоении или развитии застроенных в границах микрорайона, квартала </w:t>
            </w:r>
          </w:p>
        </w:tc>
      </w:tr>
      <w:tr w:rsidR="00CA139B" w:rsidRPr="00CA139B" w:rsidTr="00377325">
        <w:trPr>
          <w:trHeight w:val="5431"/>
        </w:trPr>
        <w:tc>
          <w:tcPr>
            <w:tcW w:w="2056" w:type="dxa"/>
          </w:tcPr>
          <w:p w:rsidR="00CA139B" w:rsidRPr="00CA139B" w:rsidRDefault="00CA139B" w:rsidP="00CA139B">
            <w:pPr>
              <w:widowControl w:val="0"/>
              <w:jc w:val="both"/>
              <w:rPr>
                <w:sz w:val="24"/>
                <w:szCs w:val="24"/>
                <w:lang w:eastAsia="en-US"/>
              </w:rPr>
            </w:pPr>
            <w:r w:rsidRPr="00CA139B">
              <w:rPr>
                <w:sz w:val="24"/>
                <w:szCs w:val="24"/>
                <w:lang w:eastAsia="en-US"/>
              </w:rPr>
              <w:lastRenderedPageBreak/>
              <w:t>100 тыс. чел</w:t>
            </w:r>
          </w:p>
        </w:tc>
        <w:tc>
          <w:tcPr>
            <w:tcW w:w="2623" w:type="dxa"/>
          </w:tcPr>
          <w:p w:rsidR="00CA139B" w:rsidRPr="00CA139B" w:rsidRDefault="00CA139B" w:rsidP="00CA139B">
            <w:pPr>
              <w:spacing w:after="200" w:line="276" w:lineRule="auto"/>
              <w:jc w:val="both"/>
              <w:rPr>
                <w:rFonts w:eastAsia="Calibri"/>
                <w:color w:val="FF0000"/>
                <w:sz w:val="24"/>
                <w:szCs w:val="24"/>
                <w:lang w:eastAsia="en-US"/>
              </w:rPr>
            </w:pPr>
            <w:r w:rsidRPr="00CA139B">
              <w:rPr>
                <w:sz w:val="24"/>
                <w:szCs w:val="24"/>
              </w:rPr>
              <w:t xml:space="preserve">100% в подземных не </w:t>
            </w:r>
            <w:r w:rsidRPr="00CA139B">
              <w:rPr>
                <w:sz w:val="24"/>
                <w:szCs w:val="24"/>
              </w:rPr>
              <w:br/>
              <w:t xml:space="preserve">стоянках, в том  числе под домами, на первых этажах домов, в пределах участка, предоставленного для строительства </w:t>
            </w:r>
          </w:p>
        </w:tc>
        <w:tc>
          <w:tcPr>
            <w:tcW w:w="2551" w:type="dxa"/>
          </w:tcPr>
          <w:p w:rsidR="00CA139B" w:rsidRPr="00CA139B" w:rsidRDefault="00CA139B" w:rsidP="00CA139B">
            <w:pPr>
              <w:spacing w:after="200" w:line="276" w:lineRule="auto"/>
              <w:jc w:val="both"/>
              <w:rPr>
                <w:sz w:val="24"/>
                <w:szCs w:val="24"/>
              </w:rPr>
            </w:pPr>
            <w:r w:rsidRPr="00CA139B">
              <w:rPr>
                <w:sz w:val="24"/>
                <w:szCs w:val="24"/>
              </w:rPr>
              <w:t>не менее  40% подземных, полуподземных, надземных закрытых, открытых стоянках, в пределах участка для строительства;</w:t>
            </w:r>
          </w:p>
          <w:p w:rsidR="00CA139B" w:rsidRPr="00CA139B" w:rsidRDefault="00CA139B" w:rsidP="00CA139B">
            <w:pPr>
              <w:spacing w:after="200" w:line="276" w:lineRule="auto"/>
              <w:jc w:val="both"/>
              <w:rPr>
                <w:rFonts w:eastAsia="Calibri"/>
                <w:color w:val="FF0000"/>
                <w:sz w:val="24"/>
                <w:szCs w:val="24"/>
                <w:lang w:eastAsia="en-US"/>
              </w:rPr>
            </w:pPr>
            <w:r w:rsidRPr="00CA139B">
              <w:rPr>
                <w:sz w:val="24"/>
                <w:szCs w:val="24"/>
              </w:rPr>
              <w:t xml:space="preserve">допускается до 60% при комплексном освоении или развитии застроенных территорий в границах микрорайона, квартала </w:t>
            </w:r>
          </w:p>
        </w:tc>
        <w:tc>
          <w:tcPr>
            <w:tcW w:w="2126" w:type="dxa"/>
          </w:tcPr>
          <w:p w:rsidR="00CA139B" w:rsidRPr="00CA139B" w:rsidRDefault="00CA139B" w:rsidP="00CA139B">
            <w:pPr>
              <w:spacing w:after="200" w:line="276" w:lineRule="auto"/>
              <w:jc w:val="both"/>
              <w:rPr>
                <w:sz w:val="24"/>
                <w:szCs w:val="24"/>
              </w:rPr>
            </w:pPr>
            <w:r w:rsidRPr="00CA139B">
              <w:rPr>
                <w:sz w:val="24"/>
                <w:szCs w:val="24"/>
              </w:rPr>
              <w:t xml:space="preserve">не менее 20% </w:t>
            </w:r>
            <w:r w:rsidRPr="00CA139B">
              <w:rPr>
                <w:sz w:val="24"/>
                <w:szCs w:val="24"/>
              </w:rPr>
              <w:br/>
              <w:t xml:space="preserve">в подземных, </w:t>
            </w:r>
            <w:r w:rsidRPr="00CA139B">
              <w:rPr>
                <w:sz w:val="24"/>
                <w:szCs w:val="24"/>
              </w:rPr>
              <w:br/>
              <w:t xml:space="preserve">полуподземных, и надземных закрытых и в открытых стоянках, в  пределах участка, предоставленного для строительства; допускается до 40% комплексном освоении или развитии застроенных территорий в границах микрорайона, квартала </w:t>
            </w:r>
          </w:p>
        </w:tc>
      </w:tr>
    </w:tbl>
    <w:p w:rsidR="00CA139B" w:rsidRPr="00CA139B" w:rsidRDefault="00CA139B" w:rsidP="00CA139B">
      <w:pPr>
        <w:widowControl w:val="0"/>
        <w:ind w:right="20"/>
        <w:jc w:val="both"/>
        <w:rPr>
          <w:sz w:val="24"/>
          <w:szCs w:val="24"/>
          <w:lang w:eastAsia="en-US"/>
        </w:rPr>
      </w:pPr>
      <w:r w:rsidRPr="00CA139B">
        <w:rPr>
          <w:sz w:val="24"/>
          <w:szCs w:val="24"/>
          <w:lang w:eastAsia="en-US"/>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CA139B" w:rsidRPr="00CA139B" w:rsidRDefault="00CA139B" w:rsidP="00CA139B">
      <w:pPr>
        <w:widowControl w:val="0"/>
        <w:ind w:right="20"/>
        <w:jc w:val="both"/>
        <w:rPr>
          <w:bCs/>
          <w:sz w:val="24"/>
          <w:szCs w:val="24"/>
          <w:lang w:eastAsia="en-US"/>
        </w:rPr>
      </w:pPr>
    </w:p>
    <w:p w:rsidR="00CA139B" w:rsidRPr="00CA139B" w:rsidRDefault="00CA139B" w:rsidP="00CA139B">
      <w:pPr>
        <w:widowControl w:val="0"/>
        <w:ind w:left="5460"/>
        <w:jc w:val="right"/>
        <w:rPr>
          <w:sz w:val="24"/>
          <w:szCs w:val="24"/>
          <w:lang w:eastAsia="en-US"/>
        </w:rPr>
      </w:pPr>
      <w:r w:rsidRPr="00CA139B">
        <w:rPr>
          <w:sz w:val="24"/>
          <w:szCs w:val="24"/>
          <w:lang w:eastAsia="en-US"/>
        </w:rPr>
        <w:t>Приложение И-5</w:t>
      </w:r>
    </w:p>
    <w:p w:rsidR="00CA139B" w:rsidRPr="00CA139B" w:rsidRDefault="00CA139B" w:rsidP="00CA139B">
      <w:pPr>
        <w:widowControl w:val="0"/>
        <w:tabs>
          <w:tab w:val="left" w:leader="underscore" w:pos="830"/>
        </w:tabs>
        <w:jc w:val="center"/>
        <w:rPr>
          <w:sz w:val="24"/>
          <w:szCs w:val="24"/>
          <w:lang w:eastAsia="en-US"/>
        </w:rPr>
      </w:pPr>
      <w:r w:rsidRPr="00CA139B">
        <w:rPr>
          <w:sz w:val="24"/>
          <w:szCs w:val="24"/>
          <w:lang w:eastAsia="en-US"/>
        </w:rPr>
        <w:t xml:space="preserve">Нормативы минимальной обеспеченности населения </w:t>
      </w:r>
      <w:r w:rsidRPr="00CA139B">
        <w:rPr>
          <w:sz w:val="24"/>
          <w:szCs w:val="24"/>
          <w:lang w:eastAsia="en-US"/>
        </w:rPr>
        <w:tab/>
        <w:t>пунктами технического осмотра (ТО)</w:t>
      </w:r>
    </w:p>
    <w:p w:rsidR="00CA139B" w:rsidRPr="00CA139B" w:rsidRDefault="00CA139B" w:rsidP="00CA139B">
      <w:pPr>
        <w:widowControl w:val="0"/>
        <w:tabs>
          <w:tab w:val="left" w:leader="underscore" w:pos="830"/>
        </w:tabs>
        <w:jc w:val="center"/>
        <w:rPr>
          <w:b/>
          <w:bCs/>
          <w:sz w:val="24"/>
          <w:szCs w:val="24"/>
          <w:lang w:eastAsia="en-US"/>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3781"/>
        <w:gridCol w:w="5244"/>
      </w:tblGrid>
      <w:tr w:rsidR="00CA139B" w:rsidRPr="00CA139B" w:rsidTr="00377325">
        <w:trPr>
          <w:trHeight w:hRule="exact" w:val="1051"/>
        </w:trPr>
        <w:tc>
          <w:tcPr>
            <w:tcW w:w="614" w:type="dxa"/>
            <w:shd w:val="clear" w:color="auto" w:fill="FFFFFF"/>
          </w:tcPr>
          <w:p w:rsidR="00CA139B" w:rsidRPr="00CA139B" w:rsidRDefault="00CA139B" w:rsidP="00CA139B">
            <w:pPr>
              <w:widowControl w:val="0"/>
              <w:ind w:left="220"/>
              <w:rPr>
                <w:b/>
                <w:sz w:val="24"/>
                <w:szCs w:val="24"/>
                <w:lang w:eastAsia="en-US"/>
              </w:rPr>
            </w:pPr>
            <w:r w:rsidRPr="00CA139B">
              <w:rPr>
                <w:b/>
                <w:bCs/>
                <w:color w:val="000000"/>
                <w:sz w:val="24"/>
                <w:szCs w:val="24"/>
                <w:shd w:val="clear" w:color="auto" w:fill="FFFFFF"/>
                <w:lang w:val="en-US" w:eastAsia="en-US"/>
              </w:rPr>
              <w:t>N</w:t>
            </w:r>
          </w:p>
          <w:p w:rsidR="00CA139B" w:rsidRPr="00CA139B" w:rsidRDefault="00CA139B" w:rsidP="00CA139B">
            <w:pPr>
              <w:widowControl w:val="0"/>
              <w:ind w:left="220"/>
              <w:rPr>
                <w:b/>
                <w:sz w:val="24"/>
                <w:szCs w:val="24"/>
                <w:lang w:eastAsia="en-US"/>
              </w:rPr>
            </w:pPr>
            <w:r w:rsidRPr="00CA139B">
              <w:rPr>
                <w:b/>
                <w:bCs/>
                <w:color w:val="000000"/>
                <w:sz w:val="24"/>
                <w:szCs w:val="24"/>
                <w:shd w:val="clear" w:color="auto" w:fill="FFFFFF"/>
                <w:lang w:eastAsia="en-US"/>
              </w:rPr>
              <w:t>п/п</w:t>
            </w:r>
          </w:p>
        </w:tc>
        <w:tc>
          <w:tcPr>
            <w:tcW w:w="3781" w:type="dxa"/>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Наименование муниципального образования</w:t>
            </w:r>
          </w:p>
        </w:tc>
        <w:tc>
          <w:tcPr>
            <w:tcW w:w="5244" w:type="dxa"/>
            <w:shd w:val="clear" w:color="auto" w:fill="FFFFFF"/>
          </w:tcPr>
          <w:p w:rsidR="00CA139B" w:rsidRPr="00CA139B" w:rsidRDefault="00CA139B" w:rsidP="00CA139B">
            <w:pPr>
              <w:widowControl w:val="0"/>
              <w:ind w:left="180" w:firstLine="200"/>
              <w:rPr>
                <w:b/>
                <w:sz w:val="24"/>
                <w:szCs w:val="24"/>
                <w:lang w:eastAsia="en-US"/>
              </w:rPr>
            </w:pPr>
            <w:r w:rsidRPr="00CA139B">
              <w:rPr>
                <w:b/>
                <w:bCs/>
                <w:color w:val="000000"/>
                <w:sz w:val="24"/>
                <w:szCs w:val="24"/>
                <w:shd w:val="clear" w:color="auto" w:fill="FFFFFF"/>
                <w:lang w:eastAsia="en-US"/>
              </w:rPr>
              <w:t>Количество диагностических линий ТО, шт.</w:t>
            </w:r>
          </w:p>
        </w:tc>
      </w:tr>
      <w:tr w:rsidR="00CA139B" w:rsidRPr="00CA139B" w:rsidTr="00377325">
        <w:trPr>
          <w:trHeight w:hRule="exact" w:val="490"/>
        </w:trPr>
        <w:tc>
          <w:tcPr>
            <w:tcW w:w="614" w:type="dxa"/>
            <w:shd w:val="clear" w:color="auto" w:fill="FFFFFF"/>
          </w:tcPr>
          <w:p w:rsidR="00CA139B" w:rsidRPr="00CA139B" w:rsidRDefault="00CA139B" w:rsidP="00CA139B">
            <w:pPr>
              <w:widowControl w:val="0"/>
              <w:ind w:left="220"/>
              <w:rPr>
                <w:bCs/>
                <w:color w:val="000000"/>
                <w:sz w:val="24"/>
                <w:szCs w:val="24"/>
                <w:shd w:val="clear" w:color="auto" w:fill="FFFFFF"/>
                <w:lang w:eastAsia="en-US"/>
              </w:rPr>
            </w:pPr>
          </w:p>
        </w:tc>
        <w:tc>
          <w:tcPr>
            <w:tcW w:w="3781" w:type="dxa"/>
            <w:shd w:val="clear" w:color="auto" w:fill="FFFFFF"/>
          </w:tcPr>
          <w:p w:rsidR="00CA139B" w:rsidRPr="00CA139B" w:rsidRDefault="00CA139B" w:rsidP="00CA139B">
            <w:pPr>
              <w:widowControl w:val="0"/>
              <w:jc w:val="center"/>
              <w:rPr>
                <w:bCs/>
                <w:color w:val="000000"/>
                <w:sz w:val="24"/>
                <w:szCs w:val="24"/>
                <w:shd w:val="clear" w:color="auto" w:fill="FFFFFF"/>
                <w:lang w:eastAsia="en-US"/>
              </w:rPr>
            </w:pPr>
          </w:p>
        </w:tc>
        <w:tc>
          <w:tcPr>
            <w:tcW w:w="5244" w:type="dxa"/>
            <w:shd w:val="clear" w:color="auto" w:fill="FFFFFF"/>
          </w:tcPr>
          <w:p w:rsidR="00CA139B" w:rsidRPr="00CA139B" w:rsidRDefault="00CA139B" w:rsidP="00CA139B">
            <w:pPr>
              <w:widowControl w:val="0"/>
              <w:jc w:val="center"/>
              <w:rPr>
                <w:bCs/>
                <w:color w:val="000000"/>
                <w:sz w:val="24"/>
                <w:szCs w:val="24"/>
                <w:shd w:val="clear" w:color="auto" w:fill="FFFFFF"/>
                <w:lang w:eastAsia="en-US"/>
              </w:rPr>
            </w:pPr>
          </w:p>
        </w:tc>
      </w:tr>
      <w:tr w:rsidR="00CA139B" w:rsidRPr="00CA139B" w:rsidTr="00377325">
        <w:trPr>
          <w:trHeight w:hRule="exact" w:val="490"/>
        </w:trPr>
        <w:tc>
          <w:tcPr>
            <w:tcW w:w="614" w:type="dxa"/>
            <w:shd w:val="clear" w:color="auto" w:fill="FFFFFF"/>
          </w:tcPr>
          <w:p w:rsidR="00CA139B" w:rsidRPr="00CA139B" w:rsidRDefault="00CA139B" w:rsidP="00CA139B">
            <w:pPr>
              <w:widowControl w:val="0"/>
              <w:ind w:left="220"/>
              <w:rPr>
                <w:b/>
                <w:sz w:val="24"/>
                <w:szCs w:val="24"/>
                <w:lang w:eastAsia="en-US"/>
              </w:rPr>
            </w:pPr>
            <w:r w:rsidRPr="00CA139B">
              <w:rPr>
                <w:b/>
                <w:bCs/>
                <w:color w:val="000000"/>
                <w:sz w:val="24"/>
                <w:szCs w:val="24"/>
                <w:shd w:val="clear" w:color="auto" w:fill="FFFFFF"/>
                <w:lang w:eastAsia="en-US"/>
              </w:rPr>
              <w:t>1</w:t>
            </w:r>
          </w:p>
        </w:tc>
        <w:tc>
          <w:tcPr>
            <w:tcW w:w="3781" w:type="dxa"/>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Панкрушихинский район</w:t>
            </w:r>
          </w:p>
        </w:tc>
        <w:tc>
          <w:tcPr>
            <w:tcW w:w="5244" w:type="dxa"/>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1</w:t>
            </w:r>
          </w:p>
        </w:tc>
      </w:tr>
    </w:tbl>
    <w:p w:rsidR="00CA139B" w:rsidRPr="00CA139B" w:rsidRDefault="00CA139B" w:rsidP="00CA139B">
      <w:pPr>
        <w:widowControl w:val="0"/>
        <w:tabs>
          <w:tab w:val="left" w:pos="1802"/>
        </w:tabs>
        <w:jc w:val="both"/>
        <w:rPr>
          <w:sz w:val="24"/>
          <w:szCs w:val="24"/>
          <w:lang w:eastAsia="en-US"/>
        </w:rPr>
      </w:pPr>
      <w:r w:rsidRPr="00CA139B">
        <w:rPr>
          <w:sz w:val="24"/>
          <w:szCs w:val="24"/>
          <w:lang w:eastAsia="en-US"/>
        </w:rPr>
        <w:t>Примечание: 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- 7417 транспортных средств в год.</w:t>
      </w:r>
    </w:p>
    <w:p w:rsidR="00CA139B" w:rsidRPr="00CA139B" w:rsidRDefault="00CA139B" w:rsidP="00CA139B">
      <w:pPr>
        <w:widowControl w:val="0"/>
        <w:tabs>
          <w:tab w:val="left" w:pos="1802"/>
        </w:tabs>
        <w:jc w:val="both"/>
        <w:rPr>
          <w:b/>
          <w:bCs/>
          <w:sz w:val="24"/>
          <w:szCs w:val="24"/>
          <w:lang w:eastAsia="en-US"/>
        </w:rPr>
        <w:sectPr w:rsidR="00CA139B" w:rsidRPr="00CA139B" w:rsidSect="003C0262">
          <w:headerReference w:type="default" r:id="rId8"/>
          <w:footerReference w:type="even" r:id="rId9"/>
          <w:footerReference w:type="default" r:id="rId10"/>
          <w:footerReference w:type="first" r:id="rId11"/>
          <w:pgSz w:w="11909" w:h="16838"/>
          <w:pgMar w:top="672" w:right="567" w:bottom="1134" w:left="1701" w:header="142" w:footer="3" w:gutter="0"/>
          <w:cols w:space="720"/>
          <w:noEndnote/>
          <w:docGrid w:linePitch="360"/>
        </w:sectPr>
      </w:pPr>
      <w:r w:rsidRPr="00CA139B">
        <w:rPr>
          <w:b/>
          <w:sz w:val="24"/>
          <w:szCs w:val="24"/>
          <w:lang w:eastAsia="en-US"/>
        </w:rPr>
        <w:t xml:space="preserve">                                             </w:t>
      </w: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p>
    <w:p w:rsidR="00CA139B" w:rsidRPr="00CA139B" w:rsidRDefault="00CA139B" w:rsidP="00CA139B">
      <w:pPr>
        <w:widowControl w:val="0"/>
        <w:ind w:left="5954" w:right="-142"/>
        <w:rPr>
          <w:sz w:val="24"/>
          <w:szCs w:val="24"/>
          <w:lang w:eastAsia="en-US"/>
        </w:rPr>
      </w:pPr>
      <w:r w:rsidRPr="00CA139B">
        <w:rPr>
          <w:sz w:val="24"/>
          <w:szCs w:val="24"/>
          <w:lang w:eastAsia="en-US"/>
        </w:rPr>
        <w:t xml:space="preserve">ПРИЛОЖЕНИЕ К к нормативам градостроительного проектирования муниципального образования </w:t>
      </w:r>
      <w:r w:rsidRPr="00CA139B">
        <w:rPr>
          <w:bCs/>
          <w:sz w:val="24"/>
          <w:szCs w:val="24"/>
          <w:lang w:eastAsia="en-US"/>
        </w:rPr>
        <w:t xml:space="preserve">Кривинский сельсовет Панкрушихинского района </w:t>
      </w:r>
      <w:r w:rsidRPr="00CA139B">
        <w:rPr>
          <w:sz w:val="24"/>
          <w:szCs w:val="24"/>
          <w:lang w:eastAsia="en-US"/>
        </w:rPr>
        <w:t>Алтайского края</w:t>
      </w:r>
      <w:bookmarkStart w:id="16" w:name="bookmark18"/>
    </w:p>
    <w:p w:rsidR="00CA139B" w:rsidRPr="00CA139B" w:rsidRDefault="00CA139B" w:rsidP="00CA139B">
      <w:pPr>
        <w:keepNext/>
        <w:keepLines/>
        <w:widowControl w:val="0"/>
        <w:ind w:left="100"/>
        <w:jc w:val="center"/>
        <w:outlineLvl w:val="0"/>
        <w:rPr>
          <w:bCs/>
          <w:sz w:val="24"/>
          <w:szCs w:val="24"/>
          <w:lang w:eastAsia="en-US"/>
        </w:rPr>
      </w:pPr>
      <w:r w:rsidRPr="00CA139B">
        <w:rPr>
          <w:rFonts w:eastAsia="Calibri"/>
          <w:sz w:val="24"/>
          <w:szCs w:val="24"/>
          <w:lang w:eastAsia="en-US"/>
        </w:rPr>
        <w:t>НОРМЫ</w:t>
      </w:r>
      <w:bookmarkEnd w:id="16"/>
    </w:p>
    <w:p w:rsidR="00CA139B" w:rsidRPr="00CA139B" w:rsidRDefault="00CA139B" w:rsidP="00CA139B">
      <w:pPr>
        <w:keepNext/>
        <w:keepLines/>
        <w:widowControl w:val="0"/>
        <w:ind w:left="100"/>
        <w:jc w:val="center"/>
        <w:outlineLvl w:val="0"/>
        <w:rPr>
          <w:sz w:val="24"/>
          <w:szCs w:val="24"/>
          <w:lang w:eastAsia="en-US"/>
        </w:rPr>
      </w:pPr>
      <w:bookmarkStart w:id="17" w:name="bookmark19"/>
      <w:r w:rsidRPr="00CA139B">
        <w:rPr>
          <w:sz w:val="24"/>
          <w:szCs w:val="24"/>
          <w:lang w:eastAsia="en-US"/>
        </w:rPr>
        <w:t>земельных участков гаражей и парков транспортных средств</w:t>
      </w:r>
      <w:bookmarkEnd w:id="17"/>
    </w:p>
    <w:tbl>
      <w:tblPr>
        <w:tblW w:w="10119" w:type="dxa"/>
        <w:tblLayout w:type="fixed"/>
        <w:tblCellMar>
          <w:left w:w="10" w:type="dxa"/>
          <w:right w:w="10" w:type="dxa"/>
        </w:tblCellMar>
        <w:tblLook w:val="0000" w:firstRow="0" w:lastRow="0" w:firstColumn="0" w:lastColumn="0" w:noHBand="0" w:noVBand="0"/>
      </w:tblPr>
      <w:tblGrid>
        <w:gridCol w:w="4263"/>
        <w:gridCol w:w="1968"/>
        <w:gridCol w:w="1973"/>
        <w:gridCol w:w="1915"/>
      </w:tblGrid>
      <w:tr w:rsidR="00CA139B" w:rsidRPr="00CA139B" w:rsidTr="00377325">
        <w:trPr>
          <w:trHeight w:hRule="exact" w:val="773"/>
        </w:trPr>
        <w:tc>
          <w:tcPr>
            <w:tcW w:w="426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Объекты</w:t>
            </w:r>
          </w:p>
        </w:tc>
        <w:tc>
          <w:tcPr>
            <w:tcW w:w="196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Расчетная</w:t>
            </w:r>
          </w:p>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единица</w:t>
            </w:r>
          </w:p>
        </w:tc>
        <w:tc>
          <w:tcPr>
            <w:tcW w:w="197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Вместимость</w:t>
            </w:r>
          </w:p>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объекта</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Площадь участка на объект, га</w:t>
            </w:r>
          </w:p>
        </w:tc>
      </w:tr>
      <w:tr w:rsidR="00CA139B" w:rsidRPr="00CA139B" w:rsidTr="00377325">
        <w:trPr>
          <w:trHeight w:hRule="exact" w:val="408"/>
        </w:trPr>
        <w:tc>
          <w:tcPr>
            <w:tcW w:w="426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Многоэтажные гаражи для</w:t>
            </w:r>
          </w:p>
        </w:tc>
        <w:tc>
          <w:tcPr>
            <w:tcW w:w="196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таксомотор,</w:t>
            </w:r>
          </w:p>
        </w:tc>
        <w:tc>
          <w:tcPr>
            <w:tcW w:w="197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0,5</w:t>
            </w:r>
          </w:p>
        </w:tc>
      </w:tr>
      <w:tr w:rsidR="00CA139B" w:rsidRPr="00CA139B" w:rsidTr="00377325">
        <w:trPr>
          <w:trHeight w:hRule="exact" w:val="264"/>
        </w:trPr>
        <w:tc>
          <w:tcPr>
            <w:tcW w:w="426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легковых таксомоторов и базы</w:t>
            </w:r>
          </w:p>
        </w:tc>
        <w:tc>
          <w:tcPr>
            <w:tcW w:w="196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автомобиль</w:t>
            </w:r>
          </w:p>
        </w:tc>
        <w:tc>
          <w:tcPr>
            <w:tcW w:w="1973" w:type="dxa"/>
            <w:tcBorders>
              <w:top w:val="single" w:sz="4" w:space="0" w:color="auto"/>
              <w:left w:val="single" w:sz="4" w:space="0" w:color="auto"/>
              <w:bottom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355"/>
        </w:trPr>
        <w:tc>
          <w:tcPr>
            <w:tcW w:w="426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проката легковых автомобилей</w:t>
            </w:r>
          </w:p>
        </w:tc>
        <w:tc>
          <w:tcPr>
            <w:tcW w:w="196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проката</w:t>
            </w:r>
          </w:p>
        </w:tc>
        <w:tc>
          <w:tcPr>
            <w:tcW w:w="197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1,2</w:t>
            </w:r>
          </w:p>
        </w:tc>
      </w:tr>
      <w:tr w:rsidR="00CA139B" w:rsidRPr="00CA139B" w:rsidTr="00377325">
        <w:trPr>
          <w:trHeight w:hRule="exact" w:val="422"/>
        </w:trPr>
        <w:tc>
          <w:tcPr>
            <w:tcW w:w="4263" w:type="dxa"/>
            <w:tcBorders>
              <w:top w:val="single" w:sz="4" w:space="0" w:color="auto"/>
              <w:left w:val="single" w:sz="4" w:space="0" w:color="auto"/>
              <w:bottom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1,6</w:t>
            </w:r>
          </w:p>
        </w:tc>
      </w:tr>
      <w:tr w:rsidR="00CA139B" w:rsidRPr="00CA139B" w:rsidTr="00377325">
        <w:trPr>
          <w:trHeight w:hRule="exact" w:val="485"/>
        </w:trPr>
        <w:tc>
          <w:tcPr>
            <w:tcW w:w="4263" w:type="dxa"/>
            <w:tcBorders>
              <w:top w:val="single" w:sz="4" w:space="0" w:color="auto"/>
              <w:left w:val="single" w:sz="4" w:space="0" w:color="auto"/>
              <w:bottom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800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2,1</w:t>
            </w:r>
          </w:p>
        </w:tc>
      </w:tr>
      <w:tr w:rsidR="00CA139B" w:rsidRPr="00CA139B" w:rsidTr="00377325">
        <w:trPr>
          <w:trHeight w:hRule="exact" w:val="485"/>
        </w:trPr>
        <w:tc>
          <w:tcPr>
            <w:tcW w:w="4263" w:type="dxa"/>
            <w:tcBorders>
              <w:top w:val="single" w:sz="4" w:space="0" w:color="auto"/>
              <w:left w:val="single" w:sz="4" w:space="0" w:color="auto"/>
              <w:bottom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1000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2,3</w:t>
            </w:r>
          </w:p>
        </w:tc>
      </w:tr>
      <w:tr w:rsidR="00CA139B" w:rsidRPr="00CA139B" w:rsidTr="00377325">
        <w:trPr>
          <w:trHeight w:hRule="exact" w:val="504"/>
        </w:trPr>
        <w:tc>
          <w:tcPr>
            <w:tcW w:w="426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Гаражи грузовых автомобилей</w:t>
            </w:r>
          </w:p>
        </w:tc>
        <w:tc>
          <w:tcPr>
            <w:tcW w:w="196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автомобиль</w:t>
            </w:r>
          </w:p>
        </w:tc>
        <w:tc>
          <w:tcPr>
            <w:tcW w:w="197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2</w:t>
            </w:r>
          </w:p>
        </w:tc>
      </w:tr>
      <w:tr w:rsidR="00CA139B" w:rsidRPr="00CA139B" w:rsidTr="00377325">
        <w:trPr>
          <w:trHeight w:hRule="exact" w:val="466"/>
        </w:trPr>
        <w:tc>
          <w:tcPr>
            <w:tcW w:w="4263" w:type="dxa"/>
            <w:tcBorders>
              <w:top w:val="single" w:sz="4" w:space="0" w:color="auto"/>
              <w:left w:val="single" w:sz="4" w:space="0" w:color="auto"/>
              <w:bottom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3,5</w:t>
            </w:r>
          </w:p>
        </w:tc>
      </w:tr>
      <w:tr w:rsidR="00CA139B" w:rsidRPr="00CA139B" w:rsidTr="00377325">
        <w:trPr>
          <w:trHeight w:hRule="exact" w:val="485"/>
        </w:trPr>
        <w:tc>
          <w:tcPr>
            <w:tcW w:w="4263" w:type="dxa"/>
            <w:tcBorders>
              <w:top w:val="single" w:sz="4" w:space="0" w:color="auto"/>
              <w:left w:val="single" w:sz="4" w:space="0" w:color="auto"/>
              <w:bottom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4,5</w:t>
            </w:r>
          </w:p>
        </w:tc>
      </w:tr>
      <w:tr w:rsidR="00CA139B" w:rsidRPr="00CA139B" w:rsidTr="00377325">
        <w:trPr>
          <w:trHeight w:hRule="exact" w:val="485"/>
        </w:trPr>
        <w:tc>
          <w:tcPr>
            <w:tcW w:w="4263" w:type="dxa"/>
            <w:tcBorders>
              <w:top w:val="single" w:sz="4" w:space="0" w:color="auto"/>
              <w:left w:val="single" w:sz="4" w:space="0" w:color="auto"/>
              <w:bottom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6</w:t>
            </w:r>
          </w:p>
        </w:tc>
      </w:tr>
      <w:tr w:rsidR="00CA139B" w:rsidRPr="00CA139B" w:rsidTr="00377325">
        <w:trPr>
          <w:trHeight w:hRule="exact" w:val="494"/>
        </w:trPr>
        <w:tc>
          <w:tcPr>
            <w:tcW w:w="426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80"/>
              <w:rPr>
                <w:sz w:val="24"/>
                <w:szCs w:val="24"/>
                <w:lang w:eastAsia="en-US"/>
              </w:rPr>
            </w:pPr>
            <w:r w:rsidRPr="00CA139B">
              <w:rPr>
                <w:b/>
                <w:bCs/>
                <w:color w:val="000000"/>
                <w:sz w:val="24"/>
                <w:szCs w:val="24"/>
                <w:shd w:val="clear" w:color="auto" w:fill="FFFFFF"/>
                <w:lang w:eastAsia="en-US"/>
              </w:rPr>
              <w:t>Трамвайные депо</w:t>
            </w:r>
          </w:p>
        </w:tc>
        <w:tc>
          <w:tcPr>
            <w:tcW w:w="1968" w:type="dxa"/>
            <w:tcBorders>
              <w:top w:val="single" w:sz="4" w:space="0" w:color="auto"/>
              <w:left w:val="single" w:sz="4" w:space="0" w:color="auto"/>
              <w:bottom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509"/>
        </w:trPr>
        <w:tc>
          <w:tcPr>
            <w:tcW w:w="426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80"/>
              <w:rPr>
                <w:sz w:val="24"/>
                <w:szCs w:val="24"/>
                <w:lang w:eastAsia="en-US"/>
              </w:rPr>
            </w:pPr>
            <w:r w:rsidRPr="00CA139B">
              <w:rPr>
                <w:b/>
                <w:bCs/>
                <w:color w:val="000000"/>
                <w:sz w:val="24"/>
                <w:szCs w:val="24"/>
                <w:shd w:val="clear" w:color="auto" w:fill="FFFFFF"/>
                <w:lang w:eastAsia="en-US"/>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вагон</w:t>
            </w:r>
          </w:p>
        </w:tc>
        <w:tc>
          <w:tcPr>
            <w:tcW w:w="197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6</w:t>
            </w:r>
          </w:p>
        </w:tc>
      </w:tr>
      <w:tr w:rsidR="00CA139B" w:rsidRPr="00CA139B" w:rsidTr="00377325">
        <w:trPr>
          <w:trHeight w:hRule="exact" w:val="461"/>
        </w:trPr>
        <w:tc>
          <w:tcPr>
            <w:tcW w:w="4263" w:type="dxa"/>
            <w:tcBorders>
              <w:top w:val="single" w:sz="4" w:space="0" w:color="auto"/>
              <w:left w:val="single" w:sz="4" w:space="0" w:color="auto"/>
              <w:bottom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150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7,5</w:t>
            </w:r>
          </w:p>
        </w:tc>
      </w:tr>
      <w:tr w:rsidR="00CA139B" w:rsidRPr="00CA139B" w:rsidTr="00377325">
        <w:trPr>
          <w:trHeight w:hRule="exact" w:val="490"/>
        </w:trPr>
        <w:tc>
          <w:tcPr>
            <w:tcW w:w="4263" w:type="dxa"/>
            <w:tcBorders>
              <w:top w:val="single" w:sz="4" w:space="0" w:color="auto"/>
              <w:left w:val="single" w:sz="4" w:space="0" w:color="auto"/>
              <w:bottom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8</w:t>
            </w:r>
          </w:p>
        </w:tc>
      </w:tr>
      <w:tr w:rsidR="00CA139B" w:rsidRPr="00CA139B" w:rsidTr="00377325">
        <w:trPr>
          <w:trHeight w:hRule="exact" w:val="490"/>
        </w:trPr>
        <w:tc>
          <w:tcPr>
            <w:tcW w:w="426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80"/>
              <w:rPr>
                <w:sz w:val="24"/>
                <w:szCs w:val="24"/>
                <w:lang w:eastAsia="en-US"/>
              </w:rPr>
            </w:pPr>
            <w:r w:rsidRPr="00CA139B">
              <w:rPr>
                <w:b/>
                <w:bCs/>
                <w:color w:val="000000"/>
                <w:sz w:val="24"/>
                <w:szCs w:val="24"/>
                <w:shd w:val="clear" w:color="auto" w:fill="FFFFFF"/>
                <w:lang w:eastAsia="en-US"/>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то же</w:t>
            </w:r>
          </w:p>
        </w:tc>
        <w:tc>
          <w:tcPr>
            <w:tcW w:w="197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6,5</w:t>
            </w:r>
          </w:p>
        </w:tc>
      </w:tr>
      <w:tr w:rsidR="00CA139B" w:rsidRPr="00CA139B" w:rsidTr="00377325">
        <w:trPr>
          <w:trHeight w:hRule="exact" w:val="490"/>
        </w:trPr>
        <w:tc>
          <w:tcPr>
            <w:tcW w:w="426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80"/>
              <w:rPr>
                <w:sz w:val="24"/>
                <w:szCs w:val="24"/>
                <w:lang w:eastAsia="en-US"/>
              </w:rPr>
            </w:pPr>
            <w:r w:rsidRPr="00CA139B">
              <w:rPr>
                <w:b/>
                <w:bCs/>
                <w:color w:val="000000"/>
                <w:sz w:val="24"/>
                <w:szCs w:val="24"/>
                <w:shd w:val="clear" w:color="auto" w:fill="FFFFFF"/>
                <w:lang w:eastAsia="en-US"/>
              </w:rPr>
              <w:t>Троллейбусные парки</w:t>
            </w:r>
          </w:p>
        </w:tc>
        <w:tc>
          <w:tcPr>
            <w:tcW w:w="1968" w:type="dxa"/>
            <w:tcBorders>
              <w:top w:val="single" w:sz="4" w:space="0" w:color="auto"/>
              <w:left w:val="single" w:sz="4" w:space="0" w:color="auto"/>
              <w:bottom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518"/>
        </w:trPr>
        <w:tc>
          <w:tcPr>
            <w:tcW w:w="426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80"/>
              <w:rPr>
                <w:sz w:val="24"/>
                <w:szCs w:val="24"/>
                <w:lang w:eastAsia="en-US"/>
              </w:rPr>
            </w:pPr>
            <w:r w:rsidRPr="00CA139B">
              <w:rPr>
                <w:b/>
                <w:bCs/>
                <w:color w:val="000000"/>
                <w:sz w:val="24"/>
                <w:szCs w:val="24"/>
                <w:shd w:val="clear" w:color="auto" w:fill="FFFFFF"/>
                <w:lang w:eastAsia="en-US"/>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машина</w:t>
            </w:r>
          </w:p>
        </w:tc>
        <w:tc>
          <w:tcPr>
            <w:tcW w:w="197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3,5</w:t>
            </w:r>
          </w:p>
        </w:tc>
      </w:tr>
      <w:tr w:rsidR="00CA139B" w:rsidRPr="00CA139B" w:rsidTr="00377325">
        <w:trPr>
          <w:trHeight w:hRule="exact" w:val="461"/>
        </w:trPr>
        <w:tc>
          <w:tcPr>
            <w:tcW w:w="4263" w:type="dxa"/>
            <w:tcBorders>
              <w:top w:val="single" w:sz="4" w:space="0" w:color="auto"/>
              <w:left w:val="single" w:sz="4" w:space="0" w:color="auto"/>
              <w:bottom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6,0</w:t>
            </w:r>
          </w:p>
        </w:tc>
      </w:tr>
      <w:tr w:rsidR="00CA139B" w:rsidRPr="00CA139B" w:rsidTr="00377325">
        <w:trPr>
          <w:trHeight w:hRule="exact" w:val="490"/>
        </w:trPr>
        <w:tc>
          <w:tcPr>
            <w:tcW w:w="426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80"/>
              <w:rPr>
                <w:sz w:val="24"/>
                <w:szCs w:val="24"/>
                <w:lang w:eastAsia="en-US"/>
              </w:rPr>
            </w:pPr>
            <w:r w:rsidRPr="00CA139B">
              <w:rPr>
                <w:b/>
                <w:bCs/>
                <w:color w:val="000000"/>
                <w:sz w:val="24"/>
                <w:szCs w:val="24"/>
                <w:shd w:val="clear" w:color="auto" w:fill="FFFFFF"/>
                <w:lang w:eastAsia="en-US"/>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то же</w:t>
            </w:r>
          </w:p>
        </w:tc>
        <w:tc>
          <w:tcPr>
            <w:tcW w:w="197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5,0</w:t>
            </w:r>
          </w:p>
        </w:tc>
      </w:tr>
      <w:tr w:rsidR="00CA139B" w:rsidRPr="00CA139B" w:rsidTr="00377325">
        <w:trPr>
          <w:trHeight w:hRule="exact" w:val="509"/>
        </w:trPr>
        <w:tc>
          <w:tcPr>
            <w:tcW w:w="426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80"/>
              <w:rPr>
                <w:sz w:val="24"/>
                <w:szCs w:val="24"/>
                <w:lang w:eastAsia="en-US"/>
              </w:rPr>
            </w:pPr>
            <w:r w:rsidRPr="00CA139B">
              <w:rPr>
                <w:b/>
                <w:bCs/>
                <w:color w:val="000000"/>
                <w:sz w:val="24"/>
                <w:szCs w:val="24"/>
                <w:shd w:val="clear" w:color="auto" w:fill="FFFFFF"/>
                <w:lang w:eastAsia="en-US"/>
              </w:rPr>
              <w:t>Автобусные парки (гаражи)</w:t>
            </w:r>
          </w:p>
        </w:tc>
        <w:tc>
          <w:tcPr>
            <w:tcW w:w="196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то же</w:t>
            </w:r>
          </w:p>
        </w:tc>
        <w:tc>
          <w:tcPr>
            <w:tcW w:w="197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2,3</w:t>
            </w:r>
          </w:p>
        </w:tc>
      </w:tr>
      <w:tr w:rsidR="00CA139B" w:rsidRPr="00CA139B" w:rsidTr="00377325">
        <w:trPr>
          <w:trHeight w:hRule="exact" w:val="461"/>
        </w:trPr>
        <w:tc>
          <w:tcPr>
            <w:tcW w:w="4263" w:type="dxa"/>
            <w:tcBorders>
              <w:top w:val="single" w:sz="4" w:space="0" w:color="auto"/>
              <w:left w:val="single" w:sz="4" w:space="0" w:color="auto"/>
              <w:bottom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3,5</w:t>
            </w:r>
          </w:p>
        </w:tc>
      </w:tr>
      <w:tr w:rsidR="00CA139B" w:rsidRPr="00CA139B" w:rsidTr="00377325">
        <w:trPr>
          <w:trHeight w:hRule="exact" w:val="480"/>
        </w:trPr>
        <w:tc>
          <w:tcPr>
            <w:tcW w:w="4263" w:type="dxa"/>
            <w:tcBorders>
              <w:top w:val="single" w:sz="4" w:space="0" w:color="auto"/>
              <w:left w:val="single" w:sz="4" w:space="0" w:color="auto"/>
              <w:bottom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4,5</w:t>
            </w:r>
          </w:p>
        </w:tc>
      </w:tr>
      <w:tr w:rsidR="00CA139B" w:rsidRPr="00CA139B" w:rsidTr="00377325">
        <w:trPr>
          <w:trHeight w:hRule="exact" w:val="490"/>
        </w:trPr>
        <w:tc>
          <w:tcPr>
            <w:tcW w:w="4263" w:type="dxa"/>
            <w:tcBorders>
              <w:top w:val="single" w:sz="4" w:space="0" w:color="auto"/>
              <w:left w:val="single" w:sz="4" w:space="0" w:color="auto"/>
              <w:bottom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6,5</w:t>
            </w:r>
          </w:p>
        </w:tc>
      </w:tr>
    </w:tbl>
    <w:p w:rsidR="00CA139B" w:rsidRPr="00CA139B" w:rsidRDefault="00CA139B" w:rsidP="00CA139B">
      <w:pPr>
        <w:widowControl w:val="0"/>
        <w:tabs>
          <w:tab w:val="right" w:pos="1973"/>
          <w:tab w:val="right" w:pos="3062"/>
          <w:tab w:val="right" w:pos="4853"/>
          <w:tab w:val="right" w:pos="5957"/>
          <w:tab w:val="right" w:pos="7306"/>
          <w:tab w:val="right" w:pos="8458"/>
          <w:tab w:val="right" w:pos="9086"/>
        </w:tabs>
        <w:jc w:val="both"/>
        <w:rPr>
          <w:bCs/>
          <w:sz w:val="24"/>
          <w:szCs w:val="24"/>
          <w:lang w:eastAsia="en-US"/>
        </w:rPr>
      </w:pPr>
      <w:r w:rsidRPr="00CA139B">
        <w:rPr>
          <w:sz w:val="24"/>
          <w:szCs w:val="24"/>
          <w:lang w:eastAsia="en-US"/>
        </w:rPr>
        <w:t>Примечание: Для</w:t>
      </w:r>
      <w:r w:rsidRPr="00CA139B">
        <w:rPr>
          <w:sz w:val="24"/>
          <w:szCs w:val="24"/>
          <w:lang w:eastAsia="en-US"/>
        </w:rPr>
        <w:tab/>
        <w:t xml:space="preserve"> условий</w:t>
      </w:r>
      <w:r w:rsidRPr="00CA139B">
        <w:rPr>
          <w:sz w:val="24"/>
          <w:szCs w:val="24"/>
          <w:lang w:eastAsia="en-US"/>
        </w:rPr>
        <w:tab/>
        <w:t xml:space="preserve"> реконструкции размеры</w:t>
      </w:r>
      <w:r w:rsidRPr="00CA139B">
        <w:rPr>
          <w:sz w:val="24"/>
          <w:szCs w:val="24"/>
          <w:lang w:eastAsia="en-US"/>
        </w:rPr>
        <w:tab/>
        <w:t>земельных</w:t>
      </w:r>
      <w:r w:rsidRPr="00CA139B">
        <w:rPr>
          <w:sz w:val="24"/>
          <w:szCs w:val="24"/>
          <w:lang w:eastAsia="en-US"/>
        </w:rPr>
        <w:tab/>
        <w:t>участков при</w:t>
      </w:r>
      <w:r w:rsidRPr="00CA139B">
        <w:rPr>
          <w:bCs/>
          <w:sz w:val="24"/>
          <w:szCs w:val="24"/>
          <w:lang w:eastAsia="en-US"/>
        </w:rPr>
        <w:t xml:space="preserve"> </w:t>
      </w:r>
      <w:r w:rsidRPr="00CA139B">
        <w:rPr>
          <w:sz w:val="24"/>
          <w:szCs w:val="24"/>
          <w:lang w:eastAsia="en-US"/>
        </w:rPr>
        <w:t>соответствующем обосновании допускается уменьшать, но не более чем на 20%.</w:t>
      </w:r>
    </w:p>
    <w:p w:rsidR="00CA139B" w:rsidRPr="00CA139B" w:rsidRDefault="00CA139B" w:rsidP="00CA139B">
      <w:pPr>
        <w:spacing w:after="200" w:line="276" w:lineRule="auto"/>
        <w:rPr>
          <w:sz w:val="24"/>
          <w:szCs w:val="24"/>
          <w:lang w:eastAsia="en-US"/>
        </w:rPr>
      </w:pPr>
      <w:r w:rsidRPr="00CA139B">
        <w:rPr>
          <w:rFonts w:ascii="Calibri" w:eastAsia="Calibri" w:hAnsi="Calibri"/>
          <w:b/>
          <w:bCs/>
          <w:sz w:val="24"/>
          <w:szCs w:val="24"/>
          <w:lang w:eastAsia="en-US"/>
        </w:rPr>
        <w:br w:type="page"/>
      </w:r>
    </w:p>
    <w:p w:rsidR="00CA139B" w:rsidRPr="00CA139B" w:rsidRDefault="00CA139B" w:rsidP="00CA139B">
      <w:pPr>
        <w:widowControl w:val="0"/>
        <w:ind w:left="5954"/>
        <w:jc w:val="both"/>
        <w:rPr>
          <w:bCs/>
          <w:sz w:val="24"/>
          <w:szCs w:val="24"/>
          <w:lang w:eastAsia="en-US"/>
        </w:rPr>
      </w:pPr>
      <w:r w:rsidRPr="00CA139B">
        <w:rPr>
          <w:sz w:val="24"/>
          <w:szCs w:val="24"/>
          <w:lang w:eastAsia="en-US"/>
        </w:rPr>
        <w:lastRenderedPageBreak/>
        <w:t>ПРИЛОЖЕНИЕ Л</w:t>
      </w:r>
    </w:p>
    <w:p w:rsidR="00CA139B" w:rsidRPr="00CA139B" w:rsidRDefault="00CA139B" w:rsidP="00CA139B">
      <w:pPr>
        <w:widowControl w:val="0"/>
        <w:ind w:left="5954"/>
        <w:jc w:val="both"/>
        <w:rPr>
          <w:bCs/>
          <w:sz w:val="24"/>
          <w:szCs w:val="24"/>
          <w:lang w:eastAsia="en-US"/>
        </w:rPr>
      </w:pPr>
      <w:r w:rsidRPr="00CA139B">
        <w:rPr>
          <w:sz w:val="24"/>
          <w:szCs w:val="24"/>
          <w:lang w:eastAsia="en-US"/>
        </w:rPr>
        <w:t xml:space="preserve">к нормативам градостроительного проектирования муниципального образования </w:t>
      </w:r>
      <w:r w:rsidRPr="00CA139B">
        <w:rPr>
          <w:bCs/>
          <w:sz w:val="24"/>
          <w:szCs w:val="24"/>
          <w:lang w:eastAsia="en-US"/>
        </w:rPr>
        <w:t xml:space="preserve">Кривинский сельсовет Панкрушихинского района </w:t>
      </w:r>
      <w:r w:rsidRPr="00CA139B">
        <w:rPr>
          <w:sz w:val="24"/>
          <w:szCs w:val="24"/>
          <w:lang w:eastAsia="en-US"/>
        </w:rPr>
        <w:t>Алтайского края</w:t>
      </w:r>
    </w:p>
    <w:p w:rsidR="00CA139B" w:rsidRPr="00CA139B" w:rsidRDefault="00CA139B" w:rsidP="00CA139B">
      <w:pPr>
        <w:keepNext/>
        <w:keepLines/>
        <w:widowControl w:val="0"/>
        <w:ind w:left="260"/>
        <w:jc w:val="center"/>
        <w:outlineLvl w:val="0"/>
        <w:rPr>
          <w:b/>
          <w:bCs/>
          <w:sz w:val="24"/>
          <w:szCs w:val="24"/>
          <w:lang w:eastAsia="en-US"/>
        </w:rPr>
      </w:pPr>
      <w:bookmarkStart w:id="18" w:name="bookmark20"/>
      <w:r w:rsidRPr="00CA139B">
        <w:rPr>
          <w:rFonts w:eastAsia="Calibri"/>
          <w:sz w:val="24"/>
          <w:szCs w:val="24"/>
          <w:lang w:eastAsia="en-US"/>
        </w:rPr>
        <w:t>НОРМЫ НАКОПЛЕНИЯ БЫТОВЫХ ОТХОДОВ</w:t>
      </w:r>
      <w:bookmarkEnd w:id="18"/>
    </w:p>
    <w:tbl>
      <w:tblPr>
        <w:tblW w:w="0" w:type="auto"/>
        <w:tblLayout w:type="fixed"/>
        <w:tblCellMar>
          <w:left w:w="10" w:type="dxa"/>
          <w:right w:w="10" w:type="dxa"/>
        </w:tblCellMar>
        <w:tblLook w:val="0000" w:firstRow="0" w:lastRow="0" w:firstColumn="0" w:lastColumn="0" w:noHBand="0" w:noVBand="0"/>
      </w:tblPr>
      <w:tblGrid>
        <w:gridCol w:w="5971"/>
        <w:gridCol w:w="1752"/>
        <w:gridCol w:w="1656"/>
      </w:tblGrid>
      <w:tr w:rsidR="00CA139B" w:rsidRPr="00CA139B" w:rsidTr="00377325">
        <w:trPr>
          <w:trHeight w:hRule="exact" w:val="773"/>
        </w:trPr>
        <w:tc>
          <w:tcPr>
            <w:tcW w:w="5971" w:type="dxa"/>
            <w:vMerge w:val="restart"/>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Бытовые отходы</w:t>
            </w:r>
          </w:p>
        </w:tc>
        <w:tc>
          <w:tcPr>
            <w:tcW w:w="3408" w:type="dxa"/>
            <w:gridSpan w:val="2"/>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Количество бытовых отходов, чел./год</w:t>
            </w:r>
          </w:p>
        </w:tc>
      </w:tr>
      <w:tr w:rsidR="00CA139B" w:rsidRPr="00CA139B" w:rsidTr="00377325">
        <w:trPr>
          <w:trHeight w:hRule="exact" w:val="490"/>
        </w:trPr>
        <w:tc>
          <w:tcPr>
            <w:tcW w:w="5971" w:type="dxa"/>
            <w:vMerge/>
            <w:tcBorders>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752"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кг</w:t>
            </w:r>
          </w:p>
        </w:tc>
        <w:tc>
          <w:tcPr>
            <w:tcW w:w="1656"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л</w:t>
            </w:r>
          </w:p>
        </w:tc>
      </w:tr>
      <w:tr w:rsidR="00CA139B" w:rsidRPr="00CA139B" w:rsidTr="00377325">
        <w:trPr>
          <w:trHeight w:hRule="exact" w:val="490"/>
        </w:trPr>
        <w:tc>
          <w:tcPr>
            <w:tcW w:w="5971"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Твердые</w:t>
            </w:r>
          </w:p>
        </w:tc>
        <w:tc>
          <w:tcPr>
            <w:tcW w:w="1752" w:type="dxa"/>
            <w:tcBorders>
              <w:top w:val="single" w:sz="4" w:space="0" w:color="auto"/>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1656" w:type="dxa"/>
            <w:tcBorders>
              <w:top w:val="single" w:sz="4" w:space="0" w:color="auto"/>
              <w:left w:val="single" w:sz="4" w:space="0" w:color="auto"/>
              <w:righ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768"/>
        </w:trPr>
        <w:tc>
          <w:tcPr>
            <w:tcW w:w="5971"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от жилых зданий, оборудованных водопроводом, канализацией, центральным отоплением и газом</w:t>
            </w:r>
          </w:p>
        </w:tc>
        <w:tc>
          <w:tcPr>
            <w:tcW w:w="1752"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190 - 225</w:t>
            </w:r>
          </w:p>
        </w:tc>
        <w:tc>
          <w:tcPr>
            <w:tcW w:w="1656"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900 - 1000</w:t>
            </w:r>
          </w:p>
        </w:tc>
      </w:tr>
      <w:tr w:rsidR="00CA139B" w:rsidRPr="00CA139B" w:rsidTr="00377325">
        <w:trPr>
          <w:trHeight w:hRule="exact" w:val="490"/>
        </w:trPr>
        <w:tc>
          <w:tcPr>
            <w:tcW w:w="5971"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от прочих жилых зданий</w:t>
            </w:r>
          </w:p>
        </w:tc>
        <w:tc>
          <w:tcPr>
            <w:tcW w:w="1752"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300 - 450</w:t>
            </w:r>
          </w:p>
        </w:tc>
        <w:tc>
          <w:tcPr>
            <w:tcW w:w="1656"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1100 - 1500</w:t>
            </w:r>
          </w:p>
        </w:tc>
      </w:tr>
      <w:tr w:rsidR="00CA139B" w:rsidRPr="00CA139B" w:rsidTr="00377325">
        <w:trPr>
          <w:trHeight w:hRule="exact" w:val="763"/>
        </w:trPr>
        <w:tc>
          <w:tcPr>
            <w:tcW w:w="5971"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Общее количество по городу с учетом общественных зданий</w:t>
            </w:r>
          </w:p>
        </w:tc>
        <w:tc>
          <w:tcPr>
            <w:tcW w:w="1752"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280 - 300</w:t>
            </w:r>
          </w:p>
        </w:tc>
        <w:tc>
          <w:tcPr>
            <w:tcW w:w="1656"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1400 - 1500</w:t>
            </w:r>
          </w:p>
        </w:tc>
      </w:tr>
      <w:tr w:rsidR="00CA139B" w:rsidRPr="00CA139B" w:rsidTr="00377325">
        <w:trPr>
          <w:trHeight w:hRule="exact" w:val="490"/>
        </w:trPr>
        <w:tc>
          <w:tcPr>
            <w:tcW w:w="5971"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Жидкие из выгребов (при отсутствии канализации)</w:t>
            </w:r>
          </w:p>
        </w:tc>
        <w:tc>
          <w:tcPr>
            <w:tcW w:w="1752"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w:t>
            </w:r>
          </w:p>
        </w:tc>
        <w:tc>
          <w:tcPr>
            <w:tcW w:w="1656"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2000 - 3500</w:t>
            </w:r>
          </w:p>
        </w:tc>
      </w:tr>
      <w:tr w:rsidR="00CA139B" w:rsidRPr="00CA139B" w:rsidTr="00377325">
        <w:trPr>
          <w:trHeight w:hRule="exact" w:val="778"/>
        </w:trPr>
        <w:tc>
          <w:tcPr>
            <w:tcW w:w="5971"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Смет с 1 кв. м твердых покрытий улиц, площадей и парков</w:t>
            </w:r>
          </w:p>
        </w:tc>
        <w:tc>
          <w:tcPr>
            <w:tcW w:w="1752"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5 - 15</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8 - 20</w:t>
            </w:r>
          </w:p>
        </w:tc>
      </w:tr>
    </w:tbl>
    <w:p w:rsidR="00CA139B" w:rsidRPr="00CA139B" w:rsidRDefault="00CA139B" w:rsidP="00CA139B">
      <w:pPr>
        <w:widowControl w:val="0"/>
        <w:rPr>
          <w:bCs/>
          <w:sz w:val="24"/>
          <w:szCs w:val="24"/>
          <w:lang w:eastAsia="en-US"/>
        </w:rPr>
      </w:pPr>
      <w:r w:rsidRPr="00CA139B">
        <w:rPr>
          <w:sz w:val="24"/>
          <w:szCs w:val="24"/>
          <w:lang w:eastAsia="en-US"/>
        </w:rPr>
        <w:t>Примечания:</w:t>
      </w:r>
    </w:p>
    <w:p w:rsidR="00CA139B" w:rsidRPr="00CA139B" w:rsidRDefault="00CA139B" w:rsidP="0006103F">
      <w:pPr>
        <w:widowControl w:val="0"/>
        <w:numPr>
          <w:ilvl w:val="0"/>
          <w:numId w:val="14"/>
        </w:numPr>
        <w:tabs>
          <w:tab w:val="left" w:pos="1217"/>
        </w:tabs>
        <w:spacing w:after="200" w:line="276" w:lineRule="auto"/>
        <w:ind w:right="220"/>
        <w:rPr>
          <w:bCs/>
          <w:sz w:val="24"/>
          <w:szCs w:val="24"/>
          <w:lang w:eastAsia="en-US"/>
        </w:rPr>
      </w:pPr>
      <w:r w:rsidRPr="00CA139B">
        <w:rPr>
          <w:sz w:val="24"/>
          <w:szCs w:val="24"/>
          <w:lang w:eastAsia="en-US"/>
        </w:rPr>
        <w:t>Нормы накопления твердых отходов при местном отоплении следует увеличивать на 10 %, при использовании бурого угля - на 50%.</w:t>
      </w:r>
    </w:p>
    <w:p w:rsidR="00CA139B" w:rsidRPr="00CA139B" w:rsidRDefault="00CA139B" w:rsidP="0006103F">
      <w:pPr>
        <w:widowControl w:val="0"/>
        <w:numPr>
          <w:ilvl w:val="0"/>
          <w:numId w:val="14"/>
        </w:numPr>
        <w:tabs>
          <w:tab w:val="left" w:pos="1217"/>
        </w:tabs>
        <w:spacing w:after="200" w:line="276" w:lineRule="auto"/>
        <w:ind w:right="220"/>
        <w:rPr>
          <w:bCs/>
          <w:sz w:val="24"/>
          <w:szCs w:val="24"/>
          <w:lang w:eastAsia="en-US"/>
        </w:rPr>
      </w:pPr>
      <w:r w:rsidRPr="00CA139B">
        <w:rPr>
          <w:sz w:val="24"/>
          <w:szCs w:val="24"/>
          <w:lang w:eastAsia="en-US"/>
        </w:rPr>
        <w:t>Нормы накопления крупногабаритных бытовых отходов следует принимать в размере 5% в составе приведенных значений твердых бытовых отходов.</w:t>
      </w:r>
    </w:p>
    <w:p w:rsidR="00CA139B" w:rsidRPr="00CA139B" w:rsidRDefault="00CA139B" w:rsidP="00CA139B">
      <w:pPr>
        <w:spacing w:after="200" w:line="276" w:lineRule="auto"/>
        <w:rPr>
          <w:sz w:val="24"/>
          <w:szCs w:val="24"/>
          <w:lang w:eastAsia="en-US"/>
        </w:rPr>
      </w:pPr>
      <w:r w:rsidRPr="00CA139B">
        <w:rPr>
          <w:rFonts w:ascii="Calibri" w:eastAsia="Calibri" w:hAnsi="Calibri"/>
          <w:b/>
          <w:bCs/>
          <w:sz w:val="24"/>
          <w:szCs w:val="24"/>
          <w:lang w:eastAsia="en-US"/>
        </w:rPr>
        <w:br w:type="page"/>
      </w:r>
    </w:p>
    <w:p w:rsidR="00CA139B" w:rsidRPr="00CA139B" w:rsidRDefault="00CA139B" w:rsidP="00CA139B">
      <w:pPr>
        <w:widowControl w:val="0"/>
        <w:ind w:left="5954" w:right="-39"/>
        <w:jc w:val="both"/>
        <w:rPr>
          <w:bCs/>
          <w:sz w:val="24"/>
          <w:szCs w:val="24"/>
          <w:lang w:eastAsia="en-US"/>
        </w:rPr>
      </w:pPr>
      <w:r w:rsidRPr="00CA139B">
        <w:rPr>
          <w:sz w:val="24"/>
          <w:szCs w:val="24"/>
          <w:lang w:eastAsia="en-US"/>
        </w:rPr>
        <w:lastRenderedPageBreak/>
        <w:t xml:space="preserve">ПРИЛОЖЕНИЕ М к нормативам градостроительного проектирования муниципального образования </w:t>
      </w:r>
      <w:r w:rsidRPr="00CA139B">
        <w:rPr>
          <w:bCs/>
          <w:sz w:val="24"/>
          <w:szCs w:val="24"/>
          <w:lang w:eastAsia="en-US"/>
        </w:rPr>
        <w:t>Кривинский сельсовет Панкрушихинского района</w:t>
      </w:r>
      <w:r w:rsidRPr="00CA139B">
        <w:rPr>
          <w:sz w:val="24"/>
          <w:szCs w:val="24"/>
          <w:lang w:eastAsia="en-US"/>
        </w:rPr>
        <w:t xml:space="preserve"> Алтайского края</w:t>
      </w:r>
    </w:p>
    <w:p w:rsidR="00CA139B" w:rsidRPr="00CA139B" w:rsidRDefault="00CA139B" w:rsidP="00CA139B">
      <w:pPr>
        <w:keepNext/>
        <w:keepLines/>
        <w:widowControl w:val="0"/>
        <w:ind w:left="284" w:right="40"/>
        <w:jc w:val="center"/>
        <w:outlineLvl w:val="0"/>
        <w:rPr>
          <w:b/>
          <w:bCs/>
          <w:sz w:val="24"/>
          <w:szCs w:val="24"/>
          <w:lang w:eastAsia="en-US"/>
        </w:rPr>
      </w:pPr>
      <w:bookmarkStart w:id="19" w:name="bookmark21"/>
      <w:r w:rsidRPr="00CA139B">
        <w:rPr>
          <w:rFonts w:eastAsia="Calibri"/>
          <w:sz w:val="24"/>
          <w:szCs w:val="24"/>
          <w:lang w:eastAsia="en-US"/>
        </w:rPr>
        <w:t>Укрупненные показатели электропотребления</w:t>
      </w:r>
      <w:bookmarkEnd w:id="19"/>
    </w:p>
    <w:tbl>
      <w:tblPr>
        <w:tblW w:w="9586" w:type="dxa"/>
        <w:tblInd w:w="10" w:type="dxa"/>
        <w:tblLayout w:type="fixed"/>
        <w:tblCellMar>
          <w:left w:w="10" w:type="dxa"/>
          <w:right w:w="10" w:type="dxa"/>
        </w:tblCellMar>
        <w:tblLook w:val="0000" w:firstRow="0" w:lastRow="0" w:firstColumn="0" w:lastColumn="0" w:noHBand="0" w:noVBand="0"/>
      </w:tblPr>
      <w:tblGrid>
        <w:gridCol w:w="4699"/>
        <w:gridCol w:w="2722"/>
        <w:gridCol w:w="2165"/>
      </w:tblGrid>
      <w:tr w:rsidR="00CA139B" w:rsidRPr="00CA139B" w:rsidTr="00377325">
        <w:trPr>
          <w:trHeight w:hRule="exact" w:val="1320"/>
        </w:trPr>
        <w:tc>
          <w:tcPr>
            <w:tcW w:w="4699" w:type="dxa"/>
            <w:tcBorders>
              <w:top w:val="single" w:sz="4" w:space="0" w:color="auto"/>
              <w:left w:val="single" w:sz="4" w:space="0" w:color="auto"/>
            </w:tcBorders>
            <w:shd w:val="clear" w:color="auto" w:fill="FFFFFF"/>
          </w:tcPr>
          <w:p w:rsidR="00CA139B" w:rsidRPr="00CA139B" w:rsidRDefault="00CA139B" w:rsidP="00CA139B">
            <w:pPr>
              <w:widowControl w:val="0"/>
              <w:ind w:left="275"/>
              <w:jc w:val="center"/>
              <w:rPr>
                <w:sz w:val="24"/>
                <w:szCs w:val="24"/>
                <w:lang w:eastAsia="en-US"/>
              </w:rPr>
            </w:pPr>
            <w:r w:rsidRPr="00CA139B">
              <w:rPr>
                <w:b/>
                <w:bCs/>
                <w:color w:val="000000"/>
                <w:sz w:val="24"/>
                <w:szCs w:val="24"/>
                <w:shd w:val="clear" w:color="auto" w:fill="FFFFFF"/>
                <w:lang w:eastAsia="en-US"/>
              </w:rPr>
              <w:t>Степень благоустройства поселений</w:t>
            </w:r>
          </w:p>
        </w:tc>
        <w:tc>
          <w:tcPr>
            <w:tcW w:w="2722" w:type="dxa"/>
            <w:tcBorders>
              <w:top w:val="single" w:sz="4" w:space="0" w:color="auto"/>
              <w:left w:val="single" w:sz="4" w:space="0" w:color="auto"/>
            </w:tcBorders>
            <w:shd w:val="clear" w:color="auto" w:fill="FFFFFF"/>
          </w:tcPr>
          <w:p w:rsidR="00CA139B" w:rsidRPr="00CA139B" w:rsidRDefault="00CA139B" w:rsidP="00CA139B">
            <w:pPr>
              <w:widowControl w:val="0"/>
              <w:ind w:left="340"/>
              <w:rPr>
                <w:sz w:val="24"/>
                <w:szCs w:val="24"/>
                <w:lang w:eastAsia="en-US"/>
              </w:rPr>
            </w:pPr>
            <w:r w:rsidRPr="00CA139B">
              <w:rPr>
                <w:b/>
                <w:bCs/>
                <w:color w:val="000000"/>
                <w:sz w:val="24"/>
                <w:szCs w:val="24"/>
                <w:shd w:val="clear" w:color="auto" w:fill="FFFFFF"/>
                <w:lang w:eastAsia="en-US"/>
              </w:rPr>
              <w:t>Электропотребление, квт.ч/год на 1 чел.</w:t>
            </w:r>
          </w:p>
        </w:tc>
        <w:tc>
          <w:tcPr>
            <w:tcW w:w="2165"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Использование максимума электрической нагрузки, ч./год</w:t>
            </w:r>
          </w:p>
        </w:tc>
      </w:tr>
      <w:tr w:rsidR="00CA139B" w:rsidRPr="00CA139B" w:rsidTr="00377325">
        <w:trPr>
          <w:trHeight w:hRule="exact" w:val="768"/>
        </w:trPr>
        <w:tc>
          <w:tcPr>
            <w:tcW w:w="4699"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Города, 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2165" w:type="dxa"/>
            <w:tcBorders>
              <w:top w:val="single" w:sz="4" w:space="0" w:color="auto"/>
              <w:left w:val="single" w:sz="4" w:space="0" w:color="auto"/>
              <w:righ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0"/>
        </w:trPr>
        <w:tc>
          <w:tcPr>
            <w:tcW w:w="4699"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без кондиционеров</w:t>
            </w:r>
          </w:p>
        </w:tc>
        <w:tc>
          <w:tcPr>
            <w:tcW w:w="2722"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1700</w:t>
            </w:r>
          </w:p>
        </w:tc>
        <w:tc>
          <w:tcPr>
            <w:tcW w:w="2165"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5200</w:t>
            </w:r>
          </w:p>
        </w:tc>
      </w:tr>
      <w:tr w:rsidR="00CA139B" w:rsidRPr="00CA139B" w:rsidTr="00377325">
        <w:trPr>
          <w:trHeight w:hRule="exact" w:val="490"/>
        </w:trPr>
        <w:tc>
          <w:tcPr>
            <w:tcW w:w="4699"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с кондиционерами</w:t>
            </w:r>
          </w:p>
        </w:tc>
        <w:tc>
          <w:tcPr>
            <w:tcW w:w="2722"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2000</w:t>
            </w:r>
          </w:p>
        </w:tc>
        <w:tc>
          <w:tcPr>
            <w:tcW w:w="2165"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5700</w:t>
            </w:r>
          </w:p>
        </w:tc>
      </w:tr>
      <w:tr w:rsidR="00CA139B" w:rsidRPr="00CA139B" w:rsidTr="00377325">
        <w:trPr>
          <w:trHeight w:hRule="exact" w:val="763"/>
        </w:trPr>
        <w:tc>
          <w:tcPr>
            <w:tcW w:w="4699"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Города, оборудованные стационарными электроплитами (100% охвата)</w:t>
            </w:r>
          </w:p>
        </w:tc>
        <w:tc>
          <w:tcPr>
            <w:tcW w:w="2722" w:type="dxa"/>
            <w:tcBorders>
              <w:top w:val="single" w:sz="4" w:space="0" w:color="auto"/>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2165" w:type="dxa"/>
            <w:tcBorders>
              <w:top w:val="single" w:sz="4" w:space="0" w:color="auto"/>
              <w:left w:val="single" w:sz="4" w:space="0" w:color="auto"/>
              <w:righ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494"/>
        </w:trPr>
        <w:tc>
          <w:tcPr>
            <w:tcW w:w="4699"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без кондиционеров</w:t>
            </w:r>
          </w:p>
        </w:tc>
        <w:tc>
          <w:tcPr>
            <w:tcW w:w="2722"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2100</w:t>
            </w:r>
          </w:p>
        </w:tc>
        <w:tc>
          <w:tcPr>
            <w:tcW w:w="2165"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5300</w:t>
            </w:r>
          </w:p>
        </w:tc>
      </w:tr>
      <w:tr w:rsidR="00CA139B" w:rsidRPr="00CA139B" w:rsidTr="00377325">
        <w:trPr>
          <w:trHeight w:hRule="exact" w:val="490"/>
        </w:trPr>
        <w:tc>
          <w:tcPr>
            <w:tcW w:w="4699"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с кондиционерами</w:t>
            </w:r>
          </w:p>
        </w:tc>
        <w:tc>
          <w:tcPr>
            <w:tcW w:w="2722"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2400</w:t>
            </w:r>
          </w:p>
        </w:tc>
        <w:tc>
          <w:tcPr>
            <w:tcW w:w="2165"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5800</w:t>
            </w:r>
          </w:p>
        </w:tc>
      </w:tr>
      <w:tr w:rsidR="00CA139B" w:rsidRPr="00CA139B" w:rsidTr="00377325">
        <w:trPr>
          <w:trHeight w:hRule="exact" w:val="763"/>
        </w:trPr>
        <w:tc>
          <w:tcPr>
            <w:tcW w:w="4699"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Поселки и сельские поселения (без кондиционеров)</w:t>
            </w:r>
          </w:p>
        </w:tc>
        <w:tc>
          <w:tcPr>
            <w:tcW w:w="2722" w:type="dxa"/>
            <w:tcBorders>
              <w:top w:val="single" w:sz="4" w:space="0" w:color="auto"/>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2165" w:type="dxa"/>
            <w:tcBorders>
              <w:top w:val="single" w:sz="4" w:space="0" w:color="auto"/>
              <w:left w:val="single" w:sz="4" w:space="0" w:color="auto"/>
              <w:righ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r>
      <w:tr w:rsidR="00CA139B" w:rsidRPr="00CA139B" w:rsidTr="00377325">
        <w:trPr>
          <w:trHeight w:hRule="exact" w:val="768"/>
        </w:trPr>
        <w:tc>
          <w:tcPr>
            <w:tcW w:w="4699" w:type="dxa"/>
            <w:tcBorders>
              <w:top w:val="single" w:sz="4" w:space="0" w:color="auto"/>
              <w:left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950</w:t>
            </w:r>
          </w:p>
        </w:tc>
        <w:tc>
          <w:tcPr>
            <w:tcW w:w="2165"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4100</w:t>
            </w:r>
          </w:p>
        </w:tc>
      </w:tr>
      <w:tr w:rsidR="00CA139B" w:rsidRPr="00CA139B" w:rsidTr="00377325">
        <w:trPr>
          <w:trHeight w:hRule="exact" w:val="773"/>
        </w:trPr>
        <w:tc>
          <w:tcPr>
            <w:tcW w:w="4699"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оборудованные стационарными электроплитами (100% охвата)</w:t>
            </w:r>
          </w:p>
        </w:tc>
        <w:tc>
          <w:tcPr>
            <w:tcW w:w="2722"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4400</w:t>
            </w:r>
          </w:p>
        </w:tc>
      </w:tr>
    </w:tbl>
    <w:p w:rsidR="00CA139B" w:rsidRPr="00CA139B" w:rsidRDefault="00CA139B" w:rsidP="00CA139B">
      <w:pPr>
        <w:widowControl w:val="0"/>
        <w:rPr>
          <w:bCs/>
          <w:sz w:val="24"/>
          <w:szCs w:val="24"/>
          <w:lang w:eastAsia="en-US"/>
        </w:rPr>
      </w:pPr>
      <w:r w:rsidRPr="00CA139B">
        <w:rPr>
          <w:sz w:val="24"/>
          <w:szCs w:val="24"/>
          <w:lang w:eastAsia="en-US"/>
        </w:rPr>
        <w:t>Примечания:</w:t>
      </w:r>
    </w:p>
    <w:p w:rsidR="00CA139B" w:rsidRPr="00CA139B" w:rsidRDefault="00CA139B" w:rsidP="0006103F">
      <w:pPr>
        <w:widowControl w:val="0"/>
        <w:numPr>
          <w:ilvl w:val="0"/>
          <w:numId w:val="15"/>
        </w:numPr>
        <w:tabs>
          <w:tab w:val="left" w:pos="1276"/>
        </w:tabs>
        <w:spacing w:after="200" w:line="276" w:lineRule="auto"/>
        <w:ind w:right="20"/>
        <w:jc w:val="both"/>
        <w:rPr>
          <w:bCs/>
          <w:sz w:val="24"/>
          <w:szCs w:val="24"/>
          <w:lang w:eastAsia="en-US"/>
        </w:rPr>
      </w:pPr>
      <w:r w:rsidRPr="00CA139B">
        <w:rPr>
          <w:sz w:val="24"/>
          <w:szCs w:val="24"/>
          <w:lang w:eastAsia="en-US"/>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CA139B" w:rsidRPr="00CA139B" w:rsidRDefault="00CA139B" w:rsidP="0006103F">
      <w:pPr>
        <w:widowControl w:val="0"/>
        <w:numPr>
          <w:ilvl w:val="0"/>
          <w:numId w:val="15"/>
        </w:numPr>
        <w:tabs>
          <w:tab w:val="left" w:pos="1276"/>
        </w:tabs>
        <w:spacing w:after="200" w:line="276" w:lineRule="auto"/>
        <w:ind w:right="20"/>
        <w:jc w:val="both"/>
        <w:rPr>
          <w:bCs/>
          <w:sz w:val="24"/>
          <w:szCs w:val="24"/>
          <w:lang w:eastAsia="en-US"/>
        </w:rPr>
      </w:pPr>
      <w:r w:rsidRPr="00CA139B">
        <w:rPr>
          <w:sz w:val="24"/>
          <w:szCs w:val="24"/>
          <w:lang w:eastAsia="en-US"/>
        </w:rPr>
        <w:t>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CA139B" w:rsidRPr="00CA139B" w:rsidRDefault="00CA139B" w:rsidP="00CA139B">
      <w:pPr>
        <w:spacing w:after="200" w:line="276" w:lineRule="auto"/>
        <w:rPr>
          <w:sz w:val="24"/>
          <w:szCs w:val="24"/>
          <w:lang w:eastAsia="en-US"/>
        </w:rPr>
      </w:pPr>
      <w:r w:rsidRPr="00CA139B">
        <w:rPr>
          <w:rFonts w:ascii="Calibri" w:eastAsia="Calibri" w:hAnsi="Calibri"/>
          <w:b/>
          <w:bCs/>
          <w:sz w:val="24"/>
          <w:szCs w:val="24"/>
          <w:lang w:eastAsia="en-US"/>
        </w:rPr>
        <w:br w:type="page"/>
      </w:r>
    </w:p>
    <w:p w:rsidR="00CA139B" w:rsidRPr="00CA139B" w:rsidRDefault="00CA139B" w:rsidP="00CA139B">
      <w:pPr>
        <w:widowControl w:val="0"/>
        <w:tabs>
          <w:tab w:val="left" w:pos="9498"/>
        </w:tabs>
        <w:ind w:left="5954"/>
        <w:jc w:val="both"/>
        <w:rPr>
          <w:bCs/>
          <w:sz w:val="24"/>
          <w:szCs w:val="24"/>
          <w:lang w:eastAsia="en-US"/>
        </w:rPr>
      </w:pPr>
      <w:r w:rsidRPr="00CA139B">
        <w:rPr>
          <w:sz w:val="24"/>
          <w:szCs w:val="24"/>
          <w:lang w:eastAsia="en-US"/>
        </w:rPr>
        <w:lastRenderedPageBreak/>
        <w:t>ПРИЛОЖЕНИЕ Н</w:t>
      </w:r>
    </w:p>
    <w:p w:rsidR="00CA139B" w:rsidRPr="00CA139B" w:rsidRDefault="00CA139B" w:rsidP="00CA139B">
      <w:pPr>
        <w:widowControl w:val="0"/>
        <w:tabs>
          <w:tab w:val="left" w:pos="9639"/>
        </w:tabs>
        <w:ind w:left="5954" w:right="-39"/>
        <w:jc w:val="both"/>
        <w:rPr>
          <w:bCs/>
          <w:sz w:val="24"/>
          <w:szCs w:val="24"/>
          <w:lang w:eastAsia="en-US"/>
        </w:rPr>
      </w:pPr>
      <w:r w:rsidRPr="00CA139B">
        <w:rPr>
          <w:sz w:val="24"/>
          <w:szCs w:val="24"/>
          <w:lang w:eastAsia="en-US"/>
        </w:rPr>
        <w:t xml:space="preserve">к нормативам градостроительного проектирования муниципального образования </w:t>
      </w:r>
      <w:r w:rsidRPr="00CA139B">
        <w:rPr>
          <w:bCs/>
          <w:sz w:val="24"/>
          <w:szCs w:val="24"/>
          <w:lang w:eastAsia="en-US"/>
        </w:rPr>
        <w:t xml:space="preserve">Кривинский сельсовет Панкрушихинского района </w:t>
      </w:r>
      <w:r w:rsidRPr="00CA139B">
        <w:rPr>
          <w:sz w:val="24"/>
          <w:szCs w:val="24"/>
          <w:lang w:eastAsia="en-US"/>
        </w:rPr>
        <w:t>Алтайского края</w:t>
      </w:r>
    </w:p>
    <w:p w:rsidR="00CA139B" w:rsidRPr="00CA139B" w:rsidRDefault="00CA139B" w:rsidP="00CA139B">
      <w:pPr>
        <w:keepNext/>
        <w:keepLines/>
        <w:widowControl w:val="0"/>
        <w:ind w:right="60"/>
        <w:jc w:val="center"/>
        <w:outlineLvl w:val="0"/>
        <w:rPr>
          <w:rFonts w:eastAsia="Calibri"/>
          <w:sz w:val="24"/>
          <w:szCs w:val="24"/>
          <w:lang w:eastAsia="en-US"/>
        </w:rPr>
      </w:pPr>
      <w:bookmarkStart w:id="20" w:name="bookmark22"/>
    </w:p>
    <w:p w:rsidR="00CA139B" w:rsidRPr="00CA139B" w:rsidRDefault="00CA139B" w:rsidP="00CA139B">
      <w:pPr>
        <w:keepNext/>
        <w:keepLines/>
        <w:widowControl w:val="0"/>
        <w:ind w:right="60"/>
        <w:jc w:val="center"/>
        <w:outlineLvl w:val="0"/>
        <w:rPr>
          <w:bCs/>
          <w:sz w:val="24"/>
          <w:szCs w:val="24"/>
          <w:lang w:eastAsia="en-US"/>
        </w:rPr>
      </w:pPr>
      <w:r w:rsidRPr="00CA139B">
        <w:rPr>
          <w:rFonts w:eastAsia="Calibri"/>
          <w:sz w:val="24"/>
          <w:szCs w:val="24"/>
          <w:lang w:eastAsia="en-US"/>
        </w:rPr>
        <w:t>ПЕРЕЧЕНЬ</w:t>
      </w:r>
      <w:bookmarkEnd w:id="20"/>
    </w:p>
    <w:p w:rsidR="00CA139B" w:rsidRPr="00CA139B" w:rsidRDefault="00CA139B" w:rsidP="00CA139B">
      <w:pPr>
        <w:keepNext/>
        <w:keepLines/>
        <w:widowControl w:val="0"/>
        <w:ind w:right="60"/>
        <w:jc w:val="center"/>
        <w:outlineLvl w:val="0"/>
        <w:rPr>
          <w:bCs/>
          <w:sz w:val="24"/>
          <w:szCs w:val="24"/>
          <w:lang w:eastAsia="en-US"/>
        </w:rPr>
      </w:pPr>
      <w:bookmarkStart w:id="21" w:name="bookmark23"/>
      <w:r w:rsidRPr="00CA139B">
        <w:rPr>
          <w:sz w:val="24"/>
          <w:szCs w:val="24"/>
          <w:lang w:eastAsia="en-US"/>
        </w:rPr>
        <w:t>особо охраняемых природных территорий краевого значения</w:t>
      </w:r>
      <w:bookmarkEnd w:id="21"/>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2429"/>
        <w:gridCol w:w="1138"/>
        <w:gridCol w:w="2568"/>
        <w:gridCol w:w="2597"/>
      </w:tblGrid>
      <w:tr w:rsidR="00CA139B" w:rsidRPr="00CA139B" w:rsidTr="00377325">
        <w:trPr>
          <w:trHeight w:hRule="exact" w:val="1051"/>
          <w:jc w:val="center"/>
        </w:trPr>
        <w:tc>
          <w:tcPr>
            <w:tcW w:w="720" w:type="dxa"/>
            <w:tcBorders>
              <w:top w:val="single" w:sz="4" w:space="0" w:color="auto"/>
              <w:left w:val="single" w:sz="4" w:space="0" w:color="auto"/>
            </w:tcBorders>
            <w:shd w:val="clear" w:color="auto" w:fill="FFFFFF"/>
          </w:tcPr>
          <w:p w:rsidR="00CA139B" w:rsidRPr="00CA139B" w:rsidRDefault="00CA139B" w:rsidP="00CA139B">
            <w:pPr>
              <w:framePr w:w="9451" w:wrap="notBeside" w:vAnchor="text" w:hAnchor="text" w:xAlign="center" w:y="1"/>
              <w:widowControl w:val="0"/>
              <w:jc w:val="center"/>
              <w:rPr>
                <w:sz w:val="24"/>
                <w:szCs w:val="24"/>
                <w:lang w:eastAsia="en-US"/>
              </w:rPr>
            </w:pPr>
            <w:r w:rsidRPr="00CA139B">
              <w:rPr>
                <w:b/>
                <w:bCs/>
                <w:color w:val="000000"/>
                <w:sz w:val="24"/>
                <w:szCs w:val="24"/>
                <w:shd w:val="clear" w:color="auto" w:fill="FFFFFF"/>
                <w:lang w:val="en-US" w:eastAsia="en-US"/>
              </w:rPr>
              <w:t xml:space="preserve">N </w:t>
            </w:r>
            <w:r w:rsidRPr="00CA139B">
              <w:rPr>
                <w:b/>
                <w:bCs/>
                <w:color w:val="000000"/>
                <w:sz w:val="24"/>
                <w:szCs w:val="24"/>
                <w:shd w:val="clear" w:color="auto" w:fill="FFFFFF"/>
                <w:lang w:eastAsia="en-US"/>
              </w:rPr>
              <w:t>п/п</w:t>
            </w:r>
          </w:p>
        </w:tc>
        <w:tc>
          <w:tcPr>
            <w:tcW w:w="2429" w:type="dxa"/>
            <w:tcBorders>
              <w:top w:val="single" w:sz="4" w:space="0" w:color="auto"/>
              <w:left w:val="single" w:sz="4" w:space="0" w:color="auto"/>
            </w:tcBorders>
            <w:shd w:val="clear" w:color="auto" w:fill="FFFFFF"/>
          </w:tcPr>
          <w:p w:rsidR="00CA139B" w:rsidRPr="00CA139B" w:rsidRDefault="00CA139B" w:rsidP="00CA139B">
            <w:pPr>
              <w:framePr w:w="9451" w:wrap="notBeside" w:vAnchor="text" w:hAnchor="text" w:xAlign="center" w:y="1"/>
              <w:widowControl w:val="0"/>
              <w:jc w:val="center"/>
              <w:rPr>
                <w:sz w:val="24"/>
                <w:szCs w:val="24"/>
                <w:lang w:eastAsia="en-US"/>
              </w:rPr>
            </w:pPr>
            <w:r w:rsidRPr="00CA139B">
              <w:rPr>
                <w:b/>
                <w:bCs/>
                <w:color w:val="000000"/>
                <w:sz w:val="24"/>
                <w:szCs w:val="24"/>
                <w:shd w:val="clear" w:color="auto" w:fill="FFFFFF"/>
                <w:lang w:eastAsia="en-US"/>
              </w:rPr>
              <w:t>Наименование ООПТ</w:t>
            </w:r>
          </w:p>
        </w:tc>
        <w:tc>
          <w:tcPr>
            <w:tcW w:w="1138" w:type="dxa"/>
            <w:tcBorders>
              <w:top w:val="single" w:sz="4" w:space="0" w:color="auto"/>
              <w:left w:val="single" w:sz="4" w:space="0" w:color="auto"/>
            </w:tcBorders>
            <w:shd w:val="clear" w:color="auto" w:fill="FFFFFF"/>
          </w:tcPr>
          <w:p w:rsidR="00CA139B" w:rsidRPr="00CA139B" w:rsidRDefault="00CA139B" w:rsidP="00CA139B">
            <w:pPr>
              <w:framePr w:w="9451" w:wrap="notBeside" w:vAnchor="text" w:hAnchor="text" w:xAlign="center" w:y="1"/>
              <w:widowControl w:val="0"/>
              <w:jc w:val="both"/>
              <w:rPr>
                <w:sz w:val="24"/>
                <w:szCs w:val="24"/>
                <w:lang w:eastAsia="en-US"/>
              </w:rPr>
            </w:pPr>
            <w:r w:rsidRPr="00CA139B">
              <w:rPr>
                <w:b/>
                <w:bCs/>
                <w:color w:val="000000"/>
                <w:sz w:val="24"/>
                <w:szCs w:val="24"/>
                <w:shd w:val="clear" w:color="auto" w:fill="FFFFFF"/>
                <w:lang w:eastAsia="en-US"/>
              </w:rPr>
              <w:t>Площадь, тыс. га</w:t>
            </w:r>
          </w:p>
        </w:tc>
        <w:tc>
          <w:tcPr>
            <w:tcW w:w="2568" w:type="dxa"/>
            <w:tcBorders>
              <w:top w:val="single" w:sz="4" w:space="0" w:color="auto"/>
              <w:left w:val="single" w:sz="4" w:space="0" w:color="auto"/>
            </w:tcBorders>
            <w:shd w:val="clear" w:color="auto" w:fill="FFFFFF"/>
          </w:tcPr>
          <w:p w:rsidR="00CA139B" w:rsidRPr="00CA139B" w:rsidRDefault="00CA139B" w:rsidP="00CA139B">
            <w:pPr>
              <w:framePr w:w="9451" w:wrap="notBeside" w:vAnchor="text" w:hAnchor="text" w:xAlign="center" w:y="1"/>
              <w:widowControl w:val="0"/>
              <w:jc w:val="center"/>
              <w:rPr>
                <w:sz w:val="24"/>
                <w:szCs w:val="24"/>
                <w:lang w:eastAsia="en-US"/>
              </w:rPr>
            </w:pPr>
            <w:r w:rsidRPr="00CA139B">
              <w:rPr>
                <w:b/>
                <w:bCs/>
                <w:color w:val="000000"/>
                <w:sz w:val="24"/>
                <w:szCs w:val="24"/>
                <w:shd w:val="clear" w:color="auto" w:fill="FFFFFF"/>
                <w:lang w:eastAsia="en-US"/>
              </w:rPr>
              <w:t>Наименование</w:t>
            </w:r>
          </w:p>
          <w:p w:rsidR="00CA139B" w:rsidRPr="00CA139B" w:rsidRDefault="00CA139B" w:rsidP="00CA139B">
            <w:pPr>
              <w:framePr w:w="9451" w:wrap="notBeside" w:vAnchor="text" w:hAnchor="text" w:xAlign="center" w:y="1"/>
              <w:widowControl w:val="0"/>
              <w:jc w:val="center"/>
              <w:rPr>
                <w:sz w:val="24"/>
                <w:szCs w:val="24"/>
                <w:lang w:eastAsia="en-US"/>
              </w:rPr>
            </w:pPr>
            <w:r w:rsidRPr="00CA139B">
              <w:rPr>
                <w:b/>
                <w:bCs/>
                <w:color w:val="000000"/>
                <w:sz w:val="24"/>
                <w:szCs w:val="24"/>
                <w:shd w:val="clear" w:color="auto" w:fill="FFFFFF"/>
                <w:lang w:eastAsia="en-US"/>
              </w:rPr>
              <w:t>муниципального</w:t>
            </w:r>
          </w:p>
          <w:p w:rsidR="00CA139B" w:rsidRPr="00CA139B" w:rsidRDefault="00CA139B" w:rsidP="00CA139B">
            <w:pPr>
              <w:framePr w:w="9451" w:wrap="notBeside" w:vAnchor="text" w:hAnchor="text" w:xAlign="center" w:y="1"/>
              <w:widowControl w:val="0"/>
              <w:jc w:val="center"/>
              <w:rPr>
                <w:sz w:val="24"/>
                <w:szCs w:val="24"/>
                <w:lang w:eastAsia="en-US"/>
              </w:rPr>
            </w:pPr>
            <w:r w:rsidRPr="00CA139B">
              <w:rPr>
                <w:b/>
                <w:bCs/>
                <w:color w:val="000000"/>
                <w:sz w:val="24"/>
                <w:szCs w:val="24"/>
                <w:shd w:val="clear" w:color="auto" w:fill="FFFFFF"/>
                <w:lang w:eastAsia="en-US"/>
              </w:rPr>
              <w:t>образования</w:t>
            </w:r>
          </w:p>
        </w:tc>
        <w:tc>
          <w:tcPr>
            <w:tcW w:w="2597" w:type="dxa"/>
            <w:tcBorders>
              <w:top w:val="single" w:sz="4" w:space="0" w:color="auto"/>
              <w:left w:val="single" w:sz="4" w:space="0" w:color="auto"/>
              <w:right w:val="single" w:sz="4" w:space="0" w:color="auto"/>
            </w:tcBorders>
            <w:shd w:val="clear" w:color="auto" w:fill="FFFFFF"/>
          </w:tcPr>
          <w:p w:rsidR="00CA139B" w:rsidRPr="00CA139B" w:rsidRDefault="00CA139B" w:rsidP="00CA139B">
            <w:pPr>
              <w:framePr w:w="9451" w:wrap="notBeside" w:vAnchor="text" w:hAnchor="text" w:xAlign="center" w:y="1"/>
              <w:widowControl w:val="0"/>
              <w:jc w:val="center"/>
              <w:rPr>
                <w:sz w:val="24"/>
                <w:szCs w:val="24"/>
                <w:lang w:eastAsia="en-US"/>
              </w:rPr>
            </w:pPr>
            <w:r w:rsidRPr="00CA139B">
              <w:rPr>
                <w:b/>
                <w:bCs/>
                <w:color w:val="000000"/>
                <w:sz w:val="24"/>
                <w:szCs w:val="24"/>
                <w:shd w:val="clear" w:color="auto" w:fill="FFFFFF"/>
                <w:lang w:eastAsia="en-US"/>
              </w:rPr>
              <w:t>Документ, утверждающий положение об ООПТ</w:t>
            </w:r>
          </w:p>
        </w:tc>
      </w:tr>
      <w:tr w:rsidR="00CA139B" w:rsidRPr="00CA139B" w:rsidTr="00377325">
        <w:trPr>
          <w:trHeight w:hRule="exact" w:val="367"/>
          <w:jc w:val="center"/>
        </w:trPr>
        <w:tc>
          <w:tcPr>
            <w:tcW w:w="720" w:type="dxa"/>
            <w:tcBorders>
              <w:top w:val="single" w:sz="4" w:space="0" w:color="auto"/>
              <w:left w:val="single" w:sz="4" w:space="0" w:color="auto"/>
            </w:tcBorders>
            <w:shd w:val="clear" w:color="auto" w:fill="FFFFFF"/>
          </w:tcPr>
          <w:p w:rsidR="00CA139B" w:rsidRPr="00CA139B" w:rsidRDefault="00CA139B" w:rsidP="00CA139B">
            <w:pPr>
              <w:framePr w:w="9451" w:wrap="notBeside" w:vAnchor="text" w:hAnchor="text" w:xAlign="center" w:y="1"/>
              <w:widowControl w:val="0"/>
              <w:jc w:val="center"/>
              <w:rPr>
                <w:sz w:val="24"/>
                <w:szCs w:val="24"/>
                <w:lang w:eastAsia="en-US"/>
              </w:rPr>
            </w:pPr>
            <w:r w:rsidRPr="00CA139B">
              <w:rPr>
                <w:b/>
                <w:bCs/>
                <w:color w:val="000000"/>
                <w:sz w:val="24"/>
                <w:szCs w:val="24"/>
                <w:shd w:val="clear" w:color="auto" w:fill="FFFFFF"/>
                <w:lang w:eastAsia="en-US"/>
              </w:rPr>
              <w:t>1</w:t>
            </w:r>
          </w:p>
        </w:tc>
        <w:tc>
          <w:tcPr>
            <w:tcW w:w="2429" w:type="dxa"/>
            <w:tcBorders>
              <w:top w:val="single" w:sz="4" w:space="0" w:color="auto"/>
              <w:left w:val="single" w:sz="4" w:space="0" w:color="auto"/>
            </w:tcBorders>
            <w:shd w:val="clear" w:color="auto" w:fill="FFFFFF"/>
          </w:tcPr>
          <w:p w:rsidR="00CA139B" w:rsidRPr="00CA139B" w:rsidRDefault="00CA139B" w:rsidP="00CA139B">
            <w:pPr>
              <w:framePr w:w="9451" w:wrap="notBeside" w:vAnchor="text" w:hAnchor="text" w:xAlign="center" w:y="1"/>
              <w:widowControl w:val="0"/>
              <w:jc w:val="center"/>
              <w:rPr>
                <w:sz w:val="24"/>
                <w:szCs w:val="24"/>
                <w:lang w:eastAsia="en-US"/>
              </w:rPr>
            </w:pPr>
            <w:r w:rsidRPr="00CA139B">
              <w:rPr>
                <w:b/>
                <w:bCs/>
                <w:color w:val="000000"/>
                <w:sz w:val="24"/>
                <w:szCs w:val="24"/>
                <w:shd w:val="clear" w:color="auto" w:fill="FFFFFF"/>
                <w:lang w:eastAsia="en-US"/>
              </w:rPr>
              <w:t>2</w:t>
            </w:r>
          </w:p>
        </w:tc>
        <w:tc>
          <w:tcPr>
            <w:tcW w:w="1138" w:type="dxa"/>
            <w:tcBorders>
              <w:top w:val="single" w:sz="4" w:space="0" w:color="auto"/>
              <w:left w:val="single" w:sz="4" w:space="0" w:color="auto"/>
            </w:tcBorders>
            <w:shd w:val="clear" w:color="auto" w:fill="FFFFFF"/>
          </w:tcPr>
          <w:p w:rsidR="00CA139B" w:rsidRPr="00CA139B" w:rsidRDefault="00CA139B" w:rsidP="00CA139B">
            <w:pPr>
              <w:framePr w:w="9451" w:wrap="notBeside" w:vAnchor="text" w:hAnchor="text" w:xAlign="center" w:y="1"/>
              <w:widowControl w:val="0"/>
              <w:jc w:val="center"/>
              <w:rPr>
                <w:sz w:val="24"/>
                <w:szCs w:val="24"/>
                <w:lang w:eastAsia="en-US"/>
              </w:rPr>
            </w:pPr>
            <w:r w:rsidRPr="00CA139B">
              <w:rPr>
                <w:b/>
                <w:bCs/>
                <w:color w:val="000000"/>
                <w:sz w:val="24"/>
                <w:szCs w:val="24"/>
                <w:shd w:val="clear" w:color="auto" w:fill="FFFFFF"/>
                <w:lang w:eastAsia="en-US"/>
              </w:rPr>
              <w:t>3</w:t>
            </w:r>
          </w:p>
        </w:tc>
        <w:tc>
          <w:tcPr>
            <w:tcW w:w="2568" w:type="dxa"/>
            <w:tcBorders>
              <w:top w:val="single" w:sz="4" w:space="0" w:color="auto"/>
              <w:left w:val="single" w:sz="4" w:space="0" w:color="auto"/>
            </w:tcBorders>
            <w:shd w:val="clear" w:color="auto" w:fill="FFFFFF"/>
          </w:tcPr>
          <w:p w:rsidR="00CA139B" w:rsidRPr="00CA139B" w:rsidRDefault="00CA139B" w:rsidP="00CA139B">
            <w:pPr>
              <w:framePr w:w="9451" w:wrap="notBeside" w:vAnchor="text" w:hAnchor="text" w:xAlign="center" w:y="1"/>
              <w:widowControl w:val="0"/>
              <w:jc w:val="center"/>
              <w:rPr>
                <w:sz w:val="24"/>
                <w:szCs w:val="24"/>
                <w:lang w:eastAsia="en-US"/>
              </w:rPr>
            </w:pPr>
            <w:r w:rsidRPr="00CA139B">
              <w:rPr>
                <w:b/>
                <w:bCs/>
                <w:color w:val="000000"/>
                <w:sz w:val="24"/>
                <w:szCs w:val="24"/>
                <w:shd w:val="clear" w:color="auto" w:fill="FFFFFF"/>
                <w:lang w:eastAsia="en-US"/>
              </w:rPr>
              <w:t>4</w:t>
            </w:r>
          </w:p>
        </w:tc>
        <w:tc>
          <w:tcPr>
            <w:tcW w:w="2597" w:type="dxa"/>
            <w:tcBorders>
              <w:top w:val="single" w:sz="4" w:space="0" w:color="auto"/>
              <w:left w:val="single" w:sz="4" w:space="0" w:color="auto"/>
              <w:right w:val="single" w:sz="4" w:space="0" w:color="auto"/>
            </w:tcBorders>
            <w:shd w:val="clear" w:color="auto" w:fill="FFFFFF"/>
          </w:tcPr>
          <w:p w:rsidR="00CA139B" w:rsidRPr="00CA139B" w:rsidRDefault="00CA139B" w:rsidP="00CA139B">
            <w:pPr>
              <w:framePr w:w="9451" w:wrap="notBeside" w:vAnchor="text" w:hAnchor="text" w:xAlign="center" w:y="1"/>
              <w:widowControl w:val="0"/>
              <w:jc w:val="center"/>
              <w:rPr>
                <w:sz w:val="24"/>
                <w:szCs w:val="24"/>
                <w:lang w:eastAsia="en-US"/>
              </w:rPr>
            </w:pPr>
            <w:r w:rsidRPr="00CA139B">
              <w:rPr>
                <w:b/>
                <w:bCs/>
                <w:color w:val="000000"/>
                <w:sz w:val="24"/>
                <w:szCs w:val="24"/>
                <w:shd w:val="clear" w:color="auto" w:fill="FFFFFF"/>
                <w:lang w:eastAsia="en-US"/>
              </w:rPr>
              <w:t>5</w:t>
            </w:r>
          </w:p>
        </w:tc>
      </w:tr>
      <w:tr w:rsidR="00CA139B" w:rsidRPr="00CA139B" w:rsidTr="00377325">
        <w:trPr>
          <w:trHeight w:hRule="exact" w:val="490"/>
          <w:jc w:val="center"/>
        </w:trPr>
        <w:tc>
          <w:tcPr>
            <w:tcW w:w="9452" w:type="dxa"/>
            <w:gridSpan w:val="5"/>
            <w:tcBorders>
              <w:top w:val="single" w:sz="4" w:space="0" w:color="auto"/>
              <w:left w:val="single" w:sz="4" w:space="0" w:color="auto"/>
              <w:right w:val="single" w:sz="4" w:space="0" w:color="auto"/>
            </w:tcBorders>
            <w:shd w:val="clear" w:color="auto" w:fill="FFFFFF"/>
          </w:tcPr>
          <w:p w:rsidR="00CA139B" w:rsidRPr="00CA139B" w:rsidRDefault="00CA139B" w:rsidP="00CA139B">
            <w:pPr>
              <w:framePr w:w="9451" w:wrap="notBeside" w:vAnchor="text" w:hAnchor="text" w:xAlign="center" w:y="1"/>
              <w:widowControl w:val="0"/>
              <w:jc w:val="center"/>
              <w:rPr>
                <w:sz w:val="24"/>
                <w:szCs w:val="24"/>
                <w:lang w:eastAsia="en-US"/>
              </w:rPr>
            </w:pPr>
            <w:r w:rsidRPr="00CA139B">
              <w:rPr>
                <w:b/>
                <w:bCs/>
                <w:color w:val="000000"/>
                <w:sz w:val="24"/>
                <w:szCs w:val="24"/>
                <w:shd w:val="clear" w:color="auto" w:fill="FFFFFF"/>
                <w:lang w:eastAsia="en-US"/>
              </w:rPr>
              <w:t>I. Государственные природные заказники</w:t>
            </w:r>
          </w:p>
        </w:tc>
      </w:tr>
      <w:tr w:rsidR="00CA139B" w:rsidRPr="00CA139B" w:rsidTr="00377325">
        <w:trPr>
          <w:trHeight w:hRule="exact" w:val="3059"/>
          <w:jc w:val="center"/>
        </w:trPr>
        <w:tc>
          <w:tcPr>
            <w:tcW w:w="720" w:type="dxa"/>
            <w:tcBorders>
              <w:top w:val="single" w:sz="4" w:space="0" w:color="auto"/>
              <w:left w:val="single" w:sz="4" w:space="0" w:color="auto"/>
              <w:bottom w:val="single" w:sz="4" w:space="0" w:color="auto"/>
            </w:tcBorders>
            <w:shd w:val="clear" w:color="auto" w:fill="FFFFFF"/>
          </w:tcPr>
          <w:p w:rsidR="00CA139B" w:rsidRPr="00CA139B" w:rsidRDefault="00CA139B" w:rsidP="00CA139B">
            <w:pPr>
              <w:framePr w:w="9451" w:wrap="notBeside" w:vAnchor="text" w:hAnchor="text" w:xAlign="center" w:y="1"/>
              <w:widowControl w:val="0"/>
              <w:ind w:left="80"/>
              <w:rPr>
                <w:sz w:val="24"/>
                <w:szCs w:val="24"/>
                <w:lang w:eastAsia="en-US"/>
              </w:rPr>
            </w:pPr>
          </w:p>
        </w:tc>
        <w:tc>
          <w:tcPr>
            <w:tcW w:w="2429" w:type="dxa"/>
            <w:tcBorders>
              <w:top w:val="single" w:sz="4" w:space="0" w:color="auto"/>
              <w:left w:val="single" w:sz="4" w:space="0" w:color="auto"/>
              <w:bottom w:val="single" w:sz="4" w:space="0" w:color="auto"/>
            </w:tcBorders>
            <w:shd w:val="clear" w:color="auto" w:fill="FFFFFF"/>
          </w:tcPr>
          <w:p w:rsidR="00CA139B" w:rsidRPr="00CA139B" w:rsidRDefault="00CA139B" w:rsidP="00CA139B">
            <w:pPr>
              <w:framePr w:w="9451" w:wrap="notBeside" w:vAnchor="text" w:hAnchor="text" w:xAlign="center" w:y="1"/>
              <w:widowControl w:val="0"/>
              <w:ind w:left="80"/>
              <w:rPr>
                <w:sz w:val="24"/>
                <w:szCs w:val="24"/>
                <w:lang w:eastAsia="en-US"/>
              </w:rPr>
            </w:pPr>
            <w:r w:rsidRPr="00CA139B">
              <w:rPr>
                <w:b/>
                <w:bCs/>
                <w:color w:val="000000"/>
                <w:sz w:val="24"/>
                <w:szCs w:val="24"/>
                <w:shd w:val="clear" w:color="auto" w:fill="FFFFFF"/>
                <w:lang w:eastAsia="en-US"/>
              </w:rPr>
              <w:t>Алеусский</w:t>
            </w:r>
          </w:p>
        </w:tc>
        <w:tc>
          <w:tcPr>
            <w:tcW w:w="1138" w:type="dxa"/>
            <w:tcBorders>
              <w:top w:val="single" w:sz="4" w:space="0" w:color="auto"/>
              <w:left w:val="single" w:sz="4" w:space="0" w:color="auto"/>
              <w:bottom w:val="single" w:sz="4" w:space="0" w:color="auto"/>
            </w:tcBorders>
            <w:shd w:val="clear" w:color="auto" w:fill="FFFFFF"/>
          </w:tcPr>
          <w:p w:rsidR="00CA139B" w:rsidRPr="00CA139B" w:rsidRDefault="00CA139B" w:rsidP="00CA139B">
            <w:pPr>
              <w:framePr w:w="9451" w:wrap="notBeside" w:vAnchor="text" w:hAnchor="text" w:xAlign="center" w:y="1"/>
              <w:widowControl w:val="0"/>
              <w:jc w:val="center"/>
              <w:rPr>
                <w:sz w:val="24"/>
                <w:szCs w:val="24"/>
                <w:lang w:eastAsia="en-US"/>
              </w:rPr>
            </w:pPr>
            <w:r w:rsidRPr="00CA139B">
              <w:rPr>
                <w:b/>
                <w:bCs/>
                <w:color w:val="000000"/>
                <w:sz w:val="24"/>
                <w:szCs w:val="24"/>
                <w:shd w:val="clear" w:color="auto" w:fill="FFFFFF"/>
                <w:lang w:eastAsia="en-US"/>
              </w:rPr>
              <w:t>25,0</w:t>
            </w:r>
          </w:p>
        </w:tc>
        <w:tc>
          <w:tcPr>
            <w:tcW w:w="2568" w:type="dxa"/>
            <w:tcBorders>
              <w:top w:val="single" w:sz="4" w:space="0" w:color="auto"/>
              <w:left w:val="single" w:sz="4" w:space="0" w:color="auto"/>
              <w:bottom w:val="single" w:sz="4" w:space="0" w:color="auto"/>
            </w:tcBorders>
            <w:shd w:val="clear" w:color="auto" w:fill="FFFFFF"/>
          </w:tcPr>
          <w:p w:rsidR="00CA139B" w:rsidRPr="00CA139B" w:rsidRDefault="00CA139B" w:rsidP="00CA139B">
            <w:pPr>
              <w:framePr w:w="9451" w:wrap="notBeside" w:vAnchor="text" w:hAnchor="text" w:xAlign="center" w:y="1"/>
              <w:widowControl w:val="0"/>
              <w:ind w:left="80"/>
              <w:rPr>
                <w:sz w:val="24"/>
                <w:szCs w:val="24"/>
                <w:lang w:eastAsia="en-US"/>
              </w:rPr>
            </w:pPr>
            <w:r w:rsidRPr="00CA139B">
              <w:rPr>
                <w:b/>
                <w:bCs/>
                <w:color w:val="000000"/>
                <w:sz w:val="24"/>
                <w:szCs w:val="24"/>
                <w:shd w:val="clear" w:color="auto" w:fill="FFFFFF"/>
                <w:lang w:eastAsia="en-US"/>
              </w:rPr>
              <w:t>Крутихинский,</w:t>
            </w:r>
          </w:p>
          <w:p w:rsidR="00CA139B" w:rsidRPr="00CA139B" w:rsidRDefault="00CA139B" w:rsidP="00CA139B">
            <w:pPr>
              <w:framePr w:w="9451" w:wrap="notBeside" w:vAnchor="text" w:hAnchor="text" w:xAlign="center" w:y="1"/>
              <w:widowControl w:val="0"/>
              <w:ind w:left="80"/>
              <w:rPr>
                <w:sz w:val="24"/>
                <w:szCs w:val="24"/>
                <w:lang w:eastAsia="en-US"/>
              </w:rPr>
            </w:pPr>
            <w:r w:rsidRPr="00CA139B">
              <w:rPr>
                <w:b/>
                <w:bCs/>
                <w:color w:val="000000"/>
                <w:sz w:val="24"/>
                <w:szCs w:val="24"/>
                <w:shd w:val="clear" w:color="auto" w:fill="FFFFFF"/>
                <w:lang w:eastAsia="en-US"/>
              </w:rPr>
              <w:t>Панкрушихинский</w:t>
            </w:r>
          </w:p>
          <w:p w:rsidR="00CA139B" w:rsidRPr="00CA139B" w:rsidRDefault="00CA139B" w:rsidP="00CA139B">
            <w:pPr>
              <w:framePr w:w="9451" w:wrap="notBeside" w:vAnchor="text" w:hAnchor="text" w:xAlign="center" w:y="1"/>
              <w:widowControl w:val="0"/>
              <w:ind w:left="80"/>
              <w:rPr>
                <w:sz w:val="24"/>
                <w:szCs w:val="24"/>
                <w:lang w:eastAsia="en-US"/>
              </w:rPr>
            </w:pPr>
            <w:r w:rsidRPr="00CA139B">
              <w:rPr>
                <w:b/>
                <w:bCs/>
                <w:color w:val="000000"/>
                <w:sz w:val="24"/>
                <w:szCs w:val="24"/>
                <w:shd w:val="clear" w:color="auto" w:fill="FFFFFF"/>
                <w:lang w:eastAsia="en-US"/>
              </w:rPr>
              <w:t>районы</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framePr w:w="9451" w:wrap="notBeside" w:vAnchor="text" w:hAnchor="text" w:xAlign="center" w:y="1"/>
              <w:widowControl w:val="0"/>
              <w:ind w:left="80"/>
              <w:rPr>
                <w:sz w:val="24"/>
                <w:szCs w:val="24"/>
                <w:lang w:eastAsia="en-US"/>
              </w:rPr>
            </w:pPr>
            <w:r w:rsidRPr="00CA139B">
              <w:rPr>
                <w:b/>
                <w:bCs/>
                <w:color w:val="000000"/>
                <w:sz w:val="24"/>
                <w:szCs w:val="24"/>
                <w:shd w:val="clear" w:color="auto" w:fill="FFFFFF"/>
                <w:lang w:eastAsia="en-US"/>
              </w:rPr>
              <w:t>постановление Администрации края от</w:t>
            </w:r>
          </w:p>
          <w:p w:rsidR="00CA139B" w:rsidRPr="00CA139B" w:rsidRDefault="00CA139B" w:rsidP="0006103F">
            <w:pPr>
              <w:framePr w:w="9451" w:wrap="notBeside" w:vAnchor="text" w:hAnchor="text" w:xAlign="center" w:y="1"/>
              <w:widowControl w:val="0"/>
              <w:numPr>
                <w:ilvl w:val="0"/>
                <w:numId w:val="16"/>
              </w:numPr>
              <w:tabs>
                <w:tab w:val="left" w:pos="1347"/>
              </w:tabs>
              <w:spacing w:after="200" w:line="276" w:lineRule="auto"/>
              <w:rPr>
                <w:sz w:val="24"/>
                <w:szCs w:val="24"/>
                <w:lang w:eastAsia="en-US"/>
              </w:rPr>
            </w:pPr>
            <w:r w:rsidRPr="00CA139B">
              <w:rPr>
                <w:b/>
                <w:bCs/>
                <w:color w:val="000000"/>
                <w:sz w:val="24"/>
                <w:szCs w:val="24"/>
                <w:shd w:val="clear" w:color="auto" w:fill="FFFFFF"/>
                <w:lang w:val="en-US" w:eastAsia="en-US"/>
              </w:rPr>
              <w:t>N</w:t>
            </w:r>
            <w:r w:rsidRPr="00CA139B">
              <w:rPr>
                <w:b/>
                <w:bCs/>
                <w:color w:val="000000"/>
                <w:sz w:val="24"/>
                <w:szCs w:val="24"/>
                <w:shd w:val="clear" w:color="auto" w:fill="FFFFFF"/>
                <w:lang w:eastAsia="en-US"/>
              </w:rPr>
              <w:t xml:space="preserve"> 51 "Об утверждении положений о государственных природных комплексных заказниках краевого значения" (далее - "постановление Администрации края от</w:t>
            </w:r>
          </w:p>
          <w:p w:rsidR="00CA139B" w:rsidRPr="00CA139B" w:rsidRDefault="00CA139B" w:rsidP="0006103F">
            <w:pPr>
              <w:framePr w:w="9451" w:wrap="notBeside" w:vAnchor="text" w:hAnchor="text" w:xAlign="center" w:y="1"/>
              <w:widowControl w:val="0"/>
              <w:numPr>
                <w:ilvl w:val="0"/>
                <w:numId w:val="17"/>
              </w:numPr>
              <w:tabs>
                <w:tab w:val="left" w:pos="1123"/>
              </w:tabs>
              <w:spacing w:after="200" w:line="276" w:lineRule="auto"/>
              <w:jc w:val="both"/>
              <w:rPr>
                <w:sz w:val="24"/>
                <w:szCs w:val="24"/>
                <w:lang w:eastAsia="en-US"/>
              </w:rPr>
            </w:pPr>
            <w:r w:rsidRPr="00CA139B">
              <w:rPr>
                <w:b/>
                <w:bCs/>
                <w:color w:val="000000"/>
                <w:sz w:val="24"/>
                <w:szCs w:val="24"/>
                <w:shd w:val="clear" w:color="auto" w:fill="FFFFFF"/>
                <w:lang w:val="en-US" w:eastAsia="en-US"/>
              </w:rPr>
              <w:t xml:space="preserve">N </w:t>
            </w:r>
            <w:r w:rsidRPr="00CA139B">
              <w:rPr>
                <w:b/>
                <w:bCs/>
                <w:color w:val="000000"/>
                <w:sz w:val="24"/>
                <w:szCs w:val="24"/>
                <w:shd w:val="clear" w:color="auto" w:fill="FFFFFF"/>
                <w:lang w:eastAsia="en-US"/>
              </w:rPr>
              <w:t>51")</w:t>
            </w:r>
          </w:p>
        </w:tc>
      </w:tr>
      <w:tr w:rsidR="00CA139B" w:rsidRPr="00CA139B" w:rsidTr="00377325">
        <w:trPr>
          <w:trHeight w:hRule="exact" w:val="1042"/>
          <w:jc w:val="center"/>
        </w:trPr>
        <w:tc>
          <w:tcPr>
            <w:tcW w:w="720" w:type="dxa"/>
            <w:tcBorders>
              <w:top w:val="single" w:sz="4" w:space="0" w:color="auto"/>
              <w:left w:val="single" w:sz="4" w:space="0" w:color="auto"/>
              <w:bottom w:val="single" w:sz="4" w:space="0" w:color="auto"/>
            </w:tcBorders>
            <w:shd w:val="clear" w:color="auto" w:fill="FFFFFF"/>
          </w:tcPr>
          <w:p w:rsidR="00CA139B" w:rsidRPr="00CA139B" w:rsidRDefault="00CA139B" w:rsidP="00CA139B">
            <w:pPr>
              <w:framePr w:w="9451" w:wrap="notBeside" w:vAnchor="text" w:hAnchor="text" w:xAlign="center" w:y="1"/>
              <w:widowControl w:val="0"/>
              <w:ind w:left="80"/>
              <w:rPr>
                <w:sz w:val="24"/>
                <w:szCs w:val="24"/>
                <w:lang w:eastAsia="en-US"/>
              </w:rPr>
            </w:pPr>
            <w:r w:rsidRPr="00CA139B">
              <w:rPr>
                <w:b/>
                <w:bCs/>
                <w:color w:val="000000"/>
                <w:sz w:val="24"/>
                <w:szCs w:val="24"/>
                <w:shd w:val="clear" w:color="auto" w:fill="FFFFFF"/>
                <w:lang w:eastAsia="en-US"/>
              </w:rPr>
              <w:t>26.</w:t>
            </w:r>
          </w:p>
        </w:tc>
        <w:tc>
          <w:tcPr>
            <w:tcW w:w="2429" w:type="dxa"/>
            <w:tcBorders>
              <w:top w:val="single" w:sz="4" w:space="0" w:color="auto"/>
              <w:left w:val="single" w:sz="4" w:space="0" w:color="auto"/>
              <w:bottom w:val="single" w:sz="4" w:space="0" w:color="auto"/>
            </w:tcBorders>
            <w:shd w:val="clear" w:color="auto" w:fill="FFFFFF"/>
          </w:tcPr>
          <w:p w:rsidR="00CA139B" w:rsidRPr="00CA139B" w:rsidRDefault="00CA139B" w:rsidP="00CA139B">
            <w:pPr>
              <w:framePr w:w="9451" w:wrap="notBeside" w:vAnchor="text" w:hAnchor="text" w:xAlign="center" w:y="1"/>
              <w:widowControl w:val="0"/>
              <w:jc w:val="both"/>
              <w:rPr>
                <w:sz w:val="24"/>
                <w:szCs w:val="24"/>
                <w:lang w:eastAsia="en-US"/>
              </w:rPr>
            </w:pPr>
            <w:r w:rsidRPr="00CA139B">
              <w:rPr>
                <w:b/>
                <w:bCs/>
                <w:color w:val="000000"/>
                <w:sz w:val="24"/>
                <w:szCs w:val="24"/>
                <w:shd w:val="clear" w:color="auto" w:fill="FFFFFF"/>
                <w:lang w:eastAsia="en-US"/>
              </w:rPr>
              <w:t>Панкрушихинский</w:t>
            </w:r>
          </w:p>
        </w:tc>
        <w:tc>
          <w:tcPr>
            <w:tcW w:w="1138" w:type="dxa"/>
            <w:tcBorders>
              <w:top w:val="single" w:sz="4" w:space="0" w:color="auto"/>
              <w:left w:val="single" w:sz="4" w:space="0" w:color="auto"/>
              <w:bottom w:val="single" w:sz="4" w:space="0" w:color="auto"/>
            </w:tcBorders>
            <w:shd w:val="clear" w:color="auto" w:fill="FFFFFF"/>
          </w:tcPr>
          <w:p w:rsidR="00CA139B" w:rsidRPr="00CA139B" w:rsidRDefault="00CA139B" w:rsidP="00CA139B">
            <w:pPr>
              <w:framePr w:w="9451" w:wrap="notBeside" w:vAnchor="text" w:hAnchor="text" w:xAlign="center" w:y="1"/>
              <w:widowControl w:val="0"/>
              <w:jc w:val="center"/>
              <w:rPr>
                <w:sz w:val="24"/>
                <w:szCs w:val="24"/>
                <w:lang w:eastAsia="en-US"/>
              </w:rPr>
            </w:pPr>
            <w:r w:rsidRPr="00CA139B">
              <w:rPr>
                <w:b/>
                <w:bCs/>
                <w:color w:val="000000"/>
                <w:sz w:val="24"/>
                <w:szCs w:val="24"/>
                <w:shd w:val="clear" w:color="auto" w:fill="FFFFFF"/>
                <w:lang w:eastAsia="en-US"/>
              </w:rPr>
              <w:t>11,0</w:t>
            </w:r>
          </w:p>
        </w:tc>
        <w:tc>
          <w:tcPr>
            <w:tcW w:w="2568" w:type="dxa"/>
            <w:tcBorders>
              <w:top w:val="single" w:sz="4" w:space="0" w:color="auto"/>
              <w:left w:val="single" w:sz="4" w:space="0" w:color="auto"/>
              <w:bottom w:val="single" w:sz="4" w:space="0" w:color="auto"/>
            </w:tcBorders>
            <w:shd w:val="clear" w:color="auto" w:fill="FFFFFF"/>
          </w:tcPr>
          <w:p w:rsidR="00CA139B" w:rsidRPr="00CA139B" w:rsidRDefault="00CA139B" w:rsidP="00CA139B">
            <w:pPr>
              <w:framePr w:w="9451" w:wrap="notBeside" w:vAnchor="text" w:hAnchor="text" w:xAlign="center" w:y="1"/>
              <w:widowControl w:val="0"/>
              <w:ind w:left="80"/>
              <w:rPr>
                <w:sz w:val="24"/>
                <w:szCs w:val="24"/>
                <w:lang w:eastAsia="en-US"/>
              </w:rPr>
            </w:pPr>
            <w:r w:rsidRPr="00CA139B">
              <w:rPr>
                <w:b/>
                <w:bCs/>
                <w:color w:val="000000"/>
                <w:sz w:val="24"/>
                <w:szCs w:val="24"/>
                <w:shd w:val="clear" w:color="auto" w:fill="FFFFFF"/>
                <w:lang w:eastAsia="en-US"/>
              </w:rPr>
              <w:t>Панкрушихинский</w:t>
            </w:r>
          </w:p>
          <w:p w:rsidR="00CA139B" w:rsidRPr="00CA139B" w:rsidRDefault="00CA139B" w:rsidP="00CA139B">
            <w:pPr>
              <w:framePr w:w="9451" w:wrap="notBeside" w:vAnchor="text" w:hAnchor="text" w:xAlign="center" w:y="1"/>
              <w:widowControl w:val="0"/>
              <w:ind w:left="80"/>
              <w:rPr>
                <w:sz w:val="24"/>
                <w:szCs w:val="24"/>
                <w:lang w:eastAsia="en-US"/>
              </w:rPr>
            </w:pPr>
            <w:r w:rsidRPr="00CA139B">
              <w:rPr>
                <w:b/>
                <w:bCs/>
                <w:color w:val="000000"/>
                <w:sz w:val="24"/>
                <w:szCs w:val="24"/>
                <w:shd w:val="clear" w:color="auto" w:fill="FFFFFF"/>
                <w:lang w:eastAsia="en-US"/>
              </w:rPr>
              <w:t>район</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framePr w:w="9451" w:wrap="notBeside" w:vAnchor="text" w:hAnchor="text" w:xAlign="center" w:y="1"/>
              <w:widowControl w:val="0"/>
              <w:ind w:left="80"/>
              <w:rPr>
                <w:sz w:val="24"/>
                <w:szCs w:val="24"/>
                <w:lang w:eastAsia="en-US"/>
              </w:rPr>
            </w:pPr>
            <w:r w:rsidRPr="00CA139B">
              <w:rPr>
                <w:b/>
                <w:bCs/>
                <w:color w:val="000000"/>
                <w:sz w:val="24"/>
                <w:szCs w:val="24"/>
                <w:shd w:val="clear" w:color="auto" w:fill="FFFFFF"/>
                <w:lang w:eastAsia="en-US"/>
              </w:rPr>
              <w:t xml:space="preserve">постановление Администрации края от 26.06.2007 </w:t>
            </w:r>
            <w:r w:rsidRPr="00CA139B">
              <w:rPr>
                <w:b/>
                <w:bCs/>
                <w:color w:val="000000"/>
                <w:sz w:val="24"/>
                <w:szCs w:val="24"/>
                <w:shd w:val="clear" w:color="auto" w:fill="FFFFFF"/>
                <w:lang w:val="en-US" w:eastAsia="en-US"/>
              </w:rPr>
              <w:t>N</w:t>
            </w:r>
            <w:r w:rsidRPr="00CA139B">
              <w:rPr>
                <w:b/>
                <w:bCs/>
                <w:color w:val="000000"/>
                <w:sz w:val="24"/>
                <w:szCs w:val="24"/>
                <w:shd w:val="clear" w:color="auto" w:fill="FFFFFF"/>
                <w:lang w:eastAsia="en-US"/>
              </w:rPr>
              <w:t xml:space="preserve"> 278</w:t>
            </w:r>
          </w:p>
        </w:tc>
      </w:tr>
    </w:tbl>
    <w:p w:rsidR="00CA139B" w:rsidRPr="00CA139B" w:rsidRDefault="00CA139B" w:rsidP="00CA139B">
      <w:pPr>
        <w:rPr>
          <w:rFonts w:ascii="Calibri" w:eastAsia="Calibri" w:hAnsi="Calibri"/>
          <w:sz w:val="24"/>
          <w:szCs w:val="24"/>
          <w:lang w:eastAsia="en-US"/>
        </w:rPr>
        <w:sectPr w:rsidR="00CA139B" w:rsidRPr="00CA139B" w:rsidSect="00477277">
          <w:type w:val="continuous"/>
          <w:pgSz w:w="11909" w:h="16838"/>
          <w:pgMar w:top="634" w:right="1219" w:bottom="1436" w:left="1090" w:header="284" w:footer="3" w:gutter="0"/>
          <w:cols w:space="720"/>
          <w:noEndnote/>
          <w:docGrid w:linePitch="360"/>
        </w:sectPr>
      </w:pPr>
    </w:p>
    <w:p w:rsidR="00CA139B" w:rsidRPr="00CA139B" w:rsidRDefault="00CA139B" w:rsidP="00CA139B">
      <w:pPr>
        <w:spacing w:after="200" w:line="276" w:lineRule="auto"/>
        <w:rPr>
          <w:sz w:val="24"/>
          <w:szCs w:val="24"/>
          <w:lang w:eastAsia="en-US"/>
        </w:rPr>
      </w:pPr>
      <w:r w:rsidRPr="00CA139B">
        <w:rPr>
          <w:rFonts w:ascii="Calibri" w:eastAsia="Calibri" w:hAnsi="Calibri"/>
          <w:b/>
          <w:bCs/>
          <w:sz w:val="24"/>
          <w:szCs w:val="24"/>
          <w:lang w:eastAsia="en-US"/>
        </w:rPr>
        <w:lastRenderedPageBreak/>
        <w:br w:type="page"/>
      </w:r>
    </w:p>
    <w:p w:rsidR="00CA139B" w:rsidRPr="00CA139B" w:rsidRDefault="00CA139B" w:rsidP="00CA139B">
      <w:pPr>
        <w:widowControl w:val="0"/>
        <w:tabs>
          <w:tab w:val="left" w:pos="5670"/>
          <w:tab w:val="left" w:pos="9923"/>
        </w:tabs>
        <w:jc w:val="right"/>
        <w:rPr>
          <w:b/>
          <w:bCs/>
          <w:sz w:val="24"/>
          <w:szCs w:val="24"/>
          <w:lang w:eastAsia="en-US"/>
        </w:rPr>
      </w:pPr>
      <w:r w:rsidRPr="00CA139B">
        <w:rPr>
          <w:sz w:val="24"/>
          <w:szCs w:val="24"/>
          <w:lang w:eastAsia="en-US"/>
        </w:rPr>
        <w:lastRenderedPageBreak/>
        <w:t>Приложение  Р</w:t>
      </w:r>
    </w:p>
    <w:p w:rsidR="00CA139B" w:rsidRPr="00CA139B" w:rsidRDefault="00CA139B" w:rsidP="00CA139B">
      <w:pPr>
        <w:widowControl w:val="0"/>
        <w:tabs>
          <w:tab w:val="left" w:pos="5670"/>
          <w:tab w:val="left" w:pos="9923"/>
        </w:tabs>
        <w:ind w:left="5954" w:right="43"/>
        <w:jc w:val="both"/>
        <w:rPr>
          <w:bCs/>
          <w:sz w:val="24"/>
          <w:szCs w:val="24"/>
          <w:lang w:eastAsia="en-US"/>
        </w:rPr>
      </w:pPr>
      <w:r w:rsidRPr="00CA139B">
        <w:rPr>
          <w:sz w:val="24"/>
          <w:szCs w:val="24"/>
          <w:lang w:eastAsia="en-US"/>
        </w:rPr>
        <w:t xml:space="preserve">к нормативам градостроительного проектирования муниципального образования </w:t>
      </w:r>
      <w:r w:rsidRPr="00CA139B">
        <w:rPr>
          <w:bCs/>
          <w:sz w:val="24"/>
          <w:szCs w:val="24"/>
          <w:lang w:eastAsia="en-US"/>
        </w:rPr>
        <w:t>Кривинский сельсовет Панкрушихинского района</w:t>
      </w:r>
      <w:r w:rsidRPr="00CA139B">
        <w:rPr>
          <w:sz w:val="24"/>
          <w:szCs w:val="24"/>
          <w:lang w:eastAsia="en-US"/>
        </w:rPr>
        <w:t xml:space="preserve"> Алтайского края</w:t>
      </w:r>
    </w:p>
    <w:p w:rsidR="00CA139B" w:rsidRPr="00CA139B" w:rsidRDefault="00CA139B" w:rsidP="00CA139B">
      <w:pPr>
        <w:widowControl w:val="0"/>
        <w:ind w:left="660"/>
        <w:jc w:val="center"/>
        <w:rPr>
          <w:bCs/>
          <w:sz w:val="24"/>
          <w:szCs w:val="24"/>
          <w:lang w:eastAsia="en-US"/>
        </w:rPr>
      </w:pPr>
      <w:r w:rsidRPr="00CA139B">
        <w:rPr>
          <w:bCs/>
          <w:sz w:val="24"/>
          <w:szCs w:val="24"/>
          <w:lang w:eastAsia="en-US"/>
        </w:rPr>
        <w:t xml:space="preserve">СЕЙСМИЧЕСКОЕ РАЙОНИРОВАНИЕ ТЕРРИТОРИИ АЛТАЙСКОГО КРАЯ Список изменяющих документов (в ред. Постановления Администрации Алтайского края от 13.07.2015 </w:t>
      </w:r>
      <w:r w:rsidRPr="00CA139B">
        <w:rPr>
          <w:bCs/>
          <w:sz w:val="24"/>
          <w:szCs w:val="24"/>
          <w:lang w:val="en-US" w:eastAsia="en-US"/>
        </w:rPr>
        <w:t>N</w:t>
      </w:r>
      <w:r w:rsidRPr="00CA139B">
        <w:rPr>
          <w:bCs/>
          <w:sz w:val="24"/>
          <w:szCs w:val="24"/>
          <w:lang w:eastAsia="en-US"/>
        </w:rPr>
        <w:t xml:space="preserve"> 287)</w:t>
      </w:r>
    </w:p>
    <w:p w:rsidR="00CA139B" w:rsidRPr="00CA139B" w:rsidRDefault="00CA139B" w:rsidP="00CA139B">
      <w:pPr>
        <w:widowControl w:val="0"/>
        <w:ind w:left="660"/>
        <w:jc w:val="center"/>
        <w:rPr>
          <w:bCs/>
          <w:sz w:val="24"/>
          <w:szCs w:val="24"/>
          <w:lang w:eastAsia="en-US"/>
        </w:rPr>
      </w:pPr>
      <w:r w:rsidRPr="00CA139B">
        <w:rPr>
          <w:b/>
          <w:noProof/>
          <w:sz w:val="24"/>
          <w:szCs w:val="24"/>
        </w:rPr>
        <w:drawing>
          <wp:anchor distT="0" distB="0" distL="114300" distR="114300" simplePos="0" relativeHeight="251660288" behindDoc="0" locked="0" layoutInCell="1" allowOverlap="1" wp14:anchorId="6CC6D223" wp14:editId="22788626">
            <wp:simplePos x="0" y="0"/>
            <wp:positionH relativeFrom="column">
              <wp:posOffset>311785</wp:posOffset>
            </wp:positionH>
            <wp:positionV relativeFrom="paragraph">
              <wp:posOffset>450850</wp:posOffset>
            </wp:positionV>
            <wp:extent cx="6404610" cy="4876800"/>
            <wp:effectExtent l="19050" t="0" r="0" b="0"/>
            <wp:wrapNone/>
            <wp:docPr id="6" name="Рисунок 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2" cstate="print"/>
                    <a:srcRect/>
                    <a:stretch>
                      <a:fillRect/>
                    </a:stretch>
                  </pic:blipFill>
                  <pic:spPr bwMode="auto">
                    <a:xfrm>
                      <a:off x="0" y="0"/>
                      <a:ext cx="6404610" cy="4876800"/>
                    </a:xfrm>
                    <a:prstGeom prst="rect">
                      <a:avLst/>
                    </a:prstGeom>
                    <a:noFill/>
                    <a:ln w="9525">
                      <a:noFill/>
                      <a:miter lim="800000"/>
                      <a:headEnd/>
                      <a:tailEnd/>
                    </a:ln>
                  </pic:spPr>
                </pic:pic>
              </a:graphicData>
            </a:graphic>
          </wp:anchor>
        </w:drawing>
      </w:r>
      <w:r w:rsidRPr="00CA139B">
        <w:rPr>
          <w:b/>
          <w:sz w:val="24"/>
          <w:szCs w:val="24"/>
          <w:lang w:eastAsia="en-US"/>
        </w:rPr>
        <w:t xml:space="preserve">Карта 1. Фрагмент карты ОСР-97А Алтайского края. Зоны интенсивности сотрясения на средних грунтах в баллах шкалы </w:t>
      </w:r>
      <w:r w:rsidRPr="00CA139B">
        <w:rPr>
          <w:rFonts w:eastAsia="SimHei"/>
          <w:b/>
          <w:bCs/>
          <w:color w:val="000000"/>
          <w:sz w:val="24"/>
          <w:szCs w:val="24"/>
          <w:u w:val="single"/>
          <w:lang w:val="en-US" w:eastAsia="en-US"/>
        </w:rPr>
        <w:t>MSK</w:t>
      </w:r>
      <w:r w:rsidRPr="00CA139B">
        <w:rPr>
          <w:b/>
          <w:sz w:val="24"/>
          <w:szCs w:val="24"/>
          <w:lang w:eastAsia="en-US"/>
        </w:rPr>
        <w:t xml:space="preserve"> -64</w:t>
      </w:r>
    </w:p>
    <w:p w:rsidR="00CA139B" w:rsidRPr="00CA139B" w:rsidRDefault="00CA139B" w:rsidP="00CA139B">
      <w:pPr>
        <w:framePr w:h="7670" w:wrap="notBeside" w:vAnchor="text" w:hAnchor="text" w:xAlign="center" w:y="1"/>
        <w:jc w:val="center"/>
        <w:rPr>
          <w:rFonts w:ascii="Calibri" w:eastAsia="Calibri" w:hAnsi="Calibri"/>
          <w:sz w:val="24"/>
          <w:szCs w:val="24"/>
          <w:lang w:eastAsia="en-US"/>
        </w:rPr>
      </w:pPr>
    </w:p>
    <w:p w:rsidR="00CA139B" w:rsidRPr="00CA139B" w:rsidRDefault="00CA139B" w:rsidP="00CA139B">
      <w:pPr>
        <w:tabs>
          <w:tab w:val="left" w:pos="3468"/>
        </w:tabs>
        <w:rPr>
          <w:rFonts w:eastAsia="Calibri"/>
          <w:sz w:val="24"/>
          <w:szCs w:val="24"/>
          <w:lang w:eastAsia="en-US"/>
        </w:rPr>
      </w:pPr>
    </w:p>
    <w:p w:rsidR="00CA139B" w:rsidRPr="00CA139B" w:rsidRDefault="00CA139B" w:rsidP="00CA139B">
      <w:pPr>
        <w:spacing w:after="200" w:line="276" w:lineRule="auto"/>
        <w:rPr>
          <w:rFonts w:eastAsia="Calibri"/>
          <w:b/>
          <w:sz w:val="24"/>
          <w:szCs w:val="24"/>
          <w:lang w:eastAsia="en-US"/>
        </w:rPr>
      </w:pPr>
      <w:r w:rsidRPr="00CA139B">
        <w:rPr>
          <w:rFonts w:eastAsia="Calibri"/>
          <w:b/>
          <w:sz w:val="24"/>
          <w:szCs w:val="24"/>
          <w:lang w:eastAsia="en-US"/>
        </w:rPr>
        <w:br w:type="page"/>
      </w:r>
    </w:p>
    <w:p w:rsidR="00CA139B" w:rsidRPr="00CA139B" w:rsidRDefault="00CA139B" w:rsidP="00CA139B">
      <w:pPr>
        <w:tabs>
          <w:tab w:val="left" w:pos="3468"/>
        </w:tabs>
        <w:ind w:firstLine="567"/>
        <w:jc w:val="center"/>
        <w:rPr>
          <w:rFonts w:eastAsia="Calibri"/>
          <w:sz w:val="24"/>
          <w:szCs w:val="24"/>
          <w:lang w:eastAsia="en-US"/>
        </w:rPr>
      </w:pPr>
      <w:r w:rsidRPr="00CA139B">
        <w:rPr>
          <w:rFonts w:eastAsia="Calibri"/>
          <w:b/>
          <w:sz w:val="24"/>
          <w:szCs w:val="24"/>
          <w:lang w:eastAsia="en-US"/>
        </w:rPr>
        <w:lastRenderedPageBreak/>
        <w:t>Карта 2. Фрагмент карты ОСР-97-А 10%. Сибирь. Зоны интенсивности, баллы</w:t>
      </w:r>
      <w:r w:rsidRPr="00CA139B">
        <w:rPr>
          <w:rFonts w:eastAsia="Calibri"/>
          <w:noProof/>
          <w:sz w:val="24"/>
          <w:szCs w:val="24"/>
        </w:rPr>
        <w:drawing>
          <wp:anchor distT="0" distB="0" distL="114300" distR="114300" simplePos="0" relativeHeight="251659264" behindDoc="0" locked="0" layoutInCell="1" allowOverlap="1" wp14:anchorId="04BF15FB" wp14:editId="31BAFE2C">
            <wp:simplePos x="0" y="0"/>
            <wp:positionH relativeFrom="column">
              <wp:posOffset>235585</wp:posOffset>
            </wp:positionH>
            <wp:positionV relativeFrom="paragraph">
              <wp:posOffset>136525</wp:posOffset>
            </wp:positionV>
            <wp:extent cx="6214110" cy="7498080"/>
            <wp:effectExtent l="19050" t="0" r="0" b="0"/>
            <wp:wrapNone/>
            <wp:docPr id="7" name="Рисунок 7"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3" cstate="print"/>
                    <a:srcRect/>
                    <a:stretch>
                      <a:fillRect/>
                    </a:stretch>
                  </pic:blipFill>
                  <pic:spPr bwMode="auto">
                    <a:xfrm>
                      <a:off x="0" y="0"/>
                      <a:ext cx="6214110" cy="7498080"/>
                    </a:xfrm>
                    <a:prstGeom prst="rect">
                      <a:avLst/>
                    </a:prstGeom>
                    <a:noFill/>
                    <a:ln w="9525">
                      <a:noFill/>
                      <a:miter lim="800000"/>
                      <a:headEnd/>
                      <a:tailEnd/>
                    </a:ln>
                  </pic:spPr>
                </pic:pic>
              </a:graphicData>
            </a:graphic>
          </wp:anchor>
        </w:drawing>
      </w:r>
    </w:p>
    <w:p w:rsidR="00CA139B" w:rsidRPr="00CA139B" w:rsidRDefault="00CA139B" w:rsidP="00CA139B">
      <w:pPr>
        <w:framePr w:h="8275" w:wrap="notBeside" w:vAnchor="text" w:hAnchor="text" w:xAlign="center" w:y="1"/>
        <w:jc w:val="center"/>
        <w:rPr>
          <w:rFonts w:ascii="Calibri" w:eastAsia="Calibri" w:hAnsi="Calibri"/>
          <w:sz w:val="24"/>
          <w:szCs w:val="24"/>
          <w:lang w:eastAsia="en-US"/>
        </w:rPr>
      </w:pPr>
    </w:p>
    <w:p w:rsidR="00CA139B" w:rsidRPr="00CA139B" w:rsidRDefault="00CA139B" w:rsidP="00CA139B">
      <w:pPr>
        <w:widowControl w:val="0"/>
        <w:jc w:val="both"/>
        <w:rPr>
          <w:color w:val="000000"/>
          <w:sz w:val="24"/>
          <w:szCs w:val="24"/>
          <w:shd w:val="clear" w:color="auto" w:fill="FFFFFF"/>
          <w:lang w:eastAsia="en-US"/>
        </w:rPr>
      </w:pPr>
    </w:p>
    <w:p w:rsidR="00CA139B" w:rsidRPr="00CA139B" w:rsidRDefault="00CA139B" w:rsidP="00CA139B">
      <w:pPr>
        <w:widowControl w:val="0"/>
        <w:jc w:val="both"/>
        <w:rPr>
          <w:color w:val="000000"/>
          <w:sz w:val="24"/>
          <w:szCs w:val="24"/>
          <w:shd w:val="clear" w:color="auto" w:fill="FFFFFF"/>
          <w:lang w:eastAsia="en-US"/>
        </w:rPr>
      </w:pPr>
    </w:p>
    <w:p w:rsidR="00CA139B" w:rsidRPr="00CA139B" w:rsidRDefault="00CA139B" w:rsidP="00CA139B">
      <w:pPr>
        <w:widowControl w:val="0"/>
        <w:jc w:val="both"/>
        <w:rPr>
          <w:color w:val="000000"/>
          <w:sz w:val="24"/>
          <w:szCs w:val="24"/>
          <w:shd w:val="clear" w:color="auto" w:fill="FFFFFF"/>
          <w:lang w:eastAsia="en-US"/>
        </w:rPr>
      </w:pPr>
    </w:p>
    <w:p w:rsidR="00CA139B" w:rsidRPr="00CA139B" w:rsidRDefault="00CA139B" w:rsidP="00CA139B">
      <w:pPr>
        <w:widowControl w:val="0"/>
        <w:jc w:val="both"/>
        <w:rPr>
          <w:color w:val="000000"/>
          <w:sz w:val="24"/>
          <w:szCs w:val="24"/>
          <w:shd w:val="clear" w:color="auto" w:fill="FFFFFF"/>
          <w:lang w:eastAsia="en-US"/>
        </w:rPr>
      </w:pPr>
    </w:p>
    <w:p w:rsidR="00CA139B" w:rsidRPr="00CA139B" w:rsidRDefault="00CA139B" w:rsidP="00CA139B">
      <w:pPr>
        <w:widowControl w:val="0"/>
        <w:jc w:val="both"/>
        <w:rPr>
          <w:color w:val="000000"/>
          <w:sz w:val="24"/>
          <w:szCs w:val="24"/>
          <w:shd w:val="clear" w:color="auto" w:fill="FFFFFF"/>
          <w:lang w:eastAsia="en-US"/>
        </w:rPr>
      </w:pPr>
    </w:p>
    <w:p w:rsidR="00CA139B" w:rsidRPr="00CA139B" w:rsidRDefault="00CA139B" w:rsidP="00CA139B">
      <w:pPr>
        <w:widowControl w:val="0"/>
        <w:jc w:val="both"/>
        <w:rPr>
          <w:color w:val="000000"/>
          <w:sz w:val="24"/>
          <w:szCs w:val="24"/>
          <w:shd w:val="clear" w:color="auto" w:fill="FFFFFF"/>
          <w:lang w:eastAsia="en-US"/>
        </w:rPr>
      </w:pPr>
    </w:p>
    <w:p w:rsidR="00CA139B" w:rsidRPr="00CA139B" w:rsidRDefault="00CA139B" w:rsidP="00CA139B">
      <w:pPr>
        <w:widowControl w:val="0"/>
        <w:jc w:val="both"/>
        <w:rPr>
          <w:color w:val="000000"/>
          <w:sz w:val="24"/>
          <w:szCs w:val="24"/>
          <w:shd w:val="clear" w:color="auto" w:fill="FFFFFF"/>
          <w:lang w:eastAsia="en-US"/>
        </w:rPr>
      </w:pPr>
    </w:p>
    <w:p w:rsidR="00CA139B" w:rsidRPr="00CA139B" w:rsidRDefault="00CA139B" w:rsidP="00CA139B">
      <w:pPr>
        <w:widowControl w:val="0"/>
        <w:jc w:val="center"/>
        <w:rPr>
          <w:b/>
          <w:color w:val="000000"/>
          <w:sz w:val="24"/>
          <w:szCs w:val="24"/>
          <w:shd w:val="clear" w:color="auto" w:fill="FFFFFF"/>
          <w:lang w:eastAsia="en-US"/>
        </w:rPr>
      </w:pPr>
      <w:r w:rsidRPr="00CA139B">
        <w:rPr>
          <w:b/>
          <w:color w:val="000000"/>
          <w:sz w:val="24"/>
          <w:szCs w:val="24"/>
          <w:shd w:val="clear" w:color="auto" w:fill="FFFFFF"/>
          <w:lang w:eastAsia="en-US"/>
        </w:rPr>
        <w:t>Карта 3. Фрагмент карты ОСР-97 В для Алтайского края.</w:t>
      </w:r>
    </w:p>
    <w:p w:rsidR="00CA139B" w:rsidRPr="00CA139B" w:rsidRDefault="00CA139B" w:rsidP="00CA139B">
      <w:pPr>
        <w:widowControl w:val="0"/>
        <w:jc w:val="center"/>
        <w:rPr>
          <w:b/>
          <w:color w:val="000000"/>
          <w:sz w:val="24"/>
          <w:szCs w:val="24"/>
          <w:shd w:val="clear" w:color="auto" w:fill="FFFFFF"/>
          <w:lang w:eastAsia="en-US"/>
        </w:rPr>
      </w:pPr>
      <w:r w:rsidRPr="00CA139B">
        <w:rPr>
          <w:b/>
          <w:color w:val="000000"/>
          <w:sz w:val="24"/>
          <w:szCs w:val="24"/>
          <w:shd w:val="clear" w:color="auto" w:fill="FFFFFF"/>
          <w:lang w:eastAsia="en-US"/>
        </w:rPr>
        <w:t xml:space="preserve">Зона интенсивности сотрясений на средних грунтах в баллах шкалы </w:t>
      </w:r>
      <w:r w:rsidRPr="00CA139B">
        <w:rPr>
          <w:rFonts w:eastAsia="SimHei"/>
          <w:b/>
          <w:color w:val="000000"/>
          <w:sz w:val="24"/>
          <w:szCs w:val="24"/>
          <w:u w:val="single"/>
          <w:lang w:val="en-US" w:eastAsia="en-US"/>
        </w:rPr>
        <w:t>MSK</w:t>
      </w:r>
      <w:r w:rsidRPr="00CA139B">
        <w:rPr>
          <w:b/>
          <w:color w:val="000000"/>
          <w:sz w:val="24"/>
          <w:szCs w:val="24"/>
          <w:shd w:val="clear" w:color="auto" w:fill="FFFFFF"/>
          <w:lang w:eastAsia="en-US"/>
        </w:rPr>
        <w:t xml:space="preserve"> -64.</w:t>
      </w:r>
    </w:p>
    <w:p w:rsidR="00CA139B" w:rsidRPr="00CA139B" w:rsidRDefault="00CA139B" w:rsidP="00CA139B">
      <w:pPr>
        <w:widowControl w:val="0"/>
        <w:jc w:val="both"/>
        <w:rPr>
          <w:color w:val="000000"/>
          <w:sz w:val="24"/>
          <w:szCs w:val="24"/>
          <w:shd w:val="clear" w:color="auto" w:fill="FFFFFF"/>
          <w:lang w:eastAsia="en-US"/>
        </w:rPr>
      </w:pPr>
    </w:p>
    <w:p w:rsidR="00CA139B" w:rsidRPr="00CA139B" w:rsidRDefault="00CA139B" w:rsidP="00CA139B">
      <w:pPr>
        <w:widowControl w:val="0"/>
        <w:jc w:val="both"/>
        <w:rPr>
          <w:color w:val="000000"/>
          <w:sz w:val="24"/>
          <w:szCs w:val="24"/>
          <w:shd w:val="clear" w:color="auto" w:fill="FFFFFF"/>
          <w:lang w:eastAsia="en-US"/>
        </w:rPr>
      </w:pPr>
    </w:p>
    <w:p w:rsidR="00CA139B" w:rsidRPr="00CA139B" w:rsidRDefault="00CA139B" w:rsidP="00CA139B">
      <w:pPr>
        <w:widowControl w:val="0"/>
        <w:jc w:val="both"/>
        <w:rPr>
          <w:color w:val="000000"/>
          <w:sz w:val="24"/>
          <w:szCs w:val="24"/>
          <w:shd w:val="clear" w:color="auto" w:fill="FFFFFF"/>
          <w:lang w:eastAsia="en-US"/>
        </w:rPr>
      </w:pPr>
    </w:p>
    <w:p w:rsidR="00CA139B" w:rsidRPr="00CA139B" w:rsidRDefault="00CA139B" w:rsidP="00CA139B">
      <w:pPr>
        <w:widowControl w:val="0"/>
        <w:jc w:val="both"/>
        <w:rPr>
          <w:color w:val="000000"/>
          <w:sz w:val="24"/>
          <w:szCs w:val="24"/>
          <w:shd w:val="clear" w:color="auto" w:fill="FFFFFF"/>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widowControl w:val="0"/>
        <w:spacing w:line="240" w:lineRule="atLeast"/>
        <w:jc w:val="center"/>
        <w:rPr>
          <w:b/>
          <w:color w:val="000000"/>
          <w:sz w:val="21"/>
          <w:szCs w:val="21"/>
          <w:shd w:val="clear" w:color="auto" w:fill="FFFFFF"/>
          <w:lang w:eastAsia="en-US"/>
        </w:rPr>
      </w:pPr>
      <w:r w:rsidRPr="00CA139B">
        <w:rPr>
          <w:b/>
          <w:color w:val="000000"/>
          <w:sz w:val="21"/>
          <w:szCs w:val="21"/>
          <w:shd w:val="clear" w:color="auto" w:fill="FFFFFF"/>
          <w:lang w:eastAsia="en-US"/>
        </w:rPr>
        <w:t>Карта 3. Фрагмент карты ОСР-97 В для Алтайского края.</w:t>
      </w:r>
    </w:p>
    <w:p w:rsidR="00CA139B" w:rsidRPr="00CA139B" w:rsidRDefault="00CA139B" w:rsidP="00CA139B">
      <w:pPr>
        <w:widowControl w:val="0"/>
        <w:spacing w:line="240" w:lineRule="atLeast"/>
        <w:jc w:val="center"/>
        <w:rPr>
          <w:b/>
          <w:color w:val="000000"/>
          <w:sz w:val="21"/>
          <w:szCs w:val="21"/>
          <w:shd w:val="clear" w:color="auto" w:fill="FFFFFF"/>
          <w:lang w:eastAsia="en-US"/>
        </w:rPr>
      </w:pPr>
      <w:r w:rsidRPr="00CA139B">
        <w:rPr>
          <w:b/>
          <w:color w:val="000000"/>
          <w:sz w:val="21"/>
          <w:szCs w:val="21"/>
          <w:shd w:val="clear" w:color="auto" w:fill="FFFFFF"/>
          <w:lang w:eastAsia="en-US"/>
        </w:rPr>
        <w:t xml:space="preserve">Зона интенсивности сотрясений на средних грунтах в баллах шкалы </w:t>
      </w:r>
      <w:r w:rsidRPr="00CA139B">
        <w:rPr>
          <w:rFonts w:eastAsia="SimHei"/>
          <w:b/>
          <w:color w:val="000000"/>
          <w:sz w:val="27"/>
          <w:szCs w:val="27"/>
          <w:u w:val="single"/>
          <w:lang w:val="en-US" w:eastAsia="en-US"/>
        </w:rPr>
        <w:t>MSK</w:t>
      </w:r>
      <w:r w:rsidRPr="00CA139B">
        <w:rPr>
          <w:b/>
          <w:color w:val="000000"/>
          <w:sz w:val="21"/>
          <w:szCs w:val="21"/>
          <w:shd w:val="clear" w:color="auto" w:fill="FFFFFF"/>
          <w:lang w:eastAsia="en-US"/>
        </w:rPr>
        <w:t xml:space="preserve"> -64.</w:t>
      </w:r>
    </w:p>
    <w:p w:rsidR="00CA139B" w:rsidRPr="00CA139B" w:rsidRDefault="00CA139B" w:rsidP="00CA139B">
      <w:pPr>
        <w:rPr>
          <w:rFonts w:ascii="Calibri" w:eastAsia="Calibri" w:hAnsi="Calibri"/>
          <w:sz w:val="24"/>
          <w:szCs w:val="24"/>
          <w:lang w:eastAsia="en-US"/>
        </w:rPr>
      </w:pPr>
      <w:r w:rsidRPr="00CA139B">
        <w:rPr>
          <w:rFonts w:ascii="Calibri" w:eastAsia="Calibri" w:hAnsi="Calibri"/>
          <w:noProof/>
          <w:sz w:val="24"/>
          <w:szCs w:val="24"/>
        </w:rPr>
        <w:lastRenderedPageBreak/>
        <w:drawing>
          <wp:anchor distT="0" distB="0" distL="114300" distR="114300" simplePos="0" relativeHeight="251661312" behindDoc="0" locked="0" layoutInCell="1" allowOverlap="1" wp14:anchorId="6DB5BC77" wp14:editId="700C234E">
            <wp:simplePos x="0" y="0"/>
            <wp:positionH relativeFrom="column">
              <wp:posOffset>4445</wp:posOffset>
            </wp:positionH>
            <wp:positionV relativeFrom="paragraph">
              <wp:posOffset>20955</wp:posOffset>
            </wp:positionV>
            <wp:extent cx="6438900" cy="5257800"/>
            <wp:effectExtent l="19050" t="0" r="0" b="0"/>
            <wp:wrapNone/>
            <wp:docPr id="8" name="Рисунок 8"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3"/>
                    <pic:cNvPicPr>
                      <a:picLocks noChangeAspect="1" noChangeArrowheads="1"/>
                    </pic:cNvPicPr>
                  </pic:nvPicPr>
                  <pic:blipFill>
                    <a:blip r:embed="rId14" cstate="print"/>
                    <a:srcRect/>
                    <a:stretch>
                      <a:fillRect/>
                    </a:stretch>
                  </pic:blipFill>
                  <pic:spPr bwMode="auto">
                    <a:xfrm>
                      <a:off x="0" y="0"/>
                      <a:ext cx="6438900" cy="5257800"/>
                    </a:xfrm>
                    <a:prstGeom prst="rect">
                      <a:avLst/>
                    </a:prstGeom>
                    <a:noFill/>
                    <a:ln w="9525">
                      <a:noFill/>
                      <a:miter lim="800000"/>
                      <a:headEnd/>
                      <a:tailEnd/>
                    </a:ln>
                  </pic:spPr>
                </pic:pic>
              </a:graphicData>
            </a:graphic>
          </wp:anchor>
        </w:drawing>
      </w: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widowControl w:val="0"/>
        <w:jc w:val="center"/>
        <w:rPr>
          <w:b/>
          <w:color w:val="000000"/>
          <w:sz w:val="24"/>
          <w:szCs w:val="24"/>
          <w:shd w:val="clear" w:color="auto" w:fill="FFFFFF"/>
          <w:lang w:eastAsia="en-US"/>
        </w:rPr>
      </w:pPr>
      <w:r w:rsidRPr="00CA139B">
        <w:rPr>
          <w:b/>
          <w:color w:val="000000"/>
          <w:sz w:val="24"/>
          <w:szCs w:val="24"/>
          <w:shd w:val="clear" w:color="auto" w:fill="FFFFFF"/>
          <w:lang w:eastAsia="en-US"/>
        </w:rPr>
        <w:t>Карта 4. Фрагмент карты ОСР-97 С для Алтайского края.</w:t>
      </w:r>
    </w:p>
    <w:p w:rsidR="00CA139B" w:rsidRPr="00CA139B" w:rsidRDefault="00CA139B" w:rsidP="00CA139B">
      <w:pPr>
        <w:widowControl w:val="0"/>
        <w:jc w:val="center"/>
        <w:rPr>
          <w:b/>
          <w:color w:val="000000"/>
          <w:sz w:val="24"/>
          <w:szCs w:val="24"/>
          <w:shd w:val="clear" w:color="auto" w:fill="FFFFFF"/>
          <w:lang w:eastAsia="en-US"/>
        </w:rPr>
      </w:pPr>
      <w:r w:rsidRPr="00CA139B">
        <w:rPr>
          <w:b/>
          <w:color w:val="000000"/>
          <w:sz w:val="24"/>
          <w:szCs w:val="24"/>
          <w:shd w:val="clear" w:color="auto" w:fill="FFFFFF"/>
          <w:lang w:eastAsia="en-US"/>
        </w:rPr>
        <w:t xml:space="preserve">Зона интенсивности сотрясений на средних грунтах в баллах шкалы </w:t>
      </w:r>
      <w:r w:rsidRPr="00CA139B">
        <w:rPr>
          <w:rFonts w:eastAsia="SimHei"/>
          <w:b/>
          <w:color w:val="000000"/>
          <w:sz w:val="24"/>
          <w:szCs w:val="24"/>
          <w:u w:val="single"/>
          <w:lang w:val="en-US" w:eastAsia="en-US"/>
        </w:rPr>
        <w:t>MSK</w:t>
      </w:r>
      <w:r w:rsidRPr="00CA139B">
        <w:rPr>
          <w:b/>
          <w:color w:val="000000"/>
          <w:sz w:val="24"/>
          <w:szCs w:val="24"/>
          <w:shd w:val="clear" w:color="auto" w:fill="FFFFFF"/>
          <w:lang w:eastAsia="en-US"/>
        </w:rPr>
        <w:t xml:space="preserve"> -64.</w:t>
      </w: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widowControl w:val="0"/>
        <w:spacing w:line="240" w:lineRule="atLeast"/>
        <w:jc w:val="center"/>
        <w:rPr>
          <w:b/>
          <w:color w:val="000000"/>
          <w:sz w:val="21"/>
          <w:szCs w:val="21"/>
          <w:shd w:val="clear" w:color="auto" w:fill="FFFFFF"/>
          <w:lang w:eastAsia="en-US"/>
        </w:rPr>
      </w:pPr>
    </w:p>
    <w:p w:rsidR="00CA139B" w:rsidRPr="00CA139B" w:rsidRDefault="00CA139B" w:rsidP="00CA139B">
      <w:pPr>
        <w:widowControl w:val="0"/>
        <w:spacing w:line="240" w:lineRule="atLeast"/>
        <w:jc w:val="center"/>
        <w:rPr>
          <w:b/>
          <w:color w:val="000000"/>
          <w:sz w:val="21"/>
          <w:szCs w:val="21"/>
          <w:shd w:val="clear" w:color="auto" w:fill="FFFFFF"/>
          <w:lang w:eastAsia="en-US"/>
        </w:rPr>
      </w:pPr>
    </w:p>
    <w:p w:rsidR="00CA139B" w:rsidRPr="00CA139B" w:rsidRDefault="00CA139B" w:rsidP="00CA139B">
      <w:pPr>
        <w:widowControl w:val="0"/>
        <w:spacing w:line="240" w:lineRule="atLeast"/>
        <w:jc w:val="center"/>
        <w:rPr>
          <w:b/>
          <w:color w:val="000000"/>
          <w:sz w:val="21"/>
          <w:szCs w:val="21"/>
          <w:shd w:val="clear" w:color="auto" w:fill="FFFFFF"/>
          <w:lang w:eastAsia="en-US"/>
        </w:rPr>
      </w:pPr>
    </w:p>
    <w:p w:rsidR="00CA139B" w:rsidRPr="00CA139B" w:rsidRDefault="00CA139B" w:rsidP="00CA139B">
      <w:pPr>
        <w:widowControl w:val="0"/>
        <w:spacing w:line="240" w:lineRule="atLeast"/>
        <w:jc w:val="center"/>
        <w:rPr>
          <w:b/>
          <w:color w:val="000000"/>
          <w:sz w:val="21"/>
          <w:szCs w:val="21"/>
          <w:shd w:val="clear" w:color="auto" w:fill="FFFFFF"/>
          <w:lang w:eastAsia="en-US"/>
        </w:rPr>
      </w:pPr>
    </w:p>
    <w:p w:rsidR="00CA139B" w:rsidRPr="00CA139B" w:rsidRDefault="00CA139B" w:rsidP="00CA139B">
      <w:pPr>
        <w:widowControl w:val="0"/>
        <w:spacing w:line="240" w:lineRule="atLeast"/>
        <w:jc w:val="center"/>
        <w:rPr>
          <w:b/>
          <w:color w:val="000000"/>
          <w:sz w:val="21"/>
          <w:szCs w:val="21"/>
          <w:shd w:val="clear" w:color="auto" w:fill="FFFFFF"/>
          <w:lang w:eastAsia="en-US"/>
        </w:rPr>
      </w:pPr>
    </w:p>
    <w:p w:rsidR="00CA139B" w:rsidRPr="00CA139B" w:rsidRDefault="00CA139B" w:rsidP="00CA139B">
      <w:pPr>
        <w:widowControl w:val="0"/>
        <w:spacing w:line="240" w:lineRule="atLeast"/>
        <w:jc w:val="center"/>
        <w:rPr>
          <w:b/>
          <w:color w:val="000000"/>
          <w:sz w:val="21"/>
          <w:szCs w:val="21"/>
          <w:shd w:val="clear" w:color="auto" w:fill="FFFFFF"/>
          <w:lang w:eastAsia="en-US"/>
        </w:rPr>
      </w:pPr>
    </w:p>
    <w:p w:rsidR="00CA139B" w:rsidRPr="00CA139B" w:rsidRDefault="00CA139B" w:rsidP="00CA139B">
      <w:pPr>
        <w:widowControl w:val="0"/>
        <w:spacing w:line="240" w:lineRule="atLeast"/>
        <w:jc w:val="center"/>
        <w:rPr>
          <w:b/>
          <w:color w:val="000000"/>
          <w:sz w:val="21"/>
          <w:szCs w:val="21"/>
          <w:shd w:val="clear" w:color="auto" w:fill="FFFFFF"/>
          <w:lang w:eastAsia="en-US"/>
        </w:rPr>
      </w:pPr>
    </w:p>
    <w:p w:rsidR="00CA139B" w:rsidRPr="00CA139B" w:rsidRDefault="00CA139B" w:rsidP="00CA139B">
      <w:pPr>
        <w:widowControl w:val="0"/>
        <w:spacing w:line="240" w:lineRule="atLeast"/>
        <w:jc w:val="center"/>
        <w:rPr>
          <w:b/>
          <w:color w:val="000000"/>
          <w:sz w:val="21"/>
          <w:szCs w:val="21"/>
          <w:shd w:val="clear" w:color="auto" w:fill="FFFFFF"/>
          <w:lang w:eastAsia="en-US"/>
        </w:rPr>
      </w:pPr>
    </w:p>
    <w:p w:rsidR="00CA139B" w:rsidRPr="00CA139B" w:rsidRDefault="00CA139B" w:rsidP="00CA139B">
      <w:pPr>
        <w:widowControl w:val="0"/>
        <w:spacing w:line="240" w:lineRule="atLeast"/>
        <w:jc w:val="center"/>
        <w:rPr>
          <w:b/>
          <w:color w:val="000000"/>
          <w:sz w:val="21"/>
          <w:szCs w:val="21"/>
          <w:shd w:val="clear" w:color="auto" w:fill="FFFFFF"/>
          <w:lang w:eastAsia="en-US"/>
        </w:rPr>
      </w:pPr>
    </w:p>
    <w:p w:rsidR="00CA139B" w:rsidRPr="00CA139B" w:rsidRDefault="00CA139B" w:rsidP="00CA139B">
      <w:pPr>
        <w:widowControl w:val="0"/>
        <w:spacing w:line="240" w:lineRule="atLeast"/>
        <w:jc w:val="center"/>
        <w:rPr>
          <w:b/>
          <w:color w:val="000000"/>
          <w:sz w:val="21"/>
          <w:szCs w:val="21"/>
          <w:shd w:val="clear" w:color="auto" w:fill="FFFFFF"/>
          <w:lang w:eastAsia="en-US"/>
        </w:rPr>
      </w:pPr>
    </w:p>
    <w:p w:rsidR="00CA139B" w:rsidRPr="00CA139B" w:rsidRDefault="00CA139B" w:rsidP="00CA139B">
      <w:pPr>
        <w:widowControl w:val="0"/>
        <w:spacing w:line="240" w:lineRule="atLeast"/>
        <w:jc w:val="center"/>
        <w:rPr>
          <w:b/>
          <w:color w:val="000000"/>
          <w:sz w:val="21"/>
          <w:szCs w:val="21"/>
          <w:shd w:val="clear" w:color="auto" w:fill="FFFFFF"/>
          <w:lang w:eastAsia="en-US"/>
        </w:rPr>
      </w:pPr>
    </w:p>
    <w:p w:rsidR="00CA139B" w:rsidRPr="00CA139B" w:rsidRDefault="00CA139B" w:rsidP="00CA139B">
      <w:pPr>
        <w:widowControl w:val="0"/>
        <w:spacing w:line="240" w:lineRule="atLeast"/>
        <w:jc w:val="center"/>
        <w:rPr>
          <w:b/>
          <w:color w:val="000000"/>
          <w:sz w:val="21"/>
          <w:szCs w:val="21"/>
          <w:shd w:val="clear" w:color="auto" w:fill="FFFFFF"/>
          <w:lang w:eastAsia="en-US"/>
        </w:rPr>
      </w:pPr>
    </w:p>
    <w:p w:rsidR="00CA139B" w:rsidRPr="00CA139B" w:rsidRDefault="00CA139B" w:rsidP="00CA139B">
      <w:pPr>
        <w:widowControl w:val="0"/>
        <w:spacing w:line="240" w:lineRule="atLeast"/>
        <w:jc w:val="center"/>
        <w:rPr>
          <w:b/>
          <w:color w:val="000000"/>
          <w:sz w:val="21"/>
          <w:szCs w:val="21"/>
          <w:shd w:val="clear" w:color="auto" w:fill="FFFFFF"/>
          <w:lang w:eastAsia="en-US"/>
        </w:rPr>
      </w:pPr>
    </w:p>
    <w:p w:rsidR="00CA139B" w:rsidRPr="00CA139B" w:rsidRDefault="00CA139B" w:rsidP="00CA139B">
      <w:pPr>
        <w:widowControl w:val="0"/>
        <w:spacing w:line="240" w:lineRule="atLeast"/>
        <w:jc w:val="center"/>
        <w:rPr>
          <w:b/>
          <w:color w:val="000000"/>
          <w:sz w:val="21"/>
          <w:szCs w:val="21"/>
          <w:shd w:val="clear" w:color="auto" w:fill="FFFFFF"/>
          <w:lang w:eastAsia="en-US"/>
        </w:rPr>
      </w:pPr>
    </w:p>
    <w:p w:rsidR="00CA139B" w:rsidRPr="00CA139B" w:rsidRDefault="00CA139B" w:rsidP="00CA139B">
      <w:pPr>
        <w:widowControl w:val="0"/>
        <w:spacing w:line="240" w:lineRule="atLeast"/>
        <w:jc w:val="center"/>
        <w:rPr>
          <w:b/>
          <w:color w:val="000000"/>
          <w:sz w:val="21"/>
          <w:szCs w:val="21"/>
          <w:shd w:val="clear" w:color="auto" w:fill="FFFFFF"/>
          <w:lang w:eastAsia="en-US"/>
        </w:rPr>
      </w:pPr>
    </w:p>
    <w:p w:rsidR="00CA139B" w:rsidRPr="00CA139B" w:rsidRDefault="00CA139B" w:rsidP="00CA139B">
      <w:pPr>
        <w:widowControl w:val="0"/>
        <w:spacing w:line="240" w:lineRule="atLeast"/>
        <w:jc w:val="center"/>
        <w:rPr>
          <w:b/>
          <w:color w:val="000000"/>
          <w:sz w:val="21"/>
          <w:szCs w:val="21"/>
          <w:shd w:val="clear" w:color="auto" w:fill="FFFFFF"/>
          <w:lang w:eastAsia="en-US"/>
        </w:rPr>
      </w:pPr>
    </w:p>
    <w:p w:rsidR="00CA139B" w:rsidRPr="00CA139B" w:rsidRDefault="00CA139B" w:rsidP="00CA139B">
      <w:pPr>
        <w:widowControl w:val="0"/>
        <w:spacing w:line="240" w:lineRule="atLeast"/>
        <w:jc w:val="center"/>
        <w:rPr>
          <w:b/>
          <w:color w:val="000000"/>
          <w:sz w:val="21"/>
          <w:szCs w:val="21"/>
          <w:shd w:val="clear" w:color="auto" w:fill="FFFFFF"/>
          <w:lang w:eastAsia="en-US"/>
        </w:rPr>
      </w:pPr>
    </w:p>
    <w:p w:rsidR="00CA139B" w:rsidRPr="00CA139B" w:rsidRDefault="00CA139B" w:rsidP="00CA139B">
      <w:pPr>
        <w:widowControl w:val="0"/>
        <w:spacing w:line="240" w:lineRule="atLeast"/>
        <w:jc w:val="center"/>
        <w:rPr>
          <w:b/>
          <w:color w:val="000000"/>
          <w:sz w:val="21"/>
          <w:szCs w:val="21"/>
          <w:shd w:val="clear" w:color="auto" w:fill="FFFFFF"/>
          <w:lang w:eastAsia="en-US"/>
        </w:rPr>
      </w:pPr>
    </w:p>
    <w:p w:rsidR="00CA139B" w:rsidRPr="00CA139B" w:rsidRDefault="00CA139B" w:rsidP="00CA139B">
      <w:pPr>
        <w:widowControl w:val="0"/>
        <w:spacing w:line="240" w:lineRule="atLeast"/>
        <w:jc w:val="center"/>
        <w:rPr>
          <w:b/>
          <w:color w:val="000000"/>
          <w:sz w:val="21"/>
          <w:szCs w:val="21"/>
          <w:shd w:val="clear" w:color="auto" w:fill="FFFFFF"/>
          <w:lang w:eastAsia="en-US"/>
        </w:rPr>
      </w:pPr>
    </w:p>
    <w:p w:rsidR="00CA139B" w:rsidRPr="00CA139B" w:rsidRDefault="00CA139B" w:rsidP="00CA139B">
      <w:pPr>
        <w:widowControl w:val="0"/>
        <w:spacing w:line="240" w:lineRule="atLeast"/>
        <w:jc w:val="center"/>
        <w:rPr>
          <w:b/>
          <w:color w:val="000000"/>
          <w:sz w:val="21"/>
          <w:szCs w:val="21"/>
          <w:shd w:val="clear" w:color="auto" w:fill="FFFFFF"/>
          <w:lang w:eastAsia="en-US"/>
        </w:rPr>
      </w:pPr>
    </w:p>
    <w:p w:rsidR="00CA139B" w:rsidRPr="00CA139B" w:rsidRDefault="00CA139B" w:rsidP="00CA139B">
      <w:pPr>
        <w:widowControl w:val="0"/>
        <w:spacing w:line="240" w:lineRule="atLeast"/>
        <w:jc w:val="center"/>
        <w:rPr>
          <w:b/>
          <w:color w:val="000000"/>
          <w:sz w:val="21"/>
          <w:szCs w:val="21"/>
          <w:shd w:val="clear" w:color="auto" w:fill="FFFFFF"/>
          <w:lang w:eastAsia="en-US"/>
        </w:rPr>
      </w:pPr>
    </w:p>
    <w:p w:rsidR="00CA139B" w:rsidRPr="00CA139B" w:rsidRDefault="00CA139B" w:rsidP="00CA139B">
      <w:pPr>
        <w:widowControl w:val="0"/>
        <w:spacing w:line="240" w:lineRule="atLeast"/>
        <w:jc w:val="center"/>
        <w:rPr>
          <w:b/>
          <w:color w:val="000000"/>
          <w:sz w:val="21"/>
          <w:szCs w:val="21"/>
          <w:shd w:val="clear" w:color="auto" w:fill="FFFFFF"/>
          <w:lang w:eastAsia="en-US"/>
        </w:rPr>
      </w:pPr>
    </w:p>
    <w:p w:rsidR="00CA139B" w:rsidRPr="00CA139B" w:rsidRDefault="00CA139B" w:rsidP="00CA139B">
      <w:pPr>
        <w:widowControl w:val="0"/>
        <w:spacing w:line="240" w:lineRule="atLeast"/>
        <w:jc w:val="center"/>
        <w:rPr>
          <w:b/>
          <w:color w:val="000000"/>
          <w:sz w:val="21"/>
          <w:szCs w:val="21"/>
          <w:shd w:val="clear" w:color="auto" w:fill="FFFFFF"/>
          <w:lang w:eastAsia="en-US"/>
        </w:rPr>
      </w:pPr>
    </w:p>
    <w:p w:rsidR="00CA139B" w:rsidRPr="00CA139B" w:rsidRDefault="00CA139B" w:rsidP="00CA139B">
      <w:pPr>
        <w:widowControl w:val="0"/>
        <w:spacing w:line="240" w:lineRule="atLeast"/>
        <w:jc w:val="center"/>
        <w:rPr>
          <w:b/>
          <w:color w:val="000000"/>
          <w:sz w:val="21"/>
          <w:szCs w:val="21"/>
          <w:shd w:val="clear" w:color="auto" w:fill="FFFFFF"/>
          <w:lang w:eastAsia="en-US"/>
        </w:rPr>
      </w:pPr>
    </w:p>
    <w:p w:rsidR="00CA139B" w:rsidRPr="00CA139B" w:rsidRDefault="00CA139B" w:rsidP="00CA139B">
      <w:pPr>
        <w:widowControl w:val="0"/>
        <w:spacing w:line="240" w:lineRule="atLeast"/>
        <w:jc w:val="center"/>
        <w:rPr>
          <w:b/>
          <w:color w:val="000000"/>
          <w:sz w:val="21"/>
          <w:szCs w:val="21"/>
          <w:shd w:val="clear" w:color="auto" w:fill="FFFFFF"/>
          <w:lang w:eastAsia="en-US"/>
        </w:rPr>
      </w:pPr>
      <w:r w:rsidRPr="00CA139B">
        <w:rPr>
          <w:b/>
          <w:color w:val="000000"/>
          <w:sz w:val="21"/>
          <w:szCs w:val="21"/>
          <w:shd w:val="clear" w:color="auto" w:fill="FFFFFF"/>
          <w:lang w:eastAsia="en-US"/>
        </w:rPr>
        <w:t>Карта 4. Фрагмент карты ОСР-97 С для Алтайского края.</w:t>
      </w:r>
    </w:p>
    <w:p w:rsidR="00CA139B" w:rsidRPr="00CA139B" w:rsidRDefault="00CA139B" w:rsidP="00CA139B">
      <w:pPr>
        <w:widowControl w:val="0"/>
        <w:spacing w:line="240" w:lineRule="atLeast"/>
        <w:jc w:val="center"/>
        <w:rPr>
          <w:b/>
          <w:color w:val="000000"/>
          <w:sz w:val="21"/>
          <w:szCs w:val="21"/>
          <w:shd w:val="clear" w:color="auto" w:fill="FFFFFF"/>
          <w:lang w:eastAsia="en-US"/>
        </w:rPr>
      </w:pPr>
      <w:r w:rsidRPr="00CA139B">
        <w:rPr>
          <w:b/>
          <w:color w:val="000000"/>
          <w:sz w:val="21"/>
          <w:szCs w:val="21"/>
          <w:shd w:val="clear" w:color="auto" w:fill="FFFFFF"/>
          <w:lang w:eastAsia="en-US"/>
        </w:rPr>
        <w:t xml:space="preserve">Зона интенсивности сотрясений на средних грунтах в баллах шкалы </w:t>
      </w:r>
      <w:r w:rsidRPr="00CA139B">
        <w:rPr>
          <w:rFonts w:eastAsia="SimHei"/>
          <w:b/>
          <w:color w:val="000000"/>
          <w:sz w:val="27"/>
          <w:szCs w:val="27"/>
          <w:u w:val="single"/>
          <w:lang w:val="en-US" w:eastAsia="en-US"/>
        </w:rPr>
        <w:t>MSK</w:t>
      </w:r>
      <w:r w:rsidRPr="00CA139B">
        <w:rPr>
          <w:b/>
          <w:color w:val="000000"/>
          <w:sz w:val="21"/>
          <w:szCs w:val="21"/>
          <w:shd w:val="clear" w:color="auto" w:fill="FFFFFF"/>
          <w:lang w:eastAsia="en-US"/>
        </w:rPr>
        <w:t xml:space="preserve"> -64.</w:t>
      </w:r>
    </w:p>
    <w:p w:rsidR="00CA139B" w:rsidRPr="00CA139B" w:rsidRDefault="00CA139B" w:rsidP="00CA139B">
      <w:pPr>
        <w:rPr>
          <w:rFonts w:ascii="Calibri" w:eastAsia="Calibri" w:hAnsi="Calibri"/>
          <w:sz w:val="24"/>
          <w:szCs w:val="24"/>
          <w:lang w:eastAsia="en-US"/>
        </w:rPr>
      </w:pPr>
      <w:r w:rsidRPr="00CA139B">
        <w:rPr>
          <w:rFonts w:ascii="Calibri" w:eastAsia="Calibri" w:hAnsi="Calibri"/>
          <w:noProof/>
          <w:sz w:val="24"/>
          <w:szCs w:val="24"/>
        </w:rPr>
        <w:drawing>
          <wp:anchor distT="0" distB="0" distL="114300" distR="114300" simplePos="0" relativeHeight="251662336" behindDoc="0" locked="0" layoutInCell="1" allowOverlap="1" wp14:anchorId="1CB34DC4" wp14:editId="25BB175F">
            <wp:simplePos x="0" y="0"/>
            <wp:positionH relativeFrom="column">
              <wp:posOffset>80645</wp:posOffset>
            </wp:positionH>
            <wp:positionV relativeFrom="paragraph">
              <wp:posOffset>12065</wp:posOffset>
            </wp:positionV>
            <wp:extent cx="6362700" cy="5105400"/>
            <wp:effectExtent l="19050" t="0" r="0" b="0"/>
            <wp:wrapNone/>
            <wp:docPr id="9" name="Рисунок 2" descr="C:\Users\user\AppData\Local\Microsoft\Windows\Users\GKH\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Users\GKH\AppData\Local\Temp\FineReader11\media\image5.jpeg"/>
                    <pic:cNvPicPr>
                      <a:picLocks noChangeAspect="1" noChangeArrowheads="1"/>
                    </pic:cNvPicPr>
                  </pic:nvPicPr>
                  <pic:blipFill>
                    <a:blip r:embed="rId15" r:link="rId16" cstate="print"/>
                    <a:srcRect/>
                    <a:stretch>
                      <a:fillRect/>
                    </a:stretch>
                  </pic:blipFill>
                  <pic:spPr bwMode="auto">
                    <a:xfrm>
                      <a:off x="0" y="0"/>
                      <a:ext cx="6362700" cy="5105400"/>
                    </a:xfrm>
                    <a:prstGeom prst="rect">
                      <a:avLst/>
                    </a:prstGeom>
                    <a:noFill/>
                    <a:ln w="9525">
                      <a:noFill/>
                      <a:miter lim="800000"/>
                      <a:headEnd/>
                      <a:tailEnd/>
                    </a:ln>
                  </pic:spPr>
                </pic:pic>
              </a:graphicData>
            </a:graphic>
          </wp:anchor>
        </w:drawing>
      </w: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rPr>
          <w:rFonts w:ascii="Calibri" w:eastAsia="Calibri" w:hAnsi="Calibri"/>
          <w:sz w:val="24"/>
          <w:szCs w:val="24"/>
          <w:lang w:eastAsia="en-US"/>
        </w:rPr>
      </w:pPr>
    </w:p>
    <w:p w:rsidR="00CA139B" w:rsidRPr="00CA139B" w:rsidRDefault="00CA139B" w:rsidP="00CA139B">
      <w:pPr>
        <w:keepNext/>
        <w:keepLines/>
        <w:ind w:right="66"/>
        <w:jc w:val="center"/>
        <w:rPr>
          <w:rFonts w:eastAsia="Calibri"/>
          <w:color w:val="000000"/>
          <w:sz w:val="24"/>
          <w:szCs w:val="24"/>
          <w:u w:val="single"/>
          <w:lang w:eastAsia="en-US"/>
        </w:rPr>
      </w:pPr>
      <w:bookmarkStart w:id="22" w:name="bookmark26"/>
      <w:r w:rsidRPr="00CA139B">
        <w:rPr>
          <w:rFonts w:eastAsia="Calibri"/>
          <w:color w:val="000000"/>
          <w:sz w:val="24"/>
          <w:szCs w:val="24"/>
          <w:u w:val="single"/>
          <w:lang w:eastAsia="en-US"/>
        </w:rPr>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w:t>
      </w:r>
      <w:r w:rsidRPr="00CA139B">
        <w:rPr>
          <w:rFonts w:eastAsia="Calibri"/>
          <w:color w:val="000000"/>
          <w:sz w:val="24"/>
          <w:szCs w:val="24"/>
          <w:u w:val="single"/>
          <w:lang w:val="en-US" w:eastAsia="en-US"/>
        </w:rPr>
        <w:t>A</w:t>
      </w:r>
      <w:r w:rsidRPr="00CA139B">
        <w:rPr>
          <w:rFonts w:eastAsia="Calibri"/>
          <w:color w:val="000000"/>
          <w:sz w:val="24"/>
          <w:szCs w:val="24"/>
          <w:u w:val="single"/>
          <w:lang w:eastAsia="en-US"/>
        </w:rPr>
        <w:t xml:space="preserve">, </w:t>
      </w:r>
      <w:r w:rsidRPr="00CA139B">
        <w:rPr>
          <w:rFonts w:eastAsia="Calibri"/>
          <w:color w:val="000000"/>
          <w:sz w:val="24"/>
          <w:szCs w:val="24"/>
          <w:u w:val="single"/>
          <w:lang w:val="en-US" w:eastAsia="en-US"/>
        </w:rPr>
        <w:t>B</w:t>
      </w:r>
      <w:r w:rsidRPr="00CA139B">
        <w:rPr>
          <w:rFonts w:eastAsia="Calibri"/>
          <w:color w:val="000000"/>
          <w:sz w:val="24"/>
          <w:szCs w:val="24"/>
          <w:u w:val="single"/>
          <w:lang w:eastAsia="en-US"/>
        </w:rPr>
        <w:t xml:space="preserve">, </w:t>
      </w:r>
      <w:r w:rsidRPr="00CA139B">
        <w:rPr>
          <w:rFonts w:eastAsia="Calibri"/>
          <w:color w:val="000000"/>
          <w:sz w:val="24"/>
          <w:szCs w:val="24"/>
          <w:u w:val="single"/>
          <w:lang w:val="en-US" w:eastAsia="en-US"/>
        </w:rPr>
        <w:t>C</w:t>
      </w:r>
      <w:r w:rsidRPr="00CA139B">
        <w:rPr>
          <w:rFonts w:eastAsia="Calibri"/>
          <w:color w:val="000000"/>
          <w:sz w:val="24"/>
          <w:szCs w:val="24"/>
          <w:u w:val="single"/>
          <w:lang w:eastAsia="en-US"/>
        </w:rPr>
        <w:t xml:space="preserve"> Российской академии наук)</w:t>
      </w:r>
      <w:bookmarkEnd w:id="22"/>
    </w:p>
    <w:p w:rsidR="00CA139B" w:rsidRPr="00CA139B" w:rsidRDefault="00CA139B" w:rsidP="00CA139B">
      <w:pPr>
        <w:keepNext/>
        <w:keepLines/>
        <w:ind w:right="66"/>
        <w:jc w:val="center"/>
        <w:rPr>
          <w:rFonts w:eastAsia="Calibri"/>
          <w:color w:val="000000"/>
          <w:sz w:val="24"/>
          <w:szCs w:val="24"/>
          <w:u w:val="single"/>
          <w:lang w:eastAsia="en-US"/>
        </w:rPr>
      </w:pPr>
    </w:p>
    <w:tbl>
      <w:tblPr>
        <w:tblW w:w="9842" w:type="dxa"/>
        <w:tblLook w:val="04A0" w:firstRow="1" w:lastRow="0" w:firstColumn="1" w:lastColumn="0" w:noHBand="0" w:noVBand="1"/>
      </w:tblPr>
      <w:tblGrid>
        <w:gridCol w:w="3280"/>
        <w:gridCol w:w="3281"/>
        <w:gridCol w:w="3281"/>
      </w:tblGrid>
      <w:tr w:rsidR="00CA139B" w:rsidRPr="00CA139B" w:rsidTr="00377325">
        <w:tc>
          <w:tcPr>
            <w:tcW w:w="3280" w:type="dxa"/>
          </w:tcPr>
          <w:p w:rsidR="00CA139B" w:rsidRPr="00CA139B" w:rsidRDefault="00CA139B" w:rsidP="00CA139B">
            <w:pPr>
              <w:widowControl w:val="0"/>
              <w:ind w:left="260"/>
              <w:rPr>
                <w:sz w:val="24"/>
                <w:szCs w:val="24"/>
                <w:lang w:eastAsia="en-US"/>
              </w:rPr>
            </w:pPr>
            <w:r w:rsidRPr="00CA139B">
              <w:rPr>
                <w:b/>
                <w:bCs/>
                <w:color w:val="000000"/>
                <w:sz w:val="24"/>
                <w:szCs w:val="24"/>
                <w:shd w:val="clear" w:color="auto" w:fill="FFFFFF"/>
                <w:lang w:eastAsia="en-US"/>
              </w:rPr>
              <w:t>№</w:t>
            </w:r>
          </w:p>
          <w:p w:rsidR="00CA139B" w:rsidRPr="00CA139B" w:rsidRDefault="00CA139B" w:rsidP="00CA139B">
            <w:pPr>
              <w:widowControl w:val="0"/>
              <w:ind w:left="260"/>
              <w:rPr>
                <w:sz w:val="24"/>
                <w:szCs w:val="24"/>
                <w:lang w:eastAsia="en-US"/>
              </w:rPr>
            </w:pPr>
            <w:r w:rsidRPr="00CA139B">
              <w:rPr>
                <w:b/>
                <w:bCs/>
                <w:color w:val="000000"/>
                <w:sz w:val="24"/>
                <w:szCs w:val="24"/>
                <w:shd w:val="clear" w:color="auto" w:fill="FFFFFF"/>
                <w:lang w:eastAsia="en-US"/>
              </w:rPr>
              <w:t>п/п</w:t>
            </w:r>
          </w:p>
        </w:tc>
        <w:tc>
          <w:tcPr>
            <w:tcW w:w="3281" w:type="dxa"/>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Характеристика</w:t>
            </w:r>
          </w:p>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карты</w:t>
            </w:r>
          </w:p>
        </w:tc>
        <w:tc>
          <w:tcPr>
            <w:tcW w:w="3281" w:type="dxa"/>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Рекомендуемые объекты в зависимости от категории ответственности</w:t>
            </w:r>
          </w:p>
        </w:tc>
      </w:tr>
      <w:tr w:rsidR="00CA139B" w:rsidRPr="00CA139B" w:rsidTr="00377325">
        <w:tc>
          <w:tcPr>
            <w:tcW w:w="3280" w:type="dxa"/>
          </w:tcPr>
          <w:p w:rsidR="00CA139B" w:rsidRPr="00CA139B" w:rsidRDefault="00CA139B" w:rsidP="00CA139B">
            <w:pPr>
              <w:widowControl w:val="0"/>
              <w:ind w:left="260"/>
              <w:rPr>
                <w:sz w:val="24"/>
                <w:szCs w:val="24"/>
                <w:lang w:eastAsia="en-US"/>
              </w:rPr>
            </w:pPr>
            <w:r w:rsidRPr="00CA139B">
              <w:rPr>
                <w:b/>
                <w:bCs/>
                <w:color w:val="000000"/>
                <w:sz w:val="24"/>
                <w:szCs w:val="24"/>
                <w:shd w:val="clear" w:color="auto" w:fill="FFFFFF"/>
                <w:lang w:eastAsia="en-US"/>
              </w:rPr>
              <w:t>1</w:t>
            </w:r>
          </w:p>
        </w:tc>
        <w:tc>
          <w:tcPr>
            <w:tcW w:w="3281" w:type="dxa"/>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2</w:t>
            </w:r>
          </w:p>
        </w:tc>
        <w:tc>
          <w:tcPr>
            <w:tcW w:w="3281" w:type="dxa"/>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3</w:t>
            </w:r>
          </w:p>
        </w:tc>
      </w:tr>
      <w:tr w:rsidR="00CA139B" w:rsidRPr="00CA139B" w:rsidTr="00377325">
        <w:tc>
          <w:tcPr>
            <w:tcW w:w="3280" w:type="dxa"/>
          </w:tcPr>
          <w:p w:rsidR="00CA139B" w:rsidRPr="00CA139B" w:rsidRDefault="00CA139B" w:rsidP="00CA139B">
            <w:pPr>
              <w:widowControl w:val="0"/>
              <w:ind w:left="260"/>
              <w:rPr>
                <w:sz w:val="24"/>
                <w:szCs w:val="24"/>
                <w:lang w:eastAsia="en-US"/>
              </w:rPr>
            </w:pPr>
            <w:r w:rsidRPr="00CA139B">
              <w:rPr>
                <w:b/>
                <w:bCs/>
                <w:color w:val="000000"/>
                <w:sz w:val="24"/>
                <w:szCs w:val="24"/>
                <w:shd w:val="clear" w:color="auto" w:fill="FFFFFF"/>
                <w:lang w:eastAsia="en-US"/>
              </w:rPr>
              <w:lastRenderedPageBreak/>
              <w:t>1</w:t>
            </w:r>
          </w:p>
        </w:tc>
        <w:tc>
          <w:tcPr>
            <w:tcW w:w="3281" w:type="dxa"/>
          </w:tcPr>
          <w:p w:rsidR="00CA139B" w:rsidRPr="00CA139B" w:rsidRDefault="00CA139B" w:rsidP="00CA139B">
            <w:pPr>
              <w:widowControl w:val="0"/>
              <w:ind w:left="120"/>
              <w:rPr>
                <w:sz w:val="24"/>
                <w:szCs w:val="24"/>
                <w:lang w:eastAsia="en-US"/>
              </w:rPr>
            </w:pPr>
            <w:r w:rsidRPr="00CA139B">
              <w:rPr>
                <w:b/>
                <w:bCs/>
                <w:color w:val="000000"/>
                <w:sz w:val="24"/>
                <w:szCs w:val="24"/>
                <w:shd w:val="clear" w:color="auto" w:fill="FFFFFF"/>
                <w:lang w:eastAsia="en-US"/>
              </w:rPr>
              <w:t>Карта А</w:t>
            </w:r>
          </w:p>
          <w:p w:rsidR="00CA139B" w:rsidRPr="00CA139B" w:rsidRDefault="00CA139B" w:rsidP="00CA139B">
            <w:pPr>
              <w:widowControl w:val="0"/>
              <w:ind w:left="120"/>
              <w:rPr>
                <w:sz w:val="24"/>
                <w:szCs w:val="24"/>
                <w:lang w:eastAsia="en-US"/>
              </w:rPr>
            </w:pPr>
            <w:r w:rsidRPr="00CA139B">
              <w:rPr>
                <w:b/>
                <w:bCs/>
                <w:color w:val="000000"/>
                <w:sz w:val="24"/>
                <w:szCs w:val="24"/>
                <w:shd w:val="clear" w:color="auto" w:fill="FFFFFF"/>
                <w:lang w:eastAsia="en-US"/>
              </w:rPr>
              <w:t>(вероятность превышения указанных на карте значений сейсмичной интенсивности для соответствующих территорий в течение 50 лет - 10%)</w:t>
            </w:r>
          </w:p>
        </w:tc>
        <w:tc>
          <w:tcPr>
            <w:tcW w:w="3281" w:type="dxa"/>
          </w:tcPr>
          <w:p w:rsidR="00CA139B" w:rsidRPr="00CA139B" w:rsidRDefault="00CA139B" w:rsidP="00CA139B">
            <w:pPr>
              <w:widowControl w:val="0"/>
              <w:ind w:left="21" w:firstLine="141"/>
              <w:jc w:val="both"/>
              <w:rPr>
                <w:b/>
                <w:sz w:val="24"/>
                <w:szCs w:val="24"/>
                <w:lang w:eastAsia="en-US"/>
              </w:rPr>
            </w:pPr>
            <w:r w:rsidRPr="00CA139B">
              <w:rPr>
                <w:b/>
                <w:bCs/>
                <w:color w:val="000000"/>
                <w:sz w:val="24"/>
                <w:szCs w:val="24"/>
                <w:shd w:val="clear" w:color="auto" w:fill="FFFFFF"/>
                <w:lang w:eastAsia="en-US"/>
              </w:rPr>
              <w:t>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p>
          <w:p w:rsidR="00CA139B" w:rsidRPr="00CA139B" w:rsidRDefault="00CA139B" w:rsidP="00CA139B">
            <w:pPr>
              <w:widowControl w:val="0"/>
              <w:ind w:left="21" w:firstLine="141"/>
              <w:jc w:val="both"/>
              <w:rPr>
                <w:sz w:val="24"/>
                <w:szCs w:val="24"/>
                <w:lang w:eastAsia="en-US"/>
              </w:rPr>
            </w:pPr>
            <w:r w:rsidRPr="00CA139B">
              <w:rPr>
                <w:b/>
                <w:bCs/>
                <w:color w:val="000000"/>
                <w:sz w:val="24"/>
                <w:szCs w:val="24"/>
                <w:shd w:val="clear" w:color="auto" w:fill="FFFFFF"/>
                <w:lang w:eastAsia="en-US"/>
              </w:rPr>
              <w:t>инженерные коммуникации: тепло-, водо-, энергоснабжения и связи, независимо от мощности и протяженности;</w:t>
            </w:r>
          </w:p>
          <w:p w:rsidR="00CA139B" w:rsidRPr="00CA139B" w:rsidRDefault="00CA139B" w:rsidP="00CA139B">
            <w:pPr>
              <w:widowControl w:val="0"/>
              <w:ind w:left="21" w:firstLine="141"/>
              <w:jc w:val="both"/>
              <w:rPr>
                <w:sz w:val="24"/>
                <w:szCs w:val="24"/>
                <w:lang w:eastAsia="en-US"/>
              </w:rPr>
            </w:pPr>
            <w:r w:rsidRPr="00CA139B">
              <w:rPr>
                <w:b/>
                <w:bCs/>
                <w:color w:val="000000"/>
                <w:sz w:val="24"/>
                <w:szCs w:val="24"/>
                <w:shd w:val="clear" w:color="auto" w:fill="FFFFFF"/>
                <w:lang w:eastAsia="en-US"/>
              </w:rPr>
              <w:t>сети газоснабжения высокого, среднего и низкого давления;</w:t>
            </w:r>
          </w:p>
          <w:p w:rsidR="00CA139B" w:rsidRPr="00CA139B" w:rsidRDefault="00CA139B" w:rsidP="00CA139B">
            <w:pPr>
              <w:widowControl w:val="0"/>
              <w:ind w:left="21" w:firstLine="141"/>
              <w:jc w:val="both"/>
              <w:rPr>
                <w:sz w:val="24"/>
                <w:szCs w:val="24"/>
                <w:lang w:eastAsia="en-US"/>
              </w:rPr>
            </w:pPr>
            <w:r w:rsidRPr="00CA139B">
              <w:rPr>
                <w:b/>
                <w:bCs/>
                <w:color w:val="000000"/>
                <w:sz w:val="24"/>
                <w:szCs w:val="24"/>
                <w:shd w:val="clear" w:color="auto" w:fill="FFFFFF"/>
                <w:lang w:eastAsia="en-US"/>
              </w:rPr>
              <w:t>дамбы и плотины, не вошедшие в позиции 2 и 3; производственные корпуса, не вошедшие в позиции 2 и 3</w:t>
            </w:r>
          </w:p>
        </w:tc>
      </w:tr>
      <w:tr w:rsidR="00CA139B" w:rsidRPr="00CA139B" w:rsidTr="00377325">
        <w:tc>
          <w:tcPr>
            <w:tcW w:w="3280" w:type="dxa"/>
          </w:tcPr>
          <w:p w:rsidR="00CA139B" w:rsidRPr="00CA139B" w:rsidRDefault="00CA139B" w:rsidP="00CA139B">
            <w:pPr>
              <w:widowControl w:val="0"/>
              <w:ind w:left="260"/>
              <w:rPr>
                <w:sz w:val="24"/>
                <w:szCs w:val="24"/>
                <w:lang w:eastAsia="en-US"/>
              </w:rPr>
            </w:pPr>
            <w:r w:rsidRPr="00CA139B">
              <w:rPr>
                <w:b/>
                <w:bCs/>
                <w:color w:val="000000"/>
                <w:sz w:val="24"/>
                <w:szCs w:val="24"/>
                <w:shd w:val="clear" w:color="auto" w:fill="FFFFFF"/>
                <w:lang w:eastAsia="en-US"/>
              </w:rPr>
              <w:t>2</w:t>
            </w:r>
          </w:p>
        </w:tc>
        <w:tc>
          <w:tcPr>
            <w:tcW w:w="3281" w:type="dxa"/>
          </w:tcPr>
          <w:p w:rsidR="00CA139B" w:rsidRPr="00CA139B" w:rsidRDefault="00CA139B" w:rsidP="00CA139B">
            <w:pPr>
              <w:widowControl w:val="0"/>
              <w:ind w:left="120"/>
              <w:rPr>
                <w:sz w:val="24"/>
                <w:szCs w:val="24"/>
                <w:lang w:eastAsia="en-US"/>
              </w:rPr>
            </w:pPr>
            <w:r w:rsidRPr="00CA139B">
              <w:rPr>
                <w:b/>
                <w:bCs/>
                <w:color w:val="000000"/>
                <w:sz w:val="24"/>
                <w:szCs w:val="24"/>
                <w:shd w:val="clear" w:color="auto" w:fill="FFFFFF"/>
                <w:lang w:eastAsia="en-US"/>
              </w:rPr>
              <w:t>Карта В</w:t>
            </w:r>
          </w:p>
          <w:p w:rsidR="00CA139B" w:rsidRPr="00CA139B" w:rsidRDefault="00CA139B" w:rsidP="00CA139B">
            <w:pPr>
              <w:widowControl w:val="0"/>
              <w:ind w:left="120"/>
              <w:rPr>
                <w:sz w:val="24"/>
                <w:szCs w:val="24"/>
                <w:lang w:eastAsia="en-US"/>
              </w:rPr>
            </w:pPr>
            <w:r w:rsidRPr="00CA139B">
              <w:rPr>
                <w:b/>
                <w:bCs/>
                <w:color w:val="000000"/>
                <w:sz w:val="24"/>
                <w:szCs w:val="24"/>
                <w:shd w:val="clear" w:color="auto" w:fill="FFFFFF"/>
                <w:lang w:eastAsia="en-US"/>
              </w:rPr>
              <w:t>(вероятность превышения указанных на карте значений сейсмичной интенсивности для соответствующих территорий в течение 50 лет - 5%)</w:t>
            </w:r>
          </w:p>
        </w:tc>
        <w:tc>
          <w:tcPr>
            <w:tcW w:w="3281" w:type="dxa"/>
          </w:tcPr>
          <w:p w:rsidR="00CA139B" w:rsidRPr="00CA139B" w:rsidRDefault="00CA139B" w:rsidP="00CA139B">
            <w:pPr>
              <w:widowControl w:val="0"/>
              <w:ind w:left="21" w:firstLine="184"/>
              <w:jc w:val="both"/>
              <w:rPr>
                <w:bCs/>
                <w:sz w:val="24"/>
                <w:szCs w:val="24"/>
                <w:lang w:eastAsia="en-US"/>
              </w:rPr>
            </w:pPr>
            <w:r w:rsidRPr="00CA139B">
              <w:rPr>
                <w:b/>
                <w:bCs/>
                <w:color w:val="000000"/>
                <w:sz w:val="24"/>
                <w:szCs w:val="24"/>
                <w:shd w:val="clear" w:color="auto" w:fill="FFFFFF"/>
                <w:lang w:eastAsia="en-US"/>
              </w:rPr>
              <w:t>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p>
          <w:p w:rsidR="00CA139B" w:rsidRPr="00CA139B" w:rsidRDefault="00CA139B" w:rsidP="00CA139B">
            <w:pPr>
              <w:widowControl w:val="0"/>
              <w:ind w:left="21" w:firstLine="283"/>
              <w:jc w:val="both"/>
              <w:rPr>
                <w:bCs/>
                <w:sz w:val="24"/>
                <w:szCs w:val="24"/>
                <w:lang w:eastAsia="en-US"/>
              </w:rPr>
            </w:pPr>
            <w:r w:rsidRPr="00CA139B">
              <w:rPr>
                <w:b/>
                <w:bCs/>
                <w:color w:val="000000"/>
                <w:sz w:val="24"/>
                <w:szCs w:val="24"/>
                <w:shd w:val="clear" w:color="auto" w:fill="FFFFFF"/>
                <w:lang w:eastAsia="en-US"/>
              </w:rPr>
              <w:t xml:space="preserve">здания и сооружения, эксплуатация которых необходима при землетрясении или при ликвидации его последствий (источники тепло-, водо-, энергоснабжения, </w:t>
            </w:r>
            <w:r w:rsidRPr="00CA139B">
              <w:rPr>
                <w:b/>
                <w:bCs/>
                <w:color w:val="000000"/>
                <w:sz w:val="24"/>
                <w:szCs w:val="24"/>
                <w:shd w:val="clear" w:color="auto" w:fill="FFFFFF"/>
                <w:lang w:eastAsia="en-US"/>
              </w:rPr>
              <w:lastRenderedPageBreak/>
              <w:t>сооружения связи, пожарные депо и т.п.);</w:t>
            </w:r>
          </w:p>
          <w:p w:rsidR="00CA139B" w:rsidRPr="00CA139B" w:rsidRDefault="00CA139B" w:rsidP="00CA139B">
            <w:pPr>
              <w:widowControl w:val="0"/>
              <w:ind w:left="21" w:firstLine="283"/>
              <w:jc w:val="both"/>
              <w:rPr>
                <w:sz w:val="24"/>
                <w:szCs w:val="24"/>
                <w:lang w:eastAsia="en-US"/>
              </w:rPr>
            </w:pPr>
            <w:r w:rsidRPr="00CA139B">
              <w:rPr>
                <w:b/>
                <w:bCs/>
                <w:color w:val="000000"/>
                <w:sz w:val="24"/>
                <w:szCs w:val="24"/>
                <w:shd w:val="clear" w:color="auto" w:fill="FFFFFF"/>
                <w:lang w:eastAsia="en-US"/>
              </w:rPr>
              <w:t>больницы, родильные дома, поликлиники, детские</w:t>
            </w:r>
          </w:p>
          <w:p w:rsidR="00CA139B" w:rsidRPr="00CA139B" w:rsidRDefault="00CA139B" w:rsidP="00CA139B">
            <w:pPr>
              <w:widowControl w:val="0"/>
              <w:jc w:val="both"/>
              <w:rPr>
                <w:sz w:val="24"/>
                <w:szCs w:val="24"/>
                <w:lang w:eastAsia="en-US"/>
              </w:rPr>
            </w:pPr>
            <w:r w:rsidRPr="00CA139B">
              <w:rPr>
                <w:b/>
                <w:bCs/>
                <w:color w:val="000000"/>
                <w:sz w:val="24"/>
                <w:szCs w:val="24"/>
                <w:shd w:val="clear" w:color="auto" w:fill="FFFFFF"/>
                <w:lang w:eastAsia="en-US"/>
              </w:rPr>
              <w:t>дошкольные учреждения, спальные корпуса детских</w:t>
            </w:r>
          </w:p>
          <w:p w:rsidR="00CA139B" w:rsidRPr="00CA139B" w:rsidRDefault="00CA139B" w:rsidP="00CA139B">
            <w:pPr>
              <w:widowControl w:val="0"/>
              <w:jc w:val="both"/>
              <w:rPr>
                <w:bCs/>
                <w:sz w:val="24"/>
                <w:szCs w:val="24"/>
                <w:lang w:eastAsia="en-US"/>
              </w:rPr>
            </w:pPr>
            <w:r w:rsidRPr="00CA139B">
              <w:rPr>
                <w:b/>
                <w:bCs/>
                <w:color w:val="000000"/>
                <w:sz w:val="24"/>
                <w:szCs w:val="24"/>
                <w:shd w:val="clear" w:color="auto" w:fill="FFFFFF"/>
                <w:lang w:eastAsia="en-US"/>
              </w:rPr>
              <w:t>санаториев и интернатов;</w:t>
            </w:r>
          </w:p>
          <w:p w:rsidR="00CA139B" w:rsidRPr="00CA139B" w:rsidRDefault="00CA139B" w:rsidP="00CA139B">
            <w:pPr>
              <w:widowControl w:val="0"/>
              <w:ind w:firstLine="304"/>
              <w:jc w:val="both"/>
              <w:rPr>
                <w:sz w:val="24"/>
                <w:szCs w:val="24"/>
                <w:lang w:eastAsia="en-US"/>
              </w:rPr>
            </w:pPr>
            <w:r w:rsidRPr="00CA139B">
              <w:rPr>
                <w:b/>
                <w:bCs/>
                <w:color w:val="000000"/>
                <w:sz w:val="24"/>
                <w:szCs w:val="24"/>
                <w:shd w:val="clear" w:color="auto" w:fill="FFFFFF"/>
                <w:lang w:eastAsia="en-US"/>
              </w:rPr>
              <w:t>здания складов системы государственного</w:t>
            </w:r>
            <w:r w:rsidRPr="00CA139B">
              <w:rPr>
                <w:sz w:val="24"/>
                <w:szCs w:val="24"/>
                <w:lang w:eastAsia="en-US"/>
              </w:rPr>
              <w:t xml:space="preserve"> </w:t>
            </w:r>
            <w:r w:rsidRPr="00CA139B">
              <w:rPr>
                <w:b/>
                <w:bCs/>
                <w:color w:val="000000"/>
                <w:sz w:val="24"/>
                <w:szCs w:val="24"/>
                <w:shd w:val="clear" w:color="auto" w:fill="FFFFFF"/>
                <w:lang w:eastAsia="en-US"/>
              </w:rPr>
              <w:t>(регионального) материально-технического резерва;</w:t>
            </w:r>
          </w:p>
          <w:p w:rsidR="00CA139B" w:rsidRPr="00CA139B" w:rsidRDefault="00CA139B" w:rsidP="00CA139B">
            <w:pPr>
              <w:widowControl w:val="0"/>
              <w:ind w:firstLine="304"/>
              <w:jc w:val="both"/>
              <w:rPr>
                <w:sz w:val="24"/>
                <w:szCs w:val="24"/>
                <w:lang w:eastAsia="en-US"/>
              </w:rPr>
            </w:pPr>
            <w:r w:rsidRPr="00CA139B">
              <w:rPr>
                <w:b/>
                <w:bCs/>
                <w:color w:val="000000"/>
                <w:sz w:val="24"/>
                <w:szCs w:val="24"/>
                <w:shd w:val="clear" w:color="auto" w:fill="FFFFFF"/>
                <w:lang w:eastAsia="en-US"/>
              </w:rPr>
              <w:t>здания органов государственного и местного</w:t>
            </w:r>
            <w:r w:rsidRPr="00CA139B">
              <w:rPr>
                <w:sz w:val="24"/>
                <w:szCs w:val="24"/>
                <w:lang w:eastAsia="en-US"/>
              </w:rPr>
              <w:t xml:space="preserve"> </w:t>
            </w:r>
            <w:r w:rsidRPr="00CA139B">
              <w:rPr>
                <w:b/>
                <w:bCs/>
                <w:color w:val="000000"/>
                <w:sz w:val="24"/>
                <w:szCs w:val="24"/>
                <w:shd w:val="clear" w:color="auto" w:fill="FFFFFF"/>
                <w:lang w:eastAsia="en-US"/>
              </w:rPr>
              <w:t>самоуправления;</w:t>
            </w:r>
          </w:p>
          <w:p w:rsidR="00CA139B" w:rsidRPr="00CA139B" w:rsidRDefault="00CA139B" w:rsidP="00CA139B">
            <w:pPr>
              <w:widowControl w:val="0"/>
              <w:ind w:firstLine="184"/>
              <w:jc w:val="both"/>
              <w:rPr>
                <w:sz w:val="24"/>
                <w:szCs w:val="24"/>
                <w:lang w:eastAsia="en-US"/>
              </w:rPr>
            </w:pPr>
            <w:r w:rsidRPr="00CA139B">
              <w:rPr>
                <w:b/>
                <w:bCs/>
                <w:color w:val="000000"/>
                <w:sz w:val="24"/>
                <w:szCs w:val="24"/>
                <w:shd w:val="clear" w:color="auto" w:fill="FFFFFF"/>
                <w:lang w:eastAsia="en-US"/>
              </w:rPr>
              <w:t>здания и производственные корпуса с</w:t>
            </w:r>
            <w:r w:rsidRPr="00CA139B">
              <w:rPr>
                <w:sz w:val="24"/>
                <w:szCs w:val="24"/>
                <w:lang w:eastAsia="en-US"/>
              </w:rPr>
              <w:t xml:space="preserve"> </w:t>
            </w:r>
            <w:r w:rsidRPr="00CA139B">
              <w:rPr>
                <w:b/>
                <w:bCs/>
                <w:color w:val="000000"/>
                <w:sz w:val="24"/>
                <w:szCs w:val="24"/>
                <w:shd w:val="clear" w:color="auto" w:fill="FFFFFF"/>
                <w:lang w:eastAsia="en-US"/>
              </w:rPr>
              <w:t>одновременным пребыванием большого числа людей</w:t>
            </w:r>
            <w:r w:rsidRPr="00CA139B">
              <w:rPr>
                <w:sz w:val="24"/>
                <w:szCs w:val="24"/>
                <w:lang w:eastAsia="en-US"/>
              </w:rPr>
              <w:t xml:space="preserve"> </w:t>
            </w:r>
            <w:r w:rsidRPr="00CA139B">
              <w:rPr>
                <w:b/>
                <w:bCs/>
                <w:color w:val="000000"/>
                <w:sz w:val="24"/>
                <w:szCs w:val="24"/>
                <w:shd w:val="clear" w:color="auto" w:fill="FFFFFF"/>
                <w:lang w:eastAsia="en-US"/>
              </w:rPr>
              <w:t>(вокзалы, аэропорты, крытые рынки, концертные</w:t>
            </w:r>
            <w:r w:rsidRPr="00CA139B">
              <w:rPr>
                <w:sz w:val="24"/>
                <w:szCs w:val="24"/>
                <w:lang w:eastAsia="en-US"/>
              </w:rPr>
              <w:t xml:space="preserve"> </w:t>
            </w:r>
            <w:r w:rsidRPr="00CA139B">
              <w:rPr>
                <w:b/>
                <w:bCs/>
                <w:color w:val="000000"/>
                <w:sz w:val="24"/>
                <w:szCs w:val="24"/>
                <w:shd w:val="clear" w:color="auto" w:fill="FFFFFF"/>
                <w:lang w:eastAsia="en-US"/>
              </w:rPr>
              <w:t>залы, театры, цирки, спортивные сооружения с</w:t>
            </w:r>
            <w:r w:rsidRPr="00CA139B">
              <w:rPr>
                <w:sz w:val="24"/>
                <w:szCs w:val="24"/>
                <w:lang w:eastAsia="en-US"/>
              </w:rPr>
              <w:t xml:space="preserve"> </w:t>
            </w:r>
            <w:r w:rsidRPr="00CA139B">
              <w:rPr>
                <w:b/>
                <w:bCs/>
                <w:color w:val="000000"/>
                <w:sz w:val="24"/>
                <w:szCs w:val="24"/>
                <w:shd w:val="clear" w:color="auto" w:fill="FFFFFF"/>
                <w:lang w:eastAsia="en-US"/>
              </w:rPr>
              <w:t>трибунами для зрителей и т.п.);</w:t>
            </w:r>
          </w:p>
          <w:p w:rsidR="00CA139B" w:rsidRPr="00CA139B" w:rsidRDefault="00CA139B" w:rsidP="00CA139B">
            <w:pPr>
              <w:widowControl w:val="0"/>
              <w:ind w:firstLine="304"/>
              <w:jc w:val="both"/>
              <w:rPr>
                <w:sz w:val="24"/>
                <w:szCs w:val="24"/>
                <w:lang w:eastAsia="en-US"/>
              </w:rPr>
            </w:pPr>
            <w:r w:rsidRPr="00CA139B">
              <w:rPr>
                <w:b/>
                <w:bCs/>
                <w:color w:val="000000"/>
                <w:sz w:val="24"/>
                <w:szCs w:val="24"/>
                <w:shd w:val="clear" w:color="auto" w:fill="FFFFFF"/>
                <w:lang w:eastAsia="en-US"/>
              </w:rPr>
              <w:t>мосты длиной более 100 м или с пролетами более 40</w:t>
            </w:r>
            <w:r w:rsidRPr="00CA139B">
              <w:rPr>
                <w:sz w:val="24"/>
                <w:szCs w:val="24"/>
                <w:lang w:eastAsia="en-US"/>
              </w:rPr>
              <w:t xml:space="preserve"> </w:t>
            </w:r>
            <w:r w:rsidRPr="00CA139B">
              <w:rPr>
                <w:b/>
                <w:bCs/>
                <w:color w:val="000000"/>
                <w:sz w:val="24"/>
                <w:szCs w:val="24"/>
                <w:shd w:val="clear" w:color="auto" w:fill="FFFFFF"/>
                <w:lang w:eastAsia="en-US"/>
              </w:rPr>
              <w:t>м;</w:t>
            </w:r>
          </w:p>
          <w:p w:rsidR="00CA139B" w:rsidRPr="00CA139B" w:rsidRDefault="00CA139B" w:rsidP="00CA139B">
            <w:pPr>
              <w:widowControl w:val="0"/>
              <w:ind w:firstLine="162"/>
              <w:jc w:val="both"/>
              <w:rPr>
                <w:sz w:val="24"/>
                <w:szCs w:val="24"/>
                <w:lang w:eastAsia="en-US"/>
              </w:rPr>
            </w:pPr>
            <w:r w:rsidRPr="00CA139B">
              <w:rPr>
                <w:b/>
                <w:bCs/>
                <w:color w:val="000000"/>
                <w:sz w:val="24"/>
                <w:szCs w:val="24"/>
                <w:shd w:val="clear" w:color="auto" w:fill="FFFFFF"/>
                <w:lang w:eastAsia="en-US"/>
              </w:rPr>
              <w:t>дамбы и плотины, прорыв которых может привести к массовой гибели людей или серьезным экономическим последствиям;</w:t>
            </w:r>
          </w:p>
          <w:p w:rsidR="00CA139B" w:rsidRPr="00CA139B" w:rsidRDefault="00CA139B" w:rsidP="00CA139B">
            <w:pPr>
              <w:widowControl w:val="0"/>
              <w:ind w:left="120"/>
              <w:rPr>
                <w:sz w:val="24"/>
                <w:szCs w:val="24"/>
                <w:lang w:eastAsia="en-US"/>
              </w:rPr>
            </w:pPr>
            <w:r w:rsidRPr="00CA139B">
              <w:rPr>
                <w:b/>
                <w:bCs/>
                <w:color w:val="000000"/>
                <w:sz w:val="24"/>
                <w:szCs w:val="24"/>
                <w:shd w:val="clear" w:color="auto" w:fill="FFFFFF"/>
                <w:lang w:eastAsia="en-US"/>
              </w:rPr>
              <w:t>магистральные газопроводы и сооружения на них, не вошедшие в позицию 3.</w:t>
            </w:r>
          </w:p>
        </w:tc>
      </w:tr>
      <w:tr w:rsidR="00CA139B" w:rsidRPr="00CA139B" w:rsidTr="00377325">
        <w:tc>
          <w:tcPr>
            <w:tcW w:w="3280" w:type="dxa"/>
          </w:tcPr>
          <w:p w:rsidR="00CA139B" w:rsidRPr="00CA139B" w:rsidRDefault="00CA139B" w:rsidP="00CA139B">
            <w:pPr>
              <w:widowControl w:val="0"/>
              <w:ind w:left="260"/>
              <w:rPr>
                <w:bCs/>
                <w:color w:val="000000"/>
                <w:sz w:val="24"/>
                <w:szCs w:val="24"/>
                <w:shd w:val="clear" w:color="auto" w:fill="FFFFFF"/>
                <w:lang w:eastAsia="en-US"/>
              </w:rPr>
            </w:pPr>
            <w:r w:rsidRPr="00CA139B">
              <w:rPr>
                <w:b/>
                <w:bCs/>
                <w:color w:val="000000"/>
                <w:sz w:val="24"/>
                <w:szCs w:val="24"/>
                <w:shd w:val="clear" w:color="auto" w:fill="FFFFFF"/>
                <w:lang w:eastAsia="en-US"/>
              </w:rPr>
              <w:lastRenderedPageBreak/>
              <w:t>3</w:t>
            </w:r>
          </w:p>
        </w:tc>
        <w:tc>
          <w:tcPr>
            <w:tcW w:w="3281" w:type="dxa"/>
          </w:tcPr>
          <w:p w:rsidR="00CA139B" w:rsidRPr="00CA139B" w:rsidRDefault="00CA139B" w:rsidP="00CA139B">
            <w:pPr>
              <w:widowControl w:val="0"/>
              <w:ind w:left="120"/>
              <w:rPr>
                <w:bCs/>
                <w:color w:val="000000"/>
                <w:sz w:val="24"/>
                <w:szCs w:val="24"/>
                <w:shd w:val="clear" w:color="auto" w:fill="FFFFFF"/>
                <w:lang w:eastAsia="en-US"/>
              </w:rPr>
            </w:pPr>
            <w:r w:rsidRPr="00CA139B">
              <w:rPr>
                <w:b/>
                <w:bCs/>
                <w:color w:val="000000"/>
                <w:sz w:val="24"/>
                <w:szCs w:val="24"/>
                <w:shd w:val="clear" w:color="auto" w:fill="FFFFFF"/>
                <w:lang w:eastAsia="en-US"/>
              </w:rPr>
              <w:t>Карта С</w:t>
            </w:r>
          </w:p>
          <w:p w:rsidR="00CA139B" w:rsidRPr="00CA139B" w:rsidRDefault="00CA139B" w:rsidP="00CA139B">
            <w:pPr>
              <w:widowControl w:val="0"/>
              <w:ind w:left="120"/>
              <w:rPr>
                <w:bCs/>
                <w:color w:val="000000"/>
                <w:sz w:val="24"/>
                <w:szCs w:val="24"/>
                <w:shd w:val="clear" w:color="auto" w:fill="FFFFFF"/>
                <w:lang w:eastAsia="en-US"/>
              </w:rPr>
            </w:pPr>
            <w:r w:rsidRPr="00CA139B">
              <w:rPr>
                <w:b/>
                <w:bCs/>
                <w:color w:val="000000"/>
                <w:sz w:val="24"/>
                <w:szCs w:val="24"/>
                <w:shd w:val="clear" w:color="auto" w:fill="FFFFFF"/>
                <w:lang w:eastAsia="en-US"/>
              </w:rPr>
              <w:t>(вероятность превышения указанных на карте значений сейсмичной интенсивности для соответствующих территорий в течение 50 лет - 1%)</w:t>
            </w:r>
          </w:p>
        </w:tc>
        <w:tc>
          <w:tcPr>
            <w:tcW w:w="3281" w:type="dxa"/>
          </w:tcPr>
          <w:p w:rsidR="00CA139B" w:rsidRPr="00CA139B" w:rsidRDefault="00CA139B" w:rsidP="00CA139B">
            <w:pPr>
              <w:widowControl w:val="0"/>
              <w:ind w:left="21" w:firstLine="184"/>
              <w:jc w:val="both"/>
              <w:rPr>
                <w:bCs/>
                <w:color w:val="000000"/>
                <w:sz w:val="24"/>
                <w:szCs w:val="24"/>
                <w:shd w:val="clear" w:color="auto" w:fill="FFFFFF"/>
                <w:lang w:eastAsia="en-US"/>
              </w:rPr>
            </w:pPr>
            <w:r w:rsidRPr="00CA139B">
              <w:rPr>
                <w:b/>
                <w:bCs/>
                <w:color w:val="000000"/>
                <w:sz w:val="24"/>
                <w:szCs w:val="24"/>
                <w:shd w:val="clear" w:color="auto" w:fill="FFFFFF"/>
                <w:lang w:eastAsia="en-US"/>
              </w:rPr>
              <w:t>особо ответственные объекты:</w:t>
            </w:r>
          </w:p>
          <w:p w:rsidR="00CA139B" w:rsidRPr="00CA139B" w:rsidRDefault="00CA139B" w:rsidP="00CA139B">
            <w:pPr>
              <w:widowControl w:val="0"/>
              <w:ind w:left="21" w:firstLine="184"/>
              <w:jc w:val="both"/>
              <w:rPr>
                <w:bCs/>
                <w:color w:val="000000"/>
                <w:sz w:val="24"/>
                <w:szCs w:val="24"/>
                <w:shd w:val="clear" w:color="auto" w:fill="FFFFFF"/>
                <w:lang w:eastAsia="en-US"/>
              </w:rPr>
            </w:pPr>
            <w:r w:rsidRPr="00CA139B">
              <w:rPr>
                <w:b/>
                <w:bCs/>
                <w:color w:val="000000"/>
                <w:sz w:val="24"/>
                <w:szCs w:val="24"/>
                <w:shd w:val="clear" w:color="auto" w:fill="FFFFFF"/>
                <w:lang w:eastAsia="en-US"/>
              </w:rPr>
              <w:t>здания и сооружения высотой более 100 м; здания и сооружения с пролетами более 100 м; здания и сооружения при наличии в них консолей более 20 м;</w:t>
            </w:r>
          </w:p>
          <w:p w:rsidR="00CA139B" w:rsidRPr="00CA139B" w:rsidRDefault="00CA139B" w:rsidP="00CA139B">
            <w:pPr>
              <w:widowControl w:val="0"/>
              <w:ind w:left="21" w:firstLine="184"/>
              <w:jc w:val="both"/>
              <w:rPr>
                <w:bCs/>
                <w:color w:val="000000"/>
                <w:sz w:val="24"/>
                <w:szCs w:val="24"/>
                <w:shd w:val="clear" w:color="auto" w:fill="FFFFFF"/>
                <w:lang w:eastAsia="en-US"/>
              </w:rPr>
            </w:pPr>
            <w:r w:rsidRPr="00CA139B">
              <w:rPr>
                <w:b/>
                <w:bCs/>
                <w:color w:val="000000"/>
                <w:sz w:val="24"/>
                <w:szCs w:val="24"/>
                <w:shd w:val="clear" w:color="auto" w:fill="FFFFFF"/>
                <w:lang w:eastAsia="en-US"/>
              </w:rPr>
              <w:t>здания и сооружения с заглублением подвальных помещений ниже планирочной отметки земли более чем на 10 м;</w:t>
            </w:r>
          </w:p>
          <w:p w:rsidR="00CA139B" w:rsidRPr="00CA139B" w:rsidRDefault="00CA139B" w:rsidP="00CA139B">
            <w:pPr>
              <w:widowControl w:val="0"/>
              <w:ind w:left="21" w:firstLine="184"/>
              <w:jc w:val="both"/>
              <w:rPr>
                <w:bCs/>
                <w:color w:val="000000"/>
                <w:sz w:val="24"/>
                <w:szCs w:val="24"/>
                <w:shd w:val="clear" w:color="auto" w:fill="FFFFFF"/>
                <w:lang w:eastAsia="en-US"/>
              </w:rPr>
            </w:pPr>
            <w:r w:rsidRPr="00CA139B">
              <w:rPr>
                <w:b/>
                <w:bCs/>
                <w:color w:val="000000"/>
                <w:sz w:val="24"/>
                <w:szCs w:val="24"/>
                <w:shd w:val="clear" w:color="auto" w:fill="FFFFFF"/>
                <w:lang w:eastAsia="en-US"/>
              </w:rPr>
              <w:t>резервуары для нефти и нефтепродуктов емкостью 10 тыс. куб. м и более;</w:t>
            </w:r>
          </w:p>
          <w:p w:rsidR="00CA139B" w:rsidRPr="00CA139B" w:rsidRDefault="00CA139B" w:rsidP="00CA139B">
            <w:pPr>
              <w:widowControl w:val="0"/>
              <w:ind w:left="21" w:firstLine="184"/>
              <w:jc w:val="both"/>
              <w:rPr>
                <w:bCs/>
                <w:color w:val="000000"/>
                <w:sz w:val="24"/>
                <w:szCs w:val="24"/>
                <w:shd w:val="clear" w:color="auto" w:fill="FFFFFF"/>
                <w:lang w:eastAsia="en-US"/>
              </w:rPr>
            </w:pPr>
            <w:r w:rsidRPr="00CA139B">
              <w:rPr>
                <w:b/>
                <w:bCs/>
                <w:color w:val="000000"/>
                <w:sz w:val="24"/>
                <w:szCs w:val="24"/>
                <w:shd w:val="clear" w:color="auto" w:fill="FFFFFF"/>
                <w:lang w:eastAsia="en-US"/>
              </w:rPr>
              <w:lastRenderedPageBreak/>
              <w:t>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CA139B" w:rsidRPr="00CA139B" w:rsidRDefault="00CA139B" w:rsidP="00CA139B">
            <w:pPr>
              <w:widowControl w:val="0"/>
              <w:ind w:left="21" w:firstLine="184"/>
              <w:jc w:val="both"/>
              <w:rPr>
                <w:bCs/>
                <w:color w:val="000000"/>
                <w:sz w:val="24"/>
                <w:szCs w:val="24"/>
                <w:shd w:val="clear" w:color="auto" w:fill="FFFFFF"/>
                <w:lang w:eastAsia="en-US"/>
              </w:rPr>
            </w:pPr>
            <w:r w:rsidRPr="00CA139B">
              <w:rPr>
                <w:b/>
                <w:bCs/>
                <w:color w:val="000000"/>
                <w:sz w:val="24"/>
                <w:szCs w:val="24"/>
                <w:shd w:val="clear" w:color="auto" w:fill="FFFFFF"/>
                <w:lang w:eastAsia="en-US"/>
              </w:rPr>
              <w:t>другие объекты по решению заказчика-инвестора или Администрации края (органа местного самоуправления).</w:t>
            </w:r>
          </w:p>
        </w:tc>
      </w:tr>
    </w:tbl>
    <w:p w:rsidR="00CA139B" w:rsidRPr="00CA139B" w:rsidRDefault="00CA139B" w:rsidP="00CA139B">
      <w:pPr>
        <w:widowControl w:val="0"/>
        <w:rPr>
          <w:bCs/>
          <w:sz w:val="24"/>
          <w:szCs w:val="24"/>
          <w:lang w:eastAsia="en-US"/>
        </w:rPr>
      </w:pPr>
      <w:r w:rsidRPr="00CA139B">
        <w:rPr>
          <w:sz w:val="24"/>
          <w:szCs w:val="24"/>
          <w:lang w:eastAsia="en-US"/>
        </w:rPr>
        <w:lastRenderedPageBreak/>
        <w:t>Примечание:</w:t>
      </w:r>
    </w:p>
    <w:p w:rsidR="00CA139B" w:rsidRPr="00CA139B" w:rsidRDefault="00CA139B" w:rsidP="00CA139B">
      <w:pPr>
        <w:widowControl w:val="0"/>
        <w:ind w:right="40" w:firstLine="851"/>
        <w:jc w:val="both"/>
        <w:rPr>
          <w:sz w:val="24"/>
          <w:szCs w:val="24"/>
          <w:lang w:eastAsia="en-US"/>
        </w:rPr>
      </w:pPr>
      <w:r w:rsidRPr="00CA139B">
        <w:rPr>
          <w:sz w:val="24"/>
          <w:szCs w:val="24"/>
          <w:lang w:eastAsia="en-US"/>
        </w:rPr>
        <w:t>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CA139B" w:rsidRPr="00CA139B" w:rsidRDefault="00CA139B" w:rsidP="00CA139B">
      <w:pPr>
        <w:spacing w:after="200" w:line="276" w:lineRule="auto"/>
        <w:rPr>
          <w:sz w:val="24"/>
          <w:szCs w:val="24"/>
          <w:lang w:eastAsia="en-US"/>
        </w:rPr>
      </w:pPr>
      <w:r w:rsidRPr="00CA139B">
        <w:rPr>
          <w:rFonts w:ascii="Calibri" w:eastAsia="Calibri" w:hAnsi="Calibri"/>
          <w:b/>
          <w:bCs/>
          <w:sz w:val="24"/>
          <w:szCs w:val="24"/>
          <w:lang w:eastAsia="en-US"/>
        </w:rPr>
        <w:br w:type="page"/>
      </w:r>
    </w:p>
    <w:p w:rsidR="00CA139B" w:rsidRPr="00CA139B" w:rsidRDefault="00CA139B" w:rsidP="00CA139B">
      <w:pPr>
        <w:widowControl w:val="0"/>
        <w:ind w:left="100" w:right="40" w:firstLine="720"/>
        <w:jc w:val="right"/>
        <w:rPr>
          <w:b/>
          <w:bCs/>
          <w:sz w:val="24"/>
          <w:szCs w:val="24"/>
          <w:lang w:eastAsia="en-US"/>
        </w:rPr>
      </w:pPr>
      <w:r w:rsidRPr="00CA139B">
        <w:rPr>
          <w:sz w:val="24"/>
          <w:szCs w:val="24"/>
          <w:lang w:eastAsia="en-US"/>
        </w:rPr>
        <w:lastRenderedPageBreak/>
        <w:t>Приложение С</w:t>
      </w:r>
    </w:p>
    <w:p w:rsidR="00CA139B" w:rsidRPr="00CA139B" w:rsidRDefault="00CA139B" w:rsidP="00CA139B">
      <w:pPr>
        <w:widowControl w:val="0"/>
        <w:ind w:left="5460" w:right="-10"/>
        <w:jc w:val="both"/>
        <w:rPr>
          <w:bCs/>
          <w:sz w:val="24"/>
          <w:szCs w:val="24"/>
          <w:lang w:eastAsia="en-US"/>
        </w:rPr>
      </w:pPr>
      <w:r w:rsidRPr="00CA139B">
        <w:rPr>
          <w:sz w:val="24"/>
          <w:szCs w:val="24"/>
          <w:lang w:eastAsia="en-US"/>
        </w:rPr>
        <w:t xml:space="preserve">к нормативам градостроительного проектирования муниципального образования </w:t>
      </w:r>
      <w:r w:rsidRPr="00CA139B">
        <w:rPr>
          <w:bCs/>
          <w:sz w:val="24"/>
          <w:szCs w:val="24"/>
          <w:lang w:eastAsia="en-US"/>
        </w:rPr>
        <w:t xml:space="preserve">Кривинский сельсовет Панкрушихинского района </w:t>
      </w:r>
      <w:r w:rsidRPr="00CA139B">
        <w:rPr>
          <w:sz w:val="24"/>
          <w:szCs w:val="24"/>
          <w:lang w:eastAsia="en-US"/>
        </w:rPr>
        <w:t>Алтайского края</w:t>
      </w:r>
    </w:p>
    <w:p w:rsidR="00CA139B" w:rsidRPr="00CA139B" w:rsidRDefault="00CA139B" w:rsidP="00CA139B">
      <w:pPr>
        <w:ind w:right="160"/>
        <w:jc w:val="center"/>
        <w:rPr>
          <w:rFonts w:eastAsia="SimHei"/>
          <w:color w:val="000000"/>
          <w:sz w:val="24"/>
          <w:szCs w:val="24"/>
          <w:u w:val="single"/>
          <w:lang w:eastAsia="en-US"/>
        </w:rPr>
      </w:pPr>
      <w:r w:rsidRPr="00CA139B">
        <w:rPr>
          <w:rFonts w:eastAsia="SimHei"/>
          <w:color w:val="000000"/>
          <w:sz w:val="24"/>
          <w:szCs w:val="24"/>
          <w:u w:val="single"/>
          <w:lang w:eastAsia="en-US"/>
        </w:rPr>
        <w:t xml:space="preserve">СПИСОК НАСЕЛЕННЫХ ПУНКТОВ АЛТАЙСКОГО КРАЯ ПАНКРУШИХИНСКОГО РАЙОНА С УКАЗАНИЕМ СЕЙСМИЧЕСКОЙ ИНТЕНСИВНОСТИ В БАЛЛАХ ШКАЛЫ </w:t>
      </w:r>
      <w:r w:rsidRPr="00CA139B">
        <w:rPr>
          <w:rFonts w:eastAsia="SimHei"/>
          <w:color w:val="000000"/>
          <w:sz w:val="24"/>
          <w:szCs w:val="24"/>
          <w:u w:val="single"/>
          <w:lang w:val="en-US" w:eastAsia="en-US"/>
        </w:rPr>
        <w:t>MSK</w:t>
      </w:r>
      <w:r w:rsidRPr="00CA139B">
        <w:rPr>
          <w:rFonts w:eastAsia="SimHei"/>
          <w:color w:val="000000"/>
          <w:sz w:val="24"/>
          <w:szCs w:val="24"/>
          <w:u w:val="single"/>
          <w:lang w:eastAsia="en-US"/>
        </w:rPr>
        <w:t>-64 ДЛЯ СРЕДНИХ ГРУНТОВЫХ УСЛОВ</w:t>
      </w:r>
      <w:r w:rsidRPr="00CA139B">
        <w:rPr>
          <w:rFonts w:eastAsia="Calibri"/>
          <w:color w:val="000000"/>
          <w:sz w:val="24"/>
          <w:szCs w:val="24"/>
          <w:u w:val="single"/>
          <w:lang w:eastAsia="en-US"/>
        </w:rPr>
        <w:t>ИЙ</w:t>
      </w:r>
      <w:r w:rsidRPr="00CA139B">
        <w:rPr>
          <w:rFonts w:eastAsia="SimHei"/>
          <w:color w:val="000000"/>
          <w:sz w:val="24"/>
          <w:szCs w:val="24"/>
          <w:u w:val="single"/>
          <w:lang w:eastAsia="en-US"/>
        </w:rPr>
        <w:t xml:space="preserve"> (II КАТЕГОРИИ ГРУНТА ПО СЕЙСМИЧЕСКИМ СВОЙСТВАМ И ТРЕХ СТЕПЕНЕЙ СЕЙСМИЧЕСКОЙ ОПАСНОСТИ - 10% (КАРТА А), 5% (КАРТА В), 1% (КАРТА С) ВЕРОЯТНОСТЬ ПРЕВЫШЕНИЯ БАЛЛА В ТЕЧЕНИЕ 50 ЛЕТ </w:t>
      </w:r>
    </w:p>
    <w:p w:rsidR="00CA139B" w:rsidRPr="00CA139B" w:rsidRDefault="00CA139B" w:rsidP="00CA139B">
      <w:pPr>
        <w:ind w:right="160"/>
        <w:jc w:val="center"/>
        <w:rPr>
          <w:rFonts w:ascii="Calibri" w:eastAsia="Calibri" w:hAnsi="Calibri"/>
          <w:b/>
          <w:sz w:val="24"/>
          <w:szCs w:val="24"/>
          <w:lang w:eastAsia="en-US"/>
        </w:rPr>
      </w:pPr>
      <w:r w:rsidRPr="00CA139B">
        <w:rPr>
          <w:rFonts w:eastAsia="SimHei"/>
          <w:b/>
          <w:bCs/>
          <w:color w:val="000000"/>
          <w:sz w:val="24"/>
          <w:szCs w:val="24"/>
          <w:lang w:eastAsia="en-US"/>
        </w:rPr>
        <w:t>Список изменяющих документов (в ред. Постановления Администрации Алтайского края от 13.07.2015 N 287)</w:t>
      </w:r>
    </w:p>
    <w:tbl>
      <w:tblPr>
        <w:tblW w:w="0" w:type="auto"/>
        <w:tblLayout w:type="fixed"/>
        <w:tblCellMar>
          <w:left w:w="10" w:type="dxa"/>
          <w:right w:w="10" w:type="dxa"/>
        </w:tblCellMar>
        <w:tblLook w:val="0000" w:firstRow="0" w:lastRow="0" w:firstColumn="0" w:lastColumn="0" w:noHBand="0" w:noVBand="0"/>
      </w:tblPr>
      <w:tblGrid>
        <w:gridCol w:w="802"/>
        <w:gridCol w:w="2938"/>
        <w:gridCol w:w="2611"/>
        <w:gridCol w:w="974"/>
        <w:gridCol w:w="1013"/>
        <w:gridCol w:w="1018"/>
      </w:tblGrid>
      <w:tr w:rsidR="00CA139B" w:rsidRPr="00CA139B" w:rsidTr="00377325">
        <w:trPr>
          <w:trHeight w:hRule="exact" w:val="494"/>
        </w:trPr>
        <w:tc>
          <w:tcPr>
            <w:tcW w:w="802" w:type="dxa"/>
            <w:vMerge w:val="restart"/>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val="en-US" w:eastAsia="en-US"/>
              </w:rPr>
              <w:t xml:space="preserve">N </w:t>
            </w:r>
            <w:r w:rsidRPr="00CA139B">
              <w:rPr>
                <w:b/>
                <w:bCs/>
                <w:color w:val="000000"/>
                <w:sz w:val="24"/>
                <w:szCs w:val="24"/>
                <w:shd w:val="clear" w:color="auto" w:fill="FFFFFF"/>
                <w:lang w:eastAsia="en-US"/>
              </w:rPr>
              <w:t>п/п.</w:t>
            </w:r>
          </w:p>
        </w:tc>
        <w:tc>
          <w:tcPr>
            <w:tcW w:w="2938" w:type="dxa"/>
            <w:vMerge w:val="restart"/>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Населенный пункт</w:t>
            </w:r>
          </w:p>
        </w:tc>
        <w:tc>
          <w:tcPr>
            <w:tcW w:w="2611" w:type="dxa"/>
            <w:vMerge w:val="restart"/>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 xml:space="preserve">Район, </w:t>
            </w:r>
          </w:p>
        </w:tc>
        <w:tc>
          <w:tcPr>
            <w:tcW w:w="3005" w:type="dxa"/>
            <w:gridSpan w:val="3"/>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Балл по карте ОСР-97</w:t>
            </w:r>
          </w:p>
        </w:tc>
      </w:tr>
      <w:tr w:rsidR="00CA139B" w:rsidRPr="00CA139B" w:rsidTr="00377325">
        <w:trPr>
          <w:trHeight w:hRule="exact" w:val="490"/>
        </w:trPr>
        <w:tc>
          <w:tcPr>
            <w:tcW w:w="802" w:type="dxa"/>
            <w:vMerge/>
            <w:tcBorders>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2938" w:type="dxa"/>
            <w:vMerge/>
            <w:tcBorders>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2611" w:type="dxa"/>
            <w:vMerge/>
            <w:tcBorders>
              <w:left w:val="single" w:sz="4" w:space="0" w:color="auto"/>
            </w:tcBorders>
            <w:shd w:val="clear" w:color="auto" w:fill="FFFFFF"/>
          </w:tcPr>
          <w:p w:rsidR="00CA139B" w:rsidRPr="00CA139B" w:rsidRDefault="00CA139B" w:rsidP="00CA139B">
            <w:pPr>
              <w:rPr>
                <w:rFonts w:ascii="Calibri" w:eastAsia="Calibri" w:hAnsi="Calibri"/>
                <w:sz w:val="24"/>
                <w:szCs w:val="24"/>
                <w:lang w:eastAsia="en-US"/>
              </w:rPr>
            </w:pPr>
          </w:p>
        </w:tc>
        <w:tc>
          <w:tcPr>
            <w:tcW w:w="974"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А</w:t>
            </w:r>
          </w:p>
        </w:tc>
        <w:tc>
          <w:tcPr>
            <w:tcW w:w="1013"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В</w:t>
            </w:r>
          </w:p>
        </w:tc>
        <w:tc>
          <w:tcPr>
            <w:tcW w:w="1018"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С</w:t>
            </w:r>
          </w:p>
        </w:tc>
      </w:tr>
      <w:tr w:rsidR="00CA139B" w:rsidRPr="00CA139B" w:rsidTr="00377325">
        <w:trPr>
          <w:trHeight w:hRule="exact" w:val="490"/>
        </w:trPr>
        <w:tc>
          <w:tcPr>
            <w:tcW w:w="802"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1.</w:t>
            </w:r>
          </w:p>
        </w:tc>
        <w:tc>
          <w:tcPr>
            <w:tcW w:w="2938"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2</w:t>
            </w:r>
          </w:p>
        </w:tc>
        <w:tc>
          <w:tcPr>
            <w:tcW w:w="2611"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3</w:t>
            </w:r>
          </w:p>
        </w:tc>
        <w:tc>
          <w:tcPr>
            <w:tcW w:w="974"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4</w:t>
            </w:r>
          </w:p>
        </w:tc>
        <w:tc>
          <w:tcPr>
            <w:tcW w:w="1013"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5</w:t>
            </w:r>
          </w:p>
        </w:tc>
        <w:tc>
          <w:tcPr>
            <w:tcW w:w="1018"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6</w:t>
            </w:r>
          </w:p>
        </w:tc>
      </w:tr>
      <w:tr w:rsidR="00CA139B" w:rsidRPr="00CA139B" w:rsidTr="00377325">
        <w:trPr>
          <w:trHeight w:hRule="exact" w:val="490"/>
        </w:trPr>
        <w:tc>
          <w:tcPr>
            <w:tcW w:w="802" w:type="dxa"/>
            <w:tcBorders>
              <w:top w:val="single" w:sz="4" w:space="0" w:color="auto"/>
              <w:left w:val="single" w:sz="4" w:space="0" w:color="auto"/>
            </w:tcBorders>
            <w:shd w:val="clear" w:color="auto" w:fill="FFFFFF"/>
          </w:tcPr>
          <w:p w:rsidR="00CA139B" w:rsidRPr="00CA139B" w:rsidRDefault="00CA139B" w:rsidP="00CA139B">
            <w:pPr>
              <w:widowControl w:val="0"/>
              <w:ind w:left="80"/>
              <w:rPr>
                <w:b/>
                <w:sz w:val="24"/>
                <w:szCs w:val="24"/>
                <w:lang w:eastAsia="en-US"/>
              </w:rPr>
            </w:pPr>
            <w:r w:rsidRPr="00CA139B">
              <w:rPr>
                <w:b/>
                <w:bCs/>
                <w:color w:val="000000"/>
                <w:sz w:val="24"/>
                <w:szCs w:val="24"/>
                <w:shd w:val="clear" w:color="auto" w:fill="FFFFFF"/>
                <w:lang w:eastAsia="en-US"/>
              </w:rPr>
              <w:t>1</w:t>
            </w:r>
          </w:p>
        </w:tc>
        <w:tc>
          <w:tcPr>
            <w:tcW w:w="2938" w:type="dxa"/>
            <w:tcBorders>
              <w:top w:val="single" w:sz="4" w:space="0" w:color="auto"/>
              <w:left w:val="single" w:sz="4" w:space="0" w:color="auto"/>
            </w:tcBorders>
            <w:shd w:val="clear" w:color="auto" w:fill="FFFFFF"/>
          </w:tcPr>
          <w:p w:rsidR="00CA139B" w:rsidRPr="00CA139B" w:rsidRDefault="00CA139B" w:rsidP="00CA139B">
            <w:pPr>
              <w:widowControl w:val="0"/>
              <w:ind w:left="60"/>
              <w:rPr>
                <w:b/>
                <w:sz w:val="24"/>
                <w:szCs w:val="24"/>
                <w:lang w:eastAsia="en-US"/>
              </w:rPr>
            </w:pPr>
            <w:r w:rsidRPr="00CA139B">
              <w:rPr>
                <w:b/>
                <w:bCs/>
                <w:color w:val="000000"/>
                <w:sz w:val="24"/>
                <w:szCs w:val="24"/>
                <w:shd w:val="clear" w:color="auto" w:fill="FFFFFF"/>
                <w:lang w:eastAsia="en-US"/>
              </w:rPr>
              <w:t>Алексеевский</w:t>
            </w:r>
          </w:p>
        </w:tc>
        <w:tc>
          <w:tcPr>
            <w:tcW w:w="2611" w:type="dxa"/>
            <w:tcBorders>
              <w:top w:val="single" w:sz="4" w:space="0" w:color="auto"/>
              <w:left w:val="single" w:sz="4" w:space="0" w:color="auto"/>
            </w:tcBorders>
            <w:shd w:val="clear" w:color="auto" w:fill="FFFFFF"/>
          </w:tcPr>
          <w:p w:rsidR="00CA139B" w:rsidRPr="00CA139B" w:rsidRDefault="00CA139B" w:rsidP="00CA139B">
            <w:pPr>
              <w:widowControl w:val="0"/>
              <w:ind w:left="60"/>
              <w:rPr>
                <w:b/>
                <w:sz w:val="24"/>
                <w:szCs w:val="24"/>
                <w:lang w:eastAsia="en-US"/>
              </w:rPr>
            </w:pPr>
            <w:r w:rsidRPr="00CA139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w:t>
            </w:r>
          </w:p>
        </w:tc>
        <w:tc>
          <w:tcPr>
            <w:tcW w:w="1013" w:type="dxa"/>
            <w:tcBorders>
              <w:top w:val="single" w:sz="4" w:space="0" w:color="auto"/>
              <w:left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6</w:t>
            </w:r>
          </w:p>
        </w:tc>
        <w:tc>
          <w:tcPr>
            <w:tcW w:w="1018"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7</w:t>
            </w:r>
          </w:p>
        </w:tc>
      </w:tr>
      <w:tr w:rsidR="00CA139B" w:rsidRPr="00CA139B" w:rsidTr="00377325">
        <w:trPr>
          <w:trHeight w:hRule="exact" w:val="490"/>
        </w:trPr>
        <w:tc>
          <w:tcPr>
            <w:tcW w:w="802" w:type="dxa"/>
            <w:tcBorders>
              <w:top w:val="single" w:sz="4" w:space="0" w:color="auto"/>
              <w:left w:val="single" w:sz="4" w:space="0" w:color="auto"/>
            </w:tcBorders>
            <w:shd w:val="clear" w:color="auto" w:fill="FFFFFF"/>
          </w:tcPr>
          <w:p w:rsidR="00CA139B" w:rsidRPr="00CA139B" w:rsidRDefault="00CA139B" w:rsidP="00CA139B">
            <w:pPr>
              <w:widowControl w:val="0"/>
              <w:ind w:left="80"/>
              <w:rPr>
                <w:sz w:val="24"/>
                <w:szCs w:val="24"/>
                <w:lang w:eastAsia="en-US"/>
              </w:rPr>
            </w:pPr>
            <w:r w:rsidRPr="00CA139B">
              <w:rPr>
                <w:b/>
                <w:bCs/>
                <w:color w:val="000000"/>
                <w:sz w:val="24"/>
                <w:szCs w:val="24"/>
                <w:shd w:val="clear" w:color="auto" w:fill="FFFFFF"/>
                <w:lang w:eastAsia="en-US"/>
              </w:rPr>
              <w:t>2</w:t>
            </w:r>
          </w:p>
        </w:tc>
        <w:tc>
          <w:tcPr>
            <w:tcW w:w="2938" w:type="dxa"/>
            <w:tcBorders>
              <w:top w:val="single" w:sz="4" w:space="0" w:color="auto"/>
              <w:left w:val="single" w:sz="4" w:space="0" w:color="auto"/>
            </w:tcBorders>
            <w:shd w:val="clear" w:color="auto" w:fill="FFFFFF"/>
          </w:tcPr>
          <w:p w:rsidR="00CA139B" w:rsidRPr="00CA139B" w:rsidRDefault="00CA139B" w:rsidP="00CA139B">
            <w:pPr>
              <w:widowControl w:val="0"/>
              <w:ind w:left="60"/>
              <w:rPr>
                <w:sz w:val="24"/>
                <w:szCs w:val="24"/>
                <w:lang w:eastAsia="en-US"/>
              </w:rPr>
            </w:pPr>
            <w:r w:rsidRPr="00CA139B">
              <w:rPr>
                <w:b/>
                <w:bCs/>
                <w:color w:val="000000"/>
                <w:sz w:val="24"/>
                <w:szCs w:val="24"/>
                <w:shd w:val="clear" w:color="auto" w:fill="FFFFFF"/>
                <w:lang w:eastAsia="en-US"/>
              </w:rPr>
              <w:t>Береговое</w:t>
            </w:r>
          </w:p>
        </w:tc>
        <w:tc>
          <w:tcPr>
            <w:tcW w:w="2611" w:type="dxa"/>
            <w:tcBorders>
              <w:top w:val="single" w:sz="4" w:space="0" w:color="auto"/>
              <w:left w:val="single" w:sz="4" w:space="0" w:color="auto"/>
            </w:tcBorders>
            <w:shd w:val="clear" w:color="auto" w:fill="FFFFFF"/>
          </w:tcPr>
          <w:p w:rsidR="00CA139B" w:rsidRPr="00CA139B" w:rsidRDefault="00CA139B" w:rsidP="00CA139B">
            <w:pPr>
              <w:widowControl w:val="0"/>
              <w:ind w:left="60"/>
              <w:rPr>
                <w:sz w:val="24"/>
                <w:szCs w:val="24"/>
                <w:lang w:eastAsia="en-US"/>
              </w:rPr>
            </w:pPr>
            <w:r w:rsidRPr="00CA139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w:t>
            </w:r>
          </w:p>
        </w:tc>
        <w:tc>
          <w:tcPr>
            <w:tcW w:w="1013" w:type="dxa"/>
            <w:tcBorders>
              <w:top w:val="single" w:sz="4" w:space="0" w:color="auto"/>
              <w:lef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6</w:t>
            </w:r>
          </w:p>
        </w:tc>
        <w:tc>
          <w:tcPr>
            <w:tcW w:w="1018" w:type="dxa"/>
            <w:tcBorders>
              <w:top w:val="single" w:sz="4" w:space="0" w:color="auto"/>
              <w:left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7</w:t>
            </w:r>
          </w:p>
        </w:tc>
      </w:tr>
      <w:tr w:rsidR="00CA139B" w:rsidRPr="00CA139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80"/>
              <w:rPr>
                <w:b/>
                <w:sz w:val="24"/>
                <w:szCs w:val="24"/>
                <w:lang w:eastAsia="en-US"/>
              </w:rPr>
            </w:pPr>
            <w:r w:rsidRPr="00CA139B">
              <w:rPr>
                <w:b/>
                <w:bCs/>
                <w:color w:val="000000"/>
                <w:sz w:val="24"/>
                <w:szCs w:val="24"/>
                <w:shd w:val="clear" w:color="auto" w:fill="FFFFFF"/>
                <w:lang w:eastAsia="en-US"/>
              </w:rPr>
              <w:t>3</w:t>
            </w:r>
          </w:p>
        </w:tc>
        <w:tc>
          <w:tcPr>
            <w:tcW w:w="293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b/>
                <w:sz w:val="24"/>
                <w:szCs w:val="24"/>
                <w:lang w:eastAsia="en-US"/>
              </w:rPr>
            </w:pPr>
            <w:r w:rsidRPr="00CA139B">
              <w:rPr>
                <w:b/>
                <w:bCs/>
                <w:color w:val="000000"/>
                <w:sz w:val="24"/>
                <w:szCs w:val="24"/>
                <w:shd w:val="clear" w:color="auto" w:fill="FFFFFF"/>
                <w:lang w:eastAsia="en-US"/>
              </w:rPr>
              <w:t>Березовский</w:t>
            </w:r>
          </w:p>
        </w:tc>
        <w:tc>
          <w:tcPr>
            <w:tcW w:w="2611"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b/>
                <w:sz w:val="24"/>
                <w:szCs w:val="24"/>
                <w:lang w:eastAsia="en-US"/>
              </w:rPr>
            </w:pPr>
            <w:r w:rsidRPr="00CA139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7</w:t>
            </w:r>
          </w:p>
        </w:tc>
      </w:tr>
      <w:tr w:rsidR="00CA139B" w:rsidRPr="00CA139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80"/>
              <w:rPr>
                <w:sz w:val="24"/>
                <w:szCs w:val="24"/>
                <w:lang w:eastAsia="en-US"/>
              </w:rPr>
            </w:pPr>
            <w:r w:rsidRPr="00CA139B">
              <w:rPr>
                <w:b/>
                <w:bCs/>
                <w:color w:val="000000"/>
                <w:sz w:val="24"/>
                <w:szCs w:val="24"/>
                <w:shd w:val="clear" w:color="auto" w:fill="FFFFFF"/>
                <w:lang w:eastAsia="en-US"/>
              </w:rPr>
              <w:t>4</w:t>
            </w:r>
          </w:p>
        </w:tc>
        <w:tc>
          <w:tcPr>
            <w:tcW w:w="293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sz w:val="24"/>
                <w:szCs w:val="24"/>
                <w:lang w:eastAsia="en-US"/>
              </w:rPr>
            </w:pPr>
            <w:r w:rsidRPr="00CA139B">
              <w:rPr>
                <w:b/>
                <w:bCs/>
                <w:color w:val="000000"/>
                <w:sz w:val="24"/>
                <w:szCs w:val="24"/>
                <w:shd w:val="clear" w:color="auto" w:fill="FFFFFF"/>
                <w:lang w:eastAsia="en-US"/>
              </w:rPr>
              <w:t>Бирючий</w:t>
            </w:r>
          </w:p>
        </w:tc>
        <w:tc>
          <w:tcPr>
            <w:tcW w:w="2611"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sz w:val="24"/>
                <w:szCs w:val="24"/>
                <w:lang w:eastAsia="en-US"/>
              </w:rPr>
            </w:pPr>
            <w:r w:rsidRPr="00CA139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7</w:t>
            </w:r>
          </w:p>
        </w:tc>
      </w:tr>
      <w:tr w:rsidR="00CA139B" w:rsidRPr="00CA139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80"/>
              <w:rPr>
                <w:b/>
                <w:sz w:val="24"/>
                <w:szCs w:val="24"/>
                <w:lang w:eastAsia="en-US"/>
              </w:rPr>
            </w:pPr>
            <w:r w:rsidRPr="00CA139B">
              <w:rPr>
                <w:b/>
                <w:bCs/>
                <w:color w:val="000000"/>
                <w:sz w:val="24"/>
                <w:szCs w:val="24"/>
                <w:shd w:val="clear" w:color="auto" w:fill="FFFFFF"/>
                <w:lang w:eastAsia="en-US"/>
              </w:rPr>
              <w:t>5</w:t>
            </w:r>
          </w:p>
        </w:tc>
        <w:tc>
          <w:tcPr>
            <w:tcW w:w="293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b/>
                <w:sz w:val="24"/>
                <w:szCs w:val="24"/>
                <w:lang w:eastAsia="en-US"/>
              </w:rPr>
            </w:pPr>
            <w:r w:rsidRPr="00CA139B">
              <w:rPr>
                <w:b/>
                <w:bCs/>
                <w:color w:val="000000"/>
                <w:sz w:val="24"/>
                <w:szCs w:val="24"/>
                <w:shd w:val="clear" w:color="auto" w:fill="FFFFFF"/>
                <w:lang w:eastAsia="en-US"/>
              </w:rPr>
              <w:t>Борисовский</w:t>
            </w:r>
          </w:p>
        </w:tc>
        <w:tc>
          <w:tcPr>
            <w:tcW w:w="2611"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b/>
                <w:sz w:val="24"/>
                <w:szCs w:val="24"/>
                <w:lang w:eastAsia="en-US"/>
              </w:rPr>
            </w:pPr>
            <w:r w:rsidRPr="00CA139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7</w:t>
            </w:r>
          </w:p>
        </w:tc>
      </w:tr>
      <w:tr w:rsidR="00CA139B" w:rsidRPr="00CA139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80"/>
              <w:rPr>
                <w:b/>
                <w:sz w:val="24"/>
                <w:szCs w:val="24"/>
                <w:lang w:eastAsia="en-US"/>
              </w:rPr>
            </w:pPr>
            <w:r w:rsidRPr="00CA139B">
              <w:rPr>
                <w:b/>
                <w:bCs/>
                <w:color w:val="000000"/>
                <w:sz w:val="24"/>
                <w:szCs w:val="24"/>
                <w:shd w:val="clear" w:color="auto" w:fill="FFFFFF"/>
                <w:lang w:eastAsia="en-US"/>
              </w:rPr>
              <w:t>6</w:t>
            </w:r>
          </w:p>
        </w:tc>
        <w:tc>
          <w:tcPr>
            <w:tcW w:w="293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b/>
                <w:sz w:val="24"/>
                <w:szCs w:val="24"/>
                <w:lang w:eastAsia="en-US"/>
              </w:rPr>
            </w:pPr>
            <w:r w:rsidRPr="00CA139B">
              <w:rPr>
                <w:b/>
                <w:bCs/>
                <w:color w:val="000000"/>
                <w:sz w:val="24"/>
                <w:szCs w:val="24"/>
                <w:shd w:val="clear" w:color="auto" w:fill="FFFFFF"/>
                <w:lang w:eastAsia="en-US"/>
              </w:rPr>
              <w:t>Велижанка</w:t>
            </w:r>
          </w:p>
        </w:tc>
        <w:tc>
          <w:tcPr>
            <w:tcW w:w="2611"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b/>
                <w:sz w:val="24"/>
                <w:szCs w:val="24"/>
                <w:lang w:eastAsia="en-US"/>
              </w:rPr>
            </w:pPr>
            <w:r w:rsidRPr="00CA139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7</w:t>
            </w:r>
          </w:p>
        </w:tc>
      </w:tr>
      <w:tr w:rsidR="00CA139B" w:rsidRPr="00CA139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80"/>
              <w:rPr>
                <w:b/>
                <w:sz w:val="24"/>
                <w:szCs w:val="24"/>
                <w:lang w:eastAsia="en-US"/>
              </w:rPr>
            </w:pPr>
            <w:r w:rsidRPr="00CA139B">
              <w:rPr>
                <w:b/>
                <w:bCs/>
                <w:color w:val="000000"/>
                <w:sz w:val="24"/>
                <w:szCs w:val="24"/>
                <w:shd w:val="clear" w:color="auto" w:fill="FFFFFF"/>
                <w:lang w:eastAsia="en-US"/>
              </w:rPr>
              <w:t>7</w:t>
            </w:r>
          </w:p>
        </w:tc>
        <w:tc>
          <w:tcPr>
            <w:tcW w:w="293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b/>
                <w:sz w:val="24"/>
                <w:szCs w:val="24"/>
                <w:lang w:eastAsia="en-US"/>
              </w:rPr>
            </w:pPr>
            <w:r w:rsidRPr="00CA139B">
              <w:rPr>
                <w:b/>
                <w:bCs/>
                <w:color w:val="000000"/>
                <w:sz w:val="24"/>
                <w:szCs w:val="24"/>
                <w:shd w:val="clear" w:color="auto" w:fill="FFFFFF"/>
                <w:lang w:eastAsia="en-US"/>
              </w:rPr>
              <w:t>Высокая Грива</w:t>
            </w:r>
          </w:p>
        </w:tc>
        <w:tc>
          <w:tcPr>
            <w:tcW w:w="2611"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b/>
                <w:sz w:val="24"/>
                <w:szCs w:val="24"/>
                <w:lang w:eastAsia="en-US"/>
              </w:rPr>
            </w:pPr>
            <w:r w:rsidRPr="00CA139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7</w:t>
            </w:r>
          </w:p>
        </w:tc>
      </w:tr>
      <w:tr w:rsidR="00CA139B" w:rsidRPr="00CA139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80"/>
              <w:rPr>
                <w:sz w:val="24"/>
                <w:szCs w:val="24"/>
                <w:lang w:eastAsia="en-US"/>
              </w:rPr>
            </w:pPr>
            <w:r w:rsidRPr="00CA139B">
              <w:rPr>
                <w:b/>
                <w:bCs/>
                <w:color w:val="000000"/>
                <w:sz w:val="24"/>
                <w:szCs w:val="24"/>
                <w:shd w:val="clear" w:color="auto" w:fill="FFFFFF"/>
                <w:lang w:eastAsia="en-US"/>
              </w:rPr>
              <w:t>8</w:t>
            </w:r>
          </w:p>
        </w:tc>
        <w:tc>
          <w:tcPr>
            <w:tcW w:w="293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sz w:val="24"/>
                <w:szCs w:val="24"/>
                <w:lang w:eastAsia="en-US"/>
              </w:rPr>
            </w:pPr>
            <w:r w:rsidRPr="00CA139B">
              <w:rPr>
                <w:b/>
                <w:bCs/>
                <w:color w:val="000000"/>
                <w:sz w:val="24"/>
                <w:szCs w:val="24"/>
                <w:shd w:val="clear" w:color="auto" w:fill="FFFFFF"/>
                <w:lang w:eastAsia="en-US"/>
              </w:rPr>
              <w:t>Ганенок</w:t>
            </w:r>
          </w:p>
        </w:tc>
        <w:tc>
          <w:tcPr>
            <w:tcW w:w="2611"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sz w:val="24"/>
                <w:szCs w:val="24"/>
                <w:lang w:eastAsia="en-US"/>
              </w:rPr>
            </w:pPr>
            <w:r w:rsidRPr="00CA139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7</w:t>
            </w:r>
          </w:p>
        </w:tc>
      </w:tr>
      <w:tr w:rsidR="00CA139B" w:rsidRPr="00CA139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80"/>
              <w:rPr>
                <w:b/>
                <w:sz w:val="24"/>
                <w:szCs w:val="24"/>
                <w:lang w:eastAsia="en-US"/>
              </w:rPr>
            </w:pPr>
            <w:r w:rsidRPr="00CA139B">
              <w:rPr>
                <w:b/>
                <w:bCs/>
                <w:color w:val="000000"/>
                <w:sz w:val="24"/>
                <w:szCs w:val="24"/>
                <w:shd w:val="clear" w:color="auto" w:fill="FFFFFF"/>
                <w:lang w:eastAsia="en-US"/>
              </w:rPr>
              <w:t>9</w:t>
            </w:r>
          </w:p>
        </w:tc>
        <w:tc>
          <w:tcPr>
            <w:tcW w:w="293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b/>
                <w:sz w:val="24"/>
                <w:szCs w:val="24"/>
                <w:lang w:eastAsia="en-US"/>
              </w:rPr>
            </w:pPr>
            <w:r w:rsidRPr="00CA139B">
              <w:rPr>
                <w:b/>
                <w:bCs/>
                <w:color w:val="000000"/>
                <w:sz w:val="24"/>
                <w:szCs w:val="24"/>
                <w:shd w:val="clear" w:color="auto" w:fill="FFFFFF"/>
                <w:lang w:eastAsia="en-US"/>
              </w:rPr>
              <w:t>Заречный</w:t>
            </w:r>
          </w:p>
        </w:tc>
        <w:tc>
          <w:tcPr>
            <w:tcW w:w="2611"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b/>
                <w:sz w:val="24"/>
                <w:szCs w:val="24"/>
                <w:lang w:eastAsia="en-US"/>
              </w:rPr>
            </w:pPr>
            <w:r w:rsidRPr="00CA139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7</w:t>
            </w:r>
          </w:p>
        </w:tc>
      </w:tr>
      <w:tr w:rsidR="00CA139B" w:rsidRPr="00CA139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80"/>
              <w:rPr>
                <w:b/>
                <w:sz w:val="24"/>
                <w:szCs w:val="24"/>
                <w:lang w:eastAsia="en-US"/>
              </w:rPr>
            </w:pPr>
            <w:r w:rsidRPr="00CA139B">
              <w:rPr>
                <w:b/>
                <w:bCs/>
                <w:color w:val="000000"/>
                <w:sz w:val="24"/>
                <w:szCs w:val="24"/>
                <w:shd w:val="clear" w:color="auto" w:fill="FFFFFF"/>
                <w:lang w:eastAsia="en-US"/>
              </w:rPr>
              <w:t>10</w:t>
            </w:r>
          </w:p>
        </w:tc>
        <w:tc>
          <w:tcPr>
            <w:tcW w:w="293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b/>
                <w:sz w:val="24"/>
                <w:szCs w:val="24"/>
                <w:lang w:eastAsia="en-US"/>
              </w:rPr>
            </w:pPr>
            <w:r w:rsidRPr="00CA139B">
              <w:rPr>
                <w:b/>
                <w:bCs/>
                <w:color w:val="000000"/>
                <w:sz w:val="24"/>
                <w:szCs w:val="24"/>
                <w:shd w:val="clear" w:color="auto" w:fill="FFFFFF"/>
                <w:lang w:eastAsia="en-US"/>
              </w:rPr>
              <w:t>Заря</w:t>
            </w:r>
          </w:p>
        </w:tc>
        <w:tc>
          <w:tcPr>
            <w:tcW w:w="2611"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b/>
                <w:sz w:val="24"/>
                <w:szCs w:val="24"/>
                <w:lang w:eastAsia="en-US"/>
              </w:rPr>
            </w:pPr>
            <w:r w:rsidRPr="00CA139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7</w:t>
            </w:r>
          </w:p>
        </w:tc>
      </w:tr>
      <w:tr w:rsidR="00CA139B" w:rsidRPr="00CA139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80"/>
              <w:rPr>
                <w:b/>
                <w:sz w:val="24"/>
                <w:szCs w:val="24"/>
                <w:lang w:eastAsia="en-US"/>
              </w:rPr>
            </w:pPr>
            <w:r w:rsidRPr="00CA139B">
              <w:rPr>
                <w:b/>
                <w:bCs/>
                <w:color w:val="000000"/>
                <w:sz w:val="24"/>
                <w:szCs w:val="24"/>
                <w:shd w:val="clear" w:color="auto" w:fill="FFFFFF"/>
                <w:lang w:eastAsia="en-US"/>
              </w:rPr>
              <w:t>11</w:t>
            </w:r>
          </w:p>
        </w:tc>
        <w:tc>
          <w:tcPr>
            <w:tcW w:w="293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b/>
                <w:sz w:val="24"/>
                <w:szCs w:val="24"/>
                <w:lang w:eastAsia="en-US"/>
              </w:rPr>
            </w:pPr>
            <w:r w:rsidRPr="00CA139B">
              <w:rPr>
                <w:b/>
                <w:bCs/>
                <w:color w:val="000000"/>
                <w:sz w:val="24"/>
                <w:szCs w:val="24"/>
                <w:shd w:val="clear" w:color="auto" w:fill="FFFFFF"/>
                <w:lang w:eastAsia="en-US"/>
              </w:rPr>
              <w:t>Зыково</w:t>
            </w:r>
          </w:p>
        </w:tc>
        <w:tc>
          <w:tcPr>
            <w:tcW w:w="2611"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b/>
                <w:sz w:val="24"/>
                <w:szCs w:val="24"/>
                <w:lang w:eastAsia="en-US"/>
              </w:rPr>
            </w:pPr>
            <w:r w:rsidRPr="00CA139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7</w:t>
            </w:r>
          </w:p>
        </w:tc>
      </w:tr>
      <w:tr w:rsidR="00CA139B" w:rsidRPr="00CA139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80"/>
              <w:rPr>
                <w:b/>
                <w:sz w:val="24"/>
                <w:szCs w:val="24"/>
                <w:lang w:eastAsia="en-US"/>
              </w:rPr>
            </w:pPr>
            <w:r w:rsidRPr="00CA139B">
              <w:rPr>
                <w:b/>
                <w:bCs/>
                <w:color w:val="000000"/>
                <w:sz w:val="24"/>
                <w:szCs w:val="24"/>
                <w:shd w:val="clear" w:color="auto" w:fill="FFFFFF"/>
                <w:lang w:eastAsia="en-US"/>
              </w:rPr>
              <w:t>12</w:t>
            </w:r>
          </w:p>
        </w:tc>
        <w:tc>
          <w:tcPr>
            <w:tcW w:w="293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b/>
                <w:sz w:val="24"/>
                <w:szCs w:val="24"/>
                <w:lang w:eastAsia="en-US"/>
              </w:rPr>
            </w:pPr>
            <w:r w:rsidRPr="00CA139B">
              <w:rPr>
                <w:b/>
                <w:bCs/>
                <w:color w:val="000000"/>
                <w:sz w:val="24"/>
                <w:szCs w:val="24"/>
                <w:shd w:val="clear" w:color="auto" w:fill="FFFFFF"/>
                <w:lang w:eastAsia="en-US"/>
              </w:rPr>
              <w:t>Зятьково</w:t>
            </w:r>
          </w:p>
        </w:tc>
        <w:tc>
          <w:tcPr>
            <w:tcW w:w="2611"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b/>
                <w:sz w:val="24"/>
                <w:szCs w:val="24"/>
                <w:lang w:eastAsia="en-US"/>
              </w:rPr>
            </w:pPr>
            <w:r w:rsidRPr="00CA139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7</w:t>
            </w:r>
          </w:p>
        </w:tc>
      </w:tr>
      <w:tr w:rsidR="00CA139B" w:rsidRPr="00CA139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80"/>
              <w:rPr>
                <w:sz w:val="24"/>
                <w:szCs w:val="24"/>
                <w:lang w:eastAsia="en-US"/>
              </w:rPr>
            </w:pPr>
            <w:r w:rsidRPr="00CA139B">
              <w:rPr>
                <w:b/>
                <w:bCs/>
                <w:color w:val="000000"/>
                <w:sz w:val="24"/>
                <w:szCs w:val="24"/>
                <w:shd w:val="clear" w:color="auto" w:fill="FFFFFF"/>
                <w:lang w:eastAsia="en-US"/>
              </w:rPr>
              <w:t>13</w:t>
            </w:r>
          </w:p>
        </w:tc>
        <w:tc>
          <w:tcPr>
            <w:tcW w:w="293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sz w:val="24"/>
                <w:szCs w:val="24"/>
                <w:lang w:eastAsia="en-US"/>
              </w:rPr>
            </w:pPr>
            <w:r w:rsidRPr="00CA139B">
              <w:rPr>
                <w:b/>
                <w:bCs/>
                <w:color w:val="000000"/>
                <w:sz w:val="24"/>
                <w:szCs w:val="24"/>
                <w:shd w:val="clear" w:color="auto" w:fill="FFFFFF"/>
                <w:lang w:eastAsia="en-US"/>
              </w:rPr>
              <w:t>Конево</w:t>
            </w:r>
          </w:p>
        </w:tc>
        <w:tc>
          <w:tcPr>
            <w:tcW w:w="2611"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sz w:val="24"/>
                <w:szCs w:val="24"/>
                <w:lang w:eastAsia="en-US"/>
              </w:rPr>
            </w:pPr>
            <w:r w:rsidRPr="00CA139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7</w:t>
            </w:r>
          </w:p>
        </w:tc>
      </w:tr>
      <w:tr w:rsidR="00CA139B" w:rsidRPr="00CA139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80"/>
              <w:rPr>
                <w:sz w:val="24"/>
                <w:szCs w:val="24"/>
                <w:lang w:eastAsia="en-US"/>
              </w:rPr>
            </w:pPr>
            <w:r w:rsidRPr="00CA139B">
              <w:rPr>
                <w:b/>
                <w:bCs/>
                <w:color w:val="000000"/>
                <w:sz w:val="24"/>
                <w:szCs w:val="24"/>
                <w:shd w:val="clear" w:color="auto" w:fill="FFFFFF"/>
                <w:lang w:eastAsia="en-US"/>
              </w:rPr>
              <w:t>14</w:t>
            </w:r>
          </w:p>
        </w:tc>
        <w:tc>
          <w:tcPr>
            <w:tcW w:w="293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sz w:val="24"/>
                <w:szCs w:val="24"/>
                <w:lang w:eastAsia="en-US"/>
              </w:rPr>
            </w:pPr>
            <w:r w:rsidRPr="00CA139B">
              <w:rPr>
                <w:b/>
                <w:bCs/>
                <w:color w:val="000000"/>
                <w:sz w:val="24"/>
                <w:szCs w:val="24"/>
                <w:shd w:val="clear" w:color="auto" w:fill="FFFFFF"/>
                <w:lang w:eastAsia="en-US"/>
              </w:rPr>
              <w:t>Кривое</w:t>
            </w:r>
          </w:p>
        </w:tc>
        <w:tc>
          <w:tcPr>
            <w:tcW w:w="2611"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sz w:val="24"/>
                <w:szCs w:val="24"/>
                <w:lang w:eastAsia="en-US"/>
              </w:rPr>
            </w:pPr>
            <w:r w:rsidRPr="00CA139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7</w:t>
            </w:r>
          </w:p>
        </w:tc>
      </w:tr>
      <w:tr w:rsidR="00CA139B" w:rsidRPr="00CA139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80"/>
              <w:rPr>
                <w:b/>
                <w:sz w:val="24"/>
                <w:szCs w:val="24"/>
                <w:lang w:eastAsia="en-US"/>
              </w:rPr>
            </w:pPr>
            <w:r w:rsidRPr="00CA139B">
              <w:rPr>
                <w:b/>
                <w:bCs/>
                <w:color w:val="000000"/>
                <w:sz w:val="24"/>
                <w:szCs w:val="24"/>
                <w:shd w:val="clear" w:color="auto" w:fill="FFFFFF"/>
                <w:lang w:eastAsia="en-US"/>
              </w:rPr>
              <w:t>15</w:t>
            </w:r>
          </w:p>
        </w:tc>
        <w:tc>
          <w:tcPr>
            <w:tcW w:w="293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b/>
                <w:sz w:val="24"/>
                <w:szCs w:val="24"/>
                <w:lang w:eastAsia="en-US"/>
              </w:rPr>
            </w:pPr>
            <w:r w:rsidRPr="00CA139B">
              <w:rPr>
                <w:b/>
                <w:bCs/>
                <w:color w:val="000000"/>
                <w:sz w:val="24"/>
                <w:szCs w:val="24"/>
                <w:shd w:val="clear" w:color="auto" w:fill="FFFFFF"/>
                <w:lang w:eastAsia="en-US"/>
              </w:rPr>
              <w:t>Кызылту</w:t>
            </w:r>
          </w:p>
        </w:tc>
        <w:tc>
          <w:tcPr>
            <w:tcW w:w="2611"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b/>
                <w:sz w:val="24"/>
                <w:szCs w:val="24"/>
                <w:lang w:eastAsia="en-US"/>
              </w:rPr>
            </w:pPr>
            <w:r w:rsidRPr="00CA139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b/>
                <w:sz w:val="24"/>
                <w:szCs w:val="24"/>
                <w:lang w:eastAsia="en-US"/>
              </w:rPr>
            </w:pPr>
            <w:r w:rsidRPr="00CA139B">
              <w:rPr>
                <w:b/>
                <w:bCs/>
                <w:color w:val="000000"/>
                <w:sz w:val="24"/>
                <w:szCs w:val="24"/>
                <w:shd w:val="clear" w:color="auto" w:fill="FFFFFF"/>
                <w:lang w:eastAsia="en-US"/>
              </w:rPr>
              <w:t>7</w:t>
            </w:r>
          </w:p>
        </w:tc>
      </w:tr>
      <w:tr w:rsidR="00CA139B" w:rsidRPr="00CA139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80"/>
              <w:rPr>
                <w:sz w:val="24"/>
                <w:szCs w:val="24"/>
                <w:lang w:eastAsia="en-US"/>
              </w:rPr>
            </w:pPr>
            <w:r w:rsidRPr="00CA139B">
              <w:rPr>
                <w:b/>
                <w:bCs/>
                <w:color w:val="000000"/>
                <w:sz w:val="24"/>
                <w:szCs w:val="24"/>
                <w:shd w:val="clear" w:color="auto" w:fill="FFFFFF"/>
                <w:lang w:eastAsia="en-US"/>
              </w:rPr>
              <w:t>16</w:t>
            </w:r>
          </w:p>
        </w:tc>
        <w:tc>
          <w:tcPr>
            <w:tcW w:w="293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sz w:val="24"/>
                <w:szCs w:val="24"/>
                <w:lang w:eastAsia="en-US"/>
              </w:rPr>
            </w:pPr>
            <w:r w:rsidRPr="00CA139B">
              <w:rPr>
                <w:b/>
                <w:bCs/>
                <w:color w:val="000000"/>
                <w:sz w:val="24"/>
                <w:szCs w:val="24"/>
                <w:shd w:val="clear" w:color="auto" w:fill="FFFFFF"/>
                <w:lang w:eastAsia="en-US"/>
              </w:rPr>
              <w:t>Лебедиха</w:t>
            </w:r>
          </w:p>
        </w:tc>
        <w:tc>
          <w:tcPr>
            <w:tcW w:w="2611"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sz w:val="24"/>
                <w:szCs w:val="24"/>
                <w:lang w:eastAsia="en-US"/>
              </w:rPr>
            </w:pPr>
            <w:r w:rsidRPr="00CA139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7</w:t>
            </w:r>
          </w:p>
        </w:tc>
      </w:tr>
      <w:tr w:rsidR="00CA139B" w:rsidRPr="00CA139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80"/>
              <w:rPr>
                <w:sz w:val="24"/>
                <w:szCs w:val="24"/>
                <w:lang w:eastAsia="en-US"/>
              </w:rPr>
            </w:pPr>
            <w:r w:rsidRPr="00CA139B">
              <w:rPr>
                <w:b/>
                <w:bCs/>
                <w:color w:val="000000"/>
                <w:sz w:val="24"/>
                <w:szCs w:val="24"/>
                <w:shd w:val="clear" w:color="auto" w:fill="FFFFFF"/>
                <w:lang w:eastAsia="en-US"/>
              </w:rPr>
              <w:t>17</w:t>
            </w:r>
          </w:p>
        </w:tc>
        <w:tc>
          <w:tcPr>
            <w:tcW w:w="293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sz w:val="24"/>
                <w:szCs w:val="24"/>
                <w:lang w:eastAsia="en-US"/>
              </w:rPr>
            </w:pPr>
            <w:r w:rsidRPr="00CA139B">
              <w:rPr>
                <w:b/>
                <w:bCs/>
                <w:color w:val="000000"/>
                <w:sz w:val="24"/>
                <w:szCs w:val="24"/>
                <w:shd w:val="clear" w:color="auto" w:fill="FFFFFF"/>
                <w:lang w:eastAsia="en-US"/>
              </w:rPr>
              <w:t>Ленский</w:t>
            </w:r>
          </w:p>
        </w:tc>
        <w:tc>
          <w:tcPr>
            <w:tcW w:w="2611"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sz w:val="24"/>
                <w:szCs w:val="24"/>
                <w:lang w:eastAsia="en-US"/>
              </w:rPr>
            </w:pPr>
            <w:r w:rsidRPr="00CA139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7</w:t>
            </w:r>
          </w:p>
        </w:tc>
      </w:tr>
      <w:tr w:rsidR="00CA139B" w:rsidRPr="00CA139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80"/>
              <w:rPr>
                <w:sz w:val="24"/>
                <w:szCs w:val="24"/>
                <w:lang w:eastAsia="en-US"/>
              </w:rPr>
            </w:pPr>
            <w:r w:rsidRPr="00CA139B">
              <w:rPr>
                <w:b/>
                <w:bCs/>
                <w:color w:val="000000"/>
                <w:sz w:val="24"/>
                <w:szCs w:val="24"/>
                <w:shd w:val="clear" w:color="auto" w:fill="FFFFFF"/>
                <w:lang w:eastAsia="en-US"/>
              </w:rPr>
              <w:t>18</w:t>
            </w:r>
          </w:p>
        </w:tc>
        <w:tc>
          <w:tcPr>
            <w:tcW w:w="293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sz w:val="24"/>
                <w:szCs w:val="24"/>
                <w:lang w:eastAsia="en-US"/>
              </w:rPr>
            </w:pPr>
            <w:r w:rsidRPr="00CA139B">
              <w:rPr>
                <w:b/>
                <w:bCs/>
                <w:color w:val="000000"/>
                <w:sz w:val="24"/>
                <w:szCs w:val="24"/>
                <w:shd w:val="clear" w:color="auto" w:fill="FFFFFF"/>
                <w:lang w:eastAsia="en-US"/>
              </w:rPr>
              <w:t>Луковка</w:t>
            </w:r>
          </w:p>
        </w:tc>
        <w:tc>
          <w:tcPr>
            <w:tcW w:w="2611"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sz w:val="24"/>
                <w:szCs w:val="24"/>
                <w:lang w:eastAsia="en-US"/>
              </w:rPr>
            </w:pPr>
            <w:r w:rsidRPr="00CA139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sz w:val="24"/>
                <w:szCs w:val="24"/>
                <w:lang w:eastAsia="en-US"/>
              </w:rPr>
            </w:pPr>
            <w:r w:rsidRPr="00CA139B">
              <w:rPr>
                <w:b/>
                <w:bCs/>
                <w:color w:val="000000"/>
                <w:sz w:val="24"/>
                <w:szCs w:val="24"/>
                <w:shd w:val="clear" w:color="auto" w:fill="FFFFFF"/>
                <w:lang w:eastAsia="en-US"/>
              </w:rPr>
              <w:t>7</w:t>
            </w:r>
          </w:p>
        </w:tc>
      </w:tr>
      <w:tr w:rsidR="00CA139B" w:rsidRPr="00CA139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80"/>
              <w:rPr>
                <w:b/>
                <w:bCs/>
                <w:color w:val="000000"/>
                <w:sz w:val="24"/>
                <w:szCs w:val="24"/>
                <w:shd w:val="clear" w:color="auto" w:fill="FFFFFF"/>
                <w:lang w:eastAsia="en-US"/>
              </w:rPr>
            </w:pPr>
            <w:r w:rsidRPr="00CA139B">
              <w:rPr>
                <w:b/>
                <w:bCs/>
                <w:color w:val="000000"/>
                <w:sz w:val="24"/>
                <w:szCs w:val="24"/>
                <w:shd w:val="clear" w:color="auto" w:fill="FFFFFF"/>
                <w:lang w:eastAsia="en-US"/>
              </w:rPr>
              <w:t>19</w:t>
            </w:r>
          </w:p>
        </w:tc>
        <w:tc>
          <w:tcPr>
            <w:tcW w:w="293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b/>
                <w:bCs/>
                <w:color w:val="000000"/>
                <w:sz w:val="24"/>
                <w:szCs w:val="24"/>
                <w:shd w:val="clear" w:color="auto" w:fill="FFFFFF"/>
                <w:lang w:eastAsia="en-US"/>
              </w:rPr>
            </w:pPr>
            <w:r w:rsidRPr="00CA139B">
              <w:rPr>
                <w:b/>
                <w:bCs/>
                <w:color w:val="000000"/>
                <w:sz w:val="24"/>
                <w:szCs w:val="24"/>
                <w:shd w:val="clear" w:color="auto" w:fill="FFFFFF"/>
                <w:lang w:eastAsia="en-US"/>
              </w:rPr>
              <w:t>Павловский</w:t>
            </w:r>
          </w:p>
        </w:tc>
        <w:tc>
          <w:tcPr>
            <w:tcW w:w="2611"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b/>
                <w:bCs/>
                <w:color w:val="000000"/>
                <w:sz w:val="24"/>
                <w:szCs w:val="24"/>
                <w:shd w:val="clear" w:color="auto" w:fill="FFFFFF"/>
                <w:lang w:eastAsia="en-US"/>
              </w:rPr>
            </w:pPr>
            <w:r w:rsidRPr="00CA139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bCs/>
                <w:color w:val="000000"/>
                <w:sz w:val="24"/>
                <w:szCs w:val="24"/>
                <w:shd w:val="clear" w:color="auto" w:fill="FFFFFF"/>
                <w:lang w:eastAsia="en-US"/>
              </w:rPr>
            </w:pPr>
            <w:r w:rsidRPr="00CA139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bCs/>
                <w:color w:val="000000"/>
                <w:sz w:val="24"/>
                <w:szCs w:val="24"/>
                <w:shd w:val="clear" w:color="auto" w:fill="FFFFFF"/>
                <w:lang w:eastAsia="en-US"/>
              </w:rPr>
            </w:pPr>
            <w:r w:rsidRPr="00CA139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b/>
                <w:bCs/>
                <w:color w:val="000000"/>
                <w:sz w:val="24"/>
                <w:szCs w:val="24"/>
                <w:shd w:val="clear" w:color="auto" w:fill="FFFFFF"/>
                <w:lang w:eastAsia="en-US"/>
              </w:rPr>
            </w:pPr>
            <w:r w:rsidRPr="00CA139B">
              <w:rPr>
                <w:b/>
                <w:bCs/>
                <w:color w:val="000000"/>
                <w:sz w:val="24"/>
                <w:szCs w:val="24"/>
                <w:shd w:val="clear" w:color="auto" w:fill="FFFFFF"/>
                <w:lang w:eastAsia="en-US"/>
              </w:rPr>
              <w:t>7</w:t>
            </w:r>
          </w:p>
        </w:tc>
      </w:tr>
      <w:tr w:rsidR="00CA139B" w:rsidRPr="00CA139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80"/>
              <w:rPr>
                <w:b/>
                <w:bCs/>
                <w:color w:val="000000"/>
                <w:sz w:val="24"/>
                <w:szCs w:val="24"/>
                <w:shd w:val="clear" w:color="auto" w:fill="FFFFFF"/>
                <w:lang w:eastAsia="en-US"/>
              </w:rPr>
            </w:pPr>
            <w:r w:rsidRPr="00CA139B">
              <w:rPr>
                <w:b/>
                <w:bCs/>
                <w:color w:val="000000"/>
                <w:sz w:val="24"/>
                <w:szCs w:val="24"/>
                <w:shd w:val="clear" w:color="auto" w:fill="FFFFFF"/>
                <w:lang w:eastAsia="en-US"/>
              </w:rPr>
              <w:t>20</w:t>
            </w:r>
          </w:p>
        </w:tc>
        <w:tc>
          <w:tcPr>
            <w:tcW w:w="293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b/>
                <w:bCs/>
                <w:color w:val="000000"/>
                <w:sz w:val="24"/>
                <w:szCs w:val="24"/>
                <w:shd w:val="clear" w:color="auto" w:fill="FFFFFF"/>
                <w:lang w:eastAsia="en-US"/>
              </w:rPr>
            </w:pPr>
            <w:r w:rsidRPr="00CA139B">
              <w:rPr>
                <w:b/>
                <w:bCs/>
                <w:color w:val="000000"/>
                <w:sz w:val="24"/>
                <w:szCs w:val="24"/>
                <w:shd w:val="clear" w:color="auto" w:fill="FFFFFF"/>
                <w:lang w:eastAsia="en-US"/>
              </w:rPr>
              <w:t>Панкрушиха</w:t>
            </w:r>
          </w:p>
        </w:tc>
        <w:tc>
          <w:tcPr>
            <w:tcW w:w="2611"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b/>
                <w:bCs/>
                <w:color w:val="000000"/>
                <w:sz w:val="24"/>
                <w:szCs w:val="24"/>
                <w:shd w:val="clear" w:color="auto" w:fill="FFFFFF"/>
                <w:lang w:eastAsia="en-US"/>
              </w:rPr>
            </w:pPr>
            <w:r w:rsidRPr="00CA139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bCs/>
                <w:color w:val="000000"/>
                <w:sz w:val="24"/>
                <w:szCs w:val="24"/>
                <w:shd w:val="clear" w:color="auto" w:fill="FFFFFF"/>
                <w:lang w:eastAsia="en-US"/>
              </w:rPr>
            </w:pPr>
            <w:r w:rsidRPr="00CA139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bCs/>
                <w:color w:val="000000"/>
                <w:sz w:val="24"/>
                <w:szCs w:val="24"/>
                <w:shd w:val="clear" w:color="auto" w:fill="FFFFFF"/>
                <w:lang w:eastAsia="en-US"/>
              </w:rPr>
            </w:pPr>
            <w:r w:rsidRPr="00CA139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b/>
                <w:bCs/>
                <w:color w:val="000000"/>
                <w:sz w:val="24"/>
                <w:szCs w:val="24"/>
                <w:shd w:val="clear" w:color="auto" w:fill="FFFFFF"/>
                <w:lang w:eastAsia="en-US"/>
              </w:rPr>
            </w:pPr>
            <w:r w:rsidRPr="00CA139B">
              <w:rPr>
                <w:b/>
                <w:bCs/>
                <w:color w:val="000000"/>
                <w:sz w:val="24"/>
                <w:szCs w:val="24"/>
                <w:shd w:val="clear" w:color="auto" w:fill="FFFFFF"/>
                <w:lang w:eastAsia="en-US"/>
              </w:rPr>
              <w:t>7</w:t>
            </w:r>
          </w:p>
        </w:tc>
      </w:tr>
      <w:tr w:rsidR="00CA139B" w:rsidRPr="00CA139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80"/>
              <w:rPr>
                <w:b/>
                <w:bCs/>
                <w:color w:val="000000"/>
                <w:sz w:val="24"/>
                <w:szCs w:val="24"/>
                <w:shd w:val="clear" w:color="auto" w:fill="FFFFFF"/>
                <w:lang w:eastAsia="en-US"/>
              </w:rPr>
            </w:pPr>
            <w:r w:rsidRPr="00CA139B">
              <w:rPr>
                <w:b/>
                <w:bCs/>
                <w:color w:val="000000"/>
                <w:sz w:val="24"/>
                <w:szCs w:val="24"/>
                <w:shd w:val="clear" w:color="auto" w:fill="FFFFFF"/>
                <w:lang w:eastAsia="en-US"/>
              </w:rPr>
              <w:lastRenderedPageBreak/>
              <w:t>21</w:t>
            </w:r>
          </w:p>
        </w:tc>
        <w:tc>
          <w:tcPr>
            <w:tcW w:w="293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b/>
                <w:bCs/>
                <w:color w:val="000000"/>
                <w:sz w:val="24"/>
                <w:szCs w:val="24"/>
                <w:shd w:val="clear" w:color="auto" w:fill="FFFFFF"/>
                <w:lang w:eastAsia="en-US"/>
              </w:rPr>
            </w:pPr>
            <w:r w:rsidRPr="00CA139B">
              <w:rPr>
                <w:b/>
                <w:bCs/>
                <w:color w:val="000000"/>
                <w:sz w:val="24"/>
                <w:szCs w:val="24"/>
                <w:shd w:val="clear" w:color="auto" w:fill="FFFFFF"/>
                <w:lang w:eastAsia="en-US"/>
              </w:rPr>
              <w:t>Станция Панкрушиха</w:t>
            </w:r>
          </w:p>
        </w:tc>
        <w:tc>
          <w:tcPr>
            <w:tcW w:w="2611"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b/>
                <w:bCs/>
                <w:color w:val="000000"/>
                <w:sz w:val="24"/>
                <w:szCs w:val="24"/>
                <w:shd w:val="clear" w:color="auto" w:fill="FFFFFF"/>
                <w:lang w:eastAsia="en-US"/>
              </w:rPr>
            </w:pPr>
            <w:r w:rsidRPr="00CA139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bCs/>
                <w:color w:val="000000"/>
                <w:sz w:val="24"/>
                <w:szCs w:val="24"/>
                <w:shd w:val="clear" w:color="auto" w:fill="FFFFFF"/>
                <w:lang w:eastAsia="en-US"/>
              </w:rPr>
            </w:pPr>
            <w:r w:rsidRPr="00CA139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bCs/>
                <w:color w:val="000000"/>
                <w:sz w:val="24"/>
                <w:szCs w:val="24"/>
                <w:shd w:val="clear" w:color="auto" w:fill="FFFFFF"/>
                <w:lang w:eastAsia="en-US"/>
              </w:rPr>
            </w:pPr>
            <w:r w:rsidRPr="00CA139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b/>
                <w:bCs/>
                <w:color w:val="000000"/>
                <w:sz w:val="24"/>
                <w:szCs w:val="24"/>
                <w:shd w:val="clear" w:color="auto" w:fill="FFFFFF"/>
                <w:lang w:eastAsia="en-US"/>
              </w:rPr>
            </w:pPr>
            <w:r w:rsidRPr="00CA139B">
              <w:rPr>
                <w:b/>
                <w:bCs/>
                <w:color w:val="000000"/>
                <w:sz w:val="24"/>
                <w:szCs w:val="24"/>
                <w:shd w:val="clear" w:color="auto" w:fill="FFFFFF"/>
                <w:lang w:eastAsia="en-US"/>
              </w:rPr>
              <w:t>7</w:t>
            </w:r>
          </w:p>
        </w:tc>
      </w:tr>
      <w:tr w:rsidR="00CA139B" w:rsidRPr="00CA139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80"/>
              <w:rPr>
                <w:b/>
                <w:bCs/>
                <w:color w:val="000000"/>
                <w:sz w:val="24"/>
                <w:szCs w:val="24"/>
                <w:shd w:val="clear" w:color="auto" w:fill="FFFFFF"/>
                <w:lang w:eastAsia="en-US"/>
              </w:rPr>
            </w:pPr>
            <w:r w:rsidRPr="00CA139B">
              <w:rPr>
                <w:b/>
                <w:bCs/>
                <w:color w:val="000000"/>
                <w:sz w:val="24"/>
                <w:szCs w:val="24"/>
                <w:shd w:val="clear" w:color="auto" w:fill="FFFFFF"/>
                <w:lang w:eastAsia="en-US"/>
              </w:rPr>
              <w:t>22</w:t>
            </w:r>
          </w:p>
        </w:tc>
        <w:tc>
          <w:tcPr>
            <w:tcW w:w="293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b/>
                <w:bCs/>
                <w:color w:val="000000"/>
                <w:sz w:val="24"/>
                <w:szCs w:val="24"/>
                <w:shd w:val="clear" w:color="auto" w:fill="FFFFFF"/>
                <w:lang w:eastAsia="en-US"/>
              </w:rPr>
            </w:pPr>
            <w:r w:rsidRPr="00CA139B">
              <w:rPr>
                <w:b/>
                <w:bCs/>
                <w:color w:val="000000"/>
                <w:sz w:val="24"/>
                <w:szCs w:val="24"/>
                <w:shd w:val="clear" w:color="auto" w:fill="FFFFFF"/>
                <w:lang w:eastAsia="en-US"/>
              </w:rPr>
              <w:t>Первомайский</w:t>
            </w:r>
          </w:p>
        </w:tc>
        <w:tc>
          <w:tcPr>
            <w:tcW w:w="2611"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b/>
                <w:bCs/>
                <w:color w:val="000000"/>
                <w:sz w:val="24"/>
                <w:szCs w:val="24"/>
                <w:shd w:val="clear" w:color="auto" w:fill="FFFFFF"/>
                <w:lang w:eastAsia="en-US"/>
              </w:rPr>
            </w:pPr>
            <w:r w:rsidRPr="00CA139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bCs/>
                <w:color w:val="000000"/>
                <w:sz w:val="24"/>
                <w:szCs w:val="24"/>
                <w:shd w:val="clear" w:color="auto" w:fill="FFFFFF"/>
                <w:lang w:eastAsia="en-US"/>
              </w:rPr>
            </w:pPr>
            <w:r w:rsidRPr="00CA139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bCs/>
                <w:color w:val="000000"/>
                <w:sz w:val="24"/>
                <w:szCs w:val="24"/>
                <w:shd w:val="clear" w:color="auto" w:fill="FFFFFF"/>
                <w:lang w:eastAsia="en-US"/>
              </w:rPr>
            </w:pPr>
            <w:r w:rsidRPr="00CA139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b/>
                <w:bCs/>
                <w:color w:val="000000"/>
                <w:sz w:val="24"/>
                <w:szCs w:val="24"/>
                <w:shd w:val="clear" w:color="auto" w:fill="FFFFFF"/>
                <w:lang w:eastAsia="en-US"/>
              </w:rPr>
            </w:pPr>
            <w:r w:rsidRPr="00CA139B">
              <w:rPr>
                <w:b/>
                <w:bCs/>
                <w:color w:val="000000"/>
                <w:sz w:val="24"/>
                <w:szCs w:val="24"/>
                <w:shd w:val="clear" w:color="auto" w:fill="FFFFFF"/>
                <w:lang w:eastAsia="en-US"/>
              </w:rPr>
              <w:t>8</w:t>
            </w:r>
          </w:p>
        </w:tc>
      </w:tr>
      <w:tr w:rsidR="00CA139B" w:rsidRPr="00CA139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80"/>
              <w:rPr>
                <w:b/>
                <w:bCs/>
                <w:color w:val="000000"/>
                <w:sz w:val="24"/>
                <w:szCs w:val="24"/>
                <w:shd w:val="clear" w:color="auto" w:fill="FFFFFF"/>
                <w:lang w:eastAsia="en-US"/>
              </w:rPr>
            </w:pPr>
            <w:r w:rsidRPr="00CA139B">
              <w:rPr>
                <w:b/>
                <w:bCs/>
                <w:color w:val="000000"/>
                <w:sz w:val="24"/>
                <w:szCs w:val="24"/>
                <w:shd w:val="clear" w:color="auto" w:fill="FFFFFF"/>
                <w:lang w:eastAsia="en-US"/>
              </w:rPr>
              <w:t>23</w:t>
            </w:r>
          </w:p>
        </w:tc>
        <w:tc>
          <w:tcPr>
            <w:tcW w:w="293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b/>
                <w:bCs/>
                <w:color w:val="000000"/>
                <w:sz w:val="24"/>
                <w:szCs w:val="24"/>
                <w:shd w:val="clear" w:color="auto" w:fill="FFFFFF"/>
                <w:lang w:eastAsia="en-US"/>
              </w:rPr>
            </w:pPr>
            <w:r w:rsidRPr="00CA139B">
              <w:rPr>
                <w:b/>
                <w:bCs/>
                <w:color w:val="000000"/>
                <w:sz w:val="24"/>
                <w:szCs w:val="24"/>
                <w:shd w:val="clear" w:color="auto" w:fill="FFFFFF"/>
                <w:lang w:eastAsia="en-US"/>
              </w:rPr>
              <w:t>Петровский</w:t>
            </w:r>
          </w:p>
        </w:tc>
        <w:tc>
          <w:tcPr>
            <w:tcW w:w="2611"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b/>
                <w:bCs/>
                <w:color w:val="000000"/>
                <w:sz w:val="24"/>
                <w:szCs w:val="24"/>
                <w:shd w:val="clear" w:color="auto" w:fill="FFFFFF"/>
                <w:lang w:eastAsia="en-US"/>
              </w:rPr>
            </w:pPr>
            <w:r w:rsidRPr="00CA139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bCs/>
                <w:color w:val="000000"/>
                <w:sz w:val="24"/>
                <w:szCs w:val="24"/>
                <w:shd w:val="clear" w:color="auto" w:fill="FFFFFF"/>
                <w:lang w:eastAsia="en-US"/>
              </w:rPr>
            </w:pPr>
            <w:r w:rsidRPr="00CA139B">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bCs/>
                <w:color w:val="000000"/>
                <w:sz w:val="24"/>
                <w:szCs w:val="24"/>
                <w:shd w:val="clear" w:color="auto" w:fill="FFFFFF"/>
                <w:lang w:eastAsia="en-US"/>
              </w:rPr>
            </w:pPr>
            <w:r w:rsidRPr="00CA139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b/>
                <w:bCs/>
                <w:color w:val="000000"/>
                <w:sz w:val="24"/>
                <w:szCs w:val="24"/>
                <w:shd w:val="clear" w:color="auto" w:fill="FFFFFF"/>
                <w:lang w:eastAsia="en-US"/>
              </w:rPr>
            </w:pPr>
            <w:r w:rsidRPr="00CA139B">
              <w:rPr>
                <w:b/>
                <w:bCs/>
                <w:color w:val="000000"/>
                <w:sz w:val="24"/>
                <w:szCs w:val="24"/>
                <w:shd w:val="clear" w:color="auto" w:fill="FFFFFF"/>
                <w:lang w:eastAsia="en-US"/>
              </w:rPr>
              <w:t>7</w:t>
            </w:r>
          </w:p>
        </w:tc>
      </w:tr>
      <w:tr w:rsidR="00CA139B" w:rsidRPr="00CA139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80"/>
              <w:rPr>
                <w:b/>
                <w:bCs/>
                <w:color w:val="000000"/>
                <w:sz w:val="24"/>
                <w:szCs w:val="24"/>
                <w:shd w:val="clear" w:color="auto" w:fill="FFFFFF"/>
                <w:lang w:eastAsia="en-US"/>
              </w:rPr>
            </w:pPr>
            <w:r w:rsidRPr="00CA139B">
              <w:rPr>
                <w:b/>
                <w:bCs/>
                <w:color w:val="000000"/>
                <w:sz w:val="24"/>
                <w:szCs w:val="24"/>
                <w:shd w:val="clear" w:color="auto" w:fill="FFFFFF"/>
                <w:lang w:eastAsia="en-US"/>
              </w:rPr>
              <w:t>24</w:t>
            </w:r>
          </w:p>
        </w:tc>
        <w:tc>
          <w:tcPr>
            <w:tcW w:w="293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b/>
                <w:bCs/>
                <w:color w:val="000000"/>
                <w:sz w:val="24"/>
                <w:szCs w:val="24"/>
                <w:shd w:val="clear" w:color="auto" w:fill="FFFFFF"/>
                <w:lang w:eastAsia="en-US"/>
              </w:rPr>
            </w:pPr>
            <w:r w:rsidRPr="00CA139B">
              <w:rPr>
                <w:b/>
                <w:bCs/>
                <w:color w:val="000000"/>
                <w:sz w:val="24"/>
                <w:szCs w:val="24"/>
                <w:shd w:val="clear" w:color="auto" w:fill="FFFFFF"/>
                <w:lang w:eastAsia="en-US"/>
              </w:rPr>
              <w:t>Подойниково</w:t>
            </w:r>
          </w:p>
        </w:tc>
        <w:tc>
          <w:tcPr>
            <w:tcW w:w="2611"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b/>
                <w:bCs/>
                <w:color w:val="000000"/>
                <w:sz w:val="24"/>
                <w:szCs w:val="24"/>
                <w:shd w:val="clear" w:color="auto" w:fill="FFFFFF"/>
                <w:lang w:eastAsia="en-US"/>
              </w:rPr>
            </w:pPr>
            <w:r w:rsidRPr="00CA139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bCs/>
                <w:color w:val="000000"/>
                <w:sz w:val="24"/>
                <w:szCs w:val="24"/>
                <w:shd w:val="clear" w:color="auto" w:fill="FFFFFF"/>
                <w:lang w:eastAsia="en-US"/>
              </w:rPr>
            </w:pPr>
            <w:r w:rsidRPr="00CA139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bCs/>
                <w:color w:val="000000"/>
                <w:sz w:val="24"/>
                <w:szCs w:val="24"/>
                <w:shd w:val="clear" w:color="auto" w:fill="FFFFFF"/>
                <w:lang w:eastAsia="en-US"/>
              </w:rPr>
            </w:pPr>
            <w:r w:rsidRPr="00CA139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b/>
                <w:bCs/>
                <w:color w:val="000000"/>
                <w:sz w:val="24"/>
                <w:szCs w:val="24"/>
                <w:shd w:val="clear" w:color="auto" w:fill="FFFFFF"/>
                <w:lang w:eastAsia="en-US"/>
              </w:rPr>
            </w:pPr>
            <w:r w:rsidRPr="00CA139B">
              <w:rPr>
                <w:b/>
                <w:bCs/>
                <w:color w:val="000000"/>
                <w:sz w:val="24"/>
                <w:szCs w:val="24"/>
                <w:shd w:val="clear" w:color="auto" w:fill="FFFFFF"/>
                <w:lang w:eastAsia="en-US"/>
              </w:rPr>
              <w:t>7</w:t>
            </w:r>
          </w:p>
        </w:tc>
      </w:tr>
      <w:tr w:rsidR="00CA139B" w:rsidRPr="00CA139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80"/>
              <w:rPr>
                <w:b/>
                <w:bCs/>
                <w:color w:val="000000"/>
                <w:sz w:val="24"/>
                <w:szCs w:val="24"/>
                <w:shd w:val="clear" w:color="auto" w:fill="FFFFFF"/>
                <w:lang w:eastAsia="en-US"/>
              </w:rPr>
            </w:pPr>
            <w:r w:rsidRPr="00CA139B">
              <w:rPr>
                <w:b/>
                <w:bCs/>
                <w:color w:val="000000"/>
                <w:sz w:val="24"/>
                <w:szCs w:val="24"/>
                <w:shd w:val="clear" w:color="auto" w:fill="FFFFFF"/>
                <w:lang w:eastAsia="en-US"/>
              </w:rPr>
              <w:t>25</w:t>
            </w:r>
          </w:p>
        </w:tc>
        <w:tc>
          <w:tcPr>
            <w:tcW w:w="293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b/>
                <w:bCs/>
                <w:color w:val="000000"/>
                <w:sz w:val="24"/>
                <w:szCs w:val="24"/>
                <w:shd w:val="clear" w:color="auto" w:fill="FFFFFF"/>
                <w:lang w:eastAsia="en-US"/>
              </w:rPr>
            </w:pPr>
            <w:r w:rsidRPr="00CA139B">
              <w:rPr>
                <w:b/>
                <w:bCs/>
                <w:color w:val="000000"/>
                <w:sz w:val="24"/>
                <w:szCs w:val="24"/>
                <w:shd w:val="clear" w:color="auto" w:fill="FFFFFF"/>
                <w:lang w:eastAsia="en-US"/>
              </w:rPr>
              <w:t>Романово</w:t>
            </w:r>
          </w:p>
        </w:tc>
        <w:tc>
          <w:tcPr>
            <w:tcW w:w="2611"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b/>
                <w:bCs/>
                <w:color w:val="000000"/>
                <w:sz w:val="24"/>
                <w:szCs w:val="24"/>
                <w:shd w:val="clear" w:color="auto" w:fill="FFFFFF"/>
                <w:lang w:eastAsia="en-US"/>
              </w:rPr>
            </w:pPr>
            <w:r w:rsidRPr="00CA139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bCs/>
                <w:color w:val="000000"/>
                <w:sz w:val="24"/>
                <w:szCs w:val="24"/>
                <w:shd w:val="clear" w:color="auto" w:fill="FFFFFF"/>
                <w:lang w:eastAsia="en-US"/>
              </w:rPr>
            </w:pPr>
            <w:r w:rsidRPr="00CA139B">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bCs/>
                <w:color w:val="000000"/>
                <w:sz w:val="24"/>
                <w:szCs w:val="24"/>
                <w:shd w:val="clear" w:color="auto" w:fill="FFFFFF"/>
                <w:lang w:eastAsia="en-US"/>
              </w:rPr>
            </w:pPr>
            <w:r w:rsidRPr="00CA139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b/>
                <w:bCs/>
                <w:color w:val="000000"/>
                <w:sz w:val="24"/>
                <w:szCs w:val="24"/>
                <w:shd w:val="clear" w:color="auto" w:fill="FFFFFF"/>
                <w:lang w:eastAsia="en-US"/>
              </w:rPr>
            </w:pPr>
            <w:r w:rsidRPr="00CA139B">
              <w:rPr>
                <w:b/>
                <w:bCs/>
                <w:color w:val="000000"/>
                <w:sz w:val="24"/>
                <w:szCs w:val="24"/>
                <w:shd w:val="clear" w:color="auto" w:fill="FFFFFF"/>
                <w:lang w:eastAsia="en-US"/>
              </w:rPr>
              <w:t>7</w:t>
            </w:r>
          </w:p>
        </w:tc>
      </w:tr>
      <w:tr w:rsidR="00CA139B" w:rsidRPr="00CA139B"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80"/>
              <w:rPr>
                <w:b/>
                <w:bCs/>
                <w:color w:val="000000"/>
                <w:sz w:val="24"/>
                <w:szCs w:val="24"/>
                <w:shd w:val="clear" w:color="auto" w:fill="FFFFFF"/>
                <w:lang w:eastAsia="en-US"/>
              </w:rPr>
            </w:pPr>
            <w:r w:rsidRPr="00CA139B">
              <w:rPr>
                <w:b/>
                <w:bCs/>
                <w:color w:val="000000"/>
                <w:sz w:val="24"/>
                <w:szCs w:val="24"/>
                <w:shd w:val="clear" w:color="auto" w:fill="FFFFFF"/>
                <w:lang w:eastAsia="en-US"/>
              </w:rPr>
              <w:t>26</w:t>
            </w:r>
          </w:p>
        </w:tc>
        <w:tc>
          <w:tcPr>
            <w:tcW w:w="2938"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b/>
                <w:bCs/>
                <w:color w:val="000000"/>
                <w:sz w:val="24"/>
                <w:szCs w:val="24"/>
                <w:shd w:val="clear" w:color="auto" w:fill="FFFFFF"/>
                <w:lang w:eastAsia="en-US"/>
              </w:rPr>
            </w:pPr>
            <w:r w:rsidRPr="00CA139B">
              <w:rPr>
                <w:b/>
                <w:bCs/>
                <w:color w:val="000000"/>
                <w:sz w:val="24"/>
                <w:szCs w:val="24"/>
                <w:shd w:val="clear" w:color="auto" w:fill="FFFFFF"/>
                <w:lang w:eastAsia="en-US"/>
              </w:rPr>
              <w:t>Урываево</w:t>
            </w:r>
          </w:p>
        </w:tc>
        <w:tc>
          <w:tcPr>
            <w:tcW w:w="2611"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ind w:left="60"/>
              <w:rPr>
                <w:b/>
                <w:bCs/>
                <w:color w:val="000000"/>
                <w:sz w:val="24"/>
                <w:szCs w:val="24"/>
                <w:shd w:val="clear" w:color="auto" w:fill="FFFFFF"/>
                <w:lang w:eastAsia="en-US"/>
              </w:rPr>
            </w:pPr>
            <w:r w:rsidRPr="00CA139B">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bCs/>
                <w:color w:val="000000"/>
                <w:sz w:val="24"/>
                <w:szCs w:val="24"/>
                <w:shd w:val="clear" w:color="auto" w:fill="FFFFFF"/>
                <w:lang w:eastAsia="en-US"/>
              </w:rPr>
            </w:pPr>
            <w:r w:rsidRPr="00CA139B">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CA139B" w:rsidRPr="00CA139B" w:rsidRDefault="00CA139B" w:rsidP="00CA139B">
            <w:pPr>
              <w:widowControl w:val="0"/>
              <w:jc w:val="center"/>
              <w:rPr>
                <w:b/>
                <w:bCs/>
                <w:color w:val="000000"/>
                <w:sz w:val="24"/>
                <w:szCs w:val="24"/>
                <w:shd w:val="clear" w:color="auto" w:fill="FFFFFF"/>
                <w:lang w:eastAsia="en-US"/>
              </w:rPr>
            </w:pPr>
            <w:r w:rsidRPr="00CA139B">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139B" w:rsidRPr="00CA139B" w:rsidRDefault="00CA139B" w:rsidP="00CA139B">
            <w:pPr>
              <w:widowControl w:val="0"/>
              <w:jc w:val="center"/>
              <w:rPr>
                <w:b/>
                <w:bCs/>
                <w:color w:val="000000"/>
                <w:sz w:val="24"/>
                <w:szCs w:val="24"/>
                <w:shd w:val="clear" w:color="auto" w:fill="FFFFFF"/>
                <w:lang w:eastAsia="en-US"/>
              </w:rPr>
            </w:pPr>
            <w:r w:rsidRPr="00CA139B">
              <w:rPr>
                <w:b/>
                <w:bCs/>
                <w:color w:val="000000"/>
                <w:sz w:val="24"/>
                <w:szCs w:val="24"/>
                <w:shd w:val="clear" w:color="auto" w:fill="FFFFFF"/>
                <w:lang w:eastAsia="en-US"/>
              </w:rPr>
              <w:t>7</w:t>
            </w:r>
          </w:p>
        </w:tc>
      </w:tr>
    </w:tbl>
    <w:p w:rsidR="00CA139B" w:rsidRPr="00CA139B" w:rsidRDefault="00CA139B" w:rsidP="00CA139B">
      <w:pPr>
        <w:keepNext/>
        <w:keepLines/>
        <w:widowControl w:val="0"/>
        <w:ind w:right="40"/>
        <w:jc w:val="center"/>
        <w:outlineLvl w:val="0"/>
        <w:rPr>
          <w:rFonts w:eastAsia="Century Gothic"/>
          <w:sz w:val="24"/>
          <w:szCs w:val="24"/>
          <w:lang w:eastAsia="en-US"/>
        </w:rPr>
      </w:pPr>
      <w:r w:rsidRPr="00CA139B">
        <w:rPr>
          <w:rFonts w:eastAsia="Century Gothic"/>
          <w:sz w:val="24"/>
          <w:szCs w:val="24"/>
          <w:lang w:eastAsia="en-US"/>
        </w:rPr>
        <w:lastRenderedPageBreak/>
        <w:t>Содержание:</w:t>
      </w:r>
    </w:p>
    <w:p w:rsidR="00CA139B" w:rsidRPr="00CA139B" w:rsidRDefault="00CA139B" w:rsidP="00CA139B">
      <w:pPr>
        <w:keepNext/>
        <w:keepLines/>
        <w:widowControl w:val="0"/>
        <w:ind w:right="40"/>
        <w:jc w:val="center"/>
        <w:outlineLvl w:val="0"/>
        <w:rPr>
          <w:rFonts w:eastAsia="Century Gothic"/>
          <w:sz w:val="24"/>
          <w:szCs w:val="24"/>
          <w:lang w:eastAsia="en-US"/>
        </w:rPr>
      </w:pPr>
    </w:p>
    <w:tbl>
      <w:tblPr>
        <w:tblW w:w="10491" w:type="dxa"/>
        <w:tblInd w:w="-318" w:type="dxa"/>
        <w:tblLayout w:type="fixed"/>
        <w:tblLook w:val="04A0" w:firstRow="1" w:lastRow="0" w:firstColumn="1" w:lastColumn="0" w:noHBand="0" w:noVBand="1"/>
      </w:tblPr>
      <w:tblGrid>
        <w:gridCol w:w="568"/>
        <w:gridCol w:w="9214"/>
        <w:gridCol w:w="709"/>
      </w:tblGrid>
      <w:tr w:rsidR="00CA139B" w:rsidRPr="00CA139B" w:rsidTr="00377325">
        <w:trPr>
          <w:trHeight w:val="377"/>
        </w:trPr>
        <w:tc>
          <w:tcPr>
            <w:tcW w:w="568" w:type="dxa"/>
          </w:tcPr>
          <w:p w:rsidR="00CA139B" w:rsidRPr="00CA139B" w:rsidRDefault="00CA139B" w:rsidP="00CA139B">
            <w:pPr>
              <w:keepNext/>
              <w:keepLines/>
              <w:widowControl w:val="0"/>
              <w:ind w:right="40"/>
              <w:jc w:val="center"/>
              <w:outlineLvl w:val="0"/>
              <w:rPr>
                <w:rFonts w:eastAsia="Century Gothic"/>
                <w:sz w:val="24"/>
                <w:szCs w:val="24"/>
                <w:lang w:eastAsia="en-US"/>
              </w:rPr>
            </w:pPr>
          </w:p>
        </w:tc>
        <w:tc>
          <w:tcPr>
            <w:tcW w:w="9214" w:type="dxa"/>
          </w:tcPr>
          <w:p w:rsidR="00CA139B" w:rsidRPr="00CA139B" w:rsidRDefault="00CA139B" w:rsidP="00CA139B">
            <w:pPr>
              <w:keepNext/>
              <w:keepLines/>
              <w:widowControl w:val="0"/>
              <w:ind w:right="40"/>
              <w:outlineLvl w:val="0"/>
              <w:rPr>
                <w:rFonts w:eastAsia="Century Gothic"/>
                <w:sz w:val="24"/>
                <w:szCs w:val="24"/>
                <w:lang w:eastAsia="en-US"/>
              </w:rPr>
            </w:pPr>
            <w:r w:rsidRPr="00CA139B">
              <w:rPr>
                <w:rFonts w:eastAsia="Century Gothic"/>
                <w:sz w:val="24"/>
                <w:szCs w:val="24"/>
                <w:lang w:eastAsia="en-US"/>
              </w:rPr>
              <w:t>Общие сведения</w:t>
            </w:r>
          </w:p>
        </w:tc>
        <w:tc>
          <w:tcPr>
            <w:tcW w:w="709" w:type="dxa"/>
          </w:tcPr>
          <w:p w:rsidR="00CA139B" w:rsidRPr="00CA139B" w:rsidRDefault="00CA139B" w:rsidP="00CA139B">
            <w:pPr>
              <w:keepNext/>
              <w:keepLines/>
              <w:widowControl w:val="0"/>
              <w:ind w:right="40"/>
              <w:jc w:val="center"/>
              <w:outlineLvl w:val="0"/>
              <w:rPr>
                <w:rFonts w:eastAsia="Century Gothic"/>
                <w:sz w:val="24"/>
                <w:szCs w:val="24"/>
                <w:lang w:eastAsia="en-US"/>
              </w:rPr>
            </w:pPr>
            <w:r w:rsidRPr="00CA139B">
              <w:rPr>
                <w:rFonts w:eastAsia="Century Gothic"/>
                <w:sz w:val="24"/>
                <w:szCs w:val="24"/>
                <w:lang w:eastAsia="en-US"/>
              </w:rPr>
              <w:t>1</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p>
        </w:tc>
        <w:tc>
          <w:tcPr>
            <w:tcW w:w="9214" w:type="dxa"/>
          </w:tcPr>
          <w:p w:rsidR="00CA139B" w:rsidRPr="00CA139B" w:rsidRDefault="00CA139B" w:rsidP="00CA139B">
            <w:pPr>
              <w:keepNext/>
              <w:keepLines/>
              <w:widowControl w:val="0"/>
              <w:outlineLvl w:val="0"/>
              <w:rPr>
                <w:rFonts w:eastAsia="Century Gothic"/>
                <w:sz w:val="24"/>
                <w:szCs w:val="24"/>
                <w:lang w:val="en-US" w:eastAsia="en-US"/>
              </w:rPr>
            </w:pPr>
            <w:r w:rsidRPr="00CA139B">
              <w:rPr>
                <w:rFonts w:eastAsia="Century Gothic"/>
                <w:sz w:val="24"/>
                <w:szCs w:val="24"/>
                <w:lang w:eastAsia="en-US"/>
              </w:rPr>
              <w:t>Основная часть</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1</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val="en-US" w:eastAsia="en-US"/>
              </w:rPr>
            </w:pPr>
            <w:r w:rsidRPr="00CA139B">
              <w:rPr>
                <w:rFonts w:eastAsia="Century Gothic"/>
                <w:sz w:val="24"/>
                <w:szCs w:val="24"/>
                <w:lang w:val="en-US" w:eastAsia="en-US"/>
              </w:rPr>
              <w:t>I</w:t>
            </w: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 xml:space="preserve">Общая организация и зонирование территорий МО Панкрушихинский район Алтайского края </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1</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1</w:t>
            </w: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Административно-территориальное устройство, планировочная организация территорий муниципального образования Панкрушихинский район</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1</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2</w:t>
            </w: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Жилые зоны. Общие требования и расчетные показатели</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4</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3</w:t>
            </w: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Общественно-деловые зоны. Общие требования и расчетные показатели</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7</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4</w:t>
            </w: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Нормативные показатели плотности застройки жилых и общественно-деловых зон</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9</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5</w:t>
            </w: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Производственные зоны, зоны транспортной и инженерной инфраструктур</w:t>
            </w:r>
          </w:p>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Общие требования и расчетные показатели</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13</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6</w:t>
            </w: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Зоны рекреационного назначения. Зоны особо охраняемых территорий.</w:t>
            </w:r>
          </w:p>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Зоны отдыха. Общие требования и расчетные показатели</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15</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7</w:t>
            </w: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Зоны сельскохозяйственного использования. Общие требования</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19</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8</w:t>
            </w: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Зоны специального назначения Общие требования и расчетные показатели</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20</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val="en-US" w:eastAsia="en-US"/>
              </w:rPr>
              <w:t>II</w:t>
            </w: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Расчетные показатели объектов социальной инфраструктуры</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23</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val="en-US" w:eastAsia="en-US"/>
              </w:rPr>
            </w:pPr>
            <w:r w:rsidRPr="00CA139B">
              <w:rPr>
                <w:rFonts w:eastAsia="Century Gothic"/>
                <w:sz w:val="24"/>
                <w:szCs w:val="24"/>
                <w:lang w:val="en-US" w:eastAsia="en-US"/>
              </w:rPr>
              <w:t>9</w:t>
            </w: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Учреждения и предприятия обслуживания</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23</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val="en-US" w:eastAsia="en-US"/>
              </w:rPr>
              <w:t>III</w:t>
            </w: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Расчетные показатели объектов транспортной инфраструктуры</w:t>
            </w:r>
          </w:p>
          <w:p w:rsidR="00CA139B" w:rsidRPr="00CA139B" w:rsidRDefault="00CA139B" w:rsidP="00CA139B">
            <w:pPr>
              <w:widowControl w:val="0"/>
              <w:tabs>
                <w:tab w:val="left" w:pos="379"/>
                <w:tab w:val="left" w:pos="9289"/>
              </w:tabs>
              <w:jc w:val="both"/>
              <w:rPr>
                <w:sz w:val="24"/>
                <w:szCs w:val="24"/>
                <w:lang w:eastAsia="en-US"/>
              </w:rPr>
            </w:pP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27</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10</w:t>
            </w: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Внешний транспорт</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27</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11</w:t>
            </w: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Транспорт и улично-дорожная сеть населенных пунктов</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33</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val="en-US" w:eastAsia="en-US"/>
              </w:rPr>
            </w:pPr>
            <w:r w:rsidRPr="00CA139B">
              <w:rPr>
                <w:rFonts w:eastAsia="Century Gothic"/>
                <w:sz w:val="24"/>
                <w:szCs w:val="24"/>
                <w:lang w:val="en-US" w:eastAsia="en-US"/>
              </w:rPr>
              <w:t>IV</w:t>
            </w: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Расчетные показатели объектов инженерной инфраструктуры</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45</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val="en-US" w:eastAsia="en-US"/>
              </w:rPr>
            </w:pPr>
            <w:r w:rsidRPr="00CA139B">
              <w:rPr>
                <w:rFonts w:eastAsia="Century Gothic"/>
                <w:sz w:val="24"/>
                <w:szCs w:val="24"/>
                <w:lang w:val="en-US" w:eastAsia="en-US"/>
              </w:rPr>
              <w:t>12</w:t>
            </w: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Водоснабжение и водоотведение</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45</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val="en-US" w:eastAsia="en-US"/>
              </w:rPr>
            </w:pPr>
            <w:r w:rsidRPr="00CA139B">
              <w:rPr>
                <w:rFonts w:eastAsia="Century Gothic"/>
                <w:sz w:val="24"/>
                <w:szCs w:val="24"/>
                <w:lang w:val="en-US" w:eastAsia="en-US"/>
              </w:rPr>
              <w:t>13</w:t>
            </w: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Дождевая канализация</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46</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14</w:t>
            </w: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Санитарная очистка</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47</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15</w:t>
            </w: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Энерго-, тепло-, газоснабжение и средства связи</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47</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16</w:t>
            </w: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Размещение инженерных сетей</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49</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val="en-US" w:eastAsia="en-US"/>
              </w:rPr>
            </w:pPr>
            <w:r w:rsidRPr="00CA139B">
              <w:rPr>
                <w:rFonts w:eastAsia="Century Gothic"/>
                <w:sz w:val="24"/>
                <w:szCs w:val="24"/>
                <w:lang w:val="en-US" w:eastAsia="en-US"/>
              </w:rPr>
              <w:t>V</w:t>
            </w: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Расчетные показатели в сфере охраны окружающей среды</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53</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val="en-US" w:eastAsia="en-US"/>
              </w:rPr>
            </w:pPr>
            <w:r w:rsidRPr="00CA139B">
              <w:rPr>
                <w:rFonts w:eastAsia="Century Gothic"/>
                <w:sz w:val="24"/>
                <w:szCs w:val="24"/>
                <w:lang w:val="en-US" w:eastAsia="en-US"/>
              </w:rPr>
              <w:t>17</w:t>
            </w: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Рациональное использование и охрана природных ресурсов</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53</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val="en-US" w:eastAsia="en-US"/>
              </w:rPr>
            </w:pPr>
            <w:r w:rsidRPr="00CA139B">
              <w:rPr>
                <w:rFonts w:eastAsia="Century Gothic"/>
                <w:sz w:val="24"/>
                <w:szCs w:val="24"/>
                <w:lang w:val="en-US" w:eastAsia="en-US"/>
              </w:rPr>
              <w:t>18</w:t>
            </w: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Защита атмосферного воздуха, поверхностных и подземных вод и почв от загрязнения</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54</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19</w:t>
            </w: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Защита от шума, вибрации, электромагнитных полей, радиации. Улучшение микроклимата</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57</w:t>
            </w:r>
          </w:p>
        </w:tc>
      </w:tr>
      <w:tr w:rsidR="00CA139B" w:rsidRPr="00CA139B" w:rsidTr="00377325">
        <w:trPr>
          <w:trHeight w:val="384"/>
        </w:trPr>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val="en-US" w:eastAsia="en-US"/>
              </w:rPr>
              <w:t>VI</w:t>
            </w: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Расчетные показатели в сфере сохранения культурного наследия</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58</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20</w:t>
            </w: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Охрана объектов культурного наследия</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58</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val="en-US" w:eastAsia="en-US"/>
              </w:rPr>
            </w:pPr>
            <w:r w:rsidRPr="00CA139B">
              <w:rPr>
                <w:rFonts w:eastAsia="Century Gothic"/>
                <w:sz w:val="24"/>
                <w:szCs w:val="24"/>
                <w:lang w:val="en-US" w:eastAsia="en-US"/>
              </w:rPr>
              <w:t>VII</w:t>
            </w:r>
          </w:p>
        </w:tc>
        <w:tc>
          <w:tcPr>
            <w:tcW w:w="9214" w:type="dxa"/>
          </w:tcPr>
          <w:p w:rsidR="00CA139B" w:rsidRPr="00CA139B" w:rsidRDefault="00CA139B" w:rsidP="00CA139B">
            <w:pPr>
              <w:widowControl w:val="0"/>
              <w:tabs>
                <w:tab w:val="left" w:pos="385"/>
              </w:tabs>
              <w:ind w:left="20"/>
              <w:jc w:val="both"/>
              <w:rPr>
                <w:b/>
                <w:bCs/>
                <w:sz w:val="24"/>
                <w:szCs w:val="24"/>
                <w:lang w:eastAsia="en-US"/>
              </w:rPr>
            </w:pPr>
            <w:r w:rsidRPr="00CA139B">
              <w:rPr>
                <w:sz w:val="24"/>
                <w:szCs w:val="24"/>
                <w:lang w:eastAsia="en-US"/>
              </w:rPr>
              <w:t>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59</w:t>
            </w:r>
          </w:p>
        </w:tc>
      </w:tr>
      <w:tr w:rsidR="00CA139B" w:rsidRPr="00CA139B" w:rsidTr="00377325">
        <w:trPr>
          <w:trHeight w:val="478"/>
        </w:trPr>
        <w:tc>
          <w:tcPr>
            <w:tcW w:w="568" w:type="dxa"/>
          </w:tcPr>
          <w:p w:rsidR="00CA139B" w:rsidRPr="00CA139B" w:rsidRDefault="00CA139B" w:rsidP="00CA139B">
            <w:pPr>
              <w:keepNext/>
              <w:keepLines/>
              <w:widowControl w:val="0"/>
              <w:jc w:val="center"/>
              <w:outlineLvl w:val="0"/>
              <w:rPr>
                <w:rFonts w:eastAsia="Century Gothic"/>
                <w:sz w:val="24"/>
                <w:szCs w:val="24"/>
                <w:lang w:val="en-US" w:eastAsia="en-US"/>
              </w:rPr>
            </w:pPr>
            <w:r w:rsidRPr="00CA139B">
              <w:rPr>
                <w:rFonts w:eastAsia="Century Gothic"/>
                <w:sz w:val="24"/>
                <w:szCs w:val="24"/>
                <w:lang w:val="en-US" w:eastAsia="en-US"/>
              </w:rPr>
              <w:t>21</w:t>
            </w:r>
          </w:p>
        </w:tc>
        <w:tc>
          <w:tcPr>
            <w:tcW w:w="9214" w:type="dxa"/>
          </w:tcPr>
          <w:p w:rsidR="00CA139B" w:rsidRPr="00CA139B" w:rsidRDefault="00CA139B" w:rsidP="00CA139B">
            <w:pPr>
              <w:widowControl w:val="0"/>
              <w:tabs>
                <w:tab w:val="left" w:pos="379"/>
              </w:tabs>
              <w:ind w:left="20"/>
              <w:jc w:val="both"/>
              <w:rPr>
                <w:b/>
                <w:bCs/>
                <w:sz w:val="24"/>
                <w:szCs w:val="24"/>
                <w:lang w:eastAsia="en-US"/>
              </w:rPr>
            </w:pPr>
            <w:r w:rsidRPr="00CA139B">
              <w:rPr>
                <w:sz w:val="24"/>
                <w:szCs w:val="24"/>
                <w:lang w:eastAsia="en-US"/>
              </w:rPr>
              <w:t>Защита населения и территорий от воздействия поражающих факторов</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59</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val="en-US" w:eastAsia="en-US"/>
              </w:rPr>
            </w:pPr>
            <w:r w:rsidRPr="00CA139B">
              <w:rPr>
                <w:rFonts w:eastAsia="Century Gothic"/>
                <w:sz w:val="24"/>
                <w:szCs w:val="24"/>
                <w:lang w:val="en-US" w:eastAsia="en-US"/>
              </w:rPr>
              <w:t>22</w:t>
            </w: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Инженерная подготовка и защита территории</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60</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val="en-US" w:eastAsia="en-US"/>
              </w:rPr>
            </w:pPr>
            <w:r w:rsidRPr="00CA139B">
              <w:rPr>
                <w:rFonts w:eastAsia="Century Gothic"/>
                <w:sz w:val="24"/>
                <w:szCs w:val="24"/>
                <w:lang w:val="en-US" w:eastAsia="en-US"/>
              </w:rPr>
              <w:t>23</w:t>
            </w: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Противооползневые и противообвальные сооружения и мероприятия</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62</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val="en-US" w:eastAsia="en-US"/>
              </w:rPr>
            </w:pPr>
            <w:r w:rsidRPr="00CA139B">
              <w:rPr>
                <w:rFonts w:eastAsia="Century Gothic"/>
                <w:sz w:val="24"/>
                <w:szCs w:val="24"/>
                <w:lang w:val="en-US" w:eastAsia="en-US"/>
              </w:rPr>
              <w:t>24</w:t>
            </w: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Сооружения и мероприятия для защиты от затопления иподтопления</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bCs/>
                <w:sz w:val="24"/>
                <w:szCs w:val="24"/>
                <w:lang w:eastAsia="en-US"/>
              </w:rPr>
              <w:t>63</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val="en-US" w:eastAsia="en-US"/>
              </w:rPr>
            </w:pPr>
            <w:r w:rsidRPr="00CA139B">
              <w:rPr>
                <w:rFonts w:eastAsia="Century Gothic"/>
                <w:sz w:val="24"/>
                <w:szCs w:val="24"/>
                <w:lang w:val="en-US" w:eastAsia="en-US"/>
              </w:rPr>
              <w:t>25</w:t>
            </w:r>
          </w:p>
        </w:tc>
        <w:tc>
          <w:tcPr>
            <w:tcW w:w="9214" w:type="dxa"/>
          </w:tcPr>
          <w:p w:rsidR="00CA139B" w:rsidRPr="00CA139B" w:rsidRDefault="00CA139B" w:rsidP="00CA139B">
            <w:pPr>
              <w:widowControl w:val="0"/>
              <w:tabs>
                <w:tab w:val="left" w:pos="379"/>
                <w:tab w:val="left" w:pos="9289"/>
              </w:tabs>
              <w:jc w:val="both"/>
              <w:rPr>
                <w:sz w:val="24"/>
                <w:szCs w:val="24"/>
                <w:lang w:val="en-US" w:eastAsia="en-US"/>
              </w:rPr>
            </w:pPr>
            <w:r w:rsidRPr="00CA139B">
              <w:rPr>
                <w:sz w:val="24"/>
                <w:szCs w:val="24"/>
                <w:lang w:eastAsia="en-US"/>
              </w:rPr>
              <w:t>Берегозащитные сооружения и мероприятия</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66</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val="en-US" w:eastAsia="en-US"/>
              </w:rPr>
            </w:pPr>
            <w:r w:rsidRPr="00CA139B">
              <w:rPr>
                <w:rFonts w:eastAsia="Century Gothic"/>
                <w:sz w:val="24"/>
                <w:szCs w:val="24"/>
                <w:lang w:val="en-US" w:eastAsia="en-US"/>
              </w:rPr>
              <w:t>26</w:t>
            </w: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Мероприятия для защиты от морозного пучения грунтов</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67</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val="en-US" w:eastAsia="en-US"/>
              </w:rPr>
            </w:pPr>
            <w:r w:rsidRPr="00CA139B">
              <w:rPr>
                <w:rFonts w:eastAsia="Century Gothic"/>
                <w:sz w:val="24"/>
                <w:szCs w:val="24"/>
                <w:lang w:val="en-US" w:eastAsia="en-US"/>
              </w:rPr>
              <w:t>27</w:t>
            </w: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Сооружения и мероприятия по защите на подрабатываемых территориях и просадочных грунтах</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67</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val="en-US" w:eastAsia="en-US"/>
              </w:rPr>
            </w:pPr>
            <w:r w:rsidRPr="00CA139B">
              <w:rPr>
                <w:rFonts w:eastAsia="Century Gothic"/>
                <w:sz w:val="24"/>
                <w:szCs w:val="24"/>
                <w:lang w:val="en-US" w:eastAsia="en-US"/>
              </w:rPr>
              <w:t>28</w:t>
            </w: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69</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val="en-US" w:eastAsia="en-US"/>
              </w:rPr>
            </w:pPr>
            <w:r w:rsidRPr="00CA139B">
              <w:rPr>
                <w:rFonts w:eastAsia="Century Gothic"/>
                <w:sz w:val="24"/>
                <w:szCs w:val="24"/>
                <w:lang w:val="en-US" w:eastAsia="en-US"/>
              </w:rPr>
              <w:t>29</w:t>
            </w: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Пожарная безопасность</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70</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val="en-US" w:eastAsia="en-US"/>
              </w:rPr>
            </w:pPr>
            <w:r w:rsidRPr="00CA139B">
              <w:rPr>
                <w:rFonts w:eastAsia="Century Gothic"/>
                <w:sz w:val="24"/>
                <w:szCs w:val="24"/>
                <w:lang w:val="en-US" w:eastAsia="en-US"/>
              </w:rPr>
              <w:t>30</w:t>
            </w: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 xml:space="preserve">Сейсмическое районирование территории муниципального образования </w:t>
            </w:r>
            <w:r w:rsidRPr="00CA139B">
              <w:rPr>
                <w:bCs/>
                <w:sz w:val="24"/>
                <w:szCs w:val="24"/>
                <w:lang w:eastAsia="en-US"/>
              </w:rPr>
              <w:t>Панкрушихинский</w:t>
            </w:r>
            <w:r w:rsidRPr="00CA139B">
              <w:rPr>
                <w:sz w:val="24"/>
                <w:szCs w:val="24"/>
                <w:lang w:eastAsia="en-US"/>
              </w:rPr>
              <w:t xml:space="preserve"> район Алтайского края</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71</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val="en-US" w:eastAsia="en-US"/>
              </w:rPr>
            </w:pPr>
            <w:r w:rsidRPr="00CA139B">
              <w:rPr>
                <w:rFonts w:eastAsia="Century Gothic"/>
                <w:sz w:val="24"/>
                <w:szCs w:val="24"/>
                <w:lang w:val="en-US" w:eastAsia="en-US"/>
              </w:rPr>
              <w:t>31</w:t>
            </w: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Обеспечение антитеррористической защищенности зданий и сооружений</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71</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val="en-US" w:eastAsia="en-US"/>
              </w:rPr>
            </w:pPr>
            <w:r w:rsidRPr="00CA139B">
              <w:rPr>
                <w:sz w:val="24"/>
                <w:szCs w:val="24"/>
                <w:lang w:val="en-US" w:eastAsia="en-US"/>
              </w:rPr>
              <w:lastRenderedPageBreak/>
              <w:t>VIII</w:t>
            </w:r>
          </w:p>
        </w:tc>
        <w:tc>
          <w:tcPr>
            <w:tcW w:w="9214" w:type="dxa"/>
          </w:tcPr>
          <w:p w:rsidR="00CA139B" w:rsidRPr="00CA139B" w:rsidRDefault="00CA139B" w:rsidP="00CA139B">
            <w:pPr>
              <w:widowControl w:val="0"/>
              <w:jc w:val="both"/>
              <w:rPr>
                <w:b/>
                <w:bCs/>
                <w:sz w:val="24"/>
                <w:szCs w:val="24"/>
                <w:lang w:eastAsia="en-US"/>
              </w:rPr>
            </w:pPr>
            <w:r w:rsidRPr="00CA139B">
              <w:rPr>
                <w:sz w:val="24"/>
                <w:szCs w:val="24"/>
                <w:lang w:eastAsia="en-US"/>
              </w:rPr>
              <w:t>Расчетные показатели доступной среды для маломобильных групп населения</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71</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val="en-US" w:eastAsia="en-US"/>
              </w:rPr>
            </w:pPr>
            <w:r w:rsidRPr="00CA139B">
              <w:rPr>
                <w:rFonts w:eastAsia="Century Gothic"/>
                <w:sz w:val="24"/>
                <w:szCs w:val="24"/>
                <w:lang w:val="en-US" w:eastAsia="en-US"/>
              </w:rPr>
              <w:t>32</w:t>
            </w: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Обеспечение доступности объектов социальной и транспортной инфраструктуры для маломобильных групп населения</w:t>
            </w:r>
          </w:p>
        </w:tc>
        <w:tc>
          <w:tcPr>
            <w:tcW w:w="709" w:type="dxa"/>
          </w:tcPr>
          <w:p w:rsidR="00CA139B" w:rsidRPr="00CA139B" w:rsidRDefault="00CA139B" w:rsidP="00CA139B">
            <w:pPr>
              <w:keepNext/>
              <w:keepLines/>
              <w:widowControl w:val="0"/>
              <w:outlineLvl w:val="0"/>
              <w:rPr>
                <w:rFonts w:eastAsia="Century Gothic"/>
                <w:sz w:val="24"/>
                <w:szCs w:val="24"/>
                <w:lang w:eastAsia="en-US"/>
              </w:rPr>
            </w:pPr>
            <w:r w:rsidRPr="00CA139B">
              <w:rPr>
                <w:rFonts w:eastAsia="Century Gothic"/>
                <w:sz w:val="24"/>
                <w:szCs w:val="24"/>
                <w:lang w:eastAsia="en-US"/>
              </w:rPr>
              <w:t>71</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Материалы по обоснованию расчетных показателей</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73</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Перечень законодательных актов Российской Федерации</w:t>
            </w:r>
          </w:p>
        </w:tc>
        <w:tc>
          <w:tcPr>
            <w:tcW w:w="709" w:type="dxa"/>
          </w:tcPr>
          <w:p w:rsidR="00CA139B" w:rsidRPr="00CA139B" w:rsidRDefault="00CA139B" w:rsidP="00CA139B">
            <w:pPr>
              <w:keepNext/>
              <w:keepLines/>
              <w:widowControl w:val="0"/>
              <w:outlineLvl w:val="0"/>
              <w:rPr>
                <w:rFonts w:eastAsia="Century Gothic"/>
                <w:sz w:val="24"/>
                <w:szCs w:val="24"/>
                <w:lang w:eastAsia="en-US"/>
              </w:rPr>
            </w:pPr>
            <w:r w:rsidRPr="00CA139B">
              <w:rPr>
                <w:rFonts w:eastAsia="Century Gothic"/>
                <w:sz w:val="24"/>
                <w:szCs w:val="24"/>
                <w:lang w:eastAsia="en-US"/>
              </w:rPr>
              <w:t>73</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Подзаконные правовые акты РФ</w:t>
            </w:r>
          </w:p>
        </w:tc>
        <w:tc>
          <w:tcPr>
            <w:tcW w:w="709" w:type="dxa"/>
          </w:tcPr>
          <w:p w:rsidR="00CA139B" w:rsidRPr="00CA139B" w:rsidRDefault="00CA139B" w:rsidP="00CA139B">
            <w:pPr>
              <w:keepNext/>
              <w:keepLines/>
              <w:widowControl w:val="0"/>
              <w:outlineLvl w:val="0"/>
              <w:rPr>
                <w:rFonts w:eastAsia="Century Gothic"/>
                <w:sz w:val="24"/>
                <w:szCs w:val="24"/>
                <w:lang w:eastAsia="en-US"/>
              </w:rPr>
            </w:pPr>
            <w:r w:rsidRPr="00CA139B">
              <w:rPr>
                <w:rFonts w:eastAsia="Century Gothic"/>
                <w:sz w:val="24"/>
                <w:szCs w:val="24"/>
                <w:lang w:eastAsia="en-US"/>
              </w:rPr>
              <w:t>74</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Законы и иные нормативные акты Алтайского края</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76</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Государственные стандарты РФ (ГОСТ)</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76</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Своды правил по проектированию и строительству (СП)</w:t>
            </w:r>
          </w:p>
        </w:tc>
        <w:tc>
          <w:tcPr>
            <w:tcW w:w="709" w:type="dxa"/>
          </w:tcPr>
          <w:p w:rsidR="00CA139B" w:rsidRPr="00CA139B" w:rsidRDefault="00CA139B" w:rsidP="00CA139B">
            <w:pPr>
              <w:keepNext/>
              <w:keepLines/>
              <w:widowControl w:val="0"/>
              <w:outlineLvl w:val="0"/>
              <w:rPr>
                <w:rFonts w:eastAsia="Century Gothic"/>
                <w:sz w:val="24"/>
                <w:szCs w:val="24"/>
                <w:lang w:eastAsia="en-US"/>
              </w:rPr>
            </w:pPr>
            <w:r w:rsidRPr="00CA139B">
              <w:rPr>
                <w:rFonts w:eastAsia="Century Gothic"/>
                <w:sz w:val="24"/>
                <w:szCs w:val="24"/>
                <w:lang w:eastAsia="en-US"/>
              </w:rPr>
              <w:t>78</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Строительные нормы (СН)</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81</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Ведомственные строительные нормы (ВСН)</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81</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Отраслевые нормы</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81</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Санитарные правила и нормы (СанПиН)</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82</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Ветеринарно-санитарные правила</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82</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Руководящие документы (РД, СО), (РДС), (МДС)</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83</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Правила и область применения расчетных показателей</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83</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Приложение А (Термины и определения)</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84</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Приложение Б (Размеры приусадебных и приквартирных земельных участков)</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91</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Приложение В (Нормативные показатели плотности застройки территориальных зон)</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92</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Приложение Г (Плотность застройки кварталов, занимаемых промышленными, сельскохозяйственными и другими производственными объектами)</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94</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Приложение Д (Площадь и размеры земельных участков складов)</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108</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Приложение Е (Нормы расчета учреждений и предприятий обслуживания и размеры земельных участков)</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1110</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Приложение Ж (Параметры открытых плоскостных физкультурно-спортивных и физкультурно-рекреационных сооружений)</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134</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Приложение И (Нормы расчета стоянок автомобилей)</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139</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Приложение К (Нормы земельных участков гаражей и парков транспортных средств)</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144</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Приложение Л (Нормы накопления бытовых отходов)</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145</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Приложение М (Укрупненные показатели электропотребления)</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146</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Приложение Н (Перечень особо охраняемых природных территорий краевого значения)</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147</w:t>
            </w:r>
          </w:p>
        </w:tc>
      </w:tr>
      <w:tr w:rsidR="00CA139B" w:rsidRPr="00CA139B" w:rsidTr="00377325">
        <w:tc>
          <w:tcPr>
            <w:tcW w:w="568" w:type="dxa"/>
          </w:tcPr>
          <w:p w:rsidR="00CA139B" w:rsidRPr="00CA139B" w:rsidRDefault="00CA139B" w:rsidP="00CA139B">
            <w:pPr>
              <w:keepNext/>
              <w:keepLines/>
              <w:widowControl w:val="0"/>
              <w:jc w:val="center"/>
              <w:outlineLvl w:val="0"/>
              <w:rPr>
                <w:rFonts w:eastAsia="Century Gothic"/>
                <w:sz w:val="24"/>
                <w:szCs w:val="24"/>
                <w:lang w:eastAsia="en-US"/>
              </w:rPr>
            </w:pPr>
          </w:p>
        </w:tc>
        <w:tc>
          <w:tcPr>
            <w:tcW w:w="9214" w:type="dxa"/>
          </w:tcPr>
          <w:p w:rsidR="00CA139B" w:rsidRPr="00CA139B" w:rsidRDefault="00CA139B" w:rsidP="00CA139B">
            <w:pPr>
              <w:widowControl w:val="0"/>
              <w:tabs>
                <w:tab w:val="left" w:pos="379"/>
                <w:tab w:val="left" w:pos="9289"/>
              </w:tabs>
              <w:jc w:val="both"/>
              <w:rPr>
                <w:sz w:val="24"/>
                <w:szCs w:val="24"/>
                <w:lang w:eastAsia="en-US"/>
              </w:rPr>
            </w:pPr>
            <w:r w:rsidRPr="00CA139B">
              <w:rPr>
                <w:sz w:val="24"/>
                <w:szCs w:val="24"/>
                <w:lang w:eastAsia="en-US"/>
              </w:rPr>
              <w:t>Приложение (Сейсмическое районирование территории Алтайского края)</w:t>
            </w:r>
          </w:p>
        </w:tc>
        <w:tc>
          <w:tcPr>
            <w:tcW w:w="709" w:type="dxa"/>
          </w:tcPr>
          <w:p w:rsidR="00CA139B" w:rsidRPr="00CA139B" w:rsidRDefault="00CA139B" w:rsidP="00CA139B">
            <w:pPr>
              <w:keepNext/>
              <w:keepLines/>
              <w:widowControl w:val="0"/>
              <w:jc w:val="center"/>
              <w:outlineLvl w:val="0"/>
              <w:rPr>
                <w:rFonts w:eastAsia="Century Gothic"/>
                <w:sz w:val="24"/>
                <w:szCs w:val="24"/>
                <w:lang w:eastAsia="en-US"/>
              </w:rPr>
            </w:pPr>
            <w:r w:rsidRPr="00CA139B">
              <w:rPr>
                <w:rFonts w:eastAsia="Century Gothic"/>
                <w:sz w:val="24"/>
                <w:szCs w:val="24"/>
                <w:lang w:eastAsia="en-US"/>
              </w:rPr>
              <w:t>148</w:t>
            </w:r>
          </w:p>
        </w:tc>
      </w:tr>
    </w:tbl>
    <w:p w:rsidR="00CA139B" w:rsidRPr="00CA139B" w:rsidRDefault="00CA139B" w:rsidP="00CA139B">
      <w:pPr>
        <w:tabs>
          <w:tab w:val="left" w:pos="8280"/>
        </w:tabs>
        <w:spacing w:after="200" w:line="276" w:lineRule="auto"/>
        <w:rPr>
          <w:rFonts w:ascii="Calibri" w:eastAsia="Calibri" w:hAnsi="Calibri"/>
          <w:sz w:val="24"/>
          <w:szCs w:val="24"/>
          <w:lang w:eastAsia="en-US"/>
        </w:rPr>
      </w:pPr>
    </w:p>
    <w:p w:rsidR="00CA139B" w:rsidRPr="009406E7" w:rsidRDefault="00CA139B" w:rsidP="009406E7">
      <w:pPr>
        <w:widowControl w:val="0"/>
        <w:shd w:val="clear" w:color="auto" w:fill="FFFFFF"/>
        <w:spacing w:line="240" w:lineRule="exact"/>
        <w:rPr>
          <w:b/>
          <w:sz w:val="28"/>
          <w:szCs w:val="28"/>
        </w:rPr>
      </w:pPr>
    </w:p>
    <w:sectPr w:rsidR="00CA139B" w:rsidRPr="009406E7" w:rsidSect="009406E7">
      <w:headerReference w:type="default" r:id="rId17"/>
      <w:footerReference w:type="even" r:id="rId18"/>
      <w:footerReference w:type="default" r:id="rId19"/>
      <w:footerReference w:type="first" r:id="rId20"/>
      <w:pgSz w:w="11909" w:h="16840"/>
      <w:pgMar w:top="567" w:right="567" w:bottom="1134" w:left="1134" w:header="142"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03F" w:rsidRDefault="0006103F" w:rsidP="000F028B">
      <w:r>
        <w:separator/>
      </w:r>
    </w:p>
  </w:endnote>
  <w:endnote w:type="continuationSeparator" w:id="0">
    <w:p w:rsidR="0006103F" w:rsidRDefault="0006103F" w:rsidP="000F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Hei">
    <w:altName w:val="黑体"/>
    <w:panose1 w:val="02010609060101010101"/>
    <w:charset w:val="86"/>
    <w:family w:val="modern"/>
    <w:notTrueType/>
    <w:pitch w:val="fixed"/>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172166"/>
      <w:docPartObj>
        <w:docPartGallery w:val="Page Numbers (Bottom of Page)"/>
        <w:docPartUnique/>
      </w:docPartObj>
    </w:sdtPr>
    <w:sdtContent>
      <w:p w:rsidR="00CA139B" w:rsidRDefault="00CA139B">
        <w:pPr>
          <w:pStyle w:val="a7"/>
          <w:jc w:val="right"/>
        </w:pPr>
        <w:r>
          <w:fldChar w:fldCharType="begin"/>
        </w:r>
        <w:r>
          <w:instrText>PAGE   \* MERGEFORMAT</w:instrText>
        </w:r>
        <w:r>
          <w:fldChar w:fldCharType="separate"/>
        </w:r>
        <w:r w:rsidR="00A52325">
          <w:rPr>
            <w:noProof/>
          </w:rPr>
          <w:t>2</w:t>
        </w:r>
        <w:r>
          <w:fldChar w:fldCharType="end"/>
        </w:r>
      </w:p>
    </w:sdtContent>
  </w:sdt>
  <w:p w:rsidR="00CA139B" w:rsidRDefault="00CA139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39B" w:rsidRDefault="00CA139B">
    <w:pPr>
      <w:rPr>
        <w:sz w:val="2"/>
        <w:szCs w:val="2"/>
      </w:rPr>
    </w:pPr>
    <w:r>
      <w:rPr>
        <w:noProof/>
      </w:rPr>
      <mc:AlternateContent>
        <mc:Choice Requires="wps">
          <w:drawing>
            <wp:anchor distT="0" distB="0" distL="63500" distR="63500" simplePos="0" relativeHeight="251662336" behindDoc="1" locked="0" layoutInCell="1" allowOverlap="1" wp14:anchorId="65507FD5" wp14:editId="5C44FE05">
              <wp:simplePos x="0" y="0"/>
              <wp:positionH relativeFrom="page">
                <wp:posOffset>6720840</wp:posOffset>
              </wp:positionH>
              <wp:positionV relativeFrom="page">
                <wp:posOffset>10267315</wp:posOffset>
              </wp:positionV>
              <wp:extent cx="121920" cy="8826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39B" w:rsidRDefault="00CA139B">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AD45AB">
                            <w:rPr>
                              <w:rStyle w:val="af7"/>
                              <w:rFonts w:eastAsia="Calibri"/>
                              <w:noProof/>
                            </w:rPr>
                            <w:t>3</w:t>
                          </w:r>
                          <w:r>
                            <w:rPr>
                              <w:rStyle w:val="af7"/>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507FD5" id="_x0000_t202" coordsize="21600,21600" o:spt="202" path="m,l,21600r21600,l21600,xe">
              <v:stroke joinstyle="miter"/>
              <v:path gradientshapeok="t" o:connecttype="rect"/>
            </v:shapetype>
            <v:shape id="Text Box 10" o:spid="_x0000_s1026" type="#_x0000_t202" style="position:absolute;margin-left:529.2pt;margin-top:808.45pt;width:9.6pt;height:6.9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O5qAIAAKY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SLSzuagCAACmBQAADgAAAAAAAAAA&#10;AAAAAAAuAgAAZHJzL2Uyb0RvYy54bWxQSwECLQAUAAYACAAAACEAOr8nSOAAAAAPAQAADwAAAAAA&#10;AAAAAAAAAAACBQAAZHJzL2Rvd25yZXYueG1sUEsFBgAAAAAEAAQA8wAAAA8GAAAAAA==&#10;" filled="f" stroked="f">
              <v:textbox style="mso-fit-shape-to-text:t" inset="0,0,0,0">
                <w:txbxContent>
                  <w:p w:rsidR="00CA139B" w:rsidRDefault="00CA139B">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AD45AB">
                      <w:rPr>
                        <w:rStyle w:val="af7"/>
                        <w:rFonts w:eastAsia="Calibri"/>
                        <w:noProof/>
                      </w:rPr>
                      <w:t>3</w:t>
                    </w:r>
                    <w:r>
                      <w:rPr>
                        <w:rStyle w:val="af7"/>
                        <w:rFonts w:eastAsia="Calibri"/>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39B" w:rsidRDefault="00CA139B">
    <w:pPr>
      <w:rPr>
        <w:sz w:val="2"/>
        <w:szCs w:val="2"/>
      </w:rPr>
    </w:pPr>
    <w:r>
      <w:rPr>
        <w:noProof/>
      </w:rPr>
      <mc:AlternateContent>
        <mc:Choice Requires="wps">
          <w:drawing>
            <wp:anchor distT="0" distB="0" distL="63500" distR="63500" simplePos="0" relativeHeight="251663360" behindDoc="1" locked="0" layoutInCell="1" allowOverlap="1" wp14:anchorId="5DD1F861" wp14:editId="5B329706">
              <wp:simplePos x="0" y="0"/>
              <wp:positionH relativeFrom="page">
                <wp:posOffset>6720840</wp:posOffset>
              </wp:positionH>
              <wp:positionV relativeFrom="page">
                <wp:posOffset>10267315</wp:posOffset>
              </wp:positionV>
              <wp:extent cx="81915" cy="32321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39B" w:rsidRPr="00160865" w:rsidRDefault="00CA139B" w:rsidP="0016086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D1F861" id="_x0000_t202" coordsize="21600,21600" o:spt="202" path="m,l,21600r21600,l21600,xe">
              <v:stroke joinstyle="miter"/>
              <v:path gradientshapeok="t" o:connecttype="rect"/>
            </v:shapetype>
            <v:shape id="Text Box 11" o:spid="_x0000_s1027" type="#_x0000_t202" style="position:absolute;margin-left:529.2pt;margin-top:808.45pt;width:6.45pt;height:25.4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" filled="f" stroked="f">
              <v:textbox style="mso-fit-shape-to-text:t" inset="0,0,0,0">
                <w:txbxContent>
                  <w:p w:rsidR="00CA139B" w:rsidRPr="00160865" w:rsidRDefault="00CA139B" w:rsidP="00160865"/>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39B" w:rsidRDefault="00CA139B">
    <w:pPr>
      <w:rPr>
        <w:sz w:val="2"/>
        <w:szCs w:val="2"/>
      </w:rPr>
    </w:pPr>
    <w:r>
      <w:rPr>
        <w:noProof/>
      </w:rPr>
      <mc:AlternateContent>
        <mc:Choice Requires="wps">
          <w:drawing>
            <wp:anchor distT="0" distB="0" distL="63500" distR="63500" simplePos="0" relativeHeight="251664384" behindDoc="1" locked="0" layoutInCell="1" allowOverlap="1" wp14:anchorId="3ED8AFB3" wp14:editId="19D93CCC">
              <wp:simplePos x="0" y="0"/>
              <wp:positionH relativeFrom="page">
                <wp:posOffset>6736080</wp:posOffset>
              </wp:positionH>
              <wp:positionV relativeFrom="page">
                <wp:posOffset>10129520</wp:posOffset>
              </wp:positionV>
              <wp:extent cx="130810" cy="88265"/>
              <wp:effectExtent l="1905" t="4445" r="635" b="254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39B" w:rsidRDefault="00CA139B"/>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D8AFB3" id="_x0000_t202" coordsize="21600,21600" o:spt="202" path="m,l,21600r21600,l21600,xe">
              <v:stroke joinstyle="miter"/>
              <v:path gradientshapeok="t" o:connecttype="rect"/>
            </v:shapetype>
            <v:shape id="Text Box 13" o:spid="_x0000_s1028" type="#_x0000_t202" style="position:absolute;margin-left:530.4pt;margin-top:797.6pt;width:10.3pt;height:6.9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LcqgIAAK0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" filled="f" stroked="f">
              <v:textbox style="mso-fit-shape-to-text:t" inset="0,0,0,0">
                <w:txbxContent>
                  <w:p w:rsidR="00CA139B" w:rsidRDefault="00CA139B"/>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20" w:rsidRDefault="00A05020">
    <w:pPr>
      <w:rPr>
        <w:sz w:val="2"/>
        <w:szCs w:val="2"/>
      </w:rPr>
    </w:pPr>
    <w:r>
      <w:rPr>
        <w:noProof/>
      </w:rPr>
      <mc:AlternateContent>
        <mc:Choice Requires="wps">
          <w:drawing>
            <wp:anchor distT="0" distB="0" distL="63500" distR="63500" simplePos="0" relativeHeight="251659264" behindDoc="1" locked="0" layoutInCell="1" allowOverlap="1" wp14:anchorId="42F3DDF0" wp14:editId="20960B91">
              <wp:simplePos x="0" y="0"/>
              <wp:positionH relativeFrom="page">
                <wp:posOffset>6720840</wp:posOffset>
              </wp:positionH>
              <wp:positionV relativeFrom="page">
                <wp:posOffset>10267315</wp:posOffset>
              </wp:positionV>
              <wp:extent cx="121920" cy="8826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020" w:rsidRDefault="00A05020">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Fonts w:eastAsia="Calibri"/>
                              <w:noProof/>
                            </w:rPr>
                            <w:t>134</w:t>
                          </w:r>
                          <w:r>
                            <w:rPr>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F3DDF0" id="_x0000_t202" coordsize="21600,21600" o:spt="202" path="m,l,21600r21600,l21600,xe">
              <v:stroke joinstyle="miter"/>
              <v:path gradientshapeok="t" o:connecttype="rect"/>
            </v:shapetype>
            <v:shape id="_x0000_s1029" type="#_x0000_t202" style="position:absolute;margin-left:529.2pt;margin-top:808.45pt;width:9.6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" filled="f" stroked="f">
              <v:textbox style="mso-fit-shape-to-text:t" inset="0,0,0,0">
                <w:txbxContent>
                  <w:p w:rsidR="00A05020" w:rsidRDefault="00A05020">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Fonts w:eastAsia="Calibri"/>
                        <w:noProof/>
                      </w:rPr>
                      <w:t>134</w:t>
                    </w:r>
                    <w:r>
                      <w:rPr>
                        <w:rFonts w:eastAsia="Calibri"/>
                        <w:noProof/>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751733"/>
      <w:docPartObj>
        <w:docPartGallery w:val="Page Numbers (Bottom of Page)"/>
        <w:docPartUnique/>
      </w:docPartObj>
    </w:sdtPr>
    <w:sdtEndPr/>
    <w:sdtContent>
      <w:p w:rsidR="00A05020" w:rsidRDefault="00A05020">
        <w:pPr>
          <w:pStyle w:val="a7"/>
          <w:jc w:val="right"/>
        </w:pPr>
        <w:r>
          <w:fldChar w:fldCharType="begin"/>
        </w:r>
        <w:r>
          <w:instrText>PAGE   \* MERGEFORMAT</w:instrText>
        </w:r>
        <w:r>
          <w:fldChar w:fldCharType="separate"/>
        </w:r>
        <w:r w:rsidR="00CA139B">
          <w:rPr>
            <w:noProof/>
          </w:rPr>
          <w:t>179</w:t>
        </w:r>
        <w:r>
          <w:fldChar w:fldCharType="end"/>
        </w:r>
      </w:p>
    </w:sdtContent>
  </w:sdt>
  <w:p w:rsidR="00A05020" w:rsidRDefault="00A05020">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20" w:rsidRDefault="00A05020">
    <w:pPr>
      <w:rPr>
        <w:sz w:val="2"/>
        <w:szCs w:val="2"/>
      </w:rPr>
    </w:pPr>
    <w:r>
      <w:rPr>
        <w:noProof/>
      </w:rPr>
      <mc:AlternateContent>
        <mc:Choice Requires="wps">
          <w:drawing>
            <wp:anchor distT="0" distB="0" distL="63500" distR="63500" simplePos="0" relativeHeight="251660288" behindDoc="1" locked="0" layoutInCell="1" allowOverlap="1" wp14:anchorId="3746892D" wp14:editId="28095279">
              <wp:simplePos x="0" y="0"/>
              <wp:positionH relativeFrom="page">
                <wp:posOffset>6736080</wp:posOffset>
              </wp:positionH>
              <wp:positionV relativeFrom="page">
                <wp:posOffset>10129520</wp:posOffset>
              </wp:positionV>
              <wp:extent cx="81915" cy="297815"/>
              <wp:effectExtent l="1905" t="4445" r="635" b="254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020" w:rsidRDefault="00A05020"/>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46892D" id="_x0000_t202" coordsize="21600,21600" o:spt="202" path="m,l,21600r21600,l21600,xe">
              <v:stroke joinstyle="miter"/>
              <v:path gradientshapeok="t" o:connecttype="rect"/>
            </v:shapetype>
            <v:shape id="_x0000_s1030" type="#_x0000_t202" style="position:absolute;margin-left:530.4pt;margin-top:797.6pt;width:6.45pt;height:23.4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X0DqwIAAK0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" filled="f" stroked="f">
              <v:textbox style="mso-fit-shape-to-text:t" inset="0,0,0,0">
                <w:txbxContent>
                  <w:p w:rsidR="00A05020" w:rsidRDefault="00A05020"/>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03F" w:rsidRDefault="0006103F" w:rsidP="000F028B">
      <w:r>
        <w:separator/>
      </w:r>
    </w:p>
  </w:footnote>
  <w:footnote w:type="continuationSeparator" w:id="0">
    <w:p w:rsidR="0006103F" w:rsidRDefault="0006103F" w:rsidP="000F028B">
      <w:r>
        <w:continuationSeparator/>
      </w:r>
    </w:p>
  </w:footnote>
  <w:footnote w:id="1">
    <w:p w:rsidR="00CA139B" w:rsidRDefault="00CA139B" w:rsidP="00CA139B">
      <w:pPr>
        <w:pStyle w:val="af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39B" w:rsidRPr="006777E5" w:rsidRDefault="00CA139B">
    <w:pPr>
      <w:pStyle w:val="a3"/>
      <w:jc w:val="right"/>
      <w:rPr>
        <w:sz w:val="24"/>
        <w:szCs w:val="24"/>
      </w:rPr>
    </w:pPr>
  </w:p>
  <w:p w:rsidR="00CA139B" w:rsidRDefault="00CA139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20" w:rsidRPr="006777E5" w:rsidRDefault="00A05020">
    <w:pPr>
      <w:pStyle w:val="a3"/>
      <w:jc w:val="right"/>
      <w:rPr>
        <w:sz w:val="24"/>
        <w:szCs w:val="24"/>
      </w:rPr>
    </w:pPr>
  </w:p>
  <w:p w:rsidR="00A05020" w:rsidRDefault="00A050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93C"/>
    <w:multiLevelType w:val="multilevel"/>
    <w:tmpl w:val="38C09F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C7F22"/>
    <w:multiLevelType w:val="multilevel"/>
    <w:tmpl w:val="A788B7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32088"/>
    <w:multiLevelType w:val="hybridMultilevel"/>
    <w:tmpl w:val="EA86BECE"/>
    <w:lvl w:ilvl="0" w:tplc="1FE275CE">
      <w:start w:val="2"/>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70268"/>
    <w:multiLevelType w:val="hybridMultilevel"/>
    <w:tmpl w:val="F620E5E6"/>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
    <w:nsid w:val="032A0C12"/>
    <w:multiLevelType w:val="multilevel"/>
    <w:tmpl w:val="BF50000A"/>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5F0B6D"/>
    <w:multiLevelType w:val="multilevel"/>
    <w:tmpl w:val="55228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5B3B58"/>
    <w:multiLevelType w:val="multilevel"/>
    <w:tmpl w:val="E412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7945C6"/>
    <w:multiLevelType w:val="multilevel"/>
    <w:tmpl w:val="DA6CF87E"/>
    <w:lvl w:ilvl="0">
      <w:start w:val="1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4E56497"/>
    <w:multiLevelType w:val="multilevel"/>
    <w:tmpl w:val="CA7EC0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D74554"/>
    <w:multiLevelType w:val="multilevel"/>
    <w:tmpl w:val="A76EBEE2"/>
    <w:lvl w:ilvl="0">
      <w:start w:val="6"/>
      <w:numFmt w:val="decimal"/>
      <w:lvlText w:val="%1."/>
      <w:lvlJc w:val="left"/>
      <w:pPr>
        <w:ind w:left="576" w:hanging="576"/>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60B1395"/>
    <w:multiLevelType w:val="hybridMultilevel"/>
    <w:tmpl w:val="9E1AED04"/>
    <w:lvl w:ilvl="0" w:tplc="894C8B2C">
      <w:start w:val="4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190EF5"/>
    <w:multiLevelType w:val="multilevel"/>
    <w:tmpl w:val="16B2F7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ED6F8E"/>
    <w:multiLevelType w:val="multilevel"/>
    <w:tmpl w:val="6490459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0A18DF"/>
    <w:multiLevelType w:val="multilevel"/>
    <w:tmpl w:val="6966C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CB0824"/>
    <w:multiLevelType w:val="multilevel"/>
    <w:tmpl w:val="08642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064B44"/>
    <w:multiLevelType w:val="multilevel"/>
    <w:tmpl w:val="CEE4A00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3323E6"/>
    <w:multiLevelType w:val="multilevel"/>
    <w:tmpl w:val="E2FA4C12"/>
    <w:lvl w:ilvl="0">
      <w:start w:val="8"/>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6C7419"/>
    <w:multiLevelType w:val="multilevel"/>
    <w:tmpl w:val="087030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F5096C"/>
    <w:multiLevelType w:val="multilevel"/>
    <w:tmpl w:val="4566C4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ED3BD9"/>
    <w:multiLevelType w:val="multilevel"/>
    <w:tmpl w:val="453CA2DE"/>
    <w:lvl w:ilvl="0">
      <w:start w:val="11"/>
      <w:numFmt w:val="decimal"/>
      <w:lvlText w:val="%1."/>
      <w:lvlJc w:val="left"/>
      <w:pPr>
        <w:ind w:left="576" w:hanging="576"/>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7FF47F1"/>
    <w:multiLevelType w:val="multilevel"/>
    <w:tmpl w:val="AEE64758"/>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C8533A"/>
    <w:multiLevelType w:val="hybridMultilevel"/>
    <w:tmpl w:val="5224935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1A862EA4"/>
    <w:multiLevelType w:val="hybridMultilevel"/>
    <w:tmpl w:val="1C380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BCC2A52"/>
    <w:multiLevelType w:val="multilevel"/>
    <w:tmpl w:val="9258BF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E47339D"/>
    <w:multiLevelType w:val="multilevel"/>
    <w:tmpl w:val="B6FEA362"/>
    <w:lvl w:ilvl="0">
      <w:start w:val="10"/>
      <w:numFmt w:val="decimal"/>
      <w:lvlText w:val="%1"/>
      <w:lvlJc w:val="left"/>
      <w:pPr>
        <w:ind w:left="540" w:hanging="540"/>
      </w:pPr>
    </w:lvl>
    <w:lvl w:ilvl="1">
      <w:start w:val="54"/>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1FA40E5B"/>
    <w:multiLevelType w:val="multilevel"/>
    <w:tmpl w:val="676C19E6"/>
    <w:lvl w:ilvl="0">
      <w:start w:val="1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8A5AD8"/>
    <w:multiLevelType w:val="multilevel"/>
    <w:tmpl w:val="BC02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41C0D5C"/>
    <w:multiLevelType w:val="multilevel"/>
    <w:tmpl w:val="8E049D04"/>
    <w:lvl w:ilvl="0">
      <w:start w:val="20"/>
      <w:numFmt w:val="decimal"/>
      <w:lvlText w:val="%1."/>
      <w:lvlJc w:val="left"/>
      <w:pPr>
        <w:ind w:left="555" w:hanging="55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26DB5332"/>
    <w:multiLevelType w:val="hybridMultilevel"/>
    <w:tmpl w:val="D4462F6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29E32F21"/>
    <w:multiLevelType w:val="multilevel"/>
    <w:tmpl w:val="6414E320"/>
    <w:lvl w:ilvl="0">
      <w:start w:val="15"/>
      <w:numFmt w:val="decimal"/>
      <w:lvlText w:val="%1."/>
      <w:lvlJc w:val="left"/>
      <w:pPr>
        <w:ind w:left="576" w:hanging="576"/>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1">
    <w:nsid w:val="29FA12FC"/>
    <w:multiLevelType w:val="multilevel"/>
    <w:tmpl w:val="831AF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AF52A00"/>
    <w:multiLevelType w:val="multilevel"/>
    <w:tmpl w:val="0994CDE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B1E50E1"/>
    <w:multiLevelType w:val="multilevel"/>
    <w:tmpl w:val="F8544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C376F32"/>
    <w:multiLevelType w:val="multilevel"/>
    <w:tmpl w:val="F2A064F0"/>
    <w:lvl w:ilvl="0">
      <w:start w:val="2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C951EE1"/>
    <w:multiLevelType w:val="multilevel"/>
    <w:tmpl w:val="D480F00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3B2E01"/>
    <w:multiLevelType w:val="multilevel"/>
    <w:tmpl w:val="4A96D97E"/>
    <w:lvl w:ilvl="0">
      <w:start w:val="19"/>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30055D9F"/>
    <w:multiLevelType w:val="multilevel"/>
    <w:tmpl w:val="CD724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6538C5"/>
    <w:multiLevelType w:val="hybridMultilevel"/>
    <w:tmpl w:val="1B82CD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332264BA"/>
    <w:multiLevelType w:val="multilevel"/>
    <w:tmpl w:val="21F40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3C55807"/>
    <w:multiLevelType w:val="multilevel"/>
    <w:tmpl w:val="311A0E3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4543B6F"/>
    <w:multiLevelType w:val="multilevel"/>
    <w:tmpl w:val="6156B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59E2550"/>
    <w:multiLevelType w:val="multilevel"/>
    <w:tmpl w:val="78CA4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73E0A87"/>
    <w:multiLevelType w:val="multilevel"/>
    <w:tmpl w:val="FD66FB7E"/>
    <w:lvl w:ilvl="0">
      <w:start w:val="15"/>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3A0F1369"/>
    <w:multiLevelType w:val="multilevel"/>
    <w:tmpl w:val="CC7ADF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A922980"/>
    <w:multiLevelType w:val="multilevel"/>
    <w:tmpl w:val="A6B4FBE8"/>
    <w:lvl w:ilvl="0">
      <w:start w:val="10"/>
      <w:numFmt w:val="decimal"/>
      <w:lvlText w:val="%1."/>
      <w:lvlJc w:val="left"/>
      <w:pPr>
        <w:ind w:left="720" w:hanging="720"/>
      </w:pPr>
      <w:rPr>
        <w:rFonts w:hint="default"/>
      </w:rPr>
    </w:lvl>
    <w:lvl w:ilvl="1">
      <w:start w:val="5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3B254457"/>
    <w:multiLevelType w:val="multilevel"/>
    <w:tmpl w:val="13BA0DC6"/>
    <w:lvl w:ilvl="0">
      <w:start w:val="14"/>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C6419CD"/>
    <w:multiLevelType w:val="multilevel"/>
    <w:tmpl w:val="B1F0E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D510657"/>
    <w:multiLevelType w:val="hybridMultilevel"/>
    <w:tmpl w:val="AD04E9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0">
    <w:nsid w:val="3EEB0244"/>
    <w:multiLevelType w:val="hybridMultilevel"/>
    <w:tmpl w:val="1C589B7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1">
    <w:nsid w:val="40BC1E98"/>
    <w:multiLevelType w:val="multilevel"/>
    <w:tmpl w:val="D5D60F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1D14187"/>
    <w:multiLevelType w:val="multilevel"/>
    <w:tmpl w:val="E6107F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2A61318"/>
    <w:multiLevelType w:val="multilevel"/>
    <w:tmpl w:val="C1322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36B2EDB"/>
    <w:multiLevelType w:val="multilevel"/>
    <w:tmpl w:val="35B4BD7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8A47363"/>
    <w:multiLevelType w:val="multilevel"/>
    <w:tmpl w:val="3592710C"/>
    <w:lvl w:ilvl="0">
      <w:start w:val="5"/>
      <w:numFmt w:val="decimal"/>
      <w:lvlText w:val="10.%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BFE079D"/>
    <w:multiLevelType w:val="multilevel"/>
    <w:tmpl w:val="C39608D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C4B30CC"/>
    <w:multiLevelType w:val="multilevel"/>
    <w:tmpl w:val="23084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DBF66FD"/>
    <w:multiLevelType w:val="multilevel"/>
    <w:tmpl w:val="163A1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E6C45B7"/>
    <w:multiLevelType w:val="multilevel"/>
    <w:tmpl w:val="827EB970"/>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FE847BC"/>
    <w:multiLevelType w:val="multilevel"/>
    <w:tmpl w:val="C6ECE6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10E5962"/>
    <w:multiLevelType w:val="multilevel"/>
    <w:tmpl w:val="77C8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1840763"/>
    <w:multiLevelType w:val="multilevel"/>
    <w:tmpl w:val="0A88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2694DB5"/>
    <w:multiLevelType w:val="multilevel"/>
    <w:tmpl w:val="9460A8C0"/>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2C80B24"/>
    <w:multiLevelType w:val="multilevel"/>
    <w:tmpl w:val="E564D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33E2B2A"/>
    <w:multiLevelType w:val="multilevel"/>
    <w:tmpl w:val="F300FF70"/>
    <w:lvl w:ilvl="0">
      <w:start w:val="3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4952A7B"/>
    <w:multiLevelType w:val="multilevel"/>
    <w:tmpl w:val="D124E9F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4A50BAC"/>
    <w:multiLevelType w:val="multilevel"/>
    <w:tmpl w:val="4AB8F2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53D53C8"/>
    <w:multiLevelType w:val="multilevel"/>
    <w:tmpl w:val="7368F94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88665FC"/>
    <w:multiLevelType w:val="multilevel"/>
    <w:tmpl w:val="82FC8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96F366C"/>
    <w:multiLevelType w:val="multilevel"/>
    <w:tmpl w:val="34561ACA"/>
    <w:lvl w:ilvl="0">
      <w:start w:val="10"/>
      <w:numFmt w:val="decimal"/>
      <w:lvlText w:val="%1."/>
      <w:lvlJc w:val="left"/>
      <w:pPr>
        <w:ind w:left="720" w:hanging="720"/>
      </w:pPr>
      <w:rPr>
        <w:rFonts w:hint="default"/>
      </w:rPr>
    </w:lvl>
    <w:lvl w:ilvl="1">
      <w:start w:val="5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5A150FDC"/>
    <w:multiLevelType w:val="multilevel"/>
    <w:tmpl w:val="1B480E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A4252B3"/>
    <w:multiLevelType w:val="hybridMultilevel"/>
    <w:tmpl w:val="342838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nsid w:val="5A901053"/>
    <w:multiLevelType w:val="multilevel"/>
    <w:tmpl w:val="F4ECA472"/>
    <w:lvl w:ilvl="0">
      <w:start w:val="7"/>
      <w:numFmt w:val="decimal"/>
      <w:lvlText w:val="%1."/>
      <w:lvlJc w:val="left"/>
      <w:pPr>
        <w:ind w:left="574"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nsid w:val="5B576581"/>
    <w:multiLevelType w:val="multilevel"/>
    <w:tmpl w:val="4AFC03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BDF38B9"/>
    <w:multiLevelType w:val="multilevel"/>
    <w:tmpl w:val="7E666D62"/>
    <w:lvl w:ilvl="0">
      <w:start w:val="18"/>
      <w:numFmt w:val="decimal"/>
      <w:lvlText w:val="%1."/>
      <w:lvlJc w:val="left"/>
      <w:pPr>
        <w:ind w:left="600" w:hanging="600"/>
      </w:pPr>
    </w:lvl>
    <w:lvl w:ilvl="1">
      <w:start w:val="30"/>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6">
    <w:nsid w:val="5C39516C"/>
    <w:multiLevelType w:val="multilevel"/>
    <w:tmpl w:val="5B88053C"/>
    <w:lvl w:ilvl="0">
      <w:start w:val="5"/>
      <w:numFmt w:val="decimal"/>
      <w:lvlText w:val="18.%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C6F4D40"/>
    <w:multiLevelType w:val="multilevel"/>
    <w:tmpl w:val="D1089E54"/>
    <w:lvl w:ilvl="0">
      <w:start w:val="5"/>
      <w:numFmt w:val="decimal"/>
      <w:lvlText w:val="%1."/>
      <w:lvlJc w:val="left"/>
      <w:pPr>
        <w:ind w:left="576" w:hanging="576"/>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nsid w:val="5C9B6698"/>
    <w:multiLevelType w:val="multilevel"/>
    <w:tmpl w:val="350A4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CC41630"/>
    <w:multiLevelType w:val="multilevel"/>
    <w:tmpl w:val="5F92C8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E3E366E"/>
    <w:multiLevelType w:val="multilevel"/>
    <w:tmpl w:val="AE44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FFE6A41"/>
    <w:multiLevelType w:val="multilevel"/>
    <w:tmpl w:val="38F8E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2773511"/>
    <w:multiLevelType w:val="multilevel"/>
    <w:tmpl w:val="4F38963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30A3882"/>
    <w:multiLevelType w:val="multilevel"/>
    <w:tmpl w:val="7390FF9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4206F7A"/>
    <w:multiLevelType w:val="multilevel"/>
    <w:tmpl w:val="CB6EC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5D265A7"/>
    <w:multiLevelType w:val="multilevel"/>
    <w:tmpl w:val="AFCC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699383F"/>
    <w:multiLevelType w:val="multilevel"/>
    <w:tmpl w:val="66BA7D6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7211A4E"/>
    <w:multiLevelType w:val="multilevel"/>
    <w:tmpl w:val="D71E2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84331DD"/>
    <w:multiLevelType w:val="multilevel"/>
    <w:tmpl w:val="99F6D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A15064A"/>
    <w:multiLevelType w:val="multilevel"/>
    <w:tmpl w:val="ADE81898"/>
    <w:lvl w:ilvl="0">
      <w:start w:val="2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AA039A9"/>
    <w:multiLevelType w:val="hybridMultilevel"/>
    <w:tmpl w:val="734A3E5E"/>
    <w:lvl w:ilvl="0" w:tplc="87A8B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F9035C8"/>
    <w:multiLevelType w:val="multilevel"/>
    <w:tmpl w:val="1DEAE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FE90964"/>
    <w:multiLevelType w:val="multilevel"/>
    <w:tmpl w:val="43989C3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1232188"/>
    <w:multiLevelType w:val="multilevel"/>
    <w:tmpl w:val="20FE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4A77DB5"/>
    <w:multiLevelType w:val="multilevel"/>
    <w:tmpl w:val="189A4A3A"/>
    <w:lvl w:ilvl="0">
      <w:start w:val="2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6F85362"/>
    <w:multiLevelType w:val="multilevel"/>
    <w:tmpl w:val="725C9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81E5DA1"/>
    <w:multiLevelType w:val="multilevel"/>
    <w:tmpl w:val="53206B4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83316A1"/>
    <w:multiLevelType w:val="hybridMultilevel"/>
    <w:tmpl w:val="00F4F062"/>
    <w:lvl w:ilvl="0" w:tplc="ED92B2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9603345"/>
    <w:multiLevelType w:val="multilevel"/>
    <w:tmpl w:val="150006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98D7106"/>
    <w:multiLevelType w:val="multilevel"/>
    <w:tmpl w:val="4B543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29242C"/>
    <w:multiLevelType w:val="multilevel"/>
    <w:tmpl w:val="DA325874"/>
    <w:lvl w:ilvl="0">
      <w:start w:val="10"/>
      <w:numFmt w:val="decimal"/>
      <w:lvlText w:val="%1."/>
      <w:lvlJc w:val="left"/>
      <w:pPr>
        <w:ind w:left="720" w:hanging="720"/>
      </w:pPr>
      <w:rPr>
        <w:rFonts w:hint="default"/>
      </w:rPr>
    </w:lvl>
    <w:lvl w:ilvl="1">
      <w:start w:val="5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nsid w:val="7E166907"/>
    <w:multiLevelType w:val="multilevel"/>
    <w:tmpl w:val="21EA92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F924FBA"/>
    <w:multiLevelType w:val="multilevel"/>
    <w:tmpl w:val="E5DCD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0"/>
  </w:num>
  <w:num w:numId="3">
    <w:abstractNumId w:val="48"/>
  </w:num>
  <w:num w:numId="4">
    <w:abstractNumId w:val="60"/>
  </w:num>
  <w:num w:numId="5">
    <w:abstractNumId w:val="33"/>
  </w:num>
  <w:num w:numId="6">
    <w:abstractNumId w:val="15"/>
  </w:num>
  <w:num w:numId="7">
    <w:abstractNumId w:val="99"/>
  </w:num>
  <w:num w:numId="8">
    <w:abstractNumId w:val="102"/>
  </w:num>
  <w:num w:numId="9">
    <w:abstractNumId w:val="11"/>
  </w:num>
  <w:num w:numId="10">
    <w:abstractNumId w:val="5"/>
  </w:num>
  <w:num w:numId="11">
    <w:abstractNumId w:val="17"/>
  </w:num>
  <w:num w:numId="12">
    <w:abstractNumId w:val="24"/>
  </w:num>
  <w:num w:numId="13">
    <w:abstractNumId w:val="40"/>
  </w:num>
  <w:num w:numId="14">
    <w:abstractNumId w:val="92"/>
  </w:num>
  <w:num w:numId="15">
    <w:abstractNumId w:val="35"/>
  </w:num>
  <w:num w:numId="16">
    <w:abstractNumId w:val="21"/>
  </w:num>
  <w:num w:numId="17">
    <w:abstractNumId w:val="59"/>
  </w:num>
  <w:num w:numId="18">
    <w:abstractNumId w:val="90"/>
  </w:num>
  <w:num w:numId="19">
    <w:abstractNumId w:val="50"/>
  </w:num>
  <w:num w:numId="20">
    <w:abstractNumId w:val="22"/>
  </w:num>
  <w:num w:numId="21">
    <w:abstractNumId w:val="3"/>
  </w:num>
  <w:num w:numId="22">
    <w:abstractNumId w:val="29"/>
  </w:num>
  <w:num w:numId="23">
    <w:abstractNumId w:val="60"/>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5"/>
    <w:lvlOverride w:ilvl="0">
      <w:startOverride w:val="3"/>
    </w:lvlOverride>
    <w:lvlOverride w:ilvl="1">
      <w:startOverride w:val="1"/>
    </w:lvlOverride>
    <w:lvlOverride w:ilvl="2"/>
    <w:lvlOverride w:ilvl="3"/>
    <w:lvlOverride w:ilvl="4"/>
    <w:lvlOverride w:ilvl="5"/>
    <w:lvlOverride w:ilvl="6"/>
    <w:lvlOverride w:ilvl="7"/>
    <w:lvlOverride w:ilvl="8"/>
  </w:num>
  <w:num w:numId="25">
    <w:abstractNumId w:val="89"/>
    <w:lvlOverride w:ilvl="0">
      <w:startOverride w:val="21"/>
    </w:lvlOverride>
    <w:lvlOverride w:ilvl="1"/>
    <w:lvlOverride w:ilvl="2"/>
    <w:lvlOverride w:ilvl="3"/>
    <w:lvlOverride w:ilvl="4"/>
    <w:lvlOverride w:ilvl="5"/>
    <w:lvlOverride w:ilvl="6"/>
    <w:lvlOverride w:ilvl="7"/>
    <w:lvlOverride w:ilvl="8"/>
  </w:num>
  <w:num w:numId="26">
    <w:abstractNumId w:val="64"/>
    <w:lvlOverride w:ilvl="0">
      <w:startOverride w:val="1"/>
    </w:lvlOverride>
    <w:lvlOverride w:ilvl="1"/>
    <w:lvlOverride w:ilvl="2"/>
    <w:lvlOverride w:ilvl="3"/>
    <w:lvlOverride w:ilvl="4"/>
    <w:lvlOverride w:ilvl="5"/>
    <w:lvlOverride w:ilvl="6"/>
    <w:lvlOverride w:ilvl="7"/>
    <w:lvlOverride w:ilvl="8"/>
  </w:num>
  <w:num w:numId="27">
    <w:abstractNumId w:val="85"/>
    <w:lvlOverride w:ilvl="0">
      <w:startOverride w:val="1"/>
    </w:lvlOverride>
    <w:lvlOverride w:ilvl="1"/>
    <w:lvlOverride w:ilvl="2"/>
    <w:lvlOverride w:ilvl="3"/>
    <w:lvlOverride w:ilvl="4"/>
    <w:lvlOverride w:ilvl="5"/>
    <w:lvlOverride w:ilvl="6"/>
    <w:lvlOverride w:ilvl="7"/>
    <w:lvlOverride w:ilvl="8"/>
  </w:num>
  <w:num w:numId="28">
    <w:abstractNumId w:val="81"/>
  </w:num>
  <w:num w:numId="29">
    <w:abstractNumId w:val="94"/>
    <w:lvlOverride w:ilvl="0">
      <w:startOverride w:val="21"/>
    </w:lvlOverride>
    <w:lvlOverride w:ilvl="1"/>
    <w:lvlOverride w:ilvl="2"/>
    <w:lvlOverride w:ilvl="3"/>
    <w:lvlOverride w:ilvl="4"/>
    <w:lvlOverride w:ilvl="5"/>
    <w:lvlOverride w:ilvl="6"/>
    <w:lvlOverride w:ilvl="7"/>
    <w:lvlOverride w:ilvl="8"/>
  </w:num>
  <w:num w:numId="30">
    <w:abstractNumId w:val="86"/>
    <w:lvlOverride w:ilvl="0">
      <w:startOverride w:val="1"/>
    </w:lvlOverride>
    <w:lvlOverride w:ilvl="1"/>
    <w:lvlOverride w:ilvl="2"/>
    <w:lvlOverride w:ilvl="3"/>
    <w:lvlOverride w:ilvl="4"/>
    <w:lvlOverride w:ilvl="5"/>
    <w:lvlOverride w:ilvl="6"/>
    <w:lvlOverride w:ilvl="7"/>
    <w:lvlOverride w:ilvl="8"/>
  </w:num>
  <w:num w:numId="31">
    <w:abstractNumId w:val="9"/>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25"/>
    </w:lvlOverride>
    <w:lvlOverride w:ilvl="1"/>
    <w:lvlOverride w:ilvl="2"/>
    <w:lvlOverride w:ilvl="3"/>
    <w:lvlOverride w:ilvl="4"/>
    <w:lvlOverride w:ilvl="5"/>
    <w:lvlOverride w:ilvl="6"/>
    <w:lvlOverride w:ilvl="7"/>
    <w:lvlOverride w:ilvl="8"/>
  </w:num>
  <w:num w:numId="33">
    <w:abstractNumId w:val="51"/>
    <w:lvlOverride w:ilvl="0">
      <w:startOverride w:val="1"/>
    </w:lvlOverride>
    <w:lvlOverride w:ilvl="1"/>
    <w:lvlOverride w:ilvl="2"/>
    <w:lvlOverride w:ilvl="3"/>
    <w:lvlOverride w:ilvl="4"/>
    <w:lvlOverride w:ilvl="5"/>
    <w:lvlOverride w:ilvl="6"/>
    <w:lvlOverride w:ilvl="7"/>
    <w:lvlOverride w:ilvl="8"/>
  </w:num>
  <w:num w:numId="34">
    <w:abstractNumId w:val="7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2"/>
    </w:lvlOverride>
    <w:lvlOverride w:ilvl="1"/>
    <w:lvlOverride w:ilvl="2"/>
    <w:lvlOverride w:ilvl="3"/>
    <w:lvlOverride w:ilvl="4"/>
    <w:lvlOverride w:ilvl="5"/>
    <w:lvlOverride w:ilvl="6"/>
    <w:lvlOverride w:ilvl="7"/>
    <w:lvlOverride w:ilvl="8"/>
  </w:num>
  <w:num w:numId="39">
    <w:abstractNumId w:val="8"/>
    <w:lvlOverride w:ilvl="0">
      <w:startOverride w:val="1"/>
    </w:lvlOverride>
    <w:lvlOverride w:ilvl="1"/>
    <w:lvlOverride w:ilvl="2"/>
    <w:lvlOverride w:ilvl="3"/>
    <w:lvlOverride w:ilvl="4"/>
    <w:lvlOverride w:ilvl="5"/>
    <w:lvlOverride w:ilvl="6"/>
    <w:lvlOverride w:ilvl="7"/>
    <w:lvlOverride w:ilvl="8"/>
  </w:num>
  <w:num w:numId="40">
    <w:abstractNumId w:val="96"/>
    <w:lvlOverride w:ilvl="0">
      <w:startOverride w:val="1"/>
    </w:lvlOverride>
    <w:lvlOverride w:ilvl="1"/>
    <w:lvlOverride w:ilvl="2"/>
    <w:lvlOverride w:ilvl="3"/>
    <w:lvlOverride w:ilvl="4"/>
    <w:lvlOverride w:ilvl="5"/>
    <w:lvlOverride w:ilvl="6"/>
    <w:lvlOverride w:ilvl="7"/>
    <w:lvlOverride w:ilvl="8"/>
  </w:num>
  <w:num w:numId="41">
    <w:abstractNumId w:val="66"/>
    <w:lvlOverride w:ilvl="0">
      <w:startOverride w:val="3"/>
    </w:lvlOverride>
    <w:lvlOverride w:ilvl="1"/>
    <w:lvlOverride w:ilvl="2"/>
    <w:lvlOverride w:ilvl="3"/>
    <w:lvlOverride w:ilvl="4"/>
    <w:lvlOverride w:ilvl="5"/>
    <w:lvlOverride w:ilvl="6"/>
    <w:lvlOverride w:ilvl="7"/>
    <w:lvlOverride w:ilvl="8"/>
  </w:num>
  <w:num w:numId="42">
    <w:abstractNumId w:val="37"/>
    <w:lvlOverride w:ilvl="0">
      <w:startOverride w:val="1"/>
    </w:lvlOverride>
    <w:lvlOverride w:ilvl="1"/>
    <w:lvlOverride w:ilvl="2"/>
    <w:lvlOverride w:ilvl="3"/>
    <w:lvlOverride w:ilvl="4"/>
    <w:lvlOverride w:ilvl="5"/>
    <w:lvlOverride w:ilvl="6"/>
    <w:lvlOverride w:ilvl="7"/>
    <w:lvlOverride w:ilvl="8"/>
  </w:num>
  <w:num w:numId="43">
    <w:abstractNumId w:val="1"/>
    <w:lvlOverride w:ilvl="0">
      <w:startOverride w:val="1"/>
    </w:lvlOverride>
    <w:lvlOverride w:ilvl="1"/>
    <w:lvlOverride w:ilvl="2"/>
    <w:lvlOverride w:ilvl="3"/>
    <w:lvlOverride w:ilvl="4"/>
    <w:lvlOverride w:ilvl="5"/>
    <w:lvlOverride w:ilvl="6"/>
    <w:lvlOverride w:ilvl="7"/>
    <w:lvlOverride w:ilvl="8"/>
  </w:num>
  <w:num w:numId="44">
    <w:abstractNumId w:val="46"/>
    <w:lvlOverride w:ilvl="0">
      <w:startOverride w:val="10"/>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0"/>
    <w:lvlOverride w:ilvl="0">
      <w:startOverride w:val="10"/>
    </w:lvlOverride>
    <w:lvlOverride w:ilvl="1">
      <w:startOverride w:val="5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0"/>
    </w:lvlOverride>
    <w:lvlOverride w:ilvl="1">
      <w:startOverride w:val="5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0"/>
    <w:lvlOverride w:ilvl="0">
      <w:startOverride w:val="10"/>
    </w:lvlOverride>
    <w:lvlOverride w:ilvl="1">
      <w:startOverride w:val="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1"/>
    <w:lvlOverride w:ilvl="0">
      <w:startOverride w:val="1"/>
    </w:lvlOverride>
    <w:lvlOverride w:ilvl="1"/>
    <w:lvlOverride w:ilvl="2"/>
    <w:lvlOverride w:ilvl="3"/>
    <w:lvlOverride w:ilvl="4"/>
    <w:lvlOverride w:ilvl="5"/>
    <w:lvlOverride w:ilvl="6"/>
    <w:lvlOverride w:ilvl="7"/>
    <w:lvlOverride w:ilvl="8"/>
  </w:num>
  <w:num w:numId="49">
    <w:abstractNumId w:val="7"/>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lvlOverride w:ilvl="2"/>
    <w:lvlOverride w:ilvl="3"/>
    <w:lvlOverride w:ilvl="4"/>
    <w:lvlOverride w:ilvl="5"/>
    <w:lvlOverride w:ilvl="6"/>
    <w:lvlOverride w:ilvl="7"/>
    <w:lvlOverride w:ilvl="8"/>
  </w:num>
  <w:num w:numId="51">
    <w:abstractNumId w:val="19"/>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12"/>
    </w:lvlOverride>
    <w:lvlOverride w:ilvl="1"/>
    <w:lvlOverride w:ilvl="2"/>
    <w:lvlOverride w:ilvl="3"/>
    <w:lvlOverride w:ilvl="4"/>
    <w:lvlOverride w:ilvl="5"/>
    <w:lvlOverride w:ilvl="6"/>
    <w:lvlOverride w:ilvl="7"/>
    <w:lvlOverride w:ilvl="8"/>
  </w:num>
  <w:num w:numId="54">
    <w:abstractNumId w:val="65"/>
    <w:lvlOverride w:ilvl="0">
      <w:startOverride w:val="30"/>
    </w:lvlOverride>
    <w:lvlOverride w:ilvl="1"/>
    <w:lvlOverride w:ilvl="2"/>
    <w:lvlOverride w:ilvl="3"/>
    <w:lvlOverride w:ilvl="4"/>
    <w:lvlOverride w:ilvl="5"/>
    <w:lvlOverride w:ilvl="6"/>
    <w:lvlOverride w:ilvl="7"/>
    <w:lvlOverride w:ilvl="8"/>
  </w:num>
  <w:num w:numId="55">
    <w:abstractNumId w:val="67"/>
    <w:lvlOverride w:ilvl="0">
      <w:startOverride w:val="1"/>
    </w:lvlOverride>
    <w:lvlOverride w:ilvl="1"/>
    <w:lvlOverride w:ilvl="2"/>
    <w:lvlOverride w:ilvl="3"/>
    <w:lvlOverride w:ilvl="4"/>
    <w:lvlOverride w:ilvl="5"/>
    <w:lvlOverride w:ilvl="6"/>
    <w:lvlOverride w:ilvl="7"/>
    <w:lvlOverride w:ilvl="8"/>
  </w:num>
  <w:num w:numId="56">
    <w:abstractNumId w:val="44"/>
    <w:lvlOverride w:ilvl="0">
      <w:startOverride w:val="11"/>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8"/>
    <w:lvlOverride w:ilvl="0">
      <w:startOverride w:val="1"/>
    </w:lvlOverride>
    <w:lvlOverride w:ilvl="1"/>
    <w:lvlOverride w:ilvl="2"/>
    <w:lvlOverride w:ilvl="3"/>
    <w:lvlOverride w:ilvl="4"/>
    <w:lvlOverride w:ilvl="5"/>
    <w:lvlOverride w:ilvl="6"/>
    <w:lvlOverride w:ilvl="7"/>
    <w:lvlOverride w:ilvl="8"/>
  </w:num>
  <w:num w:numId="58">
    <w:abstractNumId w:val="82"/>
    <w:lvlOverride w:ilvl="0">
      <w:startOverride w:val="12"/>
    </w:lvlOverride>
    <w:lvlOverride w:ilvl="1">
      <w:startOverride w:val="1"/>
    </w:lvlOverride>
    <w:lvlOverride w:ilvl="2"/>
    <w:lvlOverride w:ilvl="3"/>
    <w:lvlOverride w:ilvl="4"/>
    <w:lvlOverride w:ilvl="5"/>
    <w:lvlOverride w:ilvl="6"/>
    <w:lvlOverride w:ilvl="7"/>
    <w:lvlOverride w:ilvl="8"/>
  </w:num>
  <w:num w:numId="59">
    <w:abstractNumId w:val="63"/>
    <w:lvlOverride w:ilvl="0">
      <w:startOverride w:val="3"/>
    </w:lvlOverride>
    <w:lvlOverride w:ilvl="1"/>
    <w:lvlOverride w:ilvl="2"/>
    <w:lvlOverride w:ilvl="3"/>
    <w:lvlOverride w:ilvl="4"/>
    <w:lvlOverride w:ilvl="5"/>
    <w:lvlOverride w:ilvl="6"/>
    <w:lvlOverride w:ilvl="7"/>
    <w:lvlOverride w:ilvl="8"/>
  </w:num>
  <w:num w:numId="60">
    <w:abstractNumId w:val="54"/>
    <w:lvlOverride w:ilvl="0">
      <w:startOverride w:val="2"/>
    </w:lvlOverride>
    <w:lvlOverride w:ilvl="1"/>
    <w:lvlOverride w:ilvl="2"/>
    <w:lvlOverride w:ilvl="3"/>
    <w:lvlOverride w:ilvl="4"/>
    <w:lvlOverride w:ilvl="5"/>
    <w:lvlOverride w:ilvl="6"/>
    <w:lvlOverride w:ilvl="7"/>
    <w:lvlOverride w:ilvl="8"/>
  </w:num>
  <w:num w:numId="61">
    <w:abstractNumId w:val="71"/>
    <w:lvlOverride w:ilvl="0">
      <w:startOverride w:val="1"/>
    </w:lvlOverride>
    <w:lvlOverride w:ilvl="1"/>
    <w:lvlOverride w:ilvl="2"/>
    <w:lvlOverride w:ilvl="3"/>
    <w:lvlOverride w:ilvl="4"/>
    <w:lvlOverride w:ilvl="5"/>
    <w:lvlOverride w:ilvl="6"/>
    <w:lvlOverride w:ilvl="7"/>
    <w:lvlOverride w:ilvl="8"/>
  </w:num>
  <w:num w:numId="62">
    <w:abstractNumId w:val="3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lvlOverride w:ilvl="0">
      <w:startOverride w:val="1"/>
    </w:lvlOverride>
    <w:lvlOverride w:ilvl="1"/>
    <w:lvlOverride w:ilvl="2"/>
    <w:lvlOverride w:ilvl="3"/>
    <w:lvlOverride w:ilvl="4"/>
    <w:lvlOverride w:ilvl="5"/>
    <w:lvlOverride w:ilvl="6"/>
    <w:lvlOverride w:ilvl="7"/>
    <w:lvlOverride w:ilvl="8"/>
  </w:num>
  <w:num w:numId="64">
    <w:abstractNumId w:val="77"/>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3"/>
    <w:lvlOverride w:ilvl="0">
      <w:startOverride w:val="15"/>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4"/>
    <w:lvlOverride w:ilvl="0">
      <w:startOverride w:val="1"/>
    </w:lvlOverride>
    <w:lvlOverride w:ilvl="1"/>
    <w:lvlOverride w:ilvl="2"/>
    <w:lvlOverride w:ilvl="3"/>
    <w:lvlOverride w:ilvl="4"/>
    <w:lvlOverride w:ilvl="5"/>
    <w:lvlOverride w:ilvl="6"/>
    <w:lvlOverride w:ilvl="7"/>
    <w:lvlOverride w:ilvl="8"/>
  </w:num>
  <w:num w:numId="68">
    <w:abstractNumId w:val="68"/>
    <w:lvlOverride w:ilvl="0">
      <w:startOverride w:val="1"/>
    </w:lvlOverride>
    <w:lvlOverride w:ilvl="1"/>
    <w:lvlOverride w:ilvl="2"/>
    <w:lvlOverride w:ilvl="3"/>
    <w:lvlOverride w:ilvl="4"/>
    <w:lvlOverride w:ilvl="5"/>
    <w:lvlOverride w:ilvl="6"/>
    <w:lvlOverride w:ilvl="7"/>
    <w:lvlOverride w:ilvl="8"/>
  </w:num>
  <w:num w:numId="69">
    <w:abstractNumId w:val="26"/>
    <w:lvlOverride w:ilvl="0">
      <w:startOverride w:val="13"/>
    </w:lvlOverride>
    <w:lvlOverride w:ilvl="1"/>
    <w:lvlOverride w:ilvl="2"/>
    <w:lvlOverride w:ilvl="3"/>
    <w:lvlOverride w:ilvl="4"/>
    <w:lvlOverride w:ilvl="5"/>
    <w:lvlOverride w:ilvl="6"/>
    <w:lvlOverride w:ilvl="7"/>
    <w:lvlOverride w:ilvl="8"/>
  </w:num>
  <w:num w:numId="70">
    <w:abstractNumId w:val="47"/>
    <w:lvlOverride w:ilvl="0">
      <w:startOverride w:val="14"/>
    </w:lvlOverride>
    <w:lvlOverride w:ilvl="1"/>
    <w:lvlOverride w:ilvl="2"/>
    <w:lvlOverride w:ilvl="3"/>
    <w:lvlOverride w:ilvl="4"/>
    <w:lvlOverride w:ilvl="5"/>
    <w:lvlOverride w:ilvl="6"/>
    <w:lvlOverride w:ilvl="7"/>
    <w:lvlOverride w:ilvl="8"/>
  </w:num>
  <w:num w:numId="71">
    <w:abstractNumId w:val="88"/>
    <w:lvlOverride w:ilvl="0">
      <w:startOverride w:val="1"/>
    </w:lvlOverride>
    <w:lvlOverride w:ilvl="1"/>
    <w:lvlOverride w:ilvl="2"/>
    <w:lvlOverride w:ilvl="3"/>
    <w:lvlOverride w:ilvl="4"/>
    <w:lvlOverride w:ilvl="5"/>
    <w:lvlOverride w:ilvl="6"/>
    <w:lvlOverride w:ilvl="7"/>
    <w:lvlOverride w:ilvl="8"/>
  </w:num>
  <w:num w:numId="72">
    <w:abstractNumId w:val="14"/>
    <w:lvlOverride w:ilvl="0">
      <w:startOverride w:val="1"/>
    </w:lvlOverride>
    <w:lvlOverride w:ilvl="1"/>
    <w:lvlOverride w:ilvl="2"/>
    <w:lvlOverride w:ilvl="3"/>
    <w:lvlOverride w:ilvl="4"/>
    <w:lvlOverride w:ilvl="5"/>
    <w:lvlOverride w:ilvl="6"/>
    <w:lvlOverride w:ilvl="7"/>
    <w:lvlOverride w:ilvl="8"/>
  </w:num>
  <w:num w:numId="73">
    <w:abstractNumId w:val="75"/>
    <w:lvlOverride w:ilvl="0">
      <w:startOverride w:val="18"/>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6"/>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3"/>
    <w:lvlOverride w:ilvl="0">
      <w:startOverride w:val="1"/>
    </w:lvlOverride>
    <w:lvlOverride w:ilvl="1"/>
    <w:lvlOverride w:ilvl="2"/>
    <w:lvlOverride w:ilvl="3"/>
    <w:lvlOverride w:ilvl="4"/>
    <w:lvlOverride w:ilvl="5"/>
    <w:lvlOverride w:ilvl="6"/>
    <w:lvlOverride w:ilvl="7"/>
    <w:lvlOverride w:ilvl="8"/>
  </w:num>
  <w:num w:numId="77">
    <w:abstractNumId w:val="87"/>
    <w:lvlOverride w:ilvl="0">
      <w:startOverride w:val="1"/>
    </w:lvlOverride>
    <w:lvlOverride w:ilvl="1"/>
    <w:lvlOverride w:ilvl="2"/>
    <w:lvlOverride w:ilvl="3"/>
    <w:lvlOverride w:ilvl="4"/>
    <w:lvlOverride w:ilvl="5"/>
    <w:lvlOverride w:ilvl="6"/>
    <w:lvlOverride w:ilvl="7"/>
    <w:lvlOverride w:ilvl="8"/>
  </w:num>
  <w:num w:numId="78">
    <w:abstractNumId w:val="84"/>
    <w:lvlOverride w:ilvl="0">
      <w:startOverride w:val="1"/>
    </w:lvlOverride>
    <w:lvlOverride w:ilvl="1"/>
    <w:lvlOverride w:ilvl="2"/>
    <w:lvlOverride w:ilvl="3"/>
    <w:lvlOverride w:ilvl="4"/>
    <w:lvlOverride w:ilvl="5"/>
    <w:lvlOverride w:ilvl="6"/>
    <w:lvlOverride w:ilvl="7"/>
    <w:lvlOverride w:ilvl="8"/>
  </w:num>
  <w:num w:numId="79">
    <w:abstractNumId w:val="41"/>
    <w:lvlOverride w:ilvl="0">
      <w:startOverride w:val="1"/>
    </w:lvlOverride>
    <w:lvlOverride w:ilvl="1"/>
    <w:lvlOverride w:ilvl="2"/>
    <w:lvlOverride w:ilvl="3"/>
    <w:lvlOverride w:ilvl="4"/>
    <w:lvlOverride w:ilvl="5"/>
    <w:lvlOverride w:ilvl="6"/>
    <w:lvlOverride w:ilvl="7"/>
    <w:lvlOverride w:ilvl="8"/>
  </w:num>
  <w:num w:numId="80">
    <w:abstractNumId w:val="58"/>
    <w:lvlOverride w:ilvl="0">
      <w:startOverride w:val="1"/>
    </w:lvlOverride>
    <w:lvlOverride w:ilvl="1"/>
    <w:lvlOverride w:ilvl="2"/>
    <w:lvlOverride w:ilvl="3"/>
    <w:lvlOverride w:ilvl="4"/>
    <w:lvlOverride w:ilvl="5"/>
    <w:lvlOverride w:ilvl="6"/>
    <w:lvlOverride w:ilvl="7"/>
    <w:lvlOverride w:ilvl="8"/>
  </w:num>
  <w:num w:numId="81">
    <w:abstractNumId w:val="80"/>
    <w:lvlOverride w:ilvl="0">
      <w:startOverride w:val="1"/>
    </w:lvlOverride>
    <w:lvlOverride w:ilvl="1"/>
    <w:lvlOverride w:ilvl="2"/>
    <w:lvlOverride w:ilvl="3"/>
    <w:lvlOverride w:ilvl="4"/>
    <w:lvlOverride w:ilvl="5"/>
    <w:lvlOverride w:ilvl="6"/>
    <w:lvlOverride w:ilvl="7"/>
    <w:lvlOverride w:ilvl="8"/>
  </w:num>
  <w:num w:numId="82">
    <w:abstractNumId w:val="39"/>
    <w:lvlOverride w:ilvl="0">
      <w:startOverride w:val="1"/>
    </w:lvlOverride>
    <w:lvlOverride w:ilvl="1"/>
    <w:lvlOverride w:ilvl="2"/>
    <w:lvlOverride w:ilvl="3"/>
    <w:lvlOverride w:ilvl="4"/>
    <w:lvlOverride w:ilvl="5"/>
    <w:lvlOverride w:ilvl="6"/>
    <w:lvlOverride w:ilvl="7"/>
    <w:lvlOverride w:ilvl="8"/>
  </w:num>
  <w:num w:numId="83">
    <w:abstractNumId w:val="16"/>
    <w:lvlOverride w:ilvl="0">
      <w:startOverride w:val="8"/>
    </w:lvlOverride>
    <w:lvlOverride w:ilvl="1"/>
    <w:lvlOverride w:ilvl="2"/>
    <w:lvlOverride w:ilvl="3"/>
    <w:lvlOverride w:ilvl="4"/>
    <w:lvlOverride w:ilvl="5"/>
    <w:lvlOverride w:ilvl="6"/>
    <w:lvlOverride w:ilvl="7"/>
    <w:lvlOverride w:ilvl="8"/>
  </w:num>
  <w:num w:numId="84">
    <w:abstractNumId w:val="93"/>
    <w:lvlOverride w:ilvl="0">
      <w:startOverride w:val="1"/>
    </w:lvlOverride>
    <w:lvlOverride w:ilvl="1"/>
    <w:lvlOverride w:ilvl="2"/>
    <w:lvlOverride w:ilvl="3"/>
    <w:lvlOverride w:ilvl="4"/>
    <w:lvlOverride w:ilvl="5"/>
    <w:lvlOverride w:ilvl="6"/>
    <w:lvlOverride w:ilvl="7"/>
    <w:lvlOverride w:ilvl="8"/>
  </w:num>
  <w:num w:numId="85">
    <w:abstractNumId w:val="61"/>
    <w:lvlOverride w:ilvl="0">
      <w:startOverride w:val="1"/>
    </w:lvlOverride>
    <w:lvlOverride w:ilvl="1"/>
    <w:lvlOverride w:ilvl="2"/>
    <w:lvlOverride w:ilvl="3"/>
    <w:lvlOverride w:ilvl="4"/>
    <w:lvlOverride w:ilvl="5"/>
    <w:lvlOverride w:ilvl="6"/>
    <w:lvlOverride w:ilvl="7"/>
    <w:lvlOverride w:ilvl="8"/>
  </w:num>
  <w:num w:numId="86">
    <w:abstractNumId w:val="69"/>
    <w:lvlOverride w:ilvl="0">
      <w:startOverride w:val="1"/>
    </w:lvlOverride>
    <w:lvlOverride w:ilvl="1"/>
    <w:lvlOverride w:ilvl="2"/>
    <w:lvlOverride w:ilvl="3"/>
    <w:lvlOverride w:ilvl="4"/>
    <w:lvlOverride w:ilvl="5"/>
    <w:lvlOverride w:ilvl="6"/>
    <w:lvlOverride w:ilvl="7"/>
    <w:lvlOverride w:ilvl="8"/>
  </w:num>
  <w:num w:numId="87">
    <w:abstractNumId w:val="62"/>
    <w:lvlOverride w:ilvl="0">
      <w:startOverride w:val="1"/>
    </w:lvlOverride>
    <w:lvlOverride w:ilvl="1"/>
    <w:lvlOverride w:ilvl="2"/>
    <w:lvlOverride w:ilvl="3"/>
    <w:lvlOverride w:ilvl="4"/>
    <w:lvlOverride w:ilvl="5"/>
    <w:lvlOverride w:ilvl="6"/>
    <w:lvlOverride w:ilvl="7"/>
    <w:lvlOverride w:ilvl="8"/>
  </w:num>
  <w:num w:numId="88">
    <w:abstractNumId w:val="42"/>
    <w:lvlOverride w:ilvl="0">
      <w:startOverride w:val="1"/>
    </w:lvlOverride>
    <w:lvlOverride w:ilvl="1"/>
    <w:lvlOverride w:ilvl="2"/>
    <w:lvlOverride w:ilvl="3"/>
    <w:lvlOverride w:ilvl="4"/>
    <w:lvlOverride w:ilvl="5"/>
    <w:lvlOverride w:ilvl="6"/>
    <w:lvlOverride w:ilvl="7"/>
    <w:lvlOverride w:ilvl="8"/>
  </w:num>
  <w:num w:numId="89">
    <w:abstractNumId w:val="27"/>
    <w:lvlOverride w:ilvl="0">
      <w:startOverride w:val="1"/>
    </w:lvlOverride>
    <w:lvlOverride w:ilvl="1"/>
    <w:lvlOverride w:ilvl="2"/>
    <w:lvlOverride w:ilvl="3"/>
    <w:lvlOverride w:ilvl="4"/>
    <w:lvlOverride w:ilvl="5"/>
    <w:lvlOverride w:ilvl="6"/>
    <w:lvlOverride w:ilvl="7"/>
    <w:lvlOverride w:ilvl="8"/>
  </w:num>
  <w:num w:numId="90">
    <w:abstractNumId w:val="95"/>
    <w:lvlOverride w:ilvl="0">
      <w:startOverride w:val="1"/>
    </w:lvlOverride>
    <w:lvlOverride w:ilvl="1"/>
    <w:lvlOverride w:ilvl="2"/>
    <w:lvlOverride w:ilvl="3"/>
    <w:lvlOverride w:ilvl="4"/>
    <w:lvlOverride w:ilvl="5"/>
    <w:lvlOverride w:ilvl="6"/>
    <w:lvlOverride w:ilvl="7"/>
    <w:lvlOverride w:ilvl="8"/>
  </w:num>
  <w:num w:numId="91">
    <w:abstractNumId w:val="31"/>
    <w:lvlOverride w:ilvl="0">
      <w:startOverride w:val="1"/>
    </w:lvlOverride>
    <w:lvlOverride w:ilvl="1"/>
    <w:lvlOverride w:ilvl="2"/>
    <w:lvlOverride w:ilvl="3"/>
    <w:lvlOverride w:ilvl="4"/>
    <w:lvlOverride w:ilvl="5"/>
    <w:lvlOverride w:ilvl="6"/>
    <w:lvlOverride w:ilvl="7"/>
    <w:lvlOverride w:ilvl="8"/>
  </w:num>
  <w:num w:numId="92">
    <w:abstractNumId w:val="57"/>
    <w:lvlOverride w:ilvl="0">
      <w:startOverride w:val="1"/>
    </w:lvlOverride>
    <w:lvlOverride w:ilvl="1"/>
    <w:lvlOverride w:ilvl="2"/>
    <w:lvlOverride w:ilvl="3"/>
    <w:lvlOverride w:ilvl="4"/>
    <w:lvlOverride w:ilvl="5"/>
    <w:lvlOverride w:ilvl="6"/>
    <w:lvlOverride w:ilvl="7"/>
    <w:lvlOverride w:ilvl="8"/>
  </w:num>
  <w:num w:numId="93">
    <w:abstractNumId w:val="13"/>
    <w:lvlOverride w:ilvl="0">
      <w:startOverride w:val="1"/>
    </w:lvlOverride>
    <w:lvlOverride w:ilvl="1"/>
    <w:lvlOverride w:ilvl="2"/>
    <w:lvlOverride w:ilvl="3"/>
    <w:lvlOverride w:ilvl="4"/>
    <w:lvlOverride w:ilvl="5"/>
    <w:lvlOverride w:ilvl="6"/>
    <w:lvlOverride w:ilvl="7"/>
    <w:lvlOverride w:ilvl="8"/>
  </w:num>
  <w:num w:numId="94">
    <w:abstractNumId w:val="6"/>
    <w:lvlOverride w:ilvl="0">
      <w:startOverride w:val="1"/>
    </w:lvlOverride>
    <w:lvlOverride w:ilvl="1"/>
    <w:lvlOverride w:ilvl="2"/>
    <w:lvlOverride w:ilvl="3"/>
    <w:lvlOverride w:ilvl="4"/>
    <w:lvlOverride w:ilvl="5"/>
    <w:lvlOverride w:ilvl="6"/>
    <w:lvlOverride w:ilvl="7"/>
    <w:lvlOverride w:ilvl="8"/>
  </w:num>
  <w:num w:numId="95">
    <w:abstractNumId w:val="52"/>
    <w:lvlOverride w:ilvl="0">
      <w:startOverride w:val="1"/>
    </w:lvlOverride>
    <w:lvlOverride w:ilvl="1"/>
    <w:lvlOverride w:ilvl="2"/>
    <w:lvlOverride w:ilvl="3"/>
    <w:lvlOverride w:ilvl="4"/>
    <w:lvlOverride w:ilvl="5"/>
    <w:lvlOverride w:ilvl="6"/>
    <w:lvlOverride w:ilvl="7"/>
    <w:lvlOverride w:ilvl="8"/>
  </w:num>
  <w:num w:numId="96">
    <w:abstractNumId w:val="79"/>
    <w:lvlOverride w:ilvl="0">
      <w:startOverride w:val="1"/>
    </w:lvlOverride>
    <w:lvlOverride w:ilvl="1"/>
    <w:lvlOverride w:ilvl="2"/>
    <w:lvlOverride w:ilvl="3"/>
    <w:lvlOverride w:ilvl="4"/>
    <w:lvlOverride w:ilvl="5"/>
    <w:lvlOverride w:ilvl="6"/>
    <w:lvlOverride w:ilvl="7"/>
    <w:lvlOverride w:ilvl="8"/>
  </w:num>
  <w:num w:numId="97">
    <w:abstractNumId w:val="45"/>
    <w:lvlOverride w:ilvl="0">
      <w:startOverride w:val="1"/>
    </w:lvlOverride>
    <w:lvlOverride w:ilvl="1"/>
    <w:lvlOverride w:ilvl="2"/>
    <w:lvlOverride w:ilvl="3"/>
    <w:lvlOverride w:ilvl="4"/>
    <w:lvlOverride w:ilvl="5"/>
    <w:lvlOverride w:ilvl="6"/>
    <w:lvlOverride w:ilvl="7"/>
    <w:lvlOverride w:ilvl="8"/>
  </w:num>
  <w:num w:numId="98">
    <w:abstractNumId w:val="101"/>
  </w:num>
  <w:num w:numId="99">
    <w:abstractNumId w:val="10"/>
    <w:lvlOverride w:ilvl="0">
      <w:startOverride w:val="4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6"/>
    <w:lvlOverride w:ilvl="0">
      <w:startOverride w:val="5"/>
    </w:lvlOverride>
    <w:lvlOverride w:ilvl="1"/>
    <w:lvlOverride w:ilvl="2"/>
    <w:lvlOverride w:ilvl="3"/>
    <w:lvlOverride w:ilvl="4"/>
    <w:lvlOverride w:ilvl="5"/>
    <w:lvlOverride w:ilvl="6"/>
    <w:lvlOverride w:ilvl="7"/>
    <w:lvlOverride w:ilvl="8"/>
  </w:num>
  <w:num w:numId="101">
    <w:abstractNumId w:val="55"/>
    <w:lvlOverride w:ilvl="0">
      <w:startOverride w:val="5"/>
    </w:lvlOverride>
    <w:lvlOverride w:ilvl="1"/>
    <w:lvlOverride w:ilvl="2"/>
    <w:lvlOverride w:ilvl="3"/>
    <w:lvlOverride w:ilvl="4"/>
    <w:lvlOverride w:ilvl="5"/>
    <w:lvlOverride w:ilvl="6"/>
    <w:lvlOverride w:ilvl="7"/>
    <w:lvlOverride w:ilvl="8"/>
  </w:num>
  <w:num w:numId="102">
    <w:abstractNumId w:val="32"/>
    <w:lvlOverride w:ilvl="0">
      <w:startOverride w:val="1"/>
    </w:lvlOverride>
    <w:lvlOverride w:ilvl="1"/>
    <w:lvlOverride w:ilvl="2"/>
    <w:lvlOverride w:ilvl="3"/>
    <w:lvlOverride w:ilvl="4"/>
    <w:lvlOverride w:ilvl="5"/>
    <w:lvlOverride w:ilvl="6"/>
    <w:lvlOverride w:ilvl="7"/>
    <w:lvlOverride w:ilvl="8"/>
  </w:num>
  <w:num w:numId="103">
    <w:abstractNumId w:val="18"/>
    <w:lvlOverride w:ilvl="0">
      <w:startOverride w:val="1"/>
    </w:lvlOverride>
    <w:lvlOverride w:ilvl="1"/>
    <w:lvlOverride w:ilvl="2"/>
    <w:lvlOverride w:ilvl="3"/>
    <w:lvlOverride w:ilvl="4"/>
    <w:lvlOverride w:ilvl="5"/>
    <w:lvlOverride w:ilvl="6"/>
    <w:lvlOverride w:ilvl="7"/>
    <w:lvlOverride w:ilvl="8"/>
  </w:num>
  <w:num w:numId="104">
    <w:abstractNumId w:val="83"/>
    <w:lvlOverride w:ilvl="0">
      <w:startOverride w:val="1"/>
    </w:lvlOverride>
    <w:lvlOverride w:ilvl="1"/>
    <w:lvlOverride w:ilvl="2"/>
    <w:lvlOverride w:ilvl="3"/>
    <w:lvlOverride w:ilvl="4"/>
    <w:lvlOverride w:ilvl="5"/>
    <w:lvlOverride w:ilvl="6"/>
    <w:lvlOverride w:ilvl="7"/>
    <w:lvlOverride w:ilvl="8"/>
  </w:num>
  <w:num w:numId="105">
    <w:abstractNumId w:val="78"/>
    <w:lvlOverride w:ilvl="0">
      <w:startOverride w:val="1"/>
    </w:lvlOverride>
    <w:lvlOverride w:ilvl="1"/>
    <w:lvlOverride w:ilvl="2"/>
    <w:lvlOverride w:ilvl="3"/>
    <w:lvlOverride w:ilvl="4"/>
    <w:lvlOverride w:ilvl="5"/>
    <w:lvlOverride w:ilvl="6"/>
    <w:lvlOverride w:ilvl="7"/>
    <w:lvlOverride w:ilvl="8"/>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4C"/>
    <w:rsid w:val="000360EA"/>
    <w:rsid w:val="000510D6"/>
    <w:rsid w:val="0006103F"/>
    <w:rsid w:val="00065AFE"/>
    <w:rsid w:val="00066768"/>
    <w:rsid w:val="0008333E"/>
    <w:rsid w:val="000F028B"/>
    <w:rsid w:val="00105A7E"/>
    <w:rsid w:val="0018692C"/>
    <w:rsid w:val="001961E8"/>
    <w:rsid w:val="001D0297"/>
    <w:rsid w:val="002072C2"/>
    <w:rsid w:val="00220A62"/>
    <w:rsid w:val="0022368E"/>
    <w:rsid w:val="00270209"/>
    <w:rsid w:val="00274785"/>
    <w:rsid w:val="002B223B"/>
    <w:rsid w:val="00357226"/>
    <w:rsid w:val="0037044D"/>
    <w:rsid w:val="003A696F"/>
    <w:rsid w:val="003B41B6"/>
    <w:rsid w:val="003E511B"/>
    <w:rsid w:val="00423AC7"/>
    <w:rsid w:val="004B227C"/>
    <w:rsid w:val="004D7938"/>
    <w:rsid w:val="004E39E4"/>
    <w:rsid w:val="004E6A85"/>
    <w:rsid w:val="00525780"/>
    <w:rsid w:val="00536681"/>
    <w:rsid w:val="00536D74"/>
    <w:rsid w:val="005600AF"/>
    <w:rsid w:val="005B4617"/>
    <w:rsid w:val="005C4C83"/>
    <w:rsid w:val="00604F71"/>
    <w:rsid w:val="0061117D"/>
    <w:rsid w:val="0061412E"/>
    <w:rsid w:val="0064046E"/>
    <w:rsid w:val="00644621"/>
    <w:rsid w:val="006A5501"/>
    <w:rsid w:val="00731404"/>
    <w:rsid w:val="007A773E"/>
    <w:rsid w:val="007F1A2E"/>
    <w:rsid w:val="007F552A"/>
    <w:rsid w:val="00810856"/>
    <w:rsid w:val="00843D11"/>
    <w:rsid w:val="00897EA8"/>
    <w:rsid w:val="008B03B3"/>
    <w:rsid w:val="008D3A9B"/>
    <w:rsid w:val="00936000"/>
    <w:rsid w:val="009362B8"/>
    <w:rsid w:val="009406E7"/>
    <w:rsid w:val="0097584C"/>
    <w:rsid w:val="009C090B"/>
    <w:rsid w:val="009C3267"/>
    <w:rsid w:val="009D3E0F"/>
    <w:rsid w:val="00A0023D"/>
    <w:rsid w:val="00A02480"/>
    <w:rsid w:val="00A05020"/>
    <w:rsid w:val="00A074C9"/>
    <w:rsid w:val="00A11C98"/>
    <w:rsid w:val="00A25D81"/>
    <w:rsid w:val="00A52325"/>
    <w:rsid w:val="00A55BD0"/>
    <w:rsid w:val="00A71B27"/>
    <w:rsid w:val="00A8530D"/>
    <w:rsid w:val="00A91045"/>
    <w:rsid w:val="00AE1A0D"/>
    <w:rsid w:val="00AE1D99"/>
    <w:rsid w:val="00B00094"/>
    <w:rsid w:val="00B41DD1"/>
    <w:rsid w:val="00BF7D57"/>
    <w:rsid w:val="00C74029"/>
    <w:rsid w:val="00CA139B"/>
    <w:rsid w:val="00CF4887"/>
    <w:rsid w:val="00D07520"/>
    <w:rsid w:val="00D24515"/>
    <w:rsid w:val="00D31591"/>
    <w:rsid w:val="00DE44FD"/>
    <w:rsid w:val="00DE4B40"/>
    <w:rsid w:val="00E030CC"/>
    <w:rsid w:val="00E10CA5"/>
    <w:rsid w:val="00E11E86"/>
    <w:rsid w:val="00E2472A"/>
    <w:rsid w:val="00E27D46"/>
    <w:rsid w:val="00E70ADA"/>
    <w:rsid w:val="00EA4D84"/>
    <w:rsid w:val="00EC6BC9"/>
    <w:rsid w:val="00EC77F5"/>
    <w:rsid w:val="00ED75B6"/>
    <w:rsid w:val="00EF0C59"/>
    <w:rsid w:val="00F0627F"/>
    <w:rsid w:val="00F47390"/>
    <w:rsid w:val="00F5527E"/>
    <w:rsid w:val="00F81C3F"/>
    <w:rsid w:val="00F95EA4"/>
    <w:rsid w:val="00FE617A"/>
    <w:rsid w:val="00FE716A"/>
    <w:rsid w:val="00FE7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A82E7E-4A2F-48D6-A129-0EF41223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84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A139B"/>
    <w:pPr>
      <w:keepNext/>
      <w:jc w:val="center"/>
      <w:outlineLvl w:val="0"/>
    </w:pPr>
    <w:rPr>
      <w:sz w:val="28"/>
    </w:rPr>
  </w:style>
  <w:style w:type="paragraph" w:styleId="4">
    <w:name w:val="heading 4"/>
    <w:basedOn w:val="a"/>
    <w:next w:val="a"/>
    <w:link w:val="40"/>
    <w:uiPriority w:val="9"/>
    <w:semiHidden/>
    <w:unhideWhenUsed/>
    <w:qFormat/>
    <w:rsid w:val="00CA139B"/>
    <w:pPr>
      <w:keepNext/>
      <w:keepLines/>
      <w:spacing w:before="40" w:line="276" w:lineRule="auto"/>
      <w:outlineLvl w:val="3"/>
    </w:pPr>
    <w:rPr>
      <w:rFonts w:ascii="Cambria" w:hAnsi="Cambria"/>
      <w:i/>
      <w:iCs/>
      <w:color w:val="365F91" w:themeColor="accent1" w:themeShade="BF"/>
      <w:sz w:val="22"/>
      <w:szCs w:val="22"/>
      <w:lang w:eastAsia="en-US"/>
    </w:rPr>
  </w:style>
  <w:style w:type="paragraph" w:styleId="5">
    <w:name w:val="heading 5"/>
    <w:basedOn w:val="a"/>
    <w:next w:val="a"/>
    <w:link w:val="50"/>
    <w:uiPriority w:val="9"/>
    <w:semiHidden/>
    <w:unhideWhenUsed/>
    <w:qFormat/>
    <w:rsid w:val="00CA139B"/>
    <w:pPr>
      <w:keepNext/>
      <w:keepLines/>
      <w:spacing w:before="40" w:line="276" w:lineRule="auto"/>
      <w:outlineLvl w:val="4"/>
    </w:pPr>
    <w:rPr>
      <w:rFonts w:ascii="Cambria" w:hAnsi="Cambria"/>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584C"/>
    <w:pPr>
      <w:tabs>
        <w:tab w:val="center" w:pos="4153"/>
        <w:tab w:val="right" w:pos="8306"/>
      </w:tabs>
    </w:pPr>
  </w:style>
  <w:style w:type="character" w:customStyle="1" w:styleId="a4">
    <w:name w:val="Верхний колонтитул Знак"/>
    <w:basedOn w:val="a0"/>
    <w:link w:val="a3"/>
    <w:uiPriority w:val="99"/>
    <w:rsid w:val="0097584C"/>
    <w:rPr>
      <w:rFonts w:ascii="Times New Roman" w:eastAsia="Times New Roman" w:hAnsi="Times New Roman" w:cs="Times New Roman"/>
      <w:sz w:val="20"/>
      <w:szCs w:val="20"/>
      <w:lang w:eastAsia="ru-RU"/>
    </w:rPr>
  </w:style>
  <w:style w:type="paragraph" w:styleId="a5">
    <w:name w:val="Body Text"/>
    <w:basedOn w:val="a"/>
    <w:link w:val="a6"/>
    <w:rsid w:val="0097584C"/>
    <w:pPr>
      <w:spacing w:line="240" w:lineRule="exact"/>
      <w:jc w:val="both"/>
    </w:pPr>
    <w:rPr>
      <w:sz w:val="28"/>
    </w:rPr>
  </w:style>
  <w:style w:type="character" w:customStyle="1" w:styleId="a6">
    <w:name w:val="Основной текст Знак"/>
    <w:basedOn w:val="a0"/>
    <w:link w:val="a5"/>
    <w:rsid w:val="0097584C"/>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0F028B"/>
    <w:pPr>
      <w:tabs>
        <w:tab w:val="center" w:pos="4677"/>
        <w:tab w:val="right" w:pos="9355"/>
      </w:tabs>
    </w:pPr>
  </w:style>
  <w:style w:type="character" w:customStyle="1" w:styleId="a8">
    <w:name w:val="Нижний колонтитул Знак"/>
    <w:basedOn w:val="a0"/>
    <w:link w:val="a7"/>
    <w:uiPriority w:val="99"/>
    <w:rsid w:val="000F028B"/>
    <w:rPr>
      <w:rFonts w:ascii="Times New Roman" w:eastAsia="Times New Roman" w:hAnsi="Times New Roman" w:cs="Times New Roman"/>
      <w:sz w:val="20"/>
      <w:szCs w:val="20"/>
      <w:lang w:eastAsia="ru-RU"/>
    </w:rPr>
  </w:style>
  <w:style w:type="character" w:customStyle="1" w:styleId="a9">
    <w:name w:val="Гипертекстовая ссылка"/>
    <w:uiPriority w:val="99"/>
    <w:rsid w:val="000F028B"/>
    <w:rPr>
      <w:color w:val="106BBE"/>
    </w:rPr>
  </w:style>
  <w:style w:type="paragraph" w:styleId="aa">
    <w:name w:val="List Paragraph"/>
    <w:basedOn w:val="a"/>
    <w:uiPriority w:val="34"/>
    <w:qFormat/>
    <w:rsid w:val="00A25D81"/>
    <w:pPr>
      <w:ind w:left="720"/>
      <w:contextualSpacing/>
    </w:pPr>
  </w:style>
  <w:style w:type="table" w:customStyle="1" w:styleId="11">
    <w:name w:val="Сетка таблицы1"/>
    <w:basedOn w:val="a1"/>
    <w:next w:val="ab"/>
    <w:uiPriority w:val="59"/>
    <w:rsid w:val="003B41B6"/>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3B4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3B41B6"/>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3B41B6"/>
    <w:pPr>
      <w:widowControl w:val="0"/>
      <w:shd w:val="clear" w:color="auto" w:fill="FFFFFF"/>
      <w:spacing w:line="274" w:lineRule="exact"/>
      <w:jc w:val="both"/>
    </w:pPr>
    <w:rPr>
      <w:b/>
      <w:bCs/>
      <w:sz w:val="21"/>
      <w:szCs w:val="21"/>
      <w:lang w:eastAsia="en-US"/>
    </w:rPr>
  </w:style>
  <w:style w:type="character" w:customStyle="1" w:styleId="ac">
    <w:name w:val="Основной текст_"/>
    <w:basedOn w:val="a0"/>
    <w:link w:val="12"/>
    <w:rsid w:val="00CF4887"/>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c"/>
    <w:rsid w:val="00CF4887"/>
    <w:pPr>
      <w:widowControl w:val="0"/>
      <w:shd w:val="clear" w:color="auto" w:fill="FFFFFF"/>
      <w:ind w:firstLine="400"/>
    </w:pPr>
    <w:rPr>
      <w:sz w:val="28"/>
      <w:szCs w:val="28"/>
      <w:lang w:eastAsia="en-US"/>
    </w:rPr>
  </w:style>
  <w:style w:type="character" w:styleId="ad">
    <w:name w:val="annotation reference"/>
    <w:basedOn w:val="a0"/>
    <w:uiPriority w:val="99"/>
    <w:semiHidden/>
    <w:unhideWhenUsed/>
    <w:rsid w:val="001D0297"/>
    <w:rPr>
      <w:sz w:val="16"/>
      <w:szCs w:val="16"/>
    </w:rPr>
  </w:style>
  <w:style w:type="paragraph" w:styleId="ae">
    <w:name w:val="annotation text"/>
    <w:basedOn w:val="a"/>
    <w:link w:val="af"/>
    <w:uiPriority w:val="99"/>
    <w:semiHidden/>
    <w:unhideWhenUsed/>
    <w:rsid w:val="001D0297"/>
  </w:style>
  <w:style w:type="character" w:customStyle="1" w:styleId="af">
    <w:name w:val="Текст примечания Знак"/>
    <w:basedOn w:val="a0"/>
    <w:link w:val="ae"/>
    <w:uiPriority w:val="99"/>
    <w:semiHidden/>
    <w:rsid w:val="001D029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1D0297"/>
    <w:rPr>
      <w:b/>
      <w:bCs/>
    </w:rPr>
  </w:style>
  <w:style w:type="character" w:customStyle="1" w:styleId="af1">
    <w:name w:val="Тема примечания Знак"/>
    <w:basedOn w:val="af"/>
    <w:link w:val="af0"/>
    <w:uiPriority w:val="99"/>
    <w:semiHidden/>
    <w:rsid w:val="001D0297"/>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1D0297"/>
    <w:rPr>
      <w:rFonts w:ascii="Segoe UI" w:hAnsi="Segoe UI" w:cs="Segoe UI"/>
      <w:sz w:val="18"/>
      <w:szCs w:val="18"/>
    </w:rPr>
  </w:style>
  <w:style w:type="character" w:customStyle="1" w:styleId="af3">
    <w:name w:val="Текст выноски Знак"/>
    <w:basedOn w:val="a0"/>
    <w:link w:val="af2"/>
    <w:uiPriority w:val="99"/>
    <w:semiHidden/>
    <w:rsid w:val="001D0297"/>
    <w:rPr>
      <w:rFonts w:ascii="Segoe UI" w:eastAsia="Times New Roman" w:hAnsi="Segoe UI" w:cs="Segoe UI"/>
      <w:sz w:val="18"/>
      <w:szCs w:val="18"/>
      <w:lang w:eastAsia="ru-RU"/>
    </w:rPr>
  </w:style>
  <w:style w:type="character" w:customStyle="1" w:styleId="10">
    <w:name w:val="Заголовок 1 Знак"/>
    <w:basedOn w:val="a0"/>
    <w:link w:val="1"/>
    <w:rsid w:val="00CA139B"/>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CA139B"/>
    <w:rPr>
      <w:rFonts w:ascii="Cambria" w:eastAsia="Times New Roman" w:hAnsi="Cambria" w:cs="Times New Roman"/>
      <w:i/>
      <w:iCs/>
      <w:color w:val="365F91" w:themeColor="accent1" w:themeShade="BF"/>
    </w:rPr>
  </w:style>
  <w:style w:type="character" w:customStyle="1" w:styleId="50">
    <w:name w:val="Заголовок 5 Знак"/>
    <w:basedOn w:val="a0"/>
    <w:link w:val="5"/>
    <w:uiPriority w:val="9"/>
    <w:semiHidden/>
    <w:rsid w:val="00CA139B"/>
    <w:rPr>
      <w:rFonts w:ascii="Cambria" w:eastAsia="Times New Roman" w:hAnsi="Cambria" w:cs="Times New Roman"/>
      <w:color w:val="365F91" w:themeColor="accent1" w:themeShade="BF"/>
    </w:rPr>
  </w:style>
  <w:style w:type="numbering" w:customStyle="1" w:styleId="13">
    <w:name w:val="Нет списка1"/>
    <w:next w:val="a2"/>
    <w:uiPriority w:val="99"/>
    <w:semiHidden/>
    <w:unhideWhenUsed/>
    <w:rsid w:val="00CA139B"/>
  </w:style>
  <w:style w:type="table" w:customStyle="1" w:styleId="21">
    <w:name w:val="Сетка таблицы2"/>
    <w:basedOn w:val="a1"/>
    <w:next w:val="ab"/>
    <w:uiPriority w:val="59"/>
    <w:rsid w:val="00CA13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
    <w:name w:val="Основной текст (3)"/>
    <w:basedOn w:val="a0"/>
    <w:rsid w:val="00CA139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1">
    <w:name w:val="Основной текст4"/>
    <w:basedOn w:val="a"/>
    <w:rsid w:val="00CA139B"/>
    <w:pPr>
      <w:widowControl w:val="0"/>
      <w:shd w:val="clear" w:color="auto" w:fill="FFFFFF"/>
      <w:spacing w:before="300" w:line="322" w:lineRule="exact"/>
      <w:ind w:hanging="1640"/>
      <w:jc w:val="both"/>
    </w:pPr>
    <w:rPr>
      <w:sz w:val="27"/>
      <w:szCs w:val="27"/>
      <w:lang w:eastAsia="en-US"/>
    </w:rPr>
  </w:style>
  <w:style w:type="character" w:customStyle="1" w:styleId="14">
    <w:name w:val="Заголовок №1_"/>
    <w:basedOn w:val="a0"/>
    <w:link w:val="15"/>
    <w:rsid w:val="00CA139B"/>
    <w:rPr>
      <w:rFonts w:ascii="Times New Roman" w:eastAsia="Times New Roman" w:hAnsi="Times New Roman" w:cs="Times New Roman"/>
      <w:b/>
      <w:bCs/>
      <w:sz w:val="27"/>
      <w:szCs w:val="27"/>
      <w:shd w:val="clear" w:color="auto" w:fill="FFFFFF"/>
    </w:rPr>
  </w:style>
  <w:style w:type="paragraph" w:customStyle="1" w:styleId="15">
    <w:name w:val="Заголовок №1"/>
    <w:basedOn w:val="a"/>
    <w:link w:val="14"/>
    <w:rsid w:val="00CA139B"/>
    <w:pPr>
      <w:widowControl w:val="0"/>
      <w:shd w:val="clear" w:color="auto" w:fill="FFFFFF"/>
      <w:spacing w:after="240" w:line="322" w:lineRule="exact"/>
      <w:outlineLvl w:val="0"/>
    </w:pPr>
    <w:rPr>
      <w:b/>
      <w:bCs/>
      <w:sz w:val="27"/>
      <w:szCs w:val="27"/>
      <w:lang w:eastAsia="en-US"/>
    </w:rPr>
  </w:style>
  <w:style w:type="character" w:customStyle="1" w:styleId="af4">
    <w:name w:val="Подпись к таблице_"/>
    <w:basedOn w:val="a0"/>
    <w:link w:val="af5"/>
    <w:rsid w:val="00CA139B"/>
    <w:rPr>
      <w:rFonts w:ascii="Times New Roman" w:eastAsia="Times New Roman" w:hAnsi="Times New Roman" w:cs="Times New Roman"/>
      <w:b/>
      <w:bCs/>
      <w:sz w:val="21"/>
      <w:szCs w:val="21"/>
      <w:shd w:val="clear" w:color="auto" w:fill="FFFFFF"/>
    </w:rPr>
  </w:style>
  <w:style w:type="paragraph" w:customStyle="1" w:styleId="af5">
    <w:name w:val="Подпись к таблице"/>
    <w:basedOn w:val="a"/>
    <w:link w:val="af4"/>
    <w:rsid w:val="00CA139B"/>
    <w:pPr>
      <w:widowControl w:val="0"/>
      <w:shd w:val="clear" w:color="auto" w:fill="FFFFFF"/>
      <w:spacing w:line="0" w:lineRule="atLeast"/>
    </w:pPr>
    <w:rPr>
      <w:b/>
      <w:bCs/>
      <w:sz w:val="21"/>
      <w:szCs w:val="21"/>
      <w:lang w:eastAsia="en-US"/>
    </w:rPr>
  </w:style>
  <w:style w:type="character" w:customStyle="1" w:styleId="22">
    <w:name w:val="Подпись к таблице (2)_"/>
    <w:basedOn w:val="a0"/>
    <w:link w:val="23"/>
    <w:rsid w:val="00CA139B"/>
    <w:rPr>
      <w:rFonts w:ascii="Times New Roman" w:eastAsia="Times New Roman" w:hAnsi="Times New Roman" w:cs="Times New Roman"/>
      <w:sz w:val="27"/>
      <w:szCs w:val="27"/>
      <w:shd w:val="clear" w:color="auto" w:fill="FFFFFF"/>
    </w:rPr>
  </w:style>
  <w:style w:type="paragraph" w:customStyle="1" w:styleId="23">
    <w:name w:val="Подпись к таблице (2)"/>
    <w:basedOn w:val="a"/>
    <w:link w:val="22"/>
    <w:rsid w:val="00CA139B"/>
    <w:pPr>
      <w:widowControl w:val="0"/>
      <w:shd w:val="clear" w:color="auto" w:fill="FFFFFF"/>
      <w:spacing w:line="322" w:lineRule="exact"/>
      <w:jc w:val="both"/>
    </w:pPr>
    <w:rPr>
      <w:sz w:val="27"/>
      <w:szCs w:val="27"/>
      <w:lang w:eastAsia="en-US"/>
    </w:rPr>
  </w:style>
  <w:style w:type="character" w:customStyle="1" w:styleId="105pt">
    <w:name w:val="Основной текст + 10;5 pt;Полужирный"/>
    <w:basedOn w:val="ac"/>
    <w:rsid w:val="00CA139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f6">
    <w:name w:val="No Spacing"/>
    <w:uiPriority w:val="1"/>
    <w:qFormat/>
    <w:rsid w:val="00CA139B"/>
    <w:pPr>
      <w:widowControl w:val="0"/>
      <w:spacing w:after="0" w:line="240" w:lineRule="auto"/>
    </w:pPr>
    <w:rPr>
      <w:rFonts w:ascii="Courier New" w:eastAsia="Courier New" w:hAnsi="Courier New" w:cs="Courier New"/>
      <w:color w:val="000000"/>
      <w:sz w:val="24"/>
      <w:szCs w:val="24"/>
      <w:lang w:eastAsia="ru-RU"/>
    </w:rPr>
  </w:style>
  <w:style w:type="character" w:customStyle="1" w:styleId="24">
    <w:name w:val="Основной текст2"/>
    <w:basedOn w:val="ac"/>
    <w:rsid w:val="00CA139B"/>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f7">
    <w:name w:val="Колонтитул"/>
    <w:basedOn w:val="a0"/>
    <w:rsid w:val="00CA139B"/>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9pt">
    <w:name w:val="Основной текст + 9 pt;Полужирный"/>
    <w:basedOn w:val="ac"/>
    <w:rsid w:val="00CA139B"/>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style>
  <w:style w:type="character" w:customStyle="1" w:styleId="af8">
    <w:name w:val="Колонтитул_"/>
    <w:basedOn w:val="a0"/>
    <w:rsid w:val="00CA139B"/>
    <w:rPr>
      <w:rFonts w:ascii="Times New Roman" w:eastAsia="Times New Roman" w:hAnsi="Times New Roman" w:cs="Times New Roman"/>
      <w:b/>
      <w:bCs/>
      <w:i w:val="0"/>
      <w:iCs w:val="0"/>
      <w:smallCaps w:val="0"/>
      <w:strike w:val="0"/>
      <w:sz w:val="20"/>
      <w:szCs w:val="20"/>
      <w:u w:val="none"/>
    </w:rPr>
  </w:style>
  <w:style w:type="character" w:customStyle="1" w:styleId="af9">
    <w:name w:val="Оглавление_"/>
    <w:basedOn w:val="a0"/>
    <w:link w:val="afa"/>
    <w:rsid w:val="00CA139B"/>
    <w:rPr>
      <w:rFonts w:ascii="Times New Roman" w:eastAsia="Times New Roman" w:hAnsi="Times New Roman" w:cs="Times New Roman"/>
      <w:sz w:val="27"/>
      <w:szCs w:val="27"/>
      <w:shd w:val="clear" w:color="auto" w:fill="FFFFFF"/>
    </w:rPr>
  </w:style>
  <w:style w:type="paragraph" w:customStyle="1" w:styleId="afa">
    <w:name w:val="Оглавление"/>
    <w:basedOn w:val="a"/>
    <w:link w:val="af9"/>
    <w:rsid w:val="00CA139B"/>
    <w:pPr>
      <w:widowControl w:val="0"/>
      <w:shd w:val="clear" w:color="auto" w:fill="FFFFFF"/>
      <w:spacing w:line="322" w:lineRule="exact"/>
      <w:jc w:val="both"/>
    </w:pPr>
    <w:rPr>
      <w:sz w:val="27"/>
      <w:szCs w:val="27"/>
      <w:lang w:eastAsia="en-US"/>
    </w:rPr>
  </w:style>
  <w:style w:type="character" w:customStyle="1" w:styleId="14pt">
    <w:name w:val="Основной текст + 14 pt;Полужирный;Курсив"/>
    <w:basedOn w:val="ac"/>
    <w:rsid w:val="00CA139B"/>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30">
    <w:name w:val="Основной текст (3)_"/>
    <w:basedOn w:val="a0"/>
    <w:rsid w:val="00CA139B"/>
    <w:rPr>
      <w:rFonts w:ascii="Times New Roman" w:eastAsia="Times New Roman" w:hAnsi="Times New Roman" w:cs="Times New Roman"/>
      <w:b/>
      <w:bCs/>
      <w:i w:val="0"/>
      <w:iCs w:val="0"/>
      <w:smallCaps w:val="0"/>
      <w:strike w:val="0"/>
      <w:sz w:val="27"/>
      <w:szCs w:val="27"/>
      <w:u w:val="none"/>
    </w:rPr>
  </w:style>
  <w:style w:type="character" w:customStyle="1" w:styleId="afb">
    <w:name w:val="Сноска_"/>
    <w:basedOn w:val="a0"/>
    <w:link w:val="afc"/>
    <w:rsid w:val="00CA139B"/>
    <w:rPr>
      <w:rFonts w:ascii="Times New Roman" w:eastAsia="Times New Roman" w:hAnsi="Times New Roman" w:cs="Times New Roman"/>
      <w:b/>
      <w:bCs/>
      <w:sz w:val="21"/>
      <w:szCs w:val="21"/>
      <w:shd w:val="clear" w:color="auto" w:fill="FFFFFF"/>
    </w:rPr>
  </w:style>
  <w:style w:type="paragraph" w:customStyle="1" w:styleId="afc">
    <w:name w:val="Сноска"/>
    <w:basedOn w:val="a"/>
    <w:link w:val="afb"/>
    <w:rsid w:val="00CA139B"/>
    <w:pPr>
      <w:widowControl w:val="0"/>
      <w:shd w:val="clear" w:color="auto" w:fill="FFFFFF"/>
      <w:spacing w:line="274" w:lineRule="exact"/>
      <w:jc w:val="both"/>
    </w:pPr>
    <w:rPr>
      <w:b/>
      <w:bCs/>
      <w:sz w:val="21"/>
      <w:szCs w:val="21"/>
      <w:lang w:eastAsia="en-US"/>
    </w:rPr>
  </w:style>
  <w:style w:type="paragraph" w:styleId="afd">
    <w:name w:val="footnote text"/>
    <w:basedOn w:val="a"/>
    <w:link w:val="afe"/>
    <w:uiPriority w:val="99"/>
    <w:semiHidden/>
    <w:unhideWhenUsed/>
    <w:rsid w:val="00CA139B"/>
    <w:rPr>
      <w:rFonts w:ascii="Calibri" w:eastAsia="Calibri" w:hAnsi="Calibri"/>
      <w:lang w:eastAsia="en-US"/>
    </w:rPr>
  </w:style>
  <w:style w:type="character" w:customStyle="1" w:styleId="afe">
    <w:name w:val="Текст сноски Знак"/>
    <w:basedOn w:val="a0"/>
    <w:link w:val="afd"/>
    <w:uiPriority w:val="99"/>
    <w:semiHidden/>
    <w:rsid w:val="00CA139B"/>
    <w:rPr>
      <w:rFonts w:ascii="Calibri" w:eastAsia="Calibri" w:hAnsi="Calibri" w:cs="Times New Roman"/>
      <w:sz w:val="20"/>
      <w:szCs w:val="20"/>
    </w:rPr>
  </w:style>
  <w:style w:type="paragraph" w:styleId="aff">
    <w:name w:val="Revision"/>
    <w:hidden/>
    <w:uiPriority w:val="99"/>
    <w:semiHidden/>
    <w:rsid w:val="00CA139B"/>
    <w:pPr>
      <w:spacing w:after="0" w:line="240" w:lineRule="auto"/>
    </w:pPr>
    <w:rPr>
      <w:rFonts w:ascii="Calibri" w:eastAsia="Calibri" w:hAnsi="Calibri" w:cs="Times New Roman"/>
    </w:rPr>
  </w:style>
  <w:style w:type="character" w:styleId="aff0">
    <w:name w:val="Hyperlink"/>
    <w:basedOn w:val="a0"/>
    <w:rsid w:val="00CA139B"/>
    <w:rPr>
      <w:color w:val="0066CC"/>
      <w:u w:val="single"/>
    </w:rPr>
  </w:style>
  <w:style w:type="character" w:customStyle="1" w:styleId="135pt">
    <w:name w:val="Колонтитул + 13;5 pt"/>
    <w:basedOn w:val="af8"/>
    <w:rsid w:val="00CA139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7pt">
    <w:name w:val="Основной текст (2) + 7 pt;Не полужирный"/>
    <w:basedOn w:val="2"/>
    <w:rsid w:val="00CA139B"/>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character" w:customStyle="1" w:styleId="21pt">
    <w:name w:val="Основной текст (2) + Интервал 1 pt"/>
    <w:basedOn w:val="2"/>
    <w:rsid w:val="00CA139B"/>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2Exact">
    <w:name w:val="Основной текст (2) Exact"/>
    <w:basedOn w:val="a0"/>
    <w:rsid w:val="00CA139B"/>
    <w:rPr>
      <w:rFonts w:ascii="Times New Roman" w:eastAsia="Times New Roman" w:hAnsi="Times New Roman" w:cs="Times New Roman"/>
      <w:b/>
      <w:bCs/>
      <w:i w:val="0"/>
      <w:iCs w:val="0"/>
      <w:smallCaps w:val="0"/>
      <w:strike w:val="0"/>
      <w:sz w:val="20"/>
      <w:szCs w:val="20"/>
      <w:u w:val="none"/>
    </w:rPr>
  </w:style>
  <w:style w:type="character" w:customStyle="1" w:styleId="20ptExact">
    <w:name w:val="Основной текст (2) + Интервал 0 pt Exact"/>
    <w:basedOn w:val="2"/>
    <w:rsid w:val="00CA139B"/>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25">
    <w:name w:val="Заголовок №2_"/>
    <w:basedOn w:val="a0"/>
    <w:rsid w:val="00CA139B"/>
    <w:rPr>
      <w:rFonts w:ascii="Times New Roman" w:eastAsia="Times New Roman" w:hAnsi="Times New Roman" w:cs="Times New Roman"/>
      <w:b w:val="0"/>
      <w:bCs w:val="0"/>
      <w:i w:val="0"/>
      <w:iCs w:val="0"/>
      <w:smallCaps w:val="0"/>
      <w:strike w:val="0"/>
      <w:sz w:val="27"/>
      <w:szCs w:val="27"/>
      <w:u w:val="none"/>
    </w:rPr>
  </w:style>
  <w:style w:type="character" w:customStyle="1" w:styleId="26">
    <w:name w:val="Заголовок №2"/>
    <w:basedOn w:val="25"/>
    <w:rsid w:val="00CA139B"/>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2">
    <w:name w:val="Основной текст (4)_"/>
    <w:basedOn w:val="a0"/>
    <w:link w:val="43"/>
    <w:rsid w:val="00CA139B"/>
    <w:rPr>
      <w:rFonts w:ascii="Times New Roman" w:eastAsia="Times New Roman" w:hAnsi="Times New Roman" w:cs="Times New Roman"/>
      <w:b/>
      <w:bCs/>
      <w:sz w:val="18"/>
      <w:szCs w:val="18"/>
      <w:shd w:val="clear" w:color="auto" w:fill="FFFFFF"/>
    </w:rPr>
  </w:style>
  <w:style w:type="paragraph" w:customStyle="1" w:styleId="43">
    <w:name w:val="Основной текст (4)"/>
    <w:basedOn w:val="a"/>
    <w:link w:val="42"/>
    <w:rsid w:val="00CA139B"/>
    <w:pPr>
      <w:widowControl w:val="0"/>
      <w:shd w:val="clear" w:color="auto" w:fill="FFFFFF"/>
      <w:spacing w:before="240" w:after="780" w:line="274" w:lineRule="exact"/>
      <w:jc w:val="center"/>
    </w:pPr>
    <w:rPr>
      <w:b/>
      <w:bCs/>
      <w:sz w:val="18"/>
      <w:szCs w:val="18"/>
      <w:lang w:eastAsia="en-US"/>
    </w:rPr>
  </w:style>
  <w:style w:type="character" w:customStyle="1" w:styleId="135pt0">
    <w:name w:val="Колонтитул + 13;5 pt;Не полужирный"/>
    <w:basedOn w:val="af8"/>
    <w:rsid w:val="00CA139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Колонтитул (3)_"/>
    <w:basedOn w:val="a0"/>
    <w:link w:val="32"/>
    <w:rsid w:val="00CA139B"/>
    <w:rPr>
      <w:rFonts w:ascii="Times New Roman" w:eastAsia="Times New Roman" w:hAnsi="Times New Roman" w:cs="Times New Roman"/>
      <w:sz w:val="27"/>
      <w:szCs w:val="27"/>
      <w:shd w:val="clear" w:color="auto" w:fill="FFFFFF"/>
    </w:rPr>
  </w:style>
  <w:style w:type="paragraph" w:customStyle="1" w:styleId="32">
    <w:name w:val="Колонтитул (3)"/>
    <w:basedOn w:val="a"/>
    <w:link w:val="31"/>
    <w:rsid w:val="00CA139B"/>
    <w:pPr>
      <w:widowControl w:val="0"/>
      <w:shd w:val="clear" w:color="auto" w:fill="FFFFFF"/>
      <w:spacing w:line="322" w:lineRule="exact"/>
    </w:pPr>
    <w:rPr>
      <w:sz w:val="27"/>
      <w:szCs w:val="27"/>
      <w:lang w:eastAsia="en-US"/>
    </w:rPr>
  </w:style>
  <w:style w:type="character" w:customStyle="1" w:styleId="33">
    <w:name w:val="Основной текст3"/>
    <w:basedOn w:val="ac"/>
    <w:rsid w:val="00CA139B"/>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f1">
    <w:name w:val="Подпись к картинке_"/>
    <w:basedOn w:val="a0"/>
    <w:rsid w:val="00CA139B"/>
    <w:rPr>
      <w:rFonts w:ascii="Times New Roman" w:eastAsia="Times New Roman" w:hAnsi="Times New Roman" w:cs="Times New Roman"/>
      <w:b w:val="0"/>
      <w:bCs w:val="0"/>
      <w:i w:val="0"/>
      <w:iCs w:val="0"/>
      <w:smallCaps w:val="0"/>
      <w:strike w:val="0"/>
      <w:sz w:val="8"/>
      <w:szCs w:val="8"/>
      <w:u w:val="none"/>
      <w:lang w:val="en-US"/>
    </w:rPr>
  </w:style>
  <w:style w:type="character" w:customStyle="1" w:styleId="SimHei155pt">
    <w:name w:val="Подпись к картинке + SimHei;15;5 pt"/>
    <w:basedOn w:val="aff1"/>
    <w:rsid w:val="00CA139B"/>
    <w:rPr>
      <w:rFonts w:ascii="SimHei" w:eastAsia="SimHei" w:hAnsi="SimHei" w:cs="SimHei"/>
      <w:b w:val="0"/>
      <w:bCs w:val="0"/>
      <w:i w:val="0"/>
      <w:iCs w:val="0"/>
      <w:smallCaps w:val="0"/>
      <w:strike w:val="0"/>
      <w:color w:val="000000"/>
      <w:spacing w:val="0"/>
      <w:w w:val="100"/>
      <w:position w:val="0"/>
      <w:sz w:val="31"/>
      <w:szCs w:val="31"/>
      <w:u w:val="none"/>
      <w:lang w:val="ru-RU"/>
    </w:rPr>
  </w:style>
  <w:style w:type="character" w:customStyle="1" w:styleId="aff2">
    <w:name w:val="Подпись к картинке"/>
    <w:basedOn w:val="aff1"/>
    <w:rsid w:val="00CA139B"/>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SimHei">
    <w:name w:val="Подпись к картинке + SimHei;Курсив"/>
    <w:basedOn w:val="aff1"/>
    <w:rsid w:val="00CA139B"/>
    <w:rPr>
      <w:rFonts w:ascii="SimHei" w:eastAsia="SimHei" w:hAnsi="SimHei" w:cs="SimHei"/>
      <w:b w:val="0"/>
      <w:bCs w:val="0"/>
      <w:i/>
      <w:iCs/>
      <w:smallCaps w:val="0"/>
      <w:strike w:val="0"/>
      <w:color w:val="000000"/>
      <w:spacing w:val="0"/>
      <w:w w:val="100"/>
      <w:position w:val="0"/>
      <w:sz w:val="8"/>
      <w:szCs w:val="8"/>
      <w:u w:val="none"/>
      <w:lang w:val="en-US"/>
    </w:rPr>
  </w:style>
  <w:style w:type="character" w:customStyle="1" w:styleId="34">
    <w:name w:val="Основной текст (3) + Не полужирный"/>
    <w:basedOn w:val="30"/>
    <w:rsid w:val="00CA139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CenturyGothic12pt">
    <w:name w:val="Основной текст + Century Gothic;12 pt;Курсив"/>
    <w:basedOn w:val="ac"/>
    <w:rsid w:val="00CA139B"/>
    <w:rPr>
      <w:rFonts w:ascii="Century Gothic" w:eastAsia="Century Gothic" w:hAnsi="Century Gothic" w:cs="Century Gothic"/>
      <w:b w:val="0"/>
      <w:bCs w:val="0"/>
      <w:i/>
      <w:iCs/>
      <w:smallCaps w:val="0"/>
      <w:strike w:val="0"/>
      <w:color w:val="000000"/>
      <w:spacing w:val="0"/>
      <w:w w:val="100"/>
      <w:position w:val="0"/>
      <w:sz w:val="24"/>
      <w:szCs w:val="24"/>
      <w:u w:val="none"/>
      <w:shd w:val="clear" w:color="auto" w:fill="FFFFFF"/>
    </w:rPr>
  </w:style>
  <w:style w:type="character" w:customStyle="1" w:styleId="16">
    <w:name w:val="Оглавление 1 Знак"/>
    <w:basedOn w:val="a0"/>
    <w:link w:val="17"/>
    <w:rsid w:val="00CA139B"/>
    <w:rPr>
      <w:rFonts w:ascii="Times New Roman" w:eastAsia="Times New Roman" w:hAnsi="Times New Roman" w:cs="Times New Roman"/>
      <w:sz w:val="21"/>
      <w:szCs w:val="21"/>
    </w:rPr>
  </w:style>
  <w:style w:type="paragraph" w:styleId="17">
    <w:name w:val="toc 1"/>
    <w:basedOn w:val="a"/>
    <w:link w:val="16"/>
    <w:autoRedefine/>
    <w:rsid w:val="00CA139B"/>
    <w:pPr>
      <w:widowControl w:val="0"/>
      <w:tabs>
        <w:tab w:val="left" w:pos="379"/>
        <w:tab w:val="left" w:pos="9289"/>
      </w:tabs>
      <w:spacing w:line="240" w:lineRule="atLeast"/>
      <w:jc w:val="both"/>
    </w:pPr>
    <w:rPr>
      <w:sz w:val="21"/>
      <w:szCs w:val="21"/>
      <w:lang w:eastAsia="en-US"/>
    </w:rPr>
  </w:style>
  <w:style w:type="table" w:customStyle="1" w:styleId="18">
    <w:name w:val="Светлая заливка1"/>
    <w:basedOn w:val="a1"/>
    <w:uiPriority w:val="60"/>
    <w:rsid w:val="00CA139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CA139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CA139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CA139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CA139B"/>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100">
    <w:name w:val="Основной текст + 10"/>
    <w:aliases w:val="5 pt,Полужирный,Колонтитул + 13"/>
    <w:basedOn w:val="aff1"/>
    <w:rsid w:val="00CA139B"/>
    <w:rPr>
      <w:rFonts w:ascii="SimHei" w:eastAsia="SimHei" w:hAnsi="SimHei" w:cs="SimHei" w:hint="eastAsia"/>
      <w:b w:val="0"/>
      <w:bCs w:val="0"/>
      <w:i w:val="0"/>
      <w:iCs w:val="0"/>
      <w:smallCaps w:val="0"/>
      <w:strike w:val="0"/>
      <w:dstrike w:val="0"/>
      <w:color w:val="000000"/>
      <w:spacing w:val="0"/>
      <w:w w:val="100"/>
      <w:position w:val="0"/>
      <w:sz w:val="31"/>
      <w:szCs w:val="31"/>
      <w:u w:val="none"/>
      <w:effect w:val="none"/>
      <w:lang w:val="ru-RU"/>
    </w:rPr>
  </w:style>
  <w:style w:type="character" w:customStyle="1" w:styleId="27pt0">
    <w:name w:val="Основной текст (2) + 7 pt"/>
    <w:aliases w:val="Не полужирный"/>
    <w:basedOn w:val="2"/>
    <w:rsid w:val="00CA139B"/>
    <w:rPr>
      <w:rFonts w:ascii="Times New Roman" w:eastAsia="Times New Roman" w:hAnsi="Times New Roman" w:cs="Times New Roman"/>
      <w:b/>
      <w:bCs/>
      <w:i w:val="0"/>
      <w:iCs w:val="0"/>
      <w:smallCaps w:val="0"/>
      <w:strike w:val="0"/>
      <w:dstrike w:val="0"/>
      <w:color w:val="000000"/>
      <w:spacing w:val="0"/>
      <w:w w:val="100"/>
      <w:position w:val="0"/>
      <w:sz w:val="14"/>
      <w:szCs w:val="14"/>
      <w:u w:val="none"/>
      <w:effect w:val="none"/>
      <w:shd w:val="clear" w:color="auto" w:fill="FFFFFF"/>
      <w:lang w:val="ru-RU"/>
    </w:rPr>
  </w:style>
  <w:style w:type="character" w:customStyle="1" w:styleId="SimHei0">
    <w:name w:val="Подпись к картинке + SimHei"/>
    <w:aliases w:val="Курсив"/>
    <w:basedOn w:val="ac"/>
    <w:rsid w:val="00CA139B"/>
    <w:rPr>
      <w:rFonts w:ascii="Century Gothic" w:eastAsia="Century Gothic" w:hAnsi="Century Gothic" w:cs="Century Gothic"/>
      <w:b w:val="0"/>
      <w:bCs w:val="0"/>
      <w:i/>
      <w:iCs/>
      <w:smallCaps w:val="0"/>
      <w:strike w:val="0"/>
      <w:dstrike w:val="0"/>
      <w:color w:val="000000"/>
      <w:spacing w:val="0"/>
      <w:w w:val="100"/>
      <w:position w:val="0"/>
      <w:sz w:val="24"/>
      <w:szCs w:val="24"/>
      <w:u w:val="none"/>
      <w:effect w:val="none"/>
      <w:shd w:val="clear" w:color="auto" w:fill="FFFFFF"/>
    </w:rPr>
  </w:style>
  <w:style w:type="table" w:customStyle="1" w:styleId="110">
    <w:name w:val="Сетка таблицы11"/>
    <w:basedOn w:val="a1"/>
    <w:next w:val="ab"/>
    <w:uiPriority w:val="59"/>
    <w:rsid w:val="00CA139B"/>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Сетка таблицы111"/>
    <w:basedOn w:val="a1"/>
    <w:uiPriority w:val="59"/>
    <w:rsid w:val="00CA139B"/>
    <w:pPr>
      <w:spacing w:after="0" w:line="240" w:lineRule="auto"/>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file:///C:\Users\user\AppData\Local\Microsoft\Windows\Users\GKH\AppData\Local\Temp\FineReader11\media\image5.jpeg" TargetMode="Externa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187</Pages>
  <Words>56522</Words>
  <Characters>322177</Characters>
  <Application>Microsoft Office Word</Application>
  <DocSecurity>0</DocSecurity>
  <Lines>2684</Lines>
  <Paragraphs>755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архитектура</dc:creator>
  <cp:lastModifiedBy>Евгения</cp:lastModifiedBy>
  <cp:revision>5</cp:revision>
  <dcterms:created xsi:type="dcterms:W3CDTF">2021-09-22T02:11:00Z</dcterms:created>
  <dcterms:modified xsi:type="dcterms:W3CDTF">2021-11-24T04:16:00Z</dcterms:modified>
</cp:coreProperties>
</file>