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  <w:bookmarkStart w:id="0" w:name="_GoBack"/>
      <w:bookmarkEnd w:id="0"/>
    </w:p>
    <w:p w:rsidR="00DB6BA0" w:rsidRPr="00AF10C2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F10C2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BA0">
        <w:rPr>
          <w:rFonts w:ascii="Times New Roman" w:hAnsi="Times New Roman"/>
          <w:sz w:val="28"/>
          <w:szCs w:val="28"/>
        </w:rPr>
        <w:t>«</w:t>
      </w:r>
      <w:r w:rsidR="004E6CE5">
        <w:rPr>
          <w:rFonts w:ascii="Times New Roman" w:hAnsi="Times New Roman"/>
          <w:sz w:val="28"/>
          <w:szCs w:val="28"/>
        </w:rPr>
        <w:t>1</w:t>
      </w:r>
      <w:r w:rsidR="00935E8D">
        <w:rPr>
          <w:rFonts w:ascii="Times New Roman" w:hAnsi="Times New Roman"/>
          <w:sz w:val="28"/>
          <w:szCs w:val="28"/>
        </w:rPr>
        <w:t>8</w:t>
      </w:r>
      <w:r w:rsidRPr="00DB6BA0">
        <w:rPr>
          <w:rFonts w:ascii="Times New Roman" w:hAnsi="Times New Roman"/>
          <w:sz w:val="28"/>
          <w:szCs w:val="28"/>
        </w:rPr>
        <w:t xml:space="preserve">» </w:t>
      </w:r>
      <w:r w:rsidR="00935E8D">
        <w:rPr>
          <w:rFonts w:ascii="Times New Roman" w:hAnsi="Times New Roman"/>
          <w:sz w:val="28"/>
          <w:szCs w:val="28"/>
        </w:rPr>
        <w:t>июня</w:t>
      </w:r>
      <w:r w:rsidR="004E6CE5">
        <w:rPr>
          <w:rFonts w:ascii="Times New Roman" w:hAnsi="Times New Roman"/>
          <w:sz w:val="28"/>
          <w:szCs w:val="28"/>
        </w:rPr>
        <w:t xml:space="preserve"> </w:t>
      </w:r>
      <w:r w:rsidR="008D151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г.</w:t>
      </w:r>
      <w:r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B6BA0">
        <w:rPr>
          <w:rFonts w:ascii="Times New Roman" w:hAnsi="Times New Roman"/>
          <w:sz w:val="28"/>
          <w:szCs w:val="28"/>
        </w:rPr>
        <w:t>№</w:t>
      </w:r>
      <w:r w:rsidR="00AF10C2">
        <w:rPr>
          <w:rFonts w:ascii="Times New Roman" w:hAnsi="Times New Roman"/>
          <w:sz w:val="28"/>
          <w:szCs w:val="28"/>
        </w:rPr>
        <w:t xml:space="preserve"> 23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AF10C2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0C2">
        <w:rPr>
          <w:rFonts w:ascii="Times New Roman" w:hAnsi="Times New Roman"/>
          <w:b/>
          <w:sz w:val="24"/>
          <w:szCs w:val="24"/>
        </w:rPr>
        <w:t>с. 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DB6BA0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>б 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 о</w:t>
      </w:r>
      <w:r w:rsidR="00700F1D" w:rsidRPr="00964797">
        <w:rPr>
          <w:rFonts w:ascii="Times New Roman" w:hAnsi="Times New Roman"/>
          <w:sz w:val="28"/>
          <w:szCs w:val="28"/>
        </w:rPr>
        <w:t xml:space="preserve"> результатах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141926" w:rsidRPr="00964797">
        <w:rPr>
          <w:rFonts w:ascii="Times New Roman" w:hAnsi="Times New Roman"/>
          <w:sz w:val="28"/>
          <w:szCs w:val="28"/>
        </w:rPr>
        <w:t>Администрации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01</w:t>
      </w:r>
      <w:r w:rsidR="008D1518">
        <w:rPr>
          <w:rFonts w:ascii="Times New Roman" w:hAnsi="Times New Roman"/>
          <w:sz w:val="28"/>
          <w:szCs w:val="28"/>
        </w:rPr>
        <w:t>9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Pr="00964797" w:rsidRDefault="00D755DD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A74A08">
        <w:rPr>
          <w:rFonts w:ascii="Times New Roman" w:hAnsi="Times New Roman"/>
          <w:sz w:val="28"/>
          <w:szCs w:val="28"/>
        </w:rPr>
        <w:t xml:space="preserve">п. </w:t>
      </w:r>
      <w:r w:rsidR="003A2B0B" w:rsidRPr="00A74A08">
        <w:rPr>
          <w:rFonts w:ascii="Times New Roman" w:hAnsi="Times New Roman"/>
          <w:sz w:val="28"/>
          <w:szCs w:val="28"/>
        </w:rPr>
        <w:t>11</w:t>
      </w:r>
      <w:r w:rsidRPr="00A74A08">
        <w:rPr>
          <w:rFonts w:ascii="Times New Roman" w:hAnsi="Times New Roman"/>
          <w:sz w:val="28"/>
          <w:szCs w:val="28"/>
        </w:rPr>
        <w:t xml:space="preserve"> ст.</w:t>
      </w:r>
      <w:r w:rsidR="00C22D3D" w:rsidRPr="00A74A08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A74A08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A74A08">
        <w:rPr>
          <w:rFonts w:ascii="Times New Roman" w:hAnsi="Times New Roman"/>
          <w:sz w:val="28"/>
          <w:szCs w:val="28"/>
        </w:rPr>
        <w:t xml:space="preserve"> район Алтайского </w:t>
      </w:r>
      <w:proofErr w:type="gramStart"/>
      <w:r w:rsidRPr="00A74A08">
        <w:rPr>
          <w:rFonts w:ascii="Times New Roman" w:hAnsi="Times New Roman"/>
          <w:sz w:val="28"/>
          <w:szCs w:val="28"/>
        </w:rPr>
        <w:t>края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A74A08">
        <w:rPr>
          <w:rFonts w:ascii="Times New Roman" w:hAnsi="Times New Roman"/>
          <w:sz w:val="28"/>
          <w:szCs w:val="28"/>
        </w:rPr>
        <w:t>,</w:t>
      </w:r>
      <w:proofErr w:type="gramEnd"/>
      <w:r w:rsidR="00453CE8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 xml:space="preserve">заслушав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303E79" w:rsidRPr="00964797">
        <w:rPr>
          <w:rFonts w:ascii="Times New Roman" w:hAnsi="Times New Roman"/>
          <w:sz w:val="28"/>
          <w:szCs w:val="28"/>
        </w:rPr>
        <w:t>а 201</w:t>
      </w:r>
      <w:r w:rsidR="008D1518">
        <w:rPr>
          <w:rFonts w:ascii="Times New Roman" w:hAnsi="Times New Roman"/>
          <w:sz w:val="28"/>
          <w:szCs w:val="28"/>
        </w:rPr>
        <w:t>9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53CE8" w:rsidRP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Адм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F1728F" w:rsidRPr="00453CE8">
        <w:rPr>
          <w:rFonts w:ascii="Times New Roman" w:hAnsi="Times New Roman"/>
          <w:sz w:val="28"/>
          <w:szCs w:val="28"/>
        </w:rPr>
        <w:t>страции района за 201</w:t>
      </w:r>
      <w:r w:rsidR="008D1518">
        <w:rPr>
          <w:rFonts w:ascii="Times New Roman" w:hAnsi="Times New Roman"/>
          <w:sz w:val="28"/>
          <w:szCs w:val="28"/>
        </w:rPr>
        <w:t>9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 xml:space="preserve">Считать первоочередными задачами Администрации </w:t>
      </w:r>
      <w:proofErr w:type="spellStart"/>
      <w:r w:rsidRP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53CE8">
        <w:rPr>
          <w:rFonts w:ascii="Times New Roman" w:hAnsi="Times New Roman"/>
          <w:sz w:val="28"/>
          <w:szCs w:val="28"/>
        </w:rPr>
        <w:t xml:space="preserve">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 xml:space="preserve">рост уровня и качества жизни населения, создание благоприятного социального климата для хозяйственной деятельности и здорового образа жизни, повышения доходов населения; </w:t>
      </w:r>
    </w:p>
    <w:p w:rsidR="00964797" w:rsidRPr="00964797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экономического потенциала.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2020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Pr="00964797" w:rsidRDefault="002A6E72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продолжить работу по обеспечению стабилизации социально-экономического развития района, повышению эффективности бюджетных расходов, поддержке сферы малого бизнеса, привлечению инвестиций, техническому перевооружению и модернизации сельскохозяйственного производства,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дальнейшему реформированию жилищно-коммунального хозяйства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культуры,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964797" w:rsidRDefault="00453CE8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lastRenderedPageBreak/>
        <w:t>их финансовые потребности в полном объеме в соответствии с районным бюджетом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574A7D" w:rsidRPr="00964797" w:rsidRDefault="004040F1" w:rsidP="00453CE8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453CE8">
        <w:rPr>
          <w:rFonts w:ascii="Times New Roman" w:hAnsi="Times New Roman"/>
          <w:sz w:val="28"/>
          <w:szCs w:val="28"/>
        </w:rPr>
        <w:t>продолжить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контроль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  <w:proofErr w:type="spellEnd"/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  </w:t>
      </w:r>
      <w:r w:rsidRPr="00964797">
        <w:rPr>
          <w:rFonts w:ascii="Times New Roman" w:hAnsi="Times New Roman"/>
          <w:sz w:val="28"/>
          <w:szCs w:val="28"/>
        </w:rPr>
        <w:t>Ж.В</w:t>
      </w:r>
      <w:r w:rsidR="003C471A" w:rsidRPr="009647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471A" w:rsidRPr="00964797">
        <w:rPr>
          <w:rFonts w:ascii="Times New Roman" w:hAnsi="Times New Roman"/>
          <w:sz w:val="28"/>
          <w:szCs w:val="28"/>
        </w:rPr>
        <w:t>К</w:t>
      </w:r>
      <w:r w:rsidRPr="00964797">
        <w:rPr>
          <w:rFonts w:ascii="Times New Roman" w:hAnsi="Times New Roman"/>
          <w:sz w:val="28"/>
          <w:szCs w:val="28"/>
        </w:rPr>
        <w:t>осинова</w:t>
      </w:r>
      <w:proofErr w:type="spellEnd"/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к решению районного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AF10C2">
        <w:rPr>
          <w:szCs w:val="28"/>
        </w:rPr>
        <w:t>18</w:t>
      </w:r>
      <w:r w:rsidRPr="00964797">
        <w:rPr>
          <w:szCs w:val="28"/>
        </w:rPr>
        <w:t xml:space="preserve">» </w:t>
      </w:r>
      <w:r w:rsidR="00AF10C2">
        <w:rPr>
          <w:szCs w:val="28"/>
        </w:rPr>
        <w:t>июня</w:t>
      </w:r>
      <w:r w:rsidR="008D1518">
        <w:rPr>
          <w:szCs w:val="28"/>
        </w:rPr>
        <w:t xml:space="preserve"> 2020</w:t>
      </w:r>
      <w:r w:rsidRPr="00964797">
        <w:rPr>
          <w:szCs w:val="28"/>
        </w:rPr>
        <w:t xml:space="preserve"> г. № </w:t>
      </w:r>
      <w:r w:rsidR="00AF10C2">
        <w:rPr>
          <w:szCs w:val="28"/>
        </w:rPr>
        <w:t>23РС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деятельности Администрации района за 201</w:t>
      </w:r>
      <w:r w:rsidR="008D1518">
        <w:rPr>
          <w:rFonts w:ascii="Times New Roman" w:hAnsi="Times New Roman"/>
          <w:sz w:val="28"/>
          <w:szCs w:val="28"/>
        </w:rPr>
        <w:t>9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6C2" w:rsidRPr="00462175" w:rsidRDefault="00CA26C2" w:rsidP="00DB6BA0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Уважаемые депутаты, приглашённые!</w:t>
      </w:r>
    </w:p>
    <w:p w:rsidR="00CA26C2" w:rsidRPr="00462175" w:rsidRDefault="00CA26C2" w:rsidP="00C951F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представляю вашему вниманию отчет о результатах деятельности Администрации района за 201</w:t>
      </w:r>
      <w:r w:rsidR="008D1518">
        <w:rPr>
          <w:rFonts w:ascii="Times New Roman" w:hAnsi="Times New Roman"/>
          <w:sz w:val="28"/>
          <w:szCs w:val="28"/>
        </w:rPr>
        <w:t>9</w:t>
      </w:r>
      <w:r w:rsidRPr="00462175">
        <w:rPr>
          <w:rFonts w:ascii="Times New Roman" w:hAnsi="Times New Roman"/>
          <w:sz w:val="28"/>
          <w:szCs w:val="28"/>
        </w:rPr>
        <w:t xml:space="preserve"> год. </w:t>
      </w:r>
    </w:p>
    <w:p w:rsidR="00C951FB" w:rsidRDefault="00CA26C2" w:rsidP="00C951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отчетном году работа Администрации района была направлена на решение вопросов, связанных с поддержанием стабильности экономики района и выполнением социальных обязательств.</w:t>
      </w:r>
    </w:p>
    <w:p w:rsidR="00C951FB" w:rsidRDefault="00F6630C" w:rsidP="00C951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462175">
        <w:rPr>
          <w:rFonts w:ascii="Times New Roman" w:hAnsi="Times New Roman"/>
          <w:sz w:val="28"/>
          <w:szCs w:val="28"/>
        </w:rPr>
        <w:t xml:space="preserve">нас </w:t>
      </w:r>
      <w:r w:rsidR="00082A9A" w:rsidRPr="00462175">
        <w:rPr>
          <w:rFonts w:ascii="Times New Roman" w:hAnsi="Times New Roman"/>
          <w:sz w:val="28"/>
          <w:szCs w:val="28"/>
        </w:rPr>
        <w:t xml:space="preserve"> главн</w:t>
      </w:r>
      <w:r w:rsidR="00CD0A59" w:rsidRPr="00462175">
        <w:rPr>
          <w:rFonts w:ascii="Times New Roman" w:hAnsi="Times New Roman"/>
          <w:sz w:val="28"/>
          <w:szCs w:val="28"/>
        </w:rPr>
        <w:t>ый</w:t>
      </w:r>
      <w:proofErr w:type="gramEnd"/>
      <w:r w:rsidR="00082A9A" w:rsidRPr="00462175">
        <w:rPr>
          <w:rFonts w:ascii="Times New Roman" w:hAnsi="Times New Roman"/>
          <w:sz w:val="28"/>
          <w:szCs w:val="28"/>
        </w:rPr>
        <w:t xml:space="preserve"> приоритет</w:t>
      </w:r>
      <w:r w:rsidR="00CD0A59" w:rsidRPr="00462175">
        <w:rPr>
          <w:rFonts w:ascii="Times New Roman" w:hAnsi="Times New Roman"/>
          <w:sz w:val="28"/>
          <w:szCs w:val="28"/>
        </w:rPr>
        <w:t>-</w:t>
      </w:r>
      <w:r w:rsidRPr="00462175">
        <w:rPr>
          <w:rFonts w:ascii="Times New Roman" w:hAnsi="Times New Roman"/>
          <w:sz w:val="28"/>
          <w:szCs w:val="28"/>
        </w:rPr>
        <w:t>д</w:t>
      </w:r>
      <w:r w:rsidR="00082A9A" w:rsidRPr="00462175">
        <w:rPr>
          <w:rFonts w:ascii="Times New Roman" w:hAnsi="Times New Roman"/>
          <w:sz w:val="28"/>
          <w:szCs w:val="28"/>
        </w:rPr>
        <w:t>остойное качество жизни населения, которое может быть обеспечено благодаря современным и эффективно организованным образованию, спорту, культуре, здравоохранению, жилищно-комм</w:t>
      </w:r>
      <w:r w:rsidR="00CD0A59" w:rsidRPr="00462175">
        <w:rPr>
          <w:rFonts w:ascii="Times New Roman" w:hAnsi="Times New Roman"/>
          <w:sz w:val="28"/>
          <w:szCs w:val="28"/>
        </w:rPr>
        <w:t>унальным и транспортным услугам</w:t>
      </w:r>
      <w:r w:rsidRPr="00462175">
        <w:rPr>
          <w:rFonts w:ascii="Times New Roman" w:hAnsi="Times New Roman"/>
          <w:sz w:val="28"/>
          <w:szCs w:val="28"/>
        </w:rPr>
        <w:t xml:space="preserve">.   </w:t>
      </w:r>
      <w:r w:rsidR="00082A9A" w:rsidRPr="00462175">
        <w:rPr>
          <w:rFonts w:ascii="Times New Roman" w:hAnsi="Times New Roman"/>
          <w:sz w:val="28"/>
          <w:szCs w:val="28"/>
        </w:rPr>
        <w:t xml:space="preserve">Эти темы займут в моем докладе основное место, поскольку они в большей мере волнуют наших жителей. </w:t>
      </w:r>
    </w:p>
    <w:p w:rsidR="00C951FB" w:rsidRDefault="00082A9A" w:rsidP="00C951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Достойное развитие социальной сферы невозможно без устойчиво работающей экономики.</w:t>
      </w:r>
    </w:p>
    <w:p w:rsidR="00082A9A" w:rsidRPr="00462175" w:rsidRDefault="00082A9A" w:rsidP="00C951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начале своего выступления коротко изложу основные социально-экономи</w:t>
      </w:r>
      <w:r w:rsidR="00117DDA">
        <w:rPr>
          <w:rFonts w:ascii="Times New Roman" w:hAnsi="Times New Roman"/>
          <w:sz w:val="28"/>
          <w:szCs w:val="28"/>
        </w:rPr>
        <w:t>ческие показатели района за 2019</w:t>
      </w:r>
      <w:r w:rsidRPr="00462175">
        <w:rPr>
          <w:rFonts w:ascii="Times New Roman" w:hAnsi="Times New Roman"/>
          <w:sz w:val="28"/>
          <w:szCs w:val="28"/>
        </w:rPr>
        <w:t xml:space="preserve"> год.</w:t>
      </w:r>
    </w:p>
    <w:p w:rsidR="00082A9A" w:rsidRPr="00FD6F4C" w:rsidRDefault="00082A9A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ab/>
      </w:r>
      <w:proofErr w:type="gramStart"/>
      <w:r w:rsidR="00FB362E" w:rsidRPr="00462175">
        <w:rPr>
          <w:rFonts w:ascii="Times New Roman" w:hAnsi="Times New Roman"/>
          <w:sz w:val="28"/>
          <w:szCs w:val="28"/>
        </w:rPr>
        <w:t>Среднегодовая  численность</w:t>
      </w:r>
      <w:proofErr w:type="gramEnd"/>
      <w:r w:rsidR="00FB362E" w:rsidRPr="00462175">
        <w:rPr>
          <w:rFonts w:ascii="Times New Roman" w:hAnsi="Times New Roman"/>
          <w:sz w:val="28"/>
          <w:szCs w:val="28"/>
        </w:rPr>
        <w:t xml:space="preserve"> постоянно проживающего в районе </w:t>
      </w:r>
      <w:r w:rsidRPr="00462175">
        <w:rPr>
          <w:rFonts w:ascii="Times New Roman" w:hAnsi="Times New Roman"/>
          <w:sz w:val="28"/>
          <w:szCs w:val="28"/>
        </w:rPr>
        <w:t xml:space="preserve"> населения </w:t>
      </w:r>
      <w:r w:rsidR="00FB362E" w:rsidRPr="00462175">
        <w:rPr>
          <w:rFonts w:ascii="Times New Roman" w:hAnsi="Times New Roman"/>
          <w:sz w:val="28"/>
          <w:szCs w:val="28"/>
        </w:rPr>
        <w:t>в</w:t>
      </w:r>
      <w:r w:rsidRPr="00462175">
        <w:rPr>
          <w:rFonts w:ascii="Times New Roman" w:hAnsi="Times New Roman"/>
          <w:sz w:val="28"/>
          <w:szCs w:val="28"/>
        </w:rPr>
        <w:t xml:space="preserve"> 201</w:t>
      </w:r>
      <w:r w:rsidR="00117DDA">
        <w:rPr>
          <w:rFonts w:ascii="Times New Roman" w:hAnsi="Times New Roman"/>
          <w:sz w:val="28"/>
          <w:szCs w:val="28"/>
        </w:rPr>
        <w:t>9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  <w:r w:rsidR="00FB362E" w:rsidRPr="00462175">
        <w:rPr>
          <w:rFonts w:ascii="Times New Roman" w:hAnsi="Times New Roman"/>
          <w:sz w:val="28"/>
          <w:szCs w:val="28"/>
        </w:rPr>
        <w:t>у</w:t>
      </w:r>
      <w:r w:rsidRPr="00462175">
        <w:rPr>
          <w:rFonts w:ascii="Times New Roman" w:hAnsi="Times New Roman"/>
          <w:sz w:val="28"/>
          <w:szCs w:val="28"/>
        </w:rPr>
        <w:t xml:space="preserve"> по данным статистики </w:t>
      </w:r>
      <w:r w:rsidRPr="00872518">
        <w:rPr>
          <w:rFonts w:ascii="Times New Roman" w:hAnsi="Times New Roman"/>
          <w:sz w:val="28"/>
          <w:szCs w:val="28"/>
        </w:rPr>
        <w:t>составляет 1</w:t>
      </w:r>
      <w:r w:rsidR="00872518" w:rsidRPr="00872518">
        <w:rPr>
          <w:rFonts w:ascii="Times New Roman" w:hAnsi="Times New Roman"/>
          <w:sz w:val="28"/>
          <w:szCs w:val="28"/>
        </w:rPr>
        <w:t>1619</w:t>
      </w:r>
      <w:r w:rsidRPr="00872518">
        <w:rPr>
          <w:rFonts w:ascii="Times New Roman" w:hAnsi="Times New Roman"/>
          <w:sz w:val="28"/>
          <w:szCs w:val="28"/>
        </w:rPr>
        <w:t xml:space="preserve"> человек</w:t>
      </w:r>
      <w:r w:rsidRPr="00462175">
        <w:rPr>
          <w:rFonts w:ascii="Times New Roman" w:hAnsi="Times New Roman"/>
          <w:sz w:val="28"/>
          <w:szCs w:val="28"/>
        </w:rPr>
        <w:t xml:space="preserve">, снижение с прошлым годом произошло </w:t>
      </w:r>
      <w:r w:rsidRPr="00872518">
        <w:rPr>
          <w:rFonts w:ascii="Times New Roman" w:hAnsi="Times New Roman"/>
          <w:sz w:val="28"/>
          <w:szCs w:val="28"/>
        </w:rPr>
        <w:t xml:space="preserve">на </w:t>
      </w:r>
      <w:r w:rsidR="00FB362E" w:rsidRPr="00872518">
        <w:rPr>
          <w:rFonts w:ascii="Times New Roman" w:hAnsi="Times New Roman"/>
          <w:sz w:val="28"/>
          <w:szCs w:val="28"/>
        </w:rPr>
        <w:t>1,</w:t>
      </w:r>
      <w:r w:rsidR="00872518" w:rsidRPr="00872518">
        <w:rPr>
          <w:rFonts w:ascii="Times New Roman" w:hAnsi="Times New Roman"/>
          <w:sz w:val="28"/>
          <w:szCs w:val="28"/>
        </w:rPr>
        <w:t>7</w:t>
      </w:r>
      <w:r w:rsidRPr="00872518">
        <w:rPr>
          <w:rFonts w:ascii="Times New Roman" w:hAnsi="Times New Roman"/>
          <w:sz w:val="28"/>
          <w:szCs w:val="28"/>
        </w:rPr>
        <w:t>%.</w:t>
      </w:r>
      <w:r w:rsidRPr="00462175">
        <w:rPr>
          <w:rFonts w:ascii="Times New Roman" w:hAnsi="Times New Roman"/>
          <w:sz w:val="28"/>
          <w:szCs w:val="28"/>
        </w:rPr>
        <w:t xml:space="preserve"> Это обуславливается в основном все еще высокой смертностью населения и оттоком людей из района</w:t>
      </w:r>
      <w:r w:rsidRPr="00FD6F4C">
        <w:rPr>
          <w:rFonts w:ascii="Times New Roman" w:hAnsi="Times New Roman"/>
          <w:sz w:val="28"/>
          <w:szCs w:val="28"/>
        </w:rPr>
        <w:t>.</w:t>
      </w:r>
    </w:p>
    <w:p w:rsidR="00FD6F4C" w:rsidRPr="004E7E17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t xml:space="preserve"> В отчетном году </w:t>
      </w:r>
      <w:r w:rsidR="00034FB5" w:rsidRPr="004E7E17">
        <w:rPr>
          <w:rFonts w:ascii="Times New Roman" w:hAnsi="Times New Roman"/>
          <w:sz w:val="28"/>
          <w:szCs w:val="28"/>
        </w:rPr>
        <w:t xml:space="preserve">в районе </w:t>
      </w:r>
      <w:r w:rsidRPr="004E7E17">
        <w:rPr>
          <w:rFonts w:ascii="Times New Roman" w:hAnsi="Times New Roman"/>
          <w:sz w:val="28"/>
          <w:szCs w:val="28"/>
        </w:rPr>
        <w:t xml:space="preserve">родилось </w:t>
      </w:r>
      <w:r w:rsidR="00034FB5" w:rsidRPr="004E7E17">
        <w:rPr>
          <w:rFonts w:ascii="Times New Roman" w:hAnsi="Times New Roman"/>
          <w:sz w:val="28"/>
          <w:szCs w:val="28"/>
        </w:rPr>
        <w:t>96</w:t>
      </w:r>
      <w:r w:rsidR="008130B0">
        <w:rPr>
          <w:rFonts w:ascii="Times New Roman" w:hAnsi="Times New Roman"/>
          <w:sz w:val="28"/>
          <w:szCs w:val="28"/>
        </w:rPr>
        <w:t xml:space="preserve"> </w:t>
      </w:r>
      <w:r w:rsidR="00034FB5" w:rsidRPr="004E7E17">
        <w:rPr>
          <w:rFonts w:ascii="Times New Roman" w:hAnsi="Times New Roman"/>
          <w:sz w:val="28"/>
          <w:szCs w:val="28"/>
        </w:rPr>
        <w:t>детей</w:t>
      </w:r>
      <w:r w:rsidRPr="004E7E17">
        <w:rPr>
          <w:rFonts w:ascii="Times New Roman" w:hAnsi="Times New Roman"/>
          <w:sz w:val="28"/>
          <w:szCs w:val="28"/>
        </w:rPr>
        <w:t>, рождаемость</w:t>
      </w:r>
      <w:r w:rsidR="00603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16EF" w:rsidRPr="004E7E17">
        <w:rPr>
          <w:rFonts w:ascii="Times New Roman" w:hAnsi="Times New Roman"/>
          <w:sz w:val="28"/>
          <w:szCs w:val="28"/>
        </w:rPr>
        <w:t>снизилась</w:t>
      </w:r>
      <w:r w:rsidRPr="004E7E17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4E7E17">
        <w:rPr>
          <w:rFonts w:ascii="Times New Roman" w:hAnsi="Times New Roman"/>
          <w:sz w:val="28"/>
          <w:szCs w:val="28"/>
        </w:rPr>
        <w:t xml:space="preserve"> сравнению с прошлым</w:t>
      </w:r>
      <w:r w:rsidR="00D016EF" w:rsidRPr="004E7E17">
        <w:rPr>
          <w:rFonts w:ascii="Times New Roman" w:hAnsi="Times New Roman"/>
          <w:sz w:val="28"/>
          <w:szCs w:val="28"/>
        </w:rPr>
        <w:t xml:space="preserve"> 2018</w:t>
      </w:r>
      <w:r w:rsidRPr="004E7E17">
        <w:rPr>
          <w:rFonts w:ascii="Times New Roman" w:hAnsi="Times New Roman"/>
          <w:sz w:val="28"/>
          <w:szCs w:val="28"/>
        </w:rPr>
        <w:t xml:space="preserve"> годом</w:t>
      </w:r>
      <w:r w:rsidR="00D70100">
        <w:rPr>
          <w:rFonts w:ascii="Times New Roman" w:hAnsi="Times New Roman"/>
          <w:sz w:val="28"/>
          <w:szCs w:val="28"/>
        </w:rPr>
        <w:t>-</w:t>
      </w:r>
      <w:r w:rsidRPr="004E7E17">
        <w:rPr>
          <w:rFonts w:ascii="Times New Roman" w:hAnsi="Times New Roman"/>
          <w:sz w:val="28"/>
          <w:szCs w:val="28"/>
        </w:rPr>
        <w:t xml:space="preserve"> </w:t>
      </w:r>
      <w:r w:rsidR="00D70100" w:rsidRPr="00D70100">
        <w:rPr>
          <w:rFonts w:ascii="Times New Roman" w:hAnsi="Times New Roman"/>
          <w:color w:val="FF0000"/>
          <w:sz w:val="28"/>
          <w:szCs w:val="28"/>
        </w:rPr>
        <w:t>( 124 ребенка)</w:t>
      </w:r>
      <w:r w:rsidR="00D70100">
        <w:rPr>
          <w:rFonts w:ascii="Times New Roman" w:hAnsi="Times New Roman"/>
          <w:sz w:val="28"/>
          <w:szCs w:val="28"/>
        </w:rPr>
        <w:t xml:space="preserve">  </w:t>
      </w:r>
      <w:r w:rsidRPr="004E7E17">
        <w:rPr>
          <w:rFonts w:ascii="Times New Roman" w:hAnsi="Times New Roman"/>
          <w:sz w:val="28"/>
          <w:szCs w:val="28"/>
        </w:rPr>
        <w:t xml:space="preserve">на </w:t>
      </w:r>
      <w:r w:rsidR="00034FB5" w:rsidRPr="004E7E17">
        <w:rPr>
          <w:rFonts w:ascii="Times New Roman" w:hAnsi="Times New Roman"/>
          <w:sz w:val="28"/>
          <w:szCs w:val="28"/>
        </w:rPr>
        <w:t>2</w:t>
      </w:r>
      <w:r w:rsidR="009F7A34">
        <w:rPr>
          <w:rFonts w:ascii="Times New Roman" w:hAnsi="Times New Roman"/>
          <w:sz w:val="28"/>
          <w:szCs w:val="28"/>
        </w:rPr>
        <w:t>9</w:t>
      </w:r>
      <w:r w:rsidR="00D016EF" w:rsidRPr="004E7E17">
        <w:rPr>
          <w:rFonts w:ascii="Times New Roman" w:hAnsi="Times New Roman"/>
          <w:sz w:val="28"/>
          <w:szCs w:val="28"/>
        </w:rPr>
        <w:t>,</w:t>
      </w:r>
      <w:r w:rsidR="009F7A34">
        <w:rPr>
          <w:rFonts w:ascii="Times New Roman" w:hAnsi="Times New Roman"/>
          <w:sz w:val="28"/>
          <w:szCs w:val="28"/>
        </w:rPr>
        <w:t>16</w:t>
      </w:r>
      <w:r w:rsidRPr="004E7E17">
        <w:rPr>
          <w:rFonts w:ascii="Times New Roman" w:hAnsi="Times New Roman"/>
          <w:sz w:val="28"/>
          <w:szCs w:val="28"/>
        </w:rPr>
        <w:t>%.</w:t>
      </w:r>
      <w:r w:rsidR="00D70100">
        <w:rPr>
          <w:rFonts w:ascii="Times New Roman" w:hAnsi="Times New Roman"/>
          <w:sz w:val="28"/>
          <w:szCs w:val="28"/>
        </w:rPr>
        <w:t xml:space="preserve"> </w:t>
      </w:r>
    </w:p>
    <w:p w:rsidR="00082A9A" w:rsidRPr="004E7E17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034FB5" w:rsidRPr="004E7E17">
        <w:rPr>
          <w:rFonts w:ascii="Times New Roman" w:hAnsi="Times New Roman"/>
          <w:sz w:val="28"/>
          <w:szCs w:val="28"/>
        </w:rPr>
        <w:t>увеличилась</w:t>
      </w:r>
      <w:r w:rsidR="00FD6F4C" w:rsidRPr="004E7E17">
        <w:rPr>
          <w:rFonts w:ascii="Times New Roman" w:hAnsi="Times New Roman"/>
          <w:sz w:val="28"/>
          <w:szCs w:val="28"/>
        </w:rPr>
        <w:t xml:space="preserve"> на </w:t>
      </w:r>
      <w:r w:rsidR="00D016EF" w:rsidRPr="004E7E17">
        <w:rPr>
          <w:rFonts w:ascii="Times New Roman" w:hAnsi="Times New Roman"/>
          <w:sz w:val="28"/>
          <w:szCs w:val="28"/>
        </w:rPr>
        <w:t>5</w:t>
      </w:r>
      <w:r w:rsidR="00034FB5" w:rsidRPr="004E7E17">
        <w:rPr>
          <w:rFonts w:ascii="Times New Roman" w:hAnsi="Times New Roman"/>
          <w:sz w:val="28"/>
          <w:szCs w:val="28"/>
        </w:rPr>
        <w:t>,0</w:t>
      </w:r>
      <w:r w:rsidR="00616A27" w:rsidRPr="004E7E17">
        <w:rPr>
          <w:rFonts w:ascii="Times New Roman" w:hAnsi="Times New Roman"/>
          <w:sz w:val="28"/>
          <w:szCs w:val="28"/>
        </w:rPr>
        <w:t>%</w:t>
      </w:r>
      <w:r w:rsidR="00B92A77" w:rsidRPr="004E7E17">
        <w:rPr>
          <w:rFonts w:ascii="Times New Roman" w:hAnsi="Times New Roman"/>
          <w:sz w:val="28"/>
          <w:szCs w:val="28"/>
        </w:rPr>
        <w:t xml:space="preserve"> и составила </w:t>
      </w:r>
      <w:r w:rsidR="00034FB5" w:rsidRPr="004E7E17">
        <w:rPr>
          <w:rFonts w:ascii="Times New Roman" w:hAnsi="Times New Roman"/>
          <w:sz w:val="28"/>
          <w:szCs w:val="28"/>
        </w:rPr>
        <w:t>209</w:t>
      </w:r>
      <w:r w:rsidR="00B92A77" w:rsidRPr="004E7E17">
        <w:rPr>
          <w:rFonts w:ascii="Times New Roman" w:hAnsi="Times New Roman"/>
          <w:sz w:val="28"/>
          <w:szCs w:val="28"/>
        </w:rPr>
        <w:t xml:space="preserve"> человек</w:t>
      </w:r>
      <w:r w:rsidR="00D016EF" w:rsidRPr="004E7E17">
        <w:rPr>
          <w:rFonts w:ascii="Times New Roman" w:hAnsi="Times New Roman"/>
          <w:sz w:val="28"/>
          <w:szCs w:val="28"/>
        </w:rPr>
        <w:t xml:space="preserve"> (2018год – 19</w:t>
      </w:r>
      <w:r w:rsidR="00034FB5" w:rsidRPr="004E7E17">
        <w:rPr>
          <w:rFonts w:ascii="Times New Roman" w:hAnsi="Times New Roman"/>
          <w:sz w:val="28"/>
          <w:szCs w:val="28"/>
        </w:rPr>
        <w:t>9</w:t>
      </w:r>
      <w:r w:rsidRPr="004E7E17">
        <w:rPr>
          <w:rFonts w:ascii="Times New Roman" w:hAnsi="Times New Roman"/>
          <w:sz w:val="28"/>
          <w:szCs w:val="28"/>
        </w:rPr>
        <w:t xml:space="preserve"> человек). В связи с этим есте</w:t>
      </w:r>
      <w:r w:rsidR="00D016EF" w:rsidRPr="004E7E17">
        <w:rPr>
          <w:rFonts w:ascii="Times New Roman" w:hAnsi="Times New Roman"/>
          <w:sz w:val="28"/>
          <w:szCs w:val="28"/>
        </w:rPr>
        <w:t>ственная убыль населения за 2019</w:t>
      </w:r>
      <w:r w:rsidR="00F6630C" w:rsidRPr="004E7E17">
        <w:rPr>
          <w:rFonts w:ascii="Times New Roman" w:hAnsi="Times New Roman"/>
          <w:sz w:val="28"/>
          <w:szCs w:val="28"/>
        </w:rPr>
        <w:t xml:space="preserve">г. составила </w:t>
      </w:r>
      <w:r w:rsidR="00034FB5" w:rsidRPr="004E7E17">
        <w:rPr>
          <w:rFonts w:ascii="Times New Roman" w:hAnsi="Times New Roman"/>
          <w:sz w:val="28"/>
          <w:szCs w:val="28"/>
        </w:rPr>
        <w:t>113</w:t>
      </w:r>
      <w:r w:rsidRPr="004E7E17">
        <w:rPr>
          <w:rFonts w:ascii="Times New Roman" w:hAnsi="Times New Roman"/>
          <w:sz w:val="28"/>
          <w:szCs w:val="28"/>
        </w:rPr>
        <w:t xml:space="preserve"> человек.</w:t>
      </w:r>
    </w:p>
    <w:p w:rsidR="009B64BB" w:rsidRDefault="00082A9A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lastRenderedPageBreak/>
        <w:t>Миг</w:t>
      </w:r>
      <w:r w:rsidR="00603BA7">
        <w:rPr>
          <w:rFonts w:ascii="Times New Roman" w:hAnsi="Times New Roman"/>
          <w:sz w:val="28"/>
          <w:szCs w:val="28"/>
        </w:rPr>
        <w:t xml:space="preserve">рационная убыль </w:t>
      </w:r>
      <w:r w:rsidR="00034FB5" w:rsidRPr="004E7E17">
        <w:rPr>
          <w:rFonts w:ascii="Times New Roman" w:hAnsi="Times New Roman"/>
          <w:sz w:val="28"/>
          <w:szCs w:val="28"/>
        </w:rPr>
        <w:t>населения и</w:t>
      </w:r>
      <w:r w:rsidR="00117DDA" w:rsidRPr="004E7E17">
        <w:rPr>
          <w:rFonts w:ascii="Times New Roman" w:hAnsi="Times New Roman"/>
          <w:sz w:val="28"/>
          <w:szCs w:val="28"/>
        </w:rPr>
        <w:t>з района в 2019</w:t>
      </w:r>
      <w:r w:rsidR="005540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7E17">
        <w:rPr>
          <w:rFonts w:ascii="Times New Roman" w:hAnsi="Times New Roman"/>
          <w:sz w:val="28"/>
          <w:szCs w:val="28"/>
        </w:rPr>
        <w:t xml:space="preserve">году </w:t>
      </w:r>
      <w:r w:rsidR="00D71298" w:rsidRPr="004E7E17">
        <w:rPr>
          <w:rFonts w:ascii="Times New Roman" w:hAnsi="Times New Roman"/>
          <w:sz w:val="28"/>
          <w:szCs w:val="28"/>
        </w:rPr>
        <w:t xml:space="preserve"> составила</w:t>
      </w:r>
      <w:proofErr w:type="gramEnd"/>
      <w:r w:rsidR="00603BA7">
        <w:rPr>
          <w:rFonts w:ascii="Times New Roman" w:hAnsi="Times New Roman"/>
          <w:sz w:val="28"/>
          <w:szCs w:val="28"/>
        </w:rPr>
        <w:t xml:space="preserve"> </w:t>
      </w:r>
      <w:r w:rsidR="00034FB5" w:rsidRPr="004E7E17">
        <w:rPr>
          <w:rFonts w:ascii="Times New Roman" w:hAnsi="Times New Roman"/>
          <w:sz w:val="28"/>
          <w:szCs w:val="28"/>
        </w:rPr>
        <w:t>100</w:t>
      </w:r>
      <w:r w:rsidR="0055404F">
        <w:rPr>
          <w:rFonts w:ascii="Times New Roman" w:hAnsi="Times New Roman"/>
          <w:sz w:val="28"/>
          <w:szCs w:val="28"/>
        </w:rPr>
        <w:t xml:space="preserve"> </w:t>
      </w:r>
      <w:r w:rsidRPr="004E7E17">
        <w:rPr>
          <w:rFonts w:ascii="Times New Roman" w:hAnsi="Times New Roman"/>
          <w:sz w:val="28"/>
          <w:szCs w:val="28"/>
        </w:rPr>
        <w:t>человек</w:t>
      </w:r>
      <w:r w:rsidR="00D71298" w:rsidRPr="00034FB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71298" w:rsidRPr="00162066">
        <w:rPr>
          <w:rFonts w:ascii="Times New Roman" w:hAnsi="Times New Roman"/>
          <w:sz w:val="28"/>
          <w:szCs w:val="28"/>
        </w:rPr>
        <w:t>численность приб</w:t>
      </w:r>
      <w:r w:rsidR="00034FB5" w:rsidRPr="00162066">
        <w:rPr>
          <w:rFonts w:ascii="Times New Roman" w:hAnsi="Times New Roman"/>
          <w:sz w:val="28"/>
          <w:szCs w:val="28"/>
        </w:rPr>
        <w:t xml:space="preserve">ывшего  населения в район - </w:t>
      </w:r>
      <w:r w:rsidR="00D65ED8" w:rsidRPr="00162066">
        <w:rPr>
          <w:rFonts w:ascii="Times New Roman" w:hAnsi="Times New Roman"/>
          <w:sz w:val="28"/>
          <w:szCs w:val="28"/>
        </w:rPr>
        <w:t>4</w:t>
      </w:r>
      <w:r w:rsidR="00034FB5" w:rsidRPr="00162066">
        <w:rPr>
          <w:rFonts w:ascii="Times New Roman" w:hAnsi="Times New Roman"/>
          <w:sz w:val="28"/>
          <w:szCs w:val="28"/>
        </w:rPr>
        <w:t>22</w:t>
      </w:r>
      <w:r w:rsidR="00D71298" w:rsidRPr="00162066">
        <w:rPr>
          <w:rFonts w:ascii="Times New Roman" w:hAnsi="Times New Roman"/>
          <w:sz w:val="28"/>
          <w:szCs w:val="28"/>
        </w:rPr>
        <w:t xml:space="preserve"> человек</w:t>
      </w:r>
      <w:r w:rsidR="00034FB5" w:rsidRPr="00162066">
        <w:rPr>
          <w:rFonts w:ascii="Times New Roman" w:hAnsi="Times New Roman"/>
          <w:sz w:val="28"/>
          <w:szCs w:val="28"/>
        </w:rPr>
        <w:t>а, число выбывших -522 человека</w:t>
      </w:r>
      <w:r w:rsidR="00D71298" w:rsidRPr="00162066">
        <w:rPr>
          <w:rFonts w:ascii="Times New Roman" w:hAnsi="Times New Roman"/>
          <w:sz w:val="28"/>
          <w:szCs w:val="28"/>
        </w:rPr>
        <w:t>.</w:t>
      </w:r>
    </w:p>
    <w:p w:rsidR="00162066" w:rsidRPr="00162066" w:rsidRDefault="009B64BB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64BB">
        <w:rPr>
          <w:rFonts w:ascii="Times New Roman" w:hAnsi="Times New Roman"/>
          <w:sz w:val="28"/>
          <w:szCs w:val="28"/>
        </w:rPr>
        <w:t>Общая численность зарегистрированных безработных</w:t>
      </w:r>
      <w:r>
        <w:rPr>
          <w:rFonts w:ascii="Times New Roman" w:hAnsi="Times New Roman"/>
          <w:sz w:val="28"/>
          <w:szCs w:val="28"/>
        </w:rPr>
        <w:t xml:space="preserve"> в районе на 01.01.2020года – 178 человек</w:t>
      </w:r>
      <w:r w:rsidRPr="009B64BB">
        <w:rPr>
          <w:rFonts w:ascii="Times New Roman" w:hAnsi="Times New Roman"/>
          <w:sz w:val="28"/>
          <w:szCs w:val="28"/>
        </w:rPr>
        <w:t xml:space="preserve">, уровень </w:t>
      </w:r>
      <w:proofErr w:type="gramStart"/>
      <w:r w:rsidRPr="009B64BB">
        <w:rPr>
          <w:rFonts w:ascii="Times New Roman" w:hAnsi="Times New Roman"/>
          <w:sz w:val="28"/>
          <w:szCs w:val="28"/>
        </w:rPr>
        <w:t>безработицы  составил</w:t>
      </w:r>
      <w:proofErr w:type="gramEnd"/>
      <w:r w:rsidRPr="009B64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9B64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03</w:t>
      </w:r>
      <w:r w:rsidRPr="009B64BB">
        <w:rPr>
          <w:rFonts w:ascii="Times New Roman" w:hAnsi="Times New Roman"/>
          <w:sz w:val="28"/>
          <w:szCs w:val="28"/>
        </w:rPr>
        <w:t xml:space="preserve"> % . В целом напряженность на официальном рынке труда на нач</w:t>
      </w:r>
      <w:r>
        <w:rPr>
          <w:rFonts w:ascii="Times New Roman" w:hAnsi="Times New Roman"/>
          <w:sz w:val="28"/>
          <w:szCs w:val="28"/>
        </w:rPr>
        <w:t>ало января 2020 года составила 8</w:t>
      </w:r>
      <w:r w:rsidRPr="009B64BB">
        <w:rPr>
          <w:rFonts w:ascii="Times New Roman" w:hAnsi="Times New Roman"/>
          <w:sz w:val="28"/>
          <w:szCs w:val="28"/>
        </w:rPr>
        <w:t>,1 человек на 1 место.</w:t>
      </w:r>
    </w:p>
    <w:p w:rsidR="00CA26C2" w:rsidRDefault="00CA26C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бюджет.</w:t>
      </w:r>
    </w:p>
    <w:p w:rsidR="00AB1782" w:rsidRPr="00AF10C2" w:rsidRDefault="00AB178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В 2019 году действовало 8 целевых программ и их расходы составили 171 921 тыс. рублей</w:t>
      </w:r>
      <w:r w:rsidR="00707E9A" w:rsidRPr="00AF10C2">
        <w:rPr>
          <w:rFonts w:ascii="Times New Roman" w:hAnsi="Times New Roman"/>
          <w:sz w:val="28"/>
          <w:szCs w:val="28"/>
        </w:rPr>
        <w:t xml:space="preserve"> или 116% к уровню 2018 года. 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Расходы на социальную сферу в общих расходах консолидированного бюджета составили 68% (245 705 тыс. рублей).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Их них: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- на образование 54% (193 500 тыс. рублей);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- культуру 7% (24 990 тыс. рублей);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- социальную политику 7% (24 795 тыс. рублей);</w:t>
      </w:r>
    </w:p>
    <w:p w:rsidR="00707E9A" w:rsidRPr="00AF10C2" w:rsidRDefault="007860E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- физическую</w:t>
      </w:r>
      <w:r w:rsidR="00707E9A" w:rsidRPr="00AF10C2">
        <w:rPr>
          <w:rFonts w:ascii="Times New Roman" w:hAnsi="Times New Roman"/>
          <w:sz w:val="28"/>
          <w:szCs w:val="28"/>
        </w:rPr>
        <w:t xml:space="preserve"> культур</w:t>
      </w:r>
      <w:r w:rsidRPr="00AF10C2">
        <w:rPr>
          <w:rFonts w:ascii="Times New Roman" w:hAnsi="Times New Roman"/>
          <w:sz w:val="28"/>
          <w:szCs w:val="28"/>
        </w:rPr>
        <w:t>у</w:t>
      </w:r>
      <w:r w:rsidR="00707E9A" w:rsidRPr="00AF10C2">
        <w:rPr>
          <w:rFonts w:ascii="Times New Roman" w:hAnsi="Times New Roman"/>
          <w:sz w:val="28"/>
          <w:szCs w:val="28"/>
        </w:rPr>
        <w:t xml:space="preserve"> 0,7% (2 466 тыс. рублей). </w:t>
      </w:r>
    </w:p>
    <w:p w:rsidR="00707E9A" w:rsidRPr="00AF10C2" w:rsidRDefault="00707E9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Участие в Государственных программах Алтайского края позволило привлечь в бюджет района для развития отраслей </w:t>
      </w:r>
      <w:r w:rsidR="004822D6" w:rsidRPr="00AF10C2">
        <w:rPr>
          <w:rFonts w:ascii="Times New Roman" w:hAnsi="Times New Roman"/>
          <w:sz w:val="28"/>
          <w:szCs w:val="28"/>
        </w:rPr>
        <w:t>культуры, образования, спорта, жилищно-коммунального хозяйства 68 643 тыс. рублей</w:t>
      </w:r>
      <w:r w:rsidR="007860E2" w:rsidRPr="00AF10C2">
        <w:rPr>
          <w:rFonts w:ascii="Times New Roman" w:hAnsi="Times New Roman"/>
          <w:sz w:val="28"/>
          <w:szCs w:val="28"/>
        </w:rPr>
        <w:t>, по отношению к прошлому 2018 году сумма увеличилась на 307,8</w:t>
      </w:r>
      <w:proofErr w:type="gramStart"/>
      <w:r w:rsidR="007860E2" w:rsidRPr="00AF10C2">
        <w:rPr>
          <w:rFonts w:ascii="Times New Roman" w:hAnsi="Times New Roman"/>
          <w:sz w:val="28"/>
          <w:szCs w:val="28"/>
        </w:rPr>
        <w:t xml:space="preserve">% </w:t>
      </w:r>
      <w:r w:rsidR="004822D6" w:rsidRPr="00AF10C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4822D6" w:rsidRPr="00AF10C2">
        <w:rPr>
          <w:rFonts w:ascii="Times New Roman" w:hAnsi="Times New Roman"/>
          <w:sz w:val="28"/>
          <w:szCs w:val="28"/>
        </w:rPr>
        <w:t>2018 год 22 303 тыс. рубле</w:t>
      </w:r>
      <w:r w:rsidR="00B26312" w:rsidRPr="00AF10C2">
        <w:rPr>
          <w:rFonts w:ascii="Times New Roman" w:hAnsi="Times New Roman"/>
          <w:sz w:val="28"/>
          <w:szCs w:val="28"/>
        </w:rPr>
        <w:t xml:space="preserve">й),  сумма  местного бюджета для </w:t>
      </w:r>
      <w:r w:rsidR="004822D6" w:rsidRPr="00AF1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2D6" w:rsidRPr="00AF10C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822D6" w:rsidRPr="00AF10C2">
        <w:rPr>
          <w:rFonts w:ascii="Times New Roman" w:hAnsi="Times New Roman"/>
          <w:sz w:val="28"/>
          <w:szCs w:val="28"/>
        </w:rPr>
        <w:t xml:space="preserve"> программ</w:t>
      </w:r>
      <w:r w:rsidR="007860E2" w:rsidRPr="00AF10C2">
        <w:rPr>
          <w:rFonts w:ascii="Times New Roman" w:hAnsi="Times New Roman"/>
          <w:sz w:val="28"/>
          <w:szCs w:val="28"/>
        </w:rPr>
        <w:t xml:space="preserve"> составила</w:t>
      </w:r>
      <w:r w:rsidR="004822D6" w:rsidRPr="00AF10C2">
        <w:rPr>
          <w:rFonts w:ascii="Times New Roman" w:hAnsi="Times New Roman"/>
          <w:sz w:val="28"/>
          <w:szCs w:val="28"/>
        </w:rPr>
        <w:t xml:space="preserve"> 2 482,9 тыс. рублей </w:t>
      </w:r>
      <w:r w:rsidR="007860E2" w:rsidRPr="00AF10C2">
        <w:rPr>
          <w:rFonts w:ascii="Times New Roman" w:hAnsi="Times New Roman"/>
          <w:sz w:val="28"/>
          <w:szCs w:val="28"/>
        </w:rPr>
        <w:t>или % к уровню 2018 года</w:t>
      </w:r>
      <w:r w:rsidR="004822D6" w:rsidRPr="00AF10C2">
        <w:rPr>
          <w:rFonts w:ascii="Times New Roman" w:hAnsi="Times New Roman"/>
          <w:sz w:val="28"/>
          <w:szCs w:val="28"/>
        </w:rPr>
        <w:t xml:space="preserve"> (2018 год- 1 615 тыс. рублей).</w:t>
      </w:r>
    </w:p>
    <w:p w:rsidR="00146659" w:rsidRDefault="009B34C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В бюджет </w:t>
      </w:r>
      <w:proofErr w:type="spellStart"/>
      <w:r w:rsidRPr="00462175">
        <w:rPr>
          <w:sz w:val="28"/>
          <w:szCs w:val="28"/>
        </w:rPr>
        <w:t>Панкрушихинского</w:t>
      </w:r>
      <w:proofErr w:type="spellEnd"/>
      <w:r w:rsidRPr="00462175">
        <w:rPr>
          <w:sz w:val="28"/>
          <w:szCs w:val="28"/>
        </w:rPr>
        <w:t xml:space="preserve"> района за 201</w:t>
      </w:r>
      <w:r w:rsidR="00117DDA">
        <w:rPr>
          <w:sz w:val="28"/>
          <w:szCs w:val="28"/>
        </w:rPr>
        <w:t>9</w:t>
      </w:r>
      <w:r w:rsidR="009F7A34">
        <w:rPr>
          <w:sz w:val="28"/>
          <w:szCs w:val="28"/>
        </w:rPr>
        <w:t xml:space="preserve"> </w:t>
      </w:r>
      <w:proofErr w:type="gramStart"/>
      <w:r w:rsidRPr="00462175">
        <w:rPr>
          <w:sz w:val="28"/>
          <w:szCs w:val="28"/>
        </w:rPr>
        <w:t xml:space="preserve">год </w:t>
      </w:r>
      <w:r w:rsidR="00117DDA">
        <w:rPr>
          <w:sz w:val="28"/>
          <w:szCs w:val="28"/>
        </w:rPr>
        <w:t xml:space="preserve"> поступило</w:t>
      </w:r>
      <w:proofErr w:type="gramEnd"/>
      <w:r w:rsidR="00117DDA">
        <w:rPr>
          <w:sz w:val="28"/>
          <w:szCs w:val="28"/>
        </w:rPr>
        <w:t xml:space="preserve"> 76,4 млн. рублей налоговых и неналоговых доходов, что составило 90,7 % к 2018 году. По сравнению с уровнем 2018 года объем поступивших налоговых и неналоговых доходов снизился на 7,9 млн. рублей. Налоговые доходы за 2019 год составили 59,3 млн. рублей, что на 1,7 % ниже уровня 2018 года. </w:t>
      </w:r>
    </w:p>
    <w:p w:rsidR="00117DDA" w:rsidRDefault="00117DDA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на душу населения составили в 2019 году 6 578,2 рубля, снижение к уровню 2018 года – 6,9%. </w:t>
      </w:r>
    </w:p>
    <w:p w:rsidR="00146659" w:rsidRDefault="00146659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659">
        <w:rPr>
          <w:sz w:val="28"/>
          <w:szCs w:val="28"/>
        </w:rPr>
        <w:t>Основным доходным источником является налог на доходы физических лиц, доля его в налоговых доходах составила 61 %, поступ</w:t>
      </w:r>
      <w:r w:rsidR="004F78FE">
        <w:rPr>
          <w:sz w:val="28"/>
          <w:szCs w:val="28"/>
        </w:rPr>
        <w:t>ления составили 36,2 млн. рублей</w:t>
      </w:r>
      <w:r w:rsidR="009A53C6">
        <w:rPr>
          <w:sz w:val="28"/>
          <w:szCs w:val="28"/>
        </w:rPr>
        <w:t>, годовой план выполнен на 104,0</w:t>
      </w:r>
      <w:r w:rsidRPr="0014665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F78FE" w:rsidRDefault="004F78F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 района поступил</w:t>
      </w:r>
      <w:r w:rsidR="009A53C6">
        <w:rPr>
          <w:sz w:val="28"/>
          <w:szCs w:val="28"/>
        </w:rPr>
        <w:t>и</w:t>
      </w:r>
      <w:r>
        <w:rPr>
          <w:sz w:val="28"/>
          <w:szCs w:val="28"/>
        </w:rPr>
        <w:t xml:space="preserve"> налоги:</w:t>
      </w:r>
    </w:p>
    <w:p w:rsidR="004F78FE" w:rsidRPr="00AF10C2" w:rsidRDefault="004F78FE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-</w:t>
      </w:r>
      <w:r w:rsidR="009A53C6" w:rsidRPr="00AF10C2">
        <w:rPr>
          <w:sz w:val="28"/>
          <w:szCs w:val="28"/>
        </w:rPr>
        <w:t>налог, взи</w:t>
      </w:r>
      <w:r w:rsidR="00146659" w:rsidRPr="00AF10C2">
        <w:rPr>
          <w:sz w:val="28"/>
          <w:szCs w:val="28"/>
        </w:rPr>
        <w:t xml:space="preserve">маемый </w:t>
      </w:r>
      <w:r w:rsidR="004A45B6" w:rsidRPr="00AF10C2">
        <w:rPr>
          <w:sz w:val="28"/>
          <w:szCs w:val="28"/>
        </w:rPr>
        <w:t>с применением упрощенной системы</w:t>
      </w:r>
      <w:r w:rsidR="00146659" w:rsidRPr="00AF10C2">
        <w:rPr>
          <w:sz w:val="28"/>
          <w:szCs w:val="28"/>
        </w:rPr>
        <w:t xml:space="preserve"> налогообложения, поступил в сумме 3458 </w:t>
      </w:r>
      <w:proofErr w:type="spellStart"/>
      <w:r w:rsidR="00146659" w:rsidRPr="00AF10C2">
        <w:rPr>
          <w:sz w:val="28"/>
          <w:szCs w:val="28"/>
        </w:rPr>
        <w:t>тыс.рублей</w:t>
      </w:r>
      <w:proofErr w:type="spellEnd"/>
      <w:r w:rsidR="00146659" w:rsidRPr="00AF10C2">
        <w:rPr>
          <w:sz w:val="28"/>
          <w:szCs w:val="28"/>
        </w:rPr>
        <w:t xml:space="preserve">, темп прироста к уровню 2018 года составил 48,1%. </w:t>
      </w:r>
      <w:r w:rsidR="00603BA7" w:rsidRPr="00AF10C2">
        <w:rPr>
          <w:sz w:val="28"/>
          <w:szCs w:val="28"/>
        </w:rPr>
        <w:t xml:space="preserve"> </w:t>
      </w:r>
    </w:p>
    <w:p w:rsidR="006616B7" w:rsidRPr="00AF10C2" w:rsidRDefault="004F78FE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-</w:t>
      </w:r>
      <w:r w:rsidR="004A45B6" w:rsidRPr="00AF10C2">
        <w:rPr>
          <w:sz w:val="28"/>
          <w:szCs w:val="28"/>
        </w:rPr>
        <w:t xml:space="preserve">единый налог на </w:t>
      </w:r>
      <w:r w:rsidR="00146659" w:rsidRPr="00AF10C2">
        <w:rPr>
          <w:sz w:val="28"/>
          <w:szCs w:val="28"/>
        </w:rPr>
        <w:t xml:space="preserve">вмененный доход составил 3315 </w:t>
      </w:r>
      <w:proofErr w:type="spellStart"/>
      <w:r w:rsidR="00146659" w:rsidRPr="00AF10C2">
        <w:rPr>
          <w:sz w:val="28"/>
          <w:szCs w:val="28"/>
        </w:rPr>
        <w:t>тыс.рублей</w:t>
      </w:r>
      <w:proofErr w:type="spellEnd"/>
      <w:r w:rsidR="00146659" w:rsidRPr="00AF10C2">
        <w:rPr>
          <w:sz w:val="28"/>
          <w:szCs w:val="28"/>
        </w:rPr>
        <w:t xml:space="preserve">, темп прироста к уровню 2018 </w:t>
      </w:r>
      <w:proofErr w:type="gramStart"/>
      <w:r w:rsidR="00146659" w:rsidRPr="00AF10C2">
        <w:rPr>
          <w:sz w:val="28"/>
          <w:szCs w:val="28"/>
        </w:rPr>
        <w:t xml:space="preserve">года </w:t>
      </w:r>
      <w:r w:rsidR="00501656" w:rsidRPr="00AF10C2">
        <w:rPr>
          <w:sz w:val="28"/>
          <w:szCs w:val="28"/>
        </w:rPr>
        <w:t xml:space="preserve"> </w:t>
      </w:r>
      <w:r w:rsidR="00146659" w:rsidRPr="00AF10C2">
        <w:rPr>
          <w:sz w:val="28"/>
          <w:szCs w:val="28"/>
        </w:rPr>
        <w:t>8</w:t>
      </w:r>
      <w:proofErr w:type="gramEnd"/>
      <w:r w:rsidR="00146659" w:rsidRPr="00AF10C2">
        <w:rPr>
          <w:sz w:val="28"/>
          <w:szCs w:val="28"/>
        </w:rPr>
        <w:t xml:space="preserve">,9%. </w:t>
      </w:r>
    </w:p>
    <w:p w:rsidR="006616B7" w:rsidRPr="00AF10C2" w:rsidRDefault="006616B7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-е</w:t>
      </w:r>
      <w:r w:rsidR="00146659" w:rsidRPr="00AF10C2">
        <w:rPr>
          <w:sz w:val="28"/>
          <w:szCs w:val="28"/>
        </w:rPr>
        <w:t xml:space="preserve">диный сельскохозяйственный налог поступил в сумме 1539,0 </w:t>
      </w:r>
      <w:proofErr w:type="spellStart"/>
      <w:r w:rsidR="00146659" w:rsidRPr="00AF10C2">
        <w:rPr>
          <w:sz w:val="28"/>
          <w:szCs w:val="28"/>
        </w:rPr>
        <w:t>тыс.рублей</w:t>
      </w:r>
      <w:proofErr w:type="spellEnd"/>
      <w:r w:rsidR="00146659" w:rsidRPr="00AF10C2">
        <w:rPr>
          <w:sz w:val="28"/>
          <w:szCs w:val="28"/>
        </w:rPr>
        <w:t xml:space="preserve">, к уровню 2018 года поступления составили 189,8%. </w:t>
      </w:r>
    </w:p>
    <w:p w:rsidR="006616B7" w:rsidRPr="00AF10C2" w:rsidRDefault="006616B7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lastRenderedPageBreak/>
        <w:t xml:space="preserve">          -н</w:t>
      </w:r>
      <w:r w:rsidR="00146659" w:rsidRPr="00AF10C2">
        <w:rPr>
          <w:sz w:val="28"/>
          <w:szCs w:val="28"/>
        </w:rPr>
        <w:t xml:space="preserve">алог на имущество физических лиц поступил в сумме 1393 </w:t>
      </w:r>
      <w:proofErr w:type="spellStart"/>
      <w:r w:rsidR="00146659" w:rsidRPr="00AF10C2">
        <w:rPr>
          <w:sz w:val="28"/>
          <w:szCs w:val="28"/>
        </w:rPr>
        <w:t>тыс.рублей</w:t>
      </w:r>
      <w:proofErr w:type="spellEnd"/>
      <w:r w:rsidR="00146659" w:rsidRPr="00AF10C2">
        <w:rPr>
          <w:sz w:val="28"/>
          <w:szCs w:val="28"/>
        </w:rPr>
        <w:t xml:space="preserve">, темп роста к уровню 2018 года составил 111,4%. </w:t>
      </w:r>
    </w:p>
    <w:p w:rsidR="006616B7" w:rsidRPr="00AF10C2" w:rsidRDefault="006616B7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-земельный налог </w:t>
      </w:r>
      <w:r w:rsidR="00146659" w:rsidRPr="00AF10C2">
        <w:rPr>
          <w:sz w:val="28"/>
          <w:szCs w:val="28"/>
        </w:rPr>
        <w:t>в сумме 10,6 млн.</w:t>
      </w:r>
      <w:r w:rsidR="00EA0253" w:rsidRPr="00AF10C2">
        <w:rPr>
          <w:sz w:val="28"/>
          <w:szCs w:val="28"/>
        </w:rPr>
        <w:t xml:space="preserve"> </w:t>
      </w:r>
      <w:r w:rsidR="00146659" w:rsidRPr="00AF10C2">
        <w:rPr>
          <w:sz w:val="28"/>
          <w:szCs w:val="28"/>
        </w:rPr>
        <w:t xml:space="preserve">рублей, рост к уровню 2018 года на 3,9%. </w:t>
      </w:r>
    </w:p>
    <w:p w:rsidR="006616B7" w:rsidRPr="00AF10C2" w:rsidRDefault="006616B7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-д</w:t>
      </w:r>
      <w:r w:rsidR="00146659" w:rsidRPr="00AF10C2">
        <w:rPr>
          <w:sz w:val="28"/>
          <w:szCs w:val="28"/>
        </w:rPr>
        <w:t xml:space="preserve">оходы от использования имущества, находящегося в муниципальной собственности поступили в сумме 10346,0 тысяч рублей, рост к уровню 2018 года составил 32,9%. </w:t>
      </w:r>
    </w:p>
    <w:p w:rsidR="004A45B6" w:rsidRPr="00AF10C2" w:rsidRDefault="004A45B6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Неналоговые доходы и сборы составили 17 090,0 тыс. руб., в том числе:</w:t>
      </w:r>
    </w:p>
    <w:p w:rsidR="006616B7" w:rsidRPr="00AF10C2" w:rsidRDefault="006616B7" w:rsidP="004F78F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-д</w:t>
      </w:r>
      <w:r w:rsidR="00146659" w:rsidRPr="00AF10C2">
        <w:rPr>
          <w:sz w:val="28"/>
          <w:szCs w:val="28"/>
        </w:rPr>
        <w:t>оходы от продажи материальных и нематериальных активов за 2019 год составили 2</w:t>
      </w:r>
      <w:r w:rsidR="004A45B6" w:rsidRPr="00AF10C2">
        <w:rPr>
          <w:sz w:val="28"/>
          <w:szCs w:val="28"/>
        </w:rPr>
        <w:t> </w:t>
      </w:r>
      <w:proofErr w:type="gramStart"/>
      <w:r w:rsidR="00146659" w:rsidRPr="00AF10C2">
        <w:rPr>
          <w:sz w:val="28"/>
          <w:szCs w:val="28"/>
        </w:rPr>
        <w:t>668</w:t>
      </w:r>
      <w:r w:rsidR="004A45B6" w:rsidRPr="00AF10C2">
        <w:rPr>
          <w:sz w:val="28"/>
          <w:szCs w:val="28"/>
        </w:rPr>
        <w:t>,4</w:t>
      </w:r>
      <w:r w:rsidR="00146659" w:rsidRPr="00AF10C2">
        <w:rPr>
          <w:sz w:val="28"/>
          <w:szCs w:val="28"/>
        </w:rPr>
        <w:t>тыс.рублей</w:t>
      </w:r>
      <w:proofErr w:type="gramEnd"/>
      <w:r w:rsidR="00146659" w:rsidRPr="00AF10C2">
        <w:rPr>
          <w:sz w:val="28"/>
          <w:szCs w:val="28"/>
        </w:rPr>
        <w:t xml:space="preserve">, темп прироста к 2018 году 4,5%. </w:t>
      </w:r>
    </w:p>
    <w:p w:rsidR="004822D6" w:rsidRPr="00AF10C2" w:rsidRDefault="004822D6" w:rsidP="00501656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Кредиторская задолженность</w:t>
      </w:r>
      <w:r w:rsidR="00835755" w:rsidRPr="00AF10C2">
        <w:rPr>
          <w:sz w:val="28"/>
          <w:szCs w:val="28"/>
        </w:rPr>
        <w:t xml:space="preserve"> </w:t>
      </w:r>
      <w:proofErr w:type="gramStart"/>
      <w:r w:rsidR="00835755" w:rsidRPr="00AF10C2">
        <w:rPr>
          <w:sz w:val="28"/>
          <w:szCs w:val="28"/>
        </w:rPr>
        <w:t xml:space="preserve">района </w:t>
      </w:r>
      <w:r w:rsidRPr="00AF10C2">
        <w:rPr>
          <w:sz w:val="28"/>
          <w:szCs w:val="28"/>
        </w:rPr>
        <w:t xml:space="preserve"> на</w:t>
      </w:r>
      <w:proofErr w:type="gramEnd"/>
      <w:r w:rsidRPr="00AF10C2">
        <w:rPr>
          <w:sz w:val="28"/>
          <w:szCs w:val="28"/>
        </w:rPr>
        <w:t xml:space="preserve">  01.01.2020 составляет  29 070 тыс. рублей,</w:t>
      </w:r>
      <w:r w:rsidR="00501656" w:rsidRPr="00AF10C2">
        <w:rPr>
          <w:sz w:val="28"/>
          <w:szCs w:val="28"/>
        </w:rPr>
        <w:t xml:space="preserve"> </w:t>
      </w:r>
      <w:r w:rsidRPr="00AF10C2">
        <w:rPr>
          <w:sz w:val="28"/>
          <w:szCs w:val="28"/>
        </w:rPr>
        <w:t xml:space="preserve">из них: </w:t>
      </w:r>
      <w:r w:rsidR="00835755" w:rsidRPr="00AF10C2">
        <w:rPr>
          <w:sz w:val="28"/>
          <w:szCs w:val="28"/>
        </w:rPr>
        <w:t xml:space="preserve">21 839,5 тыс. рублей –задолженность прошлых лет </w:t>
      </w:r>
      <w:r w:rsidR="00501656" w:rsidRPr="00AF10C2">
        <w:rPr>
          <w:sz w:val="28"/>
          <w:szCs w:val="28"/>
        </w:rPr>
        <w:t xml:space="preserve">(основную  долю </w:t>
      </w:r>
      <w:r w:rsidR="00DC00D2" w:rsidRPr="00AF10C2">
        <w:rPr>
          <w:sz w:val="28"/>
          <w:szCs w:val="28"/>
        </w:rPr>
        <w:t xml:space="preserve">составляет  </w:t>
      </w:r>
      <w:r w:rsidR="007860E2" w:rsidRPr="00AF10C2">
        <w:rPr>
          <w:sz w:val="28"/>
          <w:szCs w:val="28"/>
        </w:rPr>
        <w:t>дол</w:t>
      </w:r>
      <w:r w:rsidR="00501656" w:rsidRPr="00AF10C2">
        <w:rPr>
          <w:sz w:val="28"/>
          <w:szCs w:val="28"/>
        </w:rPr>
        <w:t>г</w:t>
      </w:r>
      <w:r w:rsidR="007860E2" w:rsidRPr="00AF10C2">
        <w:rPr>
          <w:sz w:val="28"/>
          <w:szCs w:val="28"/>
        </w:rPr>
        <w:t xml:space="preserve"> перед АО «УК «</w:t>
      </w:r>
      <w:proofErr w:type="spellStart"/>
      <w:r w:rsidR="00DC00D2" w:rsidRPr="00AF10C2">
        <w:rPr>
          <w:sz w:val="28"/>
          <w:szCs w:val="28"/>
        </w:rPr>
        <w:t>Кузбассразрезуголь</w:t>
      </w:r>
      <w:proofErr w:type="spellEnd"/>
      <w:r w:rsidR="007860E2" w:rsidRPr="00AF10C2">
        <w:rPr>
          <w:sz w:val="28"/>
          <w:szCs w:val="28"/>
        </w:rPr>
        <w:t>»</w:t>
      </w:r>
      <w:r w:rsidR="009F7A34" w:rsidRPr="00AF10C2">
        <w:rPr>
          <w:sz w:val="28"/>
          <w:szCs w:val="28"/>
        </w:rPr>
        <w:t xml:space="preserve"> -15 171,5 тыс. </w:t>
      </w:r>
      <w:proofErr w:type="spellStart"/>
      <w:r w:rsidR="009F7A34" w:rsidRPr="00AF10C2">
        <w:rPr>
          <w:sz w:val="28"/>
          <w:szCs w:val="28"/>
        </w:rPr>
        <w:t>руб</w:t>
      </w:r>
      <w:proofErr w:type="spellEnd"/>
      <w:r w:rsidR="00DC00D2" w:rsidRPr="00AF10C2">
        <w:rPr>
          <w:sz w:val="28"/>
          <w:szCs w:val="28"/>
        </w:rPr>
        <w:t>).</w:t>
      </w:r>
    </w:p>
    <w:p w:rsidR="00EC2107" w:rsidRPr="00AF10C2" w:rsidRDefault="00DC00D2" w:rsidP="009F7A3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За </w:t>
      </w:r>
      <w:r w:rsidR="009F7A34" w:rsidRPr="00AF10C2">
        <w:rPr>
          <w:sz w:val="28"/>
          <w:szCs w:val="28"/>
        </w:rPr>
        <w:t>отчетный</w:t>
      </w:r>
      <w:r w:rsidRPr="00AF10C2">
        <w:rPr>
          <w:sz w:val="28"/>
          <w:szCs w:val="28"/>
        </w:rPr>
        <w:t xml:space="preserve"> год возросла задолженность на 7 230,5 тыс. рублей</w:t>
      </w:r>
      <w:r w:rsidR="00EC2107" w:rsidRPr="00AF10C2">
        <w:rPr>
          <w:sz w:val="28"/>
          <w:szCs w:val="28"/>
        </w:rPr>
        <w:t>,</w:t>
      </w:r>
      <w:r w:rsidRPr="00AF10C2">
        <w:rPr>
          <w:sz w:val="28"/>
          <w:szCs w:val="28"/>
        </w:rPr>
        <w:t xml:space="preserve"> </w:t>
      </w:r>
      <w:r w:rsidR="00EC2107" w:rsidRPr="00AF10C2">
        <w:rPr>
          <w:sz w:val="28"/>
          <w:szCs w:val="28"/>
        </w:rPr>
        <w:t xml:space="preserve">основная </w:t>
      </w:r>
      <w:proofErr w:type="gramStart"/>
      <w:r w:rsidR="00EC2107" w:rsidRPr="00AF10C2">
        <w:rPr>
          <w:sz w:val="28"/>
          <w:szCs w:val="28"/>
        </w:rPr>
        <w:t xml:space="preserve">составляющая </w:t>
      </w:r>
      <w:r w:rsidRPr="00AF10C2">
        <w:rPr>
          <w:sz w:val="28"/>
          <w:szCs w:val="28"/>
        </w:rPr>
        <w:t xml:space="preserve"> </w:t>
      </w:r>
      <w:r w:rsidR="00EC2107" w:rsidRPr="00AF10C2">
        <w:rPr>
          <w:sz w:val="28"/>
          <w:szCs w:val="28"/>
        </w:rPr>
        <w:t>-</w:t>
      </w:r>
      <w:proofErr w:type="gramEnd"/>
      <w:r w:rsidR="00EC2107" w:rsidRPr="00AF10C2">
        <w:rPr>
          <w:sz w:val="28"/>
          <w:szCs w:val="28"/>
        </w:rPr>
        <w:t>это уголь  5 631,2 тыс. рублей.</w:t>
      </w:r>
    </w:p>
    <w:p w:rsidR="00EC2107" w:rsidRPr="00AF10C2" w:rsidRDefault="00237A37" w:rsidP="004822D6">
      <w:pPr>
        <w:pStyle w:val="af3"/>
        <w:spacing w:before="0" w:beforeAutospacing="0" w:after="0" w:afterAutospacing="0"/>
        <w:jc w:val="both"/>
      </w:pPr>
      <w:r w:rsidRPr="00AF10C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F10C2">
        <w:t>тыс. рублей</w:t>
      </w:r>
    </w:p>
    <w:tbl>
      <w:tblPr>
        <w:tblW w:w="963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935"/>
        <w:gridCol w:w="1842"/>
        <w:gridCol w:w="1878"/>
        <w:gridCol w:w="1524"/>
        <w:gridCol w:w="1731"/>
      </w:tblGrid>
      <w:tr w:rsidR="00AF10C2" w:rsidRPr="00AF10C2" w:rsidTr="00237A37">
        <w:trPr>
          <w:trHeight w:val="150"/>
        </w:trPr>
        <w:tc>
          <w:tcPr>
            <w:tcW w:w="720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№</w:t>
            </w:r>
          </w:p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п/п</w:t>
            </w:r>
          </w:p>
        </w:tc>
        <w:tc>
          <w:tcPr>
            <w:tcW w:w="1935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Показатели</w:t>
            </w:r>
          </w:p>
        </w:tc>
        <w:tc>
          <w:tcPr>
            <w:tcW w:w="1842" w:type="dxa"/>
          </w:tcPr>
          <w:p w:rsidR="00EC2107" w:rsidRPr="00AF10C2" w:rsidRDefault="00EC2107" w:rsidP="00EC2107">
            <w:pPr>
              <w:pStyle w:val="af3"/>
              <w:spacing w:before="0" w:beforeAutospacing="0" w:after="0" w:afterAutospacing="0"/>
              <w:jc w:val="both"/>
            </w:pPr>
            <w:r w:rsidRPr="00AF10C2">
              <w:t>Задолженность                на 01.01.2019</w:t>
            </w:r>
          </w:p>
        </w:tc>
        <w:tc>
          <w:tcPr>
            <w:tcW w:w="1878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Задолженность                на 01.01.2019</w:t>
            </w:r>
          </w:p>
        </w:tc>
        <w:tc>
          <w:tcPr>
            <w:tcW w:w="1524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Отклонения</w:t>
            </w:r>
          </w:p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(+),(-)</w:t>
            </w:r>
          </w:p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731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Прирост (+)</w:t>
            </w:r>
          </w:p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 xml:space="preserve">Снижение(-) </w:t>
            </w:r>
            <w:proofErr w:type="spellStart"/>
            <w:r w:rsidR="00237A37" w:rsidRPr="00AF10C2">
              <w:t>задолже</w:t>
            </w:r>
            <w:r w:rsidRPr="00AF10C2">
              <w:t>ность</w:t>
            </w:r>
            <w:proofErr w:type="spellEnd"/>
            <w:r w:rsidRPr="00AF10C2">
              <w:t xml:space="preserve">   </w:t>
            </w:r>
          </w:p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б</w:t>
            </w:r>
            <w:r w:rsidR="00EC2107" w:rsidRPr="00AF10C2">
              <w:t>ез объектов ЖКХ</w:t>
            </w:r>
          </w:p>
        </w:tc>
      </w:tr>
      <w:tr w:rsidR="00AF10C2" w:rsidRPr="00AF10C2" w:rsidTr="00237A37">
        <w:trPr>
          <w:trHeight w:val="180"/>
        </w:trPr>
        <w:tc>
          <w:tcPr>
            <w:tcW w:w="720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935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Кредиторская задолженность</w:t>
            </w:r>
          </w:p>
          <w:p w:rsidR="00237A3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всего:</w:t>
            </w:r>
          </w:p>
        </w:tc>
        <w:tc>
          <w:tcPr>
            <w:tcW w:w="1842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rPr>
                <w:sz w:val="28"/>
                <w:szCs w:val="28"/>
              </w:rPr>
              <w:t>21 839,5</w:t>
            </w:r>
          </w:p>
        </w:tc>
        <w:tc>
          <w:tcPr>
            <w:tcW w:w="1878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29 070,0</w:t>
            </w:r>
          </w:p>
        </w:tc>
        <w:tc>
          <w:tcPr>
            <w:tcW w:w="1524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+7 230,5</w:t>
            </w:r>
          </w:p>
        </w:tc>
        <w:tc>
          <w:tcPr>
            <w:tcW w:w="1731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-592,0</w:t>
            </w:r>
          </w:p>
        </w:tc>
      </w:tr>
      <w:tr w:rsidR="00AF10C2" w:rsidRPr="00AF10C2" w:rsidTr="00237A37">
        <w:trPr>
          <w:trHeight w:val="165"/>
        </w:trPr>
        <w:tc>
          <w:tcPr>
            <w:tcW w:w="720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</w:t>
            </w:r>
          </w:p>
        </w:tc>
        <w:tc>
          <w:tcPr>
            <w:tcW w:w="1935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Оплата труда</w:t>
            </w:r>
          </w:p>
        </w:tc>
        <w:tc>
          <w:tcPr>
            <w:tcW w:w="1842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229,4</w:t>
            </w:r>
          </w:p>
        </w:tc>
        <w:tc>
          <w:tcPr>
            <w:tcW w:w="1878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144,0 (командировочные)</w:t>
            </w:r>
          </w:p>
        </w:tc>
        <w:tc>
          <w:tcPr>
            <w:tcW w:w="1524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-85,4</w:t>
            </w:r>
          </w:p>
        </w:tc>
        <w:tc>
          <w:tcPr>
            <w:tcW w:w="1731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-85,4</w:t>
            </w:r>
          </w:p>
        </w:tc>
      </w:tr>
      <w:tr w:rsidR="00AF10C2" w:rsidRPr="00AF10C2" w:rsidTr="00237A37">
        <w:trPr>
          <w:trHeight w:val="165"/>
        </w:trPr>
        <w:tc>
          <w:tcPr>
            <w:tcW w:w="720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</w:t>
            </w:r>
          </w:p>
        </w:tc>
        <w:tc>
          <w:tcPr>
            <w:tcW w:w="1935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Коммунальные услуги</w:t>
            </w:r>
          </w:p>
        </w:tc>
        <w:tc>
          <w:tcPr>
            <w:tcW w:w="1842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45,0</w:t>
            </w:r>
          </w:p>
        </w:tc>
        <w:tc>
          <w:tcPr>
            <w:tcW w:w="1878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 xml:space="preserve">281,6 </w:t>
            </w:r>
          </w:p>
        </w:tc>
        <w:tc>
          <w:tcPr>
            <w:tcW w:w="1524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+236,6</w:t>
            </w:r>
          </w:p>
        </w:tc>
        <w:tc>
          <w:tcPr>
            <w:tcW w:w="1731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+236,6</w:t>
            </w:r>
          </w:p>
        </w:tc>
      </w:tr>
      <w:tr w:rsidR="00AF10C2" w:rsidRPr="00AF10C2" w:rsidTr="00237A37">
        <w:trPr>
          <w:trHeight w:val="150"/>
        </w:trPr>
        <w:tc>
          <w:tcPr>
            <w:tcW w:w="720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3</w:t>
            </w:r>
          </w:p>
        </w:tc>
        <w:tc>
          <w:tcPr>
            <w:tcW w:w="1935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Содержание имущества</w:t>
            </w:r>
          </w:p>
        </w:tc>
        <w:tc>
          <w:tcPr>
            <w:tcW w:w="1842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1 864,4</w:t>
            </w:r>
          </w:p>
        </w:tc>
        <w:tc>
          <w:tcPr>
            <w:tcW w:w="1878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1 749,2</w:t>
            </w:r>
          </w:p>
        </w:tc>
        <w:tc>
          <w:tcPr>
            <w:tcW w:w="1524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-115,2</w:t>
            </w:r>
          </w:p>
        </w:tc>
        <w:tc>
          <w:tcPr>
            <w:tcW w:w="1731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-115,2</w:t>
            </w:r>
          </w:p>
        </w:tc>
      </w:tr>
      <w:tr w:rsidR="00AF10C2" w:rsidRPr="00AF10C2" w:rsidTr="00237A37">
        <w:trPr>
          <w:trHeight w:val="165"/>
        </w:trPr>
        <w:tc>
          <w:tcPr>
            <w:tcW w:w="720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4</w:t>
            </w:r>
          </w:p>
        </w:tc>
        <w:tc>
          <w:tcPr>
            <w:tcW w:w="1935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Ремонт объектов ЖКХ</w:t>
            </w:r>
          </w:p>
        </w:tc>
        <w:tc>
          <w:tcPr>
            <w:tcW w:w="1842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878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2 769,5</w:t>
            </w:r>
          </w:p>
        </w:tc>
        <w:tc>
          <w:tcPr>
            <w:tcW w:w="1524" w:type="dxa"/>
          </w:tcPr>
          <w:p w:rsidR="00EC2107" w:rsidRPr="00AF10C2" w:rsidRDefault="00237A37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+2 769,5</w:t>
            </w:r>
          </w:p>
        </w:tc>
        <w:tc>
          <w:tcPr>
            <w:tcW w:w="1731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AF10C2" w:rsidRPr="00AF10C2" w:rsidTr="00237A37">
        <w:trPr>
          <w:trHeight w:val="150"/>
        </w:trPr>
        <w:tc>
          <w:tcPr>
            <w:tcW w:w="720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5</w:t>
            </w:r>
          </w:p>
        </w:tc>
        <w:tc>
          <w:tcPr>
            <w:tcW w:w="1935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Прочие</w:t>
            </w:r>
          </w:p>
        </w:tc>
        <w:tc>
          <w:tcPr>
            <w:tcW w:w="1842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 xml:space="preserve">620,9                           </w:t>
            </w:r>
            <w:proofErr w:type="gramStart"/>
            <w:r w:rsidRPr="00AF10C2">
              <w:t xml:space="preserve">   (</w:t>
            </w:r>
            <w:proofErr w:type="gramEnd"/>
            <w:r w:rsidRPr="00AF10C2">
              <w:t xml:space="preserve">в </w:t>
            </w:r>
            <w:proofErr w:type="spellStart"/>
            <w:r w:rsidRPr="00AF10C2">
              <w:t>т.ч</w:t>
            </w:r>
            <w:proofErr w:type="spellEnd"/>
            <w:r w:rsidRPr="00AF10C2">
              <w:t>. налоги 577,0)</w:t>
            </w:r>
          </w:p>
        </w:tc>
        <w:tc>
          <w:tcPr>
            <w:tcW w:w="1878" w:type="dxa"/>
          </w:tcPr>
          <w:p w:rsidR="00EC2107" w:rsidRPr="00AF10C2" w:rsidRDefault="00865056" w:rsidP="00A77994">
            <w:pPr>
              <w:pStyle w:val="af3"/>
              <w:spacing w:before="0" w:beforeAutospacing="0" w:after="0" w:afterAutospacing="0"/>
              <w:jc w:val="both"/>
            </w:pPr>
            <w:r w:rsidRPr="00AF10C2">
              <w:t>855,0 (</w:t>
            </w:r>
            <w:r w:rsidR="00A77994" w:rsidRPr="00AF10C2">
              <w:t xml:space="preserve">в </w:t>
            </w:r>
            <w:proofErr w:type="spellStart"/>
            <w:r w:rsidR="00A77994" w:rsidRPr="00AF10C2">
              <w:t>т.ч</w:t>
            </w:r>
            <w:proofErr w:type="spellEnd"/>
            <w:r w:rsidR="00A77994" w:rsidRPr="00AF10C2">
              <w:t xml:space="preserve">. </w:t>
            </w:r>
            <w:r w:rsidRPr="00AF10C2">
              <w:t xml:space="preserve">исп. </w:t>
            </w:r>
            <w:r w:rsidR="00A77994" w:rsidRPr="00AF10C2">
              <w:t>л</w:t>
            </w:r>
            <w:r w:rsidRPr="00AF10C2">
              <w:t xml:space="preserve">ист </w:t>
            </w:r>
            <w:proofErr w:type="spellStart"/>
            <w:r w:rsidRPr="00AF10C2">
              <w:t>реконстру</w:t>
            </w:r>
            <w:r w:rsidR="00A77994" w:rsidRPr="00AF10C2">
              <w:t>-</w:t>
            </w:r>
            <w:r w:rsidRPr="00AF10C2">
              <w:t>кция</w:t>
            </w:r>
            <w:proofErr w:type="spellEnd"/>
            <w:r w:rsidRPr="00AF10C2">
              <w:t xml:space="preserve"> д/с «Улыб</w:t>
            </w:r>
            <w:r w:rsidR="00A77994" w:rsidRPr="00AF10C2">
              <w:t>-</w:t>
            </w:r>
            <w:proofErr w:type="gramStart"/>
            <w:r w:rsidRPr="00AF10C2">
              <w:t>ка»</w:t>
            </w:r>
            <w:r w:rsidR="00A77994" w:rsidRPr="00AF10C2">
              <w:t>-</w:t>
            </w:r>
            <w:proofErr w:type="gramEnd"/>
            <w:r w:rsidRPr="00AF10C2">
              <w:t xml:space="preserve">657,7; </w:t>
            </w:r>
            <w:r w:rsidR="00A77994" w:rsidRPr="00AF10C2">
              <w:t xml:space="preserve">  </w:t>
            </w:r>
            <w:r w:rsidRPr="00AF10C2">
              <w:t xml:space="preserve">пеня, резервный уголь </w:t>
            </w:r>
            <w:r w:rsidR="00A77994" w:rsidRPr="00AF10C2">
              <w:t>-</w:t>
            </w:r>
            <w:r w:rsidRPr="00AF10C2">
              <w:t xml:space="preserve">193,5)  </w:t>
            </w:r>
          </w:p>
        </w:tc>
        <w:tc>
          <w:tcPr>
            <w:tcW w:w="1524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+264,1</w:t>
            </w:r>
          </w:p>
        </w:tc>
        <w:tc>
          <w:tcPr>
            <w:tcW w:w="1731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+264,1</w:t>
            </w:r>
          </w:p>
        </w:tc>
      </w:tr>
      <w:tr w:rsidR="00AF10C2" w:rsidRPr="00AF10C2" w:rsidTr="00237A37">
        <w:trPr>
          <w:trHeight w:val="150"/>
        </w:trPr>
        <w:tc>
          <w:tcPr>
            <w:tcW w:w="720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6</w:t>
            </w:r>
          </w:p>
        </w:tc>
        <w:tc>
          <w:tcPr>
            <w:tcW w:w="1935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Приобретение ОС и ТМЦ</w:t>
            </w:r>
          </w:p>
        </w:tc>
        <w:tc>
          <w:tcPr>
            <w:tcW w:w="1842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</w:t>
            </w:r>
            <w:r w:rsidR="00A77994" w:rsidRPr="00AF10C2">
              <w:t> </w:t>
            </w:r>
            <w:r w:rsidRPr="00AF10C2">
              <w:t>601</w:t>
            </w:r>
            <w:r w:rsidR="00A77994" w:rsidRPr="00AF10C2">
              <w:t>,0</w:t>
            </w:r>
          </w:p>
        </w:tc>
        <w:tc>
          <w:tcPr>
            <w:tcW w:w="1878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2 115,5</w:t>
            </w:r>
          </w:p>
        </w:tc>
        <w:tc>
          <w:tcPr>
            <w:tcW w:w="1524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+514,5</w:t>
            </w:r>
          </w:p>
        </w:tc>
        <w:tc>
          <w:tcPr>
            <w:tcW w:w="1731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+514,5</w:t>
            </w: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7</w:t>
            </w:r>
          </w:p>
        </w:tc>
        <w:tc>
          <w:tcPr>
            <w:tcW w:w="1935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 xml:space="preserve">Уголь в </w:t>
            </w:r>
            <w:proofErr w:type="spellStart"/>
            <w:r w:rsidRPr="00AF10C2">
              <w:t>т.ч</w:t>
            </w:r>
            <w:proofErr w:type="spellEnd"/>
            <w:r w:rsidRPr="00AF10C2">
              <w:t>.</w:t>
            </w:r>
          </w:p>
        </w:tc>
        <w:tc>
          <w:tcPr>
            <w:tcW w:w="1842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2 306,5</w:t>
            </w:r>
          </w:p>
        </w:tc>
        <w:tc>
          <w:tcPr>
            <w:tcW w:w="1878" w:type="dxa"/>
          </w:tcPr>
          <w:p w:rsidR="00EC2107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5 631,2</w:t>
            </w:r>
          </w:p>
        </w:tc>
        <w:tc>
          <w:tcPr>
            <w:tcW w:w="1524" w:type="dxa"/>
          </w:tcPr>
          <w:p w:rsidR="00EC2107" w:rsidRPr="00AF10C2" w:rsidRDefault="00A77994" w:rsidP="00A77994">
            <w:pPr>
              <w:pStyle w:val="af3"/>
              <w:spacing w:before="0" w:beforeAutospacing="0" w:after="0" w:afterAutospacing="0"/>
              <w:jc w:val="both"/>
            </w:pPr>
            <w:r w:rsidRPr="00AF10C2">
              <w:t>+3 324</w:t>
            </w:r>
            <w:r w:rsidR="00865056" w:rsidRPr="00AF10C2">
              <w:t>,</w:t>
            </w:r>
            <w:r w:rsidRPr="00AF10C2">
              <w:t>7</w:t>
            </w:r>
          </w:p>
        </w:tc>
        <w:tc>
          <w:tcPr>
            <w:tcW w:w="1731" w:type="dxa"/>
          </w:tcPr>
          <w:p w:rsidR="00EC2107" w:rsidRPr="00AF10C2" w:rsidRDefault="00EC2107" w:rsidP="004822D6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935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образование</w:t>
            </w:r>
          </w:p>
        </w:tc>
        <w:tc>
          <w:tcPr>
            <w:tcW w:w="1842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1 726,8</w:t>
            </w:r>
          </w:p>
        </w:tc>
        <w:tc>
          <w:tcPr>
            <w:tcW w:w="1878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193,0</w:t>
            </w:r>
          </w:p>
        </w:tc>
        <w:tc>
          <w:tcPr>
            <w:tcW w:w="1524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-1 533,8</w:t>
            </w:r>
          </w:p>
        </w:tc>
        <w:tc>
          <w:tcPr>
            <w:tcW w:w="1731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-1 533,8</w:t>
            </w: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935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резервный уголь</w:t>
            </w:r>
          </w:p>
        </w:tc>
        <w:tc>
          <w:tcPr>
            <w:tcW w:w="1842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548,1</w:t>
            </w:r>
          </w:p>
        </w:tc>
        <w:tc>
          <w:tcPr>
            <w:tcW w:w="1878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5 438,2</w:t>
            </w:r>
          </w:p>
        </w:tc>
        <w:tc>
          <w:tcPr>
            <w:tcW w:w="1524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+4 890,1</w:t>
            </w:r>
          </w:p>
        </w:tc>
        <w:tc>
          <w:tcPr>
            <w:tcW w:w="1731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935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с/с</w:t>
            </w:r>
          </w:p>
        </w:tc>
        <w:tc>
          <w:tcPr>
            <w:tcW w:w="1842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31,6</w:t>
            </w:r>
          </w:p>
        </w:tc>
        <w:tc>
          <w:tcPr>
            <w:tcW w:w="1878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0</w:t>
            </w:r>
          </w:p>
        </w:tc>
        <w:tc>
          <w:tcPr>
            <w:tcW w:w="1524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-31,6</w:t>
            </w:r>
          </w:p>
        </w:tc>
        <w:tc>
          <w:tcPr>
            <w:tcW w:w="1731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-31,6</w:t>
            </w: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8</w:t>
            </w:r>
          </w:p>
        </w:tc>
        <w:tc>
          <w:tcPr>
            <w:tcW w:w="1935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proofErr w:type="spellStart"/>
            <w:r w:rsidRPr="00AF10C2">
              <w:t>Кузбассразрезуголь</w:t>
            </w:r>
            <w:proofErr w:type="spellEnd"/>
          </w:p>
        </w:tc>
        <w:tc>
          <w:tcPr>
            <w:tcW w:w="1842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15 171,5</w:t>
            </w:r>
          </w:p>
        </w:tc>
        <w:tc>
          <w:tcPr>
            <w:tcW w:w="1878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15 171,5</w:t>
            </w:r>
          </w:p>
        </w:tc>
        <w:tc>
          <w:tcPr>
            <w:tcW w:w="1524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731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AF10C2" w:rsidRPr="00AF10C2" w:rsidTr="00237A37">
        <w:trPr>
          <w:trHeight w:val="157"/>
        </w:trPr>
        <w:tc>
          <w:tcPr>
            <w:tcW w:w="720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9</w:t>
            </w:r>
          </w:p>
        </w:tc>
        <w:tc>
          <w:tcPr>
            <w:tcW w:w="1935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Транспортные услуги</w:t>
            </w:r>
          </w:p>
        </w:tc>
        <w:tc>
          <w:tcPr>
            <w:tcW w:w="1842" w:type="dxa"/>
          </w:tcPr>
          <w:p w:rsidR="00865056" w:rsidRPr="00AF10C2" w:rsidRDefault="00865056" w:rsidP="004822D6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1878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158,8</w:t>
            </w:r>
          </w:p>
        </w:tc>
        <w:tc>
          <w:tcPr>
            <w:tcW w:w="1524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+158,8</w:t>
            </w:r>
          </w:p>
        </w:tc>
        <w:tc>
          <w:tcPr>
            <w:tcW w:w="1731" w:type="dxa"/>
          </w:tcPr>
          <w:p w:rsidR="00865056" w:rsidRPr="00AF10C2" w:rsidRDefault="00612CFC" w:rsidP="004822D6">
            <w:pPr>
              <w:pStyle w:val="af3"/>
              <w:spacing w:before="0" w:beforeAutospacing="0" w:after="0" w:afterAutospacing="0"/>
              <w:jc w:val="both"/>
            </w:pPr>
            <w:r w:rsidRPr="00AF10C2">
              <w:t>+158,8</w:t>
            </w:r>
          </w:p>
        </w:tc>
      </w:tr>
    </w:tbl>
    <w:p w:rsidR="00DC00D2" w:rsidRPr="00AF10C2" w:rsidRDefault="00EC2107" w:rsidP="004822D6">
      <w:pPr>
        <w:pStyle w:val="af3"/>
        <w:spacing w:before="0" w:beforeAutospacing="0" w:after="0" w:afterAutospacing="0"/>
        <w:jc w:val="both"/>
      </w:pPr>
      <w:r w:rsidRPr="00AF10C2">
        <w:t xml:space="preserve"> </w:t>
      </w:r>
    </w:p>
    <w:p w:rsidR="00A77994" w:rsidRPr="00AF10C2" w:rsidRDefault="00612CFC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lastRenderedPageBreak/>
        <w:t>Одна из главных задач Администрации района в 2019 году – повышение качества управления муниципальными финансами эффективности деятельности учреждений</w:t>
      </w:r>
      <w:r w:rsidR="00A77994" w:rsidRPr="00AF10C2">
        <w:rPr>
          <w:sz w:val="28"/>
          <w:szCs w:val="28"/>
        </w:rPr>
        <w:t>.</w:t>
      </w:r>
      <w:r w:rsidRPr="00AF10C2">
        <w:rPr>
          <w:sz w:val="28"/>
          <w:szCs w:val="28"/>
        </w:rPr>
        <w:t xml:space="preserve"> </w:t>
      </w:r>
    </w:p>
    <w:p w:rsidR="00117DDA" w:rsidRPr="00AF10C2" w:rsidRDefault="00146659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В целях увеличения доходной части и обеспечения сбалансированности бюджета Администрации района необходимо продолжить работу по повышению объема поступления налоговых и неналоговых доходов, сокращению задолженности по их уплате и выполнению обязательств, предусмотренных Соглашением о мерах по повышению эффективности использования бюджетных средств и увеличению налоговых и не налоговых доходов, осуществлять расходы на содержание органов местного самоуправления в соответствии с утвержденными </w:t>
      </w:r>
      <w:r w:rsidR="009766DA" w:rsidRPr="00AF10C2">
        <w:rPr>
          <w:sz w:val="28"/>
          <w:szCs w:val="28"/>
        </w:rPr>
        <w:t>Правительством АК</w:t>
      </w:r>
      <w:r w:rsidRPr="00AF10C2">
        <w:rPr>
          <w:sz w:val="28"/>
          <w:szCs w:val="28"/>
        </w:rPr>
        <w:t xml:space="preserve"> нормативами с учетом соблюдения установленной нормативной численности муниципальных служащих.</w:t>
      </w:r>
    </w:p>
    <w:p w:rsidR="009B34CE" w:rsidRPr="00AF10C2" w:rsidRDefault="009B34CE" w:rsidP="006616B7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Выполнение показателей Соглашения между </w:t>
      </w:r>
      <w:r w:rsidR="00B945FD" w:rsidRPr="00AF10C2">
        <w:rPr>
          <w:sz w:val="28"/>
          <w:szCs w:val="28"/>
        </w:rPr>
        <w:t>Правительством Алтайского края</w:t>
      </w:r>
      <w:r w:rsidRPr="00AF10C2">
        <w:rPr>
          <w:sz w:val="28"/>
          <w:szCs w:val="28"/>
        </w:rPr>
        <w:t xml:space="preserve"> и Администрацией района о взаимодействии в области планирования социально-экономического развития за 201</w:t>
      </w:r>
      <w:r w:rsidR="009C5F4F" w:rsidRPr="00AF10C2">
        <w:rPr>
          <w:sz w:val="28"/>
          <w:szCs w:val="28"/>
        </w:rPr>
        <w:t>9</w:t>
      </w:r>
      <w:r w:rsidR="00CF7934" w:rsidRPr="00AF10C2">
        <w:rPr>
          <w:sz w:val="28"/>
          <w:szCs w:val="28"/>
        </w:rPr>
        <w:t xml:space="preserve"> год составило </w:t>
      </w:r>
      <w:r w:rsidR="004A45B6" w:rsidRPr="00AF10C2">
        <w:rPr>
          <w:sz w:val="28"/>
          <w:szCs w:val="28"/>
        </w:rPr>
        <w:t>63,3%, т.е. из 60</w:t>
      </w:r>
      <w:r w:rsidR="0055404F" w:rsidRPr="00AF10C2">
        <w:rPr>
          <w:sz w:val="28"/>
          <w:szCs w:val="28"/>
        </w:rPr>
        <w:t xml:space="preserve"> </w:t>
      </w:r>
      <w:proofErr w:type="gramStart"/>
      <w:r w:rsidRPr="00AF10C2">
        <w:rPr>
          <w:sz w:val="28"/>
          <w:szCs w:val="28"/>
        </w:rPr>
        <w:t>п</w:t>
      </w:r>
      <w:r w:rsidR="004A45B6" w:rsidRPr="00AF10C2">
        <w:rPr>
          <w:sz w:val="28"/>
          <w:szCs w:val="28"/>
        </w:rPr>
        <w:t xml:space="preserve">оказателей </w:t>
      </w:r>
      <w:r w:rsidRPr="00AF10C2">
        <w:rPr>
          <w:sz w:val="28"/>
          <w:szCs w:val="28"/>
        </w:rPr>
        <w:t xml:space="preserve"> вы</w:t>
      </w:r>
      <w:r w:rsidR="00CF7934" w:rsidRPr="00AF10C2">
        <w:rPr>
          <w:sz w:val="28"/>
          <w:szCs w:val="28"/>
        </w:rPr>
        <w:t>полнено</w:t>
      </w:r>
      <w:proofErr w:type="gramEnd"/>
      <w:r w:rsidR="00CF7934" w:rsidRPr="00AF10C2">
        <w:rPr>
          <w:sz w:val="28"/>
          <w:szCs w:val="28"/>
        </w:rPr>
        <w:t xml:space="preserve"> 3</w:t>
      </w:r>
      <w:r w:rsidR="006B6927" w:rsidRPr="00AF10C2">
        <w:rPr>
          <w:sz w:val="28"/>
          <w:szCs w:val="28"/>
        </w:rPr>
        <w:t>8</w:t>
      </w:r>
      <w:r w:rsidRPr="00AF10C2">
        <w:rPr>
          <w:sz w:val="28"/>
          <w:szCs w:val="28"/>
        </w:rPr>
        <w:t>, в том числе: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индикаторы демографического потенциала, рынка труда, уровня жизни нас</w:t>
      </w:r>
      <w:r w:rsidR="006B6927" w:rsidRPr="00AF10C2">
        <w:rPr>
          <w:sz w:val="28"/>
          <w:szCs w:val="28"/>
        </w:rPr>
        <w:t>еления из 13</w:t>
      </w:r>
      <w:r w:rsidR="00A720E2" w:rsidRPr="00AF10C2">
        <w:rPr>
          <w:sz w:val="28"/>
          <w:szCs w:val="28"/>
        </w:rPr>
        <w:t xml:space="preserve"> пунктов выполнено 9</w:t>
      </w:r>
      <w:r w:rsidR="006B6927" w:rsidRPr="00AF10C2">
        <w:rPr>
          <w:sz w:val="28"/>
          <w:szCs w:val="28"/>
        </w:rPr>
        <w:t xml:space="preserve"> (69</w:t>
      </w:r>
      <w:r w:rsidRPr="00AF10C2">
        <w:rPr>
          <w:sz w:val="28"/>
          <w:szCs w:val="28"/>
        </w:rPr>
        <w:t>,</w:t>
      </w:r>
      <w:r w:rsidR="006B6927" w:rsidRPr="00AF10C2">
        <w:rPr>
          <w:sz w:val="28"/>
          <w:szCs w:val="28"/>
        </w:rPr>
        <w:t>2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индикаторы развития экономического потенциала – из 1</w:t>
      </w:r>
      <w:r w:rsidR="006B6927" w:rsidRPr="00AF10C2">
        <w:rPr>
          <w:sz w:val="28"/>
          <w:szCs w:val="28"/>
        </w:rPr>
        <w:t>4</w:t>
      </w:r>
      <w:r w:rsidRPr="00AF10C2">
        <w:rPr>
          <w:sz w:val="28"/>
          <w:szCs w:val="28"/>
        </w:rPr>
        <w:t xml:space="preserve"> пунктов вы</w:t>
      </w:r>
      <w:r w:rsidR="006B6927" w:rsidRPr="00AF10C2">
        <w:rPr>
          <w:sz w:val="28"/>
          <w:szCs w:val="28"/>
        </w:rPr>
        <w:t>полнено 7</w:t>
      </w:r>
      <w:r w:rsidRPr="00AF10C2">
        <w:rPr>
          <w:sz w:val="28"/>
          <w:szCs w:val="28"/>
        </w:rPr>
        <w:t xml:space="preserve"> (5</w:t>
      </w:r>
      <w:r w:rsidR="006B6927" w:rsidRPr="00AF10C2">
        <w:rPr>
          <w:sz w:val="28"/>
          <w:szCs w:val="28"/>
        </w:rPr>
        <w:t>0,0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индикаторы качества управления местными бюдж</w:t>
      </w:r>
      <w:r w:rsidR="004E7E17" w:rsidRPr="00AF10C2">
        <w:rPr>
          <w:sz w:val="28"/>
          <w:szCs w:val="28"/>
        </w:rPr>
        <w:t>етами – из 3 пунктов выполнен</w:t>
      </w:r>
      <w:r w:rsidR="006B6927" w:rsidRPr="00AF10C2">
        <w:rPr>
          <w:sz w:val="28"/>
          <w:szCs w:val="28"/>
        </w:rPr>
        <w:t xml:space="preserve"> 1 (33,3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индикаторы инфраструктурного потенциала - из </w:t>
      </w:r>
      <w:r w:rsidR="00BA0795" w:rsidRPr="00AF10C2">
        <w:rPr>
          <w:sz w:val="28"/>
          <w:szCs w:val="28"/>
        </w:rPr>
        <w:t>1</w:t>
      </w:r>
      <w:r w:rsidR="006B6927" w:rsidRPr="00AF10C2">
        <w:rPr>
          <w:sz w:val="28"/>
          <w:szCs w:val="28"/>
        </w:rPr>
        <w:t>4</w:t>
      </w:r>
      <w:r w:rsidR="00BA0795" w:rsidRPr="00AF10C2">
        <w:rPr>
          <w:sz w:val="28"/>
          <w:szCs w:val="28"/>
        </w:rPr>
        <w:t xml:space="preserve"> выполнено </w:t>
      </w:r>
      <w:r w:rsidR="006B6927" w:rsidRPr="00AF10C2">
        <w:rPr>
          <w:sz w:val="28"/>
          <w:szCs w:val="28"/>
        </w:rPr>
        <w:t>11</w:t>
      </w:r>
      <w:r w:rsidRPr="00AF10C2">
        <w:rPr>
          <w:sz w:val="28"/>
          <w:szCs w:val="28"/>
        </w:rPr>
        <w:t xml:space="preserve"> (</w:t>
      </w:r>
      <w:r w:rsidR="006B6927" w:rsidRPr="00AF10C2">
        <w:rPr>
          <w:sz w:val="28"/>
          <w:szCs w:val="28"/>
        </w:rPr>
        <w:t>7</w:t>
      </w:r>
      <w:r w:rsidR="00BA0795" w:rsidRPr="00AF10C2">
        <w:rPr>
          <w:sz w:val="28"/>
          <w:szCs w:val="28"/>
        </w:rPr>
        <w:t>8</w:t>
      </w:r>
      <w:r w:rsidR="006B6927" w:rsidRPr="00AF10C2">
        <w:rPr>
          <w:sz w:val="28"/>
          <w:szCs w:val="28"/>
        </w:rPr>
        <w:t>,6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индикаторы развития соц</w:t>
      </w:r>
      <w:r w:rsidR="006B6927" w:rsidRPr="00AF10C2">
        <w:rPr>
          <w:sz w:val="28"/>
          <w:szCs w:val="28"/>
        </w:rPr>
        <w:t>иальной инфраструктуры – из 9</w:t>
      </w:r>
      <w:r w:rsidRPr="00AF10C2">
        <w:rPr>
          <w:sz w:val="28"/>
          <w:szCs w:val="28"/>
        </w:rPr>
        <w:t xml:space="preserve"> пунктов выполнено </w:t>
      </w:r>
      <w:r w:rsidR="006B6927" w:rsidRPr="00AF10C2">
        <w:rPr>
          <w:sz w:val="28"/>
          <w:szCs w:val="28"/>
        </w:rPr>
        <w:t>6</w:t>
      </w:r>
      <w:r w:rsidRPr="00AF10C2">
        <w:rPr>
          <w:sz w:val="28"/>
          <w:szCs w:val="28"/>
        </w:rPr>
        <w:t xml:space="preserve"> (</w:t>
      </w:r>
      <w:r w:rsidR="006B6927" w:rsidRPr="00AF10C2">
        <w:rPr>
          <w:sz w:val="28"/>
          <w:szCs w:val="28"/>
        </w:rPr>
        <w:t>66</w:t>
      </w:r>
      <w:r w:rsidRPr="00AF10C2">
        <w:rPr>
          <w:sz w:val="28"/>
          <w:szCs w:val="28"/>
        </w:rPr>
        <w:t>,</w:t>
      </w:r>
      <w:r w:rsidR="006B6927" w:rsidRPr="00AF10C2">
        <w:rPr>
          <w:sz w:val="28"/>
          <w:szCs w:val="28"/>
        </w:rPr>
        <w:t>6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</w:t>
      </w:r>
      <w:r w:rsidR="00434996" w:rsidRPr="00AF10C2">
        <w:rPr>
          <w:sz w:val="28"/>
          <w:szCs w:val="28"/>
        </w:rPr>
        <w:t>каторы развития муниципального управления</w:t>
      </w:r>
      <w:r w:rsidRPr="00AF10C2">
        <w:rPr>
          <w:sz w:val="28"/>
          <w:szCs w:val="28"/>
        </w:rPr>
        <w:t xml:space="preserve"> – из </w:t>
      </w:r>
      <w:r w:rsidR="006B6927" w:rsidRPr="00AF10C2">
        <w:rPr>
          <w:sz w:val="28"/>
          <w:szCs w:val="28"/>
        </w:rPr>
        <w:t>4</w:t>
      </w:r>
      <w:r w:rsidRPr="00AF10C2">
        <w:rPr>
          <w:sz w:val="28"/>
          <w:szCs w:val="28"/>
        </w:rPr>
        <w:t xml:space="preserve"> пунктов выполнено </w:t>
      </w:r>
      <w:r w:rsidR="006B6927" w:rsidRPr="00AF10C2">
        <w:rPr>
          <w:sz w:val="28"/>
          <w:szCs w:val="28"/>
        </w:rPr>
        <w:t>3</w:t>
      </w:r>
      <w:r w:rsidRPr="00AF10C2">
        <w:rPr>
          <w:sz w:val="28"/>
          <w:szCs w:val="28"/>
        </w:rPr>
        <w:t xml:space="preserve"> (</w:t>
      </w:r>
      <w:r w:rsidR="006B6927" w:rsidRPr="00AF10C2">
        <w:rPr>
          <w:sz w:val="28"/>
          <w:szCs w:val="28"/>
        </w:rPr>
        <w:t>75,0</w:t>
      </w:r>
      <w:r w:rsidRPr="00AF10C2">
        <w:rPr>
          <w:sz w:val="28"/>
          <w:szCs w:val="28"/>
        </w:rPr>
        <w:t>%);</w:t>
      </w:r>
    </w:p>
    <w:p w:rsidR="009B34CE" w:rsidRPr="00AF10C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индикаторы в области энергосбережения и повышения энергетической эффективности</w:t>
      </w:r>
      <w:r w:rsidR="006B6927" w:rsidRPr="00AF10C2">
        <w:rPr>
          <w:sz w:val="28"/>
          <w:szCs w:val="28"/>
        </w:rPr>
        <w:t>- из 6 пунктов выполнен 1</w:t>
      </w:r>
      <w:r w:rsidR="004E7E17" w:rsidRPr="00AF10C2">
        <w:rPr>
          <w:sz w:val="28"/>
          <w:szCs w:val="28"/>
        </w:rPr>
        <w:t xml:space="preserve"> (</w:t>
      </w:r>
      <w:r w:rsidR="006B6927" w:rsidRPr="00AF10C2">
        <w:rPr>
          <w:sz w:val="28"/>
          <w:szCs w:val="28"/>
        </w:rPr>
        <w:t>33,3%)</w:t>
      </w:r>
      <w:r w:rsidRPr="00AF10C2">
        <w:rPr>
          <w:sz w:val="28"/>
          <w:szCs w:val="28"/>
        </w:rPr>
        <w:t>.</w:t>
      </w:r>
    </w:p>
    <w:p w:rsidR="009B34CE" w:rsidRPr="00AF10C2" w:rsidRDefault="009B34C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201</w:t>
      </w:r>
      <w:r w:rsidR="009C5F4F" w:rsidRPr="00AF10C2">
        <w:rPr>
          <w:sz w:val="28"/>
          <w:szCs w:val="28"/>
        </w:rPr>
        <w:t>9</w:t>
      </w:r>
      <w:r w:rsidRPr="00AF10C2">
        <w:rPr>
          <w:sz w:val="28"/>
          <w:szCs w:val="28"/>
        </w:rPr>
        <w:t xml:space="preserve"> год характеризуется положительной динамикой. Одним из основных факторов, влияющих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Среднемесячная начисленная заработная плата по крупным и </w:t>
      </w:r>
      <w:proofErr w:type="gramStart"/>
      <w:r w:rsidRPr="00AF10C2">
        <w:rPr>
          <w:sz w:val="28"/>
          <w:szCs w:val="28"/>
        </w:rPr>
        <w:t>ср</w:t>
      </w:r>
      <w:r w:rsidR="009C5F4F" w:rsidRPr="00AF10C2">
        <w:rPr>
          <w:sz w:val="28"/>
          <w:szCs w:val="28"/>
        </w:rPr>
        <w:t>едним  организациям</w:t>
      </w:r>
      <w:proofErr w:type="gramEnd"/>
      <w:r w:rsidR="009C5F4F" w:rsidRPr="00AF10C2">
        <w:rPr>
          <w:sz w:val="28"/>
          <w:szCs w:val="28"/>
        </w:rPr>
        <w:t xml:space="preserve"> составила 26</w:t>
      </w:r>
      <w:r w:rsidR="006B6927" w:rsidRPr="00AF10C2">
        <w:rPr>
          <w:sz w:val="28"/>
          <w:szCs w:val="28"/>
        </w:rPr>
        <w:t> </w:t>
      </w:r>
      <w:r w:rsidR="009C5F4F" w:rsidRPr="00AF10C2">
        <w:rPr>
          <w:sz w:val="28"/>
          <w:szCs w:val="28"/>
        </w:rPr>
        <w:t>486</w:t>
      </w:r>
      <w:r w:rsidR="006B6927" w:rsidRPr="00AF10C2">
        <w:rPr>
          <w:sz w:val="28"/>
          <w:szCs w:val="28"/>
        </w:rPr>
        <w:t>,3</w:t>
      </w:r>
      <w:r w:rsidR="009C5F4F" w:rsidRPr="00AF10C2">
        <w:rPr>
          <w:sz w:val="28"/>
          <w:szCs w:val="28"/>
        </w:rPr>
        <w:t xml:space="preserve"> рублей и увеличилась к уровню 2018 года </w:t>
      </w:r>
      <w:r w:rsidRPr="00AF10C2">
        <w:rPr>
          <w:sz w:val="28"/>
          <w:szCs w:val="28"/>
        </w:rPr>
        <w:t xml:space="preserve"> на 1</w:t>
      </w:r>
      <w:r w:rsidR="009C5F4F" w:rsidRPr="00AF10C2">
        <w:rPr>
          <w:sz w:val="28"/>
          <w:szCs w:val="28"/>
        </w:rPr>
        <w:t>0</w:t>
      </w:r>
      <w:r w:rsidRPr="00AF10C2">
        <w:rPr>
          <w:sz w:val="28"/>
          <w:szCs w:val="28"/>
        </w:rPr>
        <w:t>,</w:t>
      </w:r>
      <w:r w:rsidR="009C5F4F" w:rsidRPr="00AF10C2">
        <w:rPr>
          <w:sz w:val="28"/>
          <w:szCs w:val="28"/>
        </w:rPr>
        <w:t>7%</w:t>
      </w:r>
      <w:r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Среднемесячные доходы на душу населения составили 12 </w:t>
      </w:r>
      <w:r w:rsidR="009C5F4F" w:rsidRPr="00AF10C2">
        <w:rPr>
          <w:sz w:val="28"/>
          <w:szCs w:val="28"/>
        </w:rPr>
        <w:t>795</w:t>
      </w:r>
      <w:r w:rsidRPr="00AF10C2">
        <w:rPr>
          <w:sz w:val="28"/>
          <w:szCs w:val="28"/>
        </w:rPr>
        <w:t xml:space="preserve"> рублей, темп прироста 4%. </w:t>
      </w:r>
    </w:p>
    <w:p w:rsidR="00E9478A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В структуре денежных доходов фонд заработной платы состав</w:t>
      </w:r>
      <w:r w:rsidR="00C951FB" w:rsidRPr="00AF10C2">
        <w:rPr>
          <w:sz w:val="28"/>
          <w:szCs w:val="28"/>
        </w:rPr>
        <w:t>ил</w:t>
      </w:r>
      <w:r w:rsidR="0062343B" w:rsidRPr="00AF10C2">
        <w:rPr>
          <w:sz w:val="28"/>
          <w:szCs w:val="28"/>
        </w:rPr>
        <w:t xml:space="preserve"> </w:t>
      </w:r>
      <w:r w:rsidR="004E7E17" w:rsidRPr="00AF10C2">
        <w:rPr>
          <w:sz w:val="28"/>
          <w:szCs w:val="28"/>
        </w:rPr>
        <w:t>606</w:t>
      </w:r>
      <w:r w:rsidRPr="00AF10C2">
        <w:rPr>
          <w:sz w:val="28"/>
          <w:szCs w:val="28"/>
        </w:rPr>
        <w:t>,</w:t>
      </w:r>
      <w:r w:rsidR="004E7E17" w:rsidRPr="00AF10C2">
        <w:rPr>
          <w:sz w:val="28"/>
          <w:szCs w:val="28"/>
        </w:rPr>
        <w:t>6</w:t>
      </w:r>
      <w:r w:rsidRPr="00AF10C2">
        <w:rPr>
          <w:sz w:val="28"/>
          <w:szCs w:val="28"/>
        </w:rPr>
        <w:t xml:space="preserve"> млн. рублей </w:t>
      </w:r>
      <w:proofErr w:type="gramStart"/>
      <w:r w:rsidR="004E7E17" w:rsidRPr="00AF10C2">
        <w:rPr>
          <w:sz w:val="28"/>
          <w:szCs w:val="28"/>
        </w:rPr>
        <w:t>(</w:t>
      </w:r>
      <w:r w:rsidRPr="00AF10C2">
        <w:rPr>
          <w:sz w:val="28"/>
          <w:szCs w:val="28"/>
        </w:rPr>
        <w:t xml:space="preserve"> 3</w:t>
      </w:r>
      <w:r w:rsidR="004E7E17" w:rsidRPr="00AF10C2">
        <w:rPr>
          <w:sz w:val="28"/>
          <w:szCs w:val="28"/>
        </w:rPr>
        <w:t>4</w:t>
      </w:r>
      <w:proofErr w:type="gramEnd"/>
      <w:r w:rsidRPr="00AF10C2">
        <w:rPr>
          <w:sz w:val="28"/>
          <w:szCs w:val="28"/>
        </w:rPr>
        <w:t>,</w:t>
      </w:r>
      <w:r w:rsidR="004E7E17" w:rsidRPr="00AF10C2">
        <w:rPr>
          <w:sz w:val="28"/>
          <w:szCs w:val="28"/>
        </w:rPr>
        <w:t>0</w:t>
      </w:r>
      <w:r w:rsidRPr="00AF10C2">
        <w:rPr>
          <w:sz w:val="28"/>
          <w:szCs w:val="28"/>
        </w:rPr>
        <w:t>%</w:t>
      </w:r>
      <w:r w:rsidR="004E7E17" w:rsidRPr="00AF10C2">
        <w:rPr>
          <w:sz w:val="28"/>
          <w:szCs w:val="28"/>
        </w:rPr>
        <w:t>)</w:t>
      </w:r>
      <w:r w:rsidRPr="00AF10C2">
        <w:rPr>
          <w:sz w:val="28"/>
          <w:szCs w:val="28"/>
        </w:rPr>
        <w:t>, пенсии и пособия – 6</w:t>
      </w:r>
      <w:r w:rsidR="004E7E17" w:rsidRPr="00AF10C2">
        <w:rPr>
          <w:sz w:val="28"/>
          <w:szCs w:val="28"/>
        </w:rPr>
        <w:t>98</w:t>
      </w:r>
      <w:r w:rsidRPr="00AF10C2">
        <w:rPr>
          <w:sz w:val="28"/>
          <w:szCs w:val="28"/>
        </w:rPr>
        <w:t>,</w:t>
      </w:r>
      <w:r w:rsidR="004E7E17" w:rsidRPr="00AF10C2">
        <w:rPr>
          <w:sz w:val="28"/>
          <w:szCs w:val="28"/>
        </w:rPr>
        <w:t>7 млн. рублей (</w:t>
      </w:r>
      <w:r w:rsidRPr="00AF10C2">
        <w:rPr>
          <w:sz w:val="28"/>
          <w:szCs w:val="28"/>
        </w:rPr>
        <w:t>3</w:t>
      </w:r>
      <w:r w:rsidR="004E7E17" w:rsidRPr="00AF10C2">
        <w:rPr>
          <w:sz w:val="28"/>
          <w:szCs w:val="28"/>
        </w:rPr>
        <w:t>9</w:t>
      </w:r>
      <w:r w:rsidRPr="00AF10C2">
        <w:rPr>
          <w:sz w:val="28"/>
          <w:szCs w:val="28"/>
        </w:rPr>
        <w:t>,</w:t>
      </w:r>
      <w:r w:rsidR="004E7E17" w:rsidRPr="00AF10C2">
        <w:rPr>
          <w:sz w:val="28"/>
          <w:szCs w:val="28"/>
        </w:rPr>
        <w:t>2</w:t>
      </w:r>
      <w:r w:rsidR="00E9478A" w:rsidRPr="00AF10C2">
        <w:rPr>
          <w:sz w:val="28"/>
          <w:szCs w:val="28"/>
        </w:rPr>
        <w:t>%</w:t>
      </w:r>
      <w:r w:rsidR="004E7E17" w:rsidRPr="00AF10C2">
        <w:rPr>
          <w:sz w:val="28"/>
          <w:szCs w:val="28"/>
        </w:rPr>
        <w:t>)</w:t>
      </w:r>
      <w:r w:rsidR="00E9478A" w:rsidRPr="00AF10C2">
        <w:rPr>
          <w:sz w:val="28"/>
          <w:szCs w:val="28"/>
        </w:rPr>
        <w:t xml:space="preserve">, </w:t>
      </w:r>
    </w:p>
    <w:p w:rsidR="00671545" w:rsidRPr="00AF10C2" w:rsidRDefault="00671545" w:rsidP="00E9478A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доходы от собственности </w:t>
      </w:r>
      <w:r w:rsidR="004E7E17" w:rsidRPr="00AF10C2">
        <w:rPr>
          <w:sz w:val="28"/>
          <w:szCs w:val="28"/>
        </w:rPr>
        <w:t>- 100</w:t>
      </w:r>
      <w:r w:rsidR="000C2E46" w:rsidRPr="00AF10C2">
        <w:rPr>
          <w:sz w:val="28"/>
          <w:szCs w:val="28"/>
        </w:rPr>
        <w:t>,</w:t>
      </w:r>
      <w:r w:rsidR="004E7E17" w:rsidRPr="00AF10C2">
        <w:rPr>
          <w:sz w:val="28"/>
          <w:szCs w:val="28"/>
        </w:rPr>
        <w:t>5</w:t>
      </w:r>
      <w:r w:rsidR="000C2E46" w:rsidRPr="00AF10C2">
        <w:rPr>
          <w:sz w:val="28"/>
          <w:szCs w:val="28"/>
        </w:rPr>
        <w:t xml:space="preserve"> м</w:t>
      </w:r>
      <w:r w:rsidRPr="00AF10C2">
        <w:rPr>
          <w:sz w:val="28"/>
          <w:szCs w:val="28"/>
        </w:rPr>
        <w:t>л</w:t>
      </w:r>
      <w:r w:rsidR="000C2E46" w:rsidRPr="00AF10C2">
        <w:rPr>
          <w:sz w:val="28"/>
          <w:szCs w:val="28"/>
        </w:rPr>
        <w:t xml:space="preserve">н. рублей, что составило </w:t>
      </w:r>
      <w:r w:rsidRPr="00AF10C2">
        <w:rPr>
          <w:sz w:val="28"/>
          <w:szCs w:val="28"/>
        </w:rPr>
        <w:t xml:space="preserve">5,7%.   </w:t>
      </w:r>
    </w:p>
    <w:p w:rsidR="00D26D5C" w:rsidRPr="00AF10C2" w:rsidRDefault="00D26D5C" w:rsidP="0067154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lastRenderedPageBreak/>
        <w:t xml:space="preserve">Значительную долю в денежных доходах населения занимают пенсии, </w:t>
      </w:r>
      <w:proofErr w:type="gramStart"/>
      <w:r w:rsidRPr="00AF10C2">
        <w:rPr>
          <w:rFonts w:ascii="Times New Roman" w:hAnsi="Times New Roman"/>
          <w:sz w:val="28"/>
          <w:szCs w:val="28"/>
        </w:rPr>
        <w:t>среднемесячный  размер</w:t>
      </w:r>
      <w:proofErr w:type="gramEnd"/>
      <w:r w:rsidR="0062343B" w:rsidRPr="00AF10C2">
        <w:rPr>
          <w:rFonts w:ascii="Times New Roman" w:hAnsi="Times New Roman"/>
          <w:sz w:val="28"/>
          <w:szCs w:val="28"/>
        </w:rPr>
        <w:t xml:space="preserve"> </w:t>
      </w:r>
      <w:r w:rsidRPr="00AF10C2">
        <w:rPr>
          <w:rFonts w:ascii="Times New Roman" w:hAnsi="Times New Roman"/>
          <w:sz w:val="28"/>
          <w:szCs w:val="28"/>
        </w:rPr>
        <w:t>п</w:t>
      </w:r>
      <w:r w:rsidR="006B6927" w:rsidRPr="00AF10C2">
        <w:rPr>
          <w:rFonts w:ascii="Times New Roman" w:hAnsi="Times New Roman"/>
          <w:sz w:val="28"/>
          <w:szCs w:val="28"/>
        </w:rPr>
        <w:t>енсии в  2019 году  составил 13</w:t>
      </w:r>
      <w:r w:rsidR="00AC4351" w:rsidRPr="00AF10C2">
        <w:rPr>
          <w:rFonts w:ascii="Times New Roman" w:hAnsi="Times New Roman"/>
          <w:sz w:val="28"/>
          <w:szCs w:val="28"/>
        </w:rPr>
        <w:t> </w:t>
      </w:r>
      <w:r w:rsidR="006B6927" w:rsidRPr="00AF10C2">
        <w:rPr>
          <w:rFonts w:ascii="Times New Roman" w:hAnsi="Times New Roman"/>
          <w:sz w:val="28"/>
          <w:szCs w:val="28"/>
        </w:rPr>
        <w:t>434</w:t>
      </w:r>
      <w:r w:rsidR="00AC4351" w:rsidRPr="00AF10C2">
        <w:rPr>
          <w:rFonts w:ascii="Times New Roman" w:hAnsi="Times New Roman"/>
          <w:sz w:val="28"/>
          <w:szCs w:val="28"/>
        </w:rPr>
        <w:t>,4</w:t>
      </w:r>
      <w:r w:rsidRPr="00AF10C2">
        <w:rPr>
          <w:rFonts w:ascii="Times New Roman" w:hAnsi="Times New Roman"/>
          <w:sz w:val="28"/>
          <w:szCs w:val="28"/>
        </w:rPr>
        <w:t xml:space="preserve"> руб</w:t>
      </w:r>
      <w:r w:rsidR="00AC4351" w:rsidRPr="00AF10C2">
        <w:rPr>
          <w:rFonts w:ascii="Times New Roman" w:hAnsi="Times New Roman"/>
          <w:sz w:val="28"/>
          <w:szCs w:val="28"/>
        </w:rPr>
        <w:t>лей</w:t>
      </w:r>
      <w:r w:rsidRPr="00AF10C2">
        <w:rPr>
          <w:rFonts w:ascii="Times New Roman" w:hAnsi="Times New Roman"/>
          <w:sz w:val="28"/>
          <w:szCs w:val="28"/>
        </w:rPr>
        <w:t xml:space="preserve">. </w:t>
      </w:r>
      <w:r w:rsidR="00735BCA" w:rsidRPr="00AF10C2">
        <w:rPr>
          <w:rFonts w:ascii="Times New Roman" w:hAnsi="Times New Roman"/>
          <w:sz w:val="28"/>
          <w:szCs w:val="28"/>
        </w:rPr>
        <w:t xml:space="preserve">Всего за отчетный год выплачено 678,7 млн. рублей. </w:t>
      </w:r>
      <w:r w:rsidRPr="00AF10C2">
        <w:rPr>
          <w:rFonts w:ascii="Times New Roman" w:hAnsi="Times New Roman"/>
          <w:sz w:val="28"/>
          <w:szCs w:val="28"/>
        </w:rPr>
        <w:t>Численность пенсионеров в районе на 01</w:t>
      </w:r>
      <w:r w:rsidR="006B6927" w:rsidRPr="00AF10C2">
        <w:rPr>
          <w:rFonts w:ascii="Times New Roman" w:hAnsi="Times New Roman"/>
          <w:sz w:val="28"/>
          <w:szCs w:val="28"/>
        </w:rPr>
        <w:t xml:space="preserve">.01.2020 </w:t>
      </w:r>
      <w:proofErr w:type="gramStart"/>
      <w:r w:rsidR="006B6927" w:rsidRPr="00AF10C2">
        <w:rPr>
          <w:rFonts w:ascii="Times New Roman" w:hAnsi="Times New Roman"/>
          <w:sz w:val="28"/>
          <w:szCs w:val="28"/>
        </w:rPr>
        <w:t>года  составляет</w:t>
      </w:r>
      <w:proofErr w:type="gramEnd"/>
      <w:r w:rsidR="006B6927" w:rsidRPr="00AF10C2">
        <w:rPr>
          <w:rFonts w:ascii="Times New Roman" w:hAnsi="Times New Roman"/>
          <w:sz w:val="28"/>
          <w:szCs w:val="28"/>
        </w:rPr>
        <w:t xml:space="preserve"> – 4</w:t>
      </w:r>
      <w:r w:rsidR="0055404F" w:rsidRPr="00AF10C2">
        <w:rPr>
          <w:rFonts w:ascii="Times New Roman" w:hAnsi="Times New Roman"/>
          <w:sz w:val="28"/>
          <w:szCs w:val="28"/>
        </w:rPr>
        <w:t xml:space="preserve"> </w:t>
      </w:r>
      <w:r w:rsidR="006B6927" w:rsidRPr="00AF10C2">
        <w:rPr>
          <w:rFonts w:ascii="Times New Roman" w:hAnsi="Times New Roman"/>
          <w:sz w:val="28"/>
          <w:szCs w:val="28"/>
        </w:rPr>
        <w:t>210</w:t>
      </w:r>
      <w:r w:rsidR="00F87D42" w:rsidRPr="00AF10C2">
        <w:rPr>
          <w:rFonts w:ascii="Times New Roman" w:hAnsi="Times New Roman"/>
          <w:sz w:val="28"/>
          <w:szCs w:val="28"/>
        </w:rPr>
        <w:t xml:space="preserve"> человек.</w:t>
      </w:r>
    </w:p>
    <w:p w:rsidR="001A5645" w:rsidRPr="00AF10C2" w:rsidRDefault="002A32D8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возможностей наращивания инвестиций в эффективные проекты реального сектора экономики. Инвестиционная политика является составной частью экономической поли</w:t>
      </w:r>
      <w:r w:rsidR="001A5645" w:rsidRPr="00AF10C2">
        <w:rPr>
          <w:sz w:val="28"/>
          <w:szCs w:val="28"/>
        </w:rPr>
        <w:t>тики. По состоянию на 01.01.20</w:t>
      </w:r>
      <w:r w:rsidR="00677EA8" w:rsidRPr="00AF10C2">
        <w:rPr>
          <w:sz w:val="28"/>
          <w:szCs w:val="28"/>
        </w:rPr>
        <w:t>20</w:t>
      </w:r>
      <w:r w:rsidRPr="00AF10C2">
        <w:rPr>
          <w:sz w:val="28"/>
          <w:szCs w:val="28"/>
        </w:rPr>
        <w:t xml:space="preserve"> года объем инвестиций </w:t>
      </w:r>
      <w:r w:rsidR="001A5645" w:rsidRPr="00AF10C2">
        <w:rPr>
          <w:sz w:val="28"/>
          <w:szCs w:val="28"/>
        </w:rPr>
        <w:t>в основ</w:t>
      </w:r>
      <w:r w:rsidR="00735BCA" w:rsidRPr="00AF10C2">
        <w:rPr>
          <w:sz w:val="28"/>
          <w:szCs w:val="28"/>
        </w:rPr>
        <w:t>ной капитал</w:t>
      </w:r>
      <w:r w:rsidR="0062343B" w:rsidRPr="00AF10C2">
        <w:rPr>
          <w:sz w:val="28"/>
          <w:szCs w:val="28"/>
        </w:rPr>
        <w:t xml:space="preserve"> </w:t>
      </w:r>
      <w:r w:rsidR="00677EA8" w:rsidRPr="00AF10C2">
        <w:rPr>
          <w:sz w:val="28"/>
          <w:szCs w:val="28"/>
        </w:rPr>
        <w:t>в расчете на 1 жителя составил 272</w:t>
      </w:r>
      <w:r w:rsidR="001A5645" w:rsidRPr="00AF10C2">
        <w:rPr>
          <w:sz w:val="28"/>
          <w:szCs w:val="28"/>
        </w:rPr>
        <w:t xml:space="preserve"> рубл</w:t>
      </w:r>
      <w:r w:rsidR="00677EA8" w:rsidRPr="00AF10C2">
        <w:rPr>
          <w:sz w:val="28"/>
          <w:szCs w:val="28"/>
        </w:rPr>
        <w:t>я</w:t>
      </w:r>
      <w:r w:rsidR="001A5645" w:rsidRPr="00AF10C2">
        <w:rPr>
          <w:sz w:val="28"/>
          <w:szCs w:val="28"/>
        </w:rPr>
        <w:t xml:space="preserve">, </w:t>
      </w:r>
      <w:r w:rsidR="00677EA8" w:rsidRPr="00AF10C2">
        <w:rPr>
          <w:sz w:val="28"/>
          <w:szCs w:val="28"/>
        </w:rPr>
        <w:t xml:space="preserve">рост </w:t>
      </w:r>
      <w:r w:rsidR="001A5645" w:rsidRPr="00AF10C2">
        <w:rPr>
          <w:sz w:val="28"/>
          <w:szCs w:val="28"/>
        </w:rPr>
        <w:t>к уровню 201</w:t>
      </w:r>
      <w:r w:rsidR="00677EA8" w:rsidRPr="00AF10C2">
        <w:rPr>
          <w:sz w:val="28"/>
          <w:szCs w:val="28"/>
        </w:rPr>
        <w:t>8</w:t>
      </w:r>
      <w:r w:rsidR="0055404F" w:rsidRPr="00AF10C2">
        <w:rPr>
          <w:sz w:val="28"/>
          <w:szCs w:val="28"/>
        </w:rPr>
        <w:t xml:space="preserve"> </w:t>
      </w:r>
      <w:proofErr w:type="gramStart"/>
      <w:r w:rsidR="001A5645" w:rsidRPr="00AF10C2">
        <w:rPr>
          <w:sz w:val="28"/>
          <w:szCs w:val="28"/>
        </w:rPr>
        <w:t xml:space="preserve">года </w:t>
      </w:r>
      <w:r w:rsidR="00677EA8" w:rsidRPr="00AF10C2">
        <w:rPr>
          <w:sz w:val="28"/>
          <w:szCs w:val="28"/>
        </w:rPr>
        <w:t xml:space="preserve"> -</w:t>
      </w:r>
      <w:proofErr w:type="gramEnd"/>
      <w:r w:rsidR="00677EA8" w:rsidRPr="00AF10C2">
        <w:rPr>
          <w:sz w:val="28"/>
          <w:szCs w:val="28"/>
        </w:rPr>
        <w:t xml:space="preserve">  209%</w:t>
      </w:r>
      <w:r w:rsidR="00735BCA" w:rsidRPr="00AF10C2">
        <w:rPr>
          <w:sz w:val="28"/>
          <w:szCs w:val="28"/>
        </w:rPr>
        <w:t>, за счет всех источников финансирования составил</w:t>
      </w:r>
      <w:r w:rsidR="00E21260" w:rsidRPr="00AF10C2">
        <w:rPr>
          <w:sz w:val="28"/>
          <w:szCs w:val="28"/>
        </w:rPr>
        <w:t xml:space="preserve"> </w:t>
      </w:r>
      <w:r w:rsidR="00735BCA" w:rsidRPr="00AF10C2">
        <w:rPr>
          <w:sz w:val="28"/>
          <w:szCs w:val="28"/>
        </w:rPr>
        <w:t xml:space="preserve">104,9 </w:t>
      </w:r>
      <w:proofErr w:type="spellStart"/>
      <w:r w:rsidR="00735BCA" w:rsidRPr="00AF10C2">
        <w:rPr>
          <w:sz w:val="28"/>
          <w:szCs w:val="28"/>
        </w:rPr>
        <w:t>млн.руб</w:t>
      </w:r>
      <w:proofErr w:type="spellEnd"/>
      <w:r w:rsidR="00735BCA" w:rsidRPr="00AF10C2">
        <w:rPr>
          <w:sz w:val="28"/>
          <w:szCs w:val="28"/>
        </w:rPr>
        <w:t>., в том числе за счет бюджетов всех уровней 33,4 млн.</w:t>
      </w:r>
      <w:r w:rsidR="00E21260" w:rsidRPr="00AF10C2">
        <w:rPr>
          <w:sz w:val="28"/>
          <w:szCs w:val="28"/>
        </w:rPr>
        <w:t xml:space="preserve"> </w:t>
      </w:r>
      <w:r w:rsidR="00735BCA" w:rsidRPr="00AF10C2">
        <w:rPr>
          <w:sz w:val="28"/>
          <w:szCs w:val="28"/>
        </w:rPr>
        <w:t>рублей.</w:t>
      </w:r>
    </w:p>
    <w:p w:rsidR="0028646C" w:rsidRPr="00AF10C2" w:rsidRDefault="00A52D71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Сельскохозяйственным производством на территории района заняты             30 предприятий,</w:t>
      </w:r>
      <w:r w:rsidR="00E21260" w:rsidRPr="00AF10C2">
        <w:rPr>
          <w:sz w:val="28"/>
          <w:szCs w:val="28"/>
        </w:rPr>
        <w:t xml:space="preserve"> </w:t>
      </w:r>
      <w:r w:rsidR="009D6DCF" w:rsidRPr="00AF10C2">
        <w:rPr>
          <w:sz w:val="28"/>
          <w:szCs w:val="28"/>
        </w:rPr>
        <w:t xml:space="preserve">из которых </w:t>
      </w:r>
      <w:r w:rsidR="00D26D5C" w:rsidRPr="00AF10C2">
        <w:rPr>
          <w:sz w:val="28"/>
          <w:szCs w:val="28"/>
        </w:rPr>
        <w:t>1</w:t>
      </w:r>
      <w:r w:rsidRPr="00AF10C2">
        <w:rPr>
          <w:sz w:val="28"/>
          <w:szCs w:val="28"/>
        </w:rPr>
        <w:t>6</w:t>
      </w:r>
      <w:r w:rsidR="009D6DCF" w:rsidRPr="00AF10C2">
        <w:rPr>
          <w:sz w:val="28"/>
          <w:szCs w:val="28"/>
        </w:rPr>
        <w:t xml:space="preserve"> - крестьянские </w:t>
      </w:r>
      <w:r w:rsidRPr="00AF10C2">
        <w:rPr>
          <w:sz w:val="28"/>
          <w:szCs w:val="28"/>
        </w:rPr>
        <w:t>(</w:t>
      </w:r>
      <w:r w:rsidR="009D6DCF" w:rsidRPr="00AF10C2">
        <w:rPr>
          <w:sz w:val="28"/>
          <w:szCs w:val="28"/>
        </w:rPr>
        <w:t>фермерские</w:t>
      </w:r>
      <w:r w:rsidRPr="00AF10C2">
        <w:rPr>
          <w:sz w:val="28"/>
          <w:szCs w:val="28"/>
        </w:rPr>
        <w:t>)хозяйства</w:t>
      </w:r>
      <w:r w:rsidR="009D6DCF" w:rsidRPr="00AF10C2">
        <w:rPr>
          <w:sz w:val="28"/>
          <w:szCs w:val="28"/>
        </w:rPr>
        <w:t>. Средне</w:t>
      </w:r>
      <w:r w:rsidR="0028646C" w:rsidRPr="00AF10C2">
        <w:rPr>
          <w:sz w:val="28"/>
          <w:szCs w:val="28"/>
        </w:rPr>
        <w:t xml:space="preserve">месячная заработная </w:t>
      </w:r>
      <w:proofErr w:type="gramStart"/>
      <w:r w:rsidR="0028646C" w:rsidRPr="00AF10C2">
        <w:rPr>
          <w:sz w:val="28"/>
          <w:szCs w:val="28"/>
        </w:rPr>
        <w:t xml:space="preserve">плата </w:t>
      </w:r>
      <w:r w:rsidR="009D6DCF" w:rsidRPr="00AF10C2">
        <w:rPr>
          <w:sz w:val="28"/>
          <w:szCs w:val="28"/>
        </w:rPr>
        <w:t xml:space="preserve"> работника</w:t>
      </w:r>
      <w:proofErr w:type="gramEnd"/>
      <w:r w:rsidR="0028646C" w:rsidRPr="00AF10C2">
        <w:rPr>
          <w:sz w:val="28"/>
          <w:szCs w:val="28"/>
        </w:rPr>
        <w:t xml:space="preserve"> сельхозпредприятия</w:t>
      </w:r>
      <w:r w:rsidR="009D6DCF" w:rsidRPr="00AF10C2">
        <w:rPr>
          <w:sz w:val="28"/>
          <w:szCs w:val="28"/>
        </w:rPr>
        <w:t xml:space="preserve"> составила 1</w:t>
      </w:r>
      <w:r w:rsidRPr="00AF10C2">
        <w:rPr>
          <w:sz w:val="28"/>
          <w:szCs w:val="28"/>
        </w:rPr>
        <w:t>4</w:t>
      </w:r>
      <w:r w:rsidR="009D6DCF" w:rsidRPr="00AF10C2">
        <w:rPr>
          <w:sz w:val="28"/>
          <w:szCs w:val="28"/>
        </w:rPr>
        <w:t> </w:t>
      </w:r>
      <w:r w:rsidRPr="00AF10C2">
        <w:rPr>
          <w:sz w:val="28"/>
          <w:szCs w:val="28"/>
        </w:rPr>
        <w:t>166</w:t>
      </w:r>
      <w:r w:rsidR="009D6DCF" w:rsidRPr="00AF10C2">
        <w:rPr>
          <w:sz w:val="28"/>
          <w:szCs w:val="28"/>
        </w:rPr>
        <w:t>,00 рублей</w:t>
      </w:r>
      <w:r w:rsidR="0028646C" w:rsidRPr="00AF10C2">
        <w:rPr>
          <w:sz w:val="28"/>
          <w:szCs w:val="28"/>
        </w:rPr>
        <w:t>, темп роста к 201</w:t>
      </w:r>
      <w:r w:rsidRPr="00AF10C2">
        <w:rPr>
          <w:sz w:val="28"/>
          <w:szCs w:val="28"/>
        </w:rPr>
        <w:t>8 году составляет 106</w:t>
      </w:r>
      <w:r w:rsidR="0028646C" w:rsidRPr="00AF10C2">
        <w:rPr>
          <w:sz w:val="28"/>
          <w:szCs w:val="28"/>
        </w:rPr>
        <w:t>,</w:t>
      </w:r>
      <w:r w:rsidRPr="00AF10C2">
        <w:rPr>
          <w:sz w:val="28"/>
          <w:szCs w:val="28"/>
        </w:rPr>
        <w:t>5</w:t>
      </w:r>
      <w:r w:rsidR="0028646C" w:rsidRPr="00AF10C2">
        <w:rPr>
          <w:sz w:val="28"/>
          <w:szCs w:val="28"/>
        </w:rPr>
        <w:t>%</w:t>
      </w:r>
      <w:r w:rsidR="009D6DCF" w:rsidRPr="00AF10C2">
        <w:rPr>
          <w:sz w:val="28"/>
          <w:szCs w:val="28"/>
        </w:rPr>
        <w:t>.</w:t>
      </w:r>
    </w:p>
    <w:p w:rsidR="0072314A" w:rsidRPr="00AF10C2" w:rsidRDefault="00FD1684" w:rsidP="00E329BA">
      <w:pPr>
        <w:tabs>
          <w:tab w:val="left" w:pos="232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В 20</w:t>
      </w:r>
      <w:r w:rsidR="004906D3" w:rsidRPr="00AF10C2">
        <w:rPr>
          <w:rFonts w:ascii="Times New Roman" w:hAnsi="Times New Roman"/>
          <w:sz w:val="28"/>
          <w:szCs w:val="28"/>
        </w:rPr>
        <w:t>1</w:t>
      </w:r>
      <w:r w:rsidR="00436CF9" w:rsidRPr="00AF10C2">
        <w:rPr>
          <w:rFonts w:ascii="Times New Roman" w:hAnsi="Times New Roman"/>
          <w:sz w:val="28"/>
          <w:szCs w:val="28"/>
        </w:rPr>
        <w:t>9</w:t>
      </w:r>
      <w:r w:rsidR="004906D3" w:rsidRPr="00AF10C2">
        <w:rPr>
          <w:rFonts w:ascii="Times New Roman" w:hAnsi="Times New Roman"/>
          <w:sz w:val="28"/>
          <w:szCs w:val="28"/>
        </w:rPr>
        <w:t xml:space="preserve"> году фактически было посеяно</w:t>
      </w:r>
      <w:r w:rsidRPr="00AF10C2">
        <w:rPr>
          <w:rFonts w:ascii="Times New Roman" w:hAnsi="Times New Roman"/>
          <w:sz w:val="28"/>
          <w:szCs w:val="28"/>
        </w:rPr>
        <w:t>: 4</w:t>
      </w:r>
      <w:r w:rsidR="00436CF9" w:rsidRPr="00AF10C2">
        <w:rPr>
          <w:rFonts w:ascii="Times New Roman" w:hAnsi="Times New Roman"/>
          <w:sz w:val="28"/>
          <w:szCs w:val="28"/>
        </w:rPr>
        <w:t>9</w:t>
      </w:r>
      <w:r w:rsidR="00E21260" w:rsidRPr="00AF10C2">
        <w:rPr>
          <w:rFonts w:ascii="Times New Roman" w:hAnsi="Times New Roman"/>
          <w:sz w:val="28"/>
          <w:szCs w:val="28"/>
        </w:rPr>
        <w:t xml:space="preserve"> </w:t>
      </w:r>
      <w:r w:rsidR="00F87D42" w:rsidRPr="00AF10C2">
        <w:rPr>
          <w:rFonts w:ascii="Times New Roman" w:hAnsi="Times New Roman"/>
          <w:sz w:val="28"/>
          <w:szCs w:val="28"/>
        </w:rPr>
        <w:t>3</w:t>
      </w:r>
      <w:r w:rsidR="00436CF9" w:rsidRPr="00AF10C2">
        <w:rPr>
          <w:rFonts w:ascii="Times New Roman" w:hAnsi="Times New Roman"/>
          <w:sz w:val="28"/>
          <w:szCs w:val="28"/>
        </w:rPr>
        <w:t>4</w:t>
      </w:r>
      <w:r w:rsidR="00F87D42" w:rsidRPr="00AF10C2">
        <w:rPr>
          <w:rFonts w:ascii="Times New Roman" w:hAnsi="Times New Roman"/>
          <w:sz w:val="28"/>
          <w:szCs w:val="28"/>
        </w:rPr>
        <w:t>3</w:t>
      </w:r>
      <w:r w:rsidRPr="00AF10C2">
        <w:rPr>
          <w:rFonts w:ascii="Times New Roman" w:hAnsi="Times New Roman"/>
          <w:sz w:val="28"/>
          <w:szCs w:val="28"/>
        </w:rPr>
        <w:t xml:space="preserve"> га зерновых и зернобобовых культур</w:t>
      </w:r>
      <w:r w:rsidR="00E329BA" w:rsidRPr="00AF10C2">
        <w:rPr>
          <w:rFonts w:ascii="Times New Roman" w:hAnsi="Times New Roman"/>
          <w:sz w:val="28"/>
          <w:szCs w:val="28"/>
        </w:rPr>
        <w:t xml:space="preserve"> – это на 3 586 га больше аналогичного периода прошлого </w:t>
      </w:r>
      <w:proofErr w:type="gramStart"/>
      <w:r w:rsidR="00E329BA" w:rsidRPr="00AF10C2">
        <w:rPr>
          <w:rFonts w:ascii="Times New Roman" w:hAnsi="Times New Roman"/>
          <w:sz w:val="28"/>
          <w:szCs w:val="28"/>
        </w:rPr>
        <w:t>года</w:t>
      </w:r>
      <w:r w:rsidRPr="00AF10C2">
        <w:rPr>
          <w:rFonts w:ascii="Times New Roman" w:hAnsi="Times New Roman"/>
          <w:sz w:val="28"/>
          <w:szCs w:val="28"/>
        </w:rPr>
        <w:t xml:space="preserve">, </w:t>
      </w:r>
      <w:r w:rsidR="00E21260" w:rsidRPr="00AF10C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21260" w:rsidRPr="00AF10C2">
        <w:rPr>
          <w:rFonts w:ascii="Times New Roman" w:hAnsi="Times New Roman"/>
          <w:sz w:val="28"/>
          <w:szCs w:val="28"/>
        </w:rPr>
        <w:t xml:space="preserve"> </w:t>
      </w:r>
      <w:r w:rsidR="00436CF9" w:rsidRPr="00AF10C2">
        <w:rPr>
          <w:rFonts w:ascii="Times New Roman" w:hAnsi="Times New Roman"/>
          <w:sz w:val="28"/>
          <w:szCs w:val="28"/>
        </w:rPr>
        <w:t>10</w:t>
      </w:r>
      <w:r w:rsidR="00E21260" w:rsidRPr="00AF10C2">
        <w:rPr>
          <w:rFonts w:ascii="Times New Roman" w:hAnsi="Times New Roman"/>
          <w:sz w:val="28"/>
          <w:szCs w:val="28"/>
        </w:rPr>
        <w:t xml:space="preserve"> </w:t>
      </w:r>
      <w:r w:rsidR="00436CF9" w:rsidRPr="00AF10C2">
        <w:rPr>
          <w:rFonts w:ascii="Times New Roman" w:hAnsi="Times New Roman"/>
          <w:sz w:val="28"/>
          <w:szCs w:val="28"/>
        </w:rPr>
        <w:t>533</w:t>
      </w:r>
      <w:r w:rsidRPr="00AF10C2">
        <w:rPr>
          <w:rFonts w:ascii="Times New Roman" w:hAnsi="Times New Roman"/>
          <w:sz w:val="28"/>
          <w:szCs w:val="28"/>
        </w:rPr>
        <w:t xml:space="preserve"> га технических культур</w:t>
      </w:r>
      <w:r w:rsidR="0072314A" w:rsidRPr="00AF10C2">
        <w:rPr>
          <w:rFonts w:ascii="Times New Roman" w:hAnsi="Times New Roman"/>
          <w:sz w:val="28"/>
          <w:szCs w:val="28"/>
        </w:rPr>
        <w:t>(9075 га -2018г.)</w:t>
      </w:r>
      <w:r w:rsidRPr="00AF10C2">
        <w:rPr>
          <w:rFonts w:ascii="Times New Roman" w:hAnsi="Times New Roman"/>
          <w:sz w:val="28"/>
          <w:szCs w:val="28"/>
        </w:rPr>
        <w:t xml:space="preserve">и </w:t>
      </w:r>
      <w:r w:rsidR="00436CF9" w:rsidRPr="00AF10C2">
        <w:rPr>
          <w:rFonts w:ascii="Times New Roman" w:hAnsi="Times New Roman"/>
          <w:sz w:val="28"/>
          <w:szCs w:val="28"/>
        </w:rPr>
        <w:t>5336</w:t>
      </w:r>
      <w:r w:rsidRPr="00AF10C2">
        <w:rPr>
          <w:rFonts w:ascii="Times New Roman" w:hAnsi="Times New Roman"/>
          <w:sz w:val="28"/>
          <w:szCs w:val="28"/>
        </w:rPr>
        <w:t xml:space="preserve"> га кормовых культур</w:t>
      </w:r>
      <w:r w:rsidR="00E329BA" w:rsidRPr="00AF10C2">
        <w:rPr>
          <w:rFonts w:ascii="Times New Roman" w:hAnsi="Times New Roman"/>
          <w:sz w:val="28"/>
          <w:szCs w:val="28"/>
        </w:rPr>
        <w:t>(</w:t>
      </w:r>
      <w:r w:rsidR="0072314A" w:rsidRPr="00AF10C2">
        <w:rPr>
          <w:rFonts w:ascii="Times New Roman" w:hAnsi="Times New Roman"/>
          <w:sz w:val="28"/>
          <w:szCs w:val="28"/>
        </w:rPr>
        <w:t>7094 га -2018г)</w:t>
      </w:r>
      <w:r w:rsidR="00436CF9" w:rsidRPr="00AF10C2">
        <w:rPr>
          <w:rFonts w:ascii="Times New Roman" w:hAnsi="Times New Roman"/>
          <w:sz w:val="28"/>
          <w:szCs w:val="28"/>
        </w:rPr>
        <w:t xml:space="preserve">. Вспахано 24 374 га </w:t>
      </w:r>
      <w:r w:rsidR="00E329BA" w:rsidRPr="00AF10C2">
        <w:rPr>
          <w:rFonts w:ascii="Times New Roman" w:hAnsi="Times New Roman"/>
          <w:sz w:val="28"/>
          <w:szCs w:val="28"/>
        </w:rPr>
        <w:t xml:space="preserve">зяби и </w:t>
      </w:r>
      <w:proofErr w:type="gramStart"/>
      <w:r w:rsidR="00E329BA" w:rsidRPr="00AF10C2">
        <w:rPr>
          <w:rFonts w:ascii="Times New Roman" w:hAnsi="Times New Roman"/>
          <w:sz w:val="28"/>
          <w:szCs w:val="28"/>
        </w:rPr>
        <w:t xml:space="preserve">обработано </w:t>
      </w:r>
      <w:r w:rsidRPr="00AF10C2">
        <w:rPr>
          <w:rFonts w:ascii="Times New Roman" w:hAnsi="Times New Roman"/>
          <w:sz w:val="28"/>
          <w:szCs w:val="28"/>
        </w:rPr>
        <w:t xml:space="preserve"> 16</w:t>
      </w:r>
      <w:r w:rsidR="00E329BA" w:rsidRPr="00AF10C2">
        <w:rPr>
          <w:rFonts w:ascii="Times New Roman" w:hAnsi="Times New Roman"/>
          <w:sz w:val="28"/>
          <w:szCs w:val="28"/>
        </w:rPr>
        <w:t>254</w:t>
      </w:r>
      <w:proofErr w:type="gramEnd"/>
      <w:r w:rsidRPr="00AF10C2">
        <w:rPr>
          <w:rFonts w:ascii="Times New Roman" w:hAnsi="Times New Roman"/>
          <w:sz w:val="28"/>
          <w:szCs w:val="28"/>
        </w:rPr>
        <w:t xml:space="preserve"> га</w:t>
      </w:r>
      <w:r w:rsidR="00E329BA" w:rsidRPr="00AF10C2">
        <w:rPr>
          <w:rFonts w:ascii="Times New Roman" w:hAnsi="Times New Roman"/>
          <w:sz w:val="28"/>
          <w:szCs w:val="28"/>
        </w:rPr>
        <w:t xml:space="preserve"> паров (16848 га -2018 год)</w:t>
      </w:r>
      <w:r w:rsidR="00580951" w:rsidRPr="00AF10C2">
        <w:rPr>
          <w:rFonts w:ascii="Times New Roman" w:hAnsi="Times New Roman"/>
          <w:sz w:val="28"/>
          <w:szCs w:val="28"/>
        </w:rPr>
        <w:t>. Засыпано 11 442 тонны семян и внесено в ф</w:t>
      </w:r>
      <w:r w:rsidR="00F87D42" w:rsidRPr="00AF10C2">
        <w:rPr>
          <w:rFonts w:ascii="Times New Roman" w:hAnsi="Times New Roman"/>
          <w:sz w:val="28"/>
          <w:szCs w:val="28"/>
        </w:rPr>
        <w:t>и</w:t>
      </w:r>
      <w:r w:rsidR="00580951" w:rsidRPr="00AF10C2">
        <w:rPr>
          <w:rFonts w:ascii="Times New Roman" w:hAnsi="Times New Roman"/>
          <w:sz w:val="28"/>
          <w:szCs w:val="28"/>
        </w:rPr>
        <w:t>зическом весе-475 тонн минеральных удобрений на 8 600 гектар. Приобретено и высеяно 1 008 т. элитных зерновых культур.</w:t>
      </w:r>
    </w:p>
    <w:p w:rsidR="00FD1684" w:rsidRPr="00AF10C2" w:rsidRDefault="00FD1684" w:rsidP="00E329BA">
      <w:pPr>
        <w:tabs>
          <w:tab w:val="left" w:pos="232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С убранной площади намолочено </w:t>
      </w:r>
      <w:r w:rsidR="0072314A" w:rsidRPr="00AF10C2">
        <w:rPr>
          <w:rFonts w:ascii="Times New Roman" w:hAnsi="Times New Roman"/>
          <w:sz w:val="28"/>
          <w:szCs w:val="28"/>
        </w:rPr>
        <w:t>6</w:t>
      </w:r>
      <w:r w:rsidR="00207F56" w:rsidRPr="00AF10C2">
        <w:rPr>
          <w:rFonts w:ascii="Times New Roman" w:hAnsi="Times New Roman"/>
          <w:sz w:val="28"/>
          <w:szCs w:val="28"/>
        </w:rPr>
        <w:t>8</w:t>
      </w:r>
      <w:r w:rsidR="0072314A" w:rsidRPr="00AF10C2">
        <w:rPr>
          <w:rFonts w:ascii="Times New Roman" w:hAnsi="Times New Roman"/>
          <w:sz w:val="28"/>
          <w:szCs w:val="28"/>
        </w:rPr>
        <w:t> </w:t>
      </w:r>
      <w:r w:rsidR="00207F56" w:rsidRPr="00AF10C2">
        <w:rPr>
          <w:rFonts w:ascii="Times New Roman" w:hAnsi="Times New Roman"/>
          <w:sz w:val="28"/>
          <w:szCs w:val="28"/>
        </w:rPr>
        <w:t>587</w:t>
      </w:r>
      <w:r w:rsidR="0072314A" w:rsidRPr="00AF10C2">
        <w:rPr>
          <w:rFonts w:ascii="Times New Roman" w:hAnsi="Times New Roman"/>
          <w:sz w:val="28"/>
          <w:szCs w:val="28"/>
        </w:rPr>
        <w:t xml:space="preserve"> тонн зерна (55</w:t>
      </w:r>
      <w:r w:rsidR="00207F56" w:rsidRPr="00AF10C2">
        <w:rPr>
          <w:rFonts w:ascii="Times New Roman" w:hAnsi="Times New Roman"/>
          <w:sz w:val="28"/>
          <w:szCs w:val="28"/>
        </w:rPr>
        <w:t>134</w:t>
      </w:r>
      <w:r w:rsidR="0072314A" w:rsidRPr="00AF10C2">
        <w:rPr>
          <w:rFonts w:ascii="Times New Roman" w:hAnsi="Times New Roman"/>
          <w:sz w:val="28"/>
          <w:szCs w:val="28"/>
        </w:rPr>
        <w:t xml:space="preserve"> т.-2018г)</w:t>
      </w:r>
      <w:r w:rsidRPr="00AF10C2">
        <w:rPr>
          <w:rFonts w:ascii="Times New Roman" w:hAnsi="Times New Roman"/>
          <w:sz w:val="28"/>
          <w:szCs w:val="28"/>
        </w:rPr>
        <w:t xml:space="preserve"> в весе после доработки при урожайности </w:t>
      </w:r>
      <w:r w:rsidR="0072314A" w:rsidRPr="00AF10C2">
        <w:rPr>
          <w:rFonts w:ascii="Times New Roman" w:hAnsi="Times New Roman"/>
          <w:sz w:val="28"/>
          <w:szCs w:val="28"/>
        </w:rPr>
        <w:t>13,</w:t>
      </w:r>
      <w:proofErr w:type="gramStart"/>
      <w:r w:rsidR="0072314A" w:rsidRPr="00AF10C2">
        <w:rPr>
          <w:rFonts w:ascii="Times New Roman" w:hAnsi="Times New Roman"/>
          <w:sz w:val="28"/>
          <w:szCs w:val="28"/>
        </w:rPr>
        <w:t>9  центнеров</w:t>
      </w:r>
      <w:proofErr w:type="gramEnd"/>
      <w:r w:rsidR="0072314A" w:rsidRPr="00AF10C2">
        <w:rPr>
          <w:rFonts w:ascii="Times New Roman" w:hAnsi="Times New Roman"/>
          <w:sz w:val="28"/>
          <w:szCs w:val="28"/>
        </w:rPr>
        <w:t xml:space="preserve"> с гектара (2018</w:t>
      </w:r>
      <w:r w:rsidRPr="00AF10C2">
        <w:rPr>
          <w:rFonts w:ascii="Times New Roman" w:hAnsi="Times New Roman"/>
          <w:sz w:val="28"/>
          <w:szCs w:val="28"/>
        </w:rPr>
        <w:t xml:space="preserve"> г.- 1</w:t>
      </w:r>
      <w:r w:rsidR="0072314A" w:rsidRPr="00AF10C2">
        <w:rPr>
          <w:rFonts w:ascii="Times New Roman" w:hAnsi="Times New Roman"/>
          <w:sz w:val="28"/>
          <w:szCs w:val="28"/>
        </w:rPr>
        <w:t>2,0</w:t>
      </w:r>
      <w:r w:rsidRPr="00AF10C2">
        <w:rPr>
          <w:rFonts w:ascii="Times New Roman" w:hAnsi="Times New Roman"/>
          <w:sz w:val="28"/>
          <w:szCs w:val="28"/>
        </w:rPr>
        <w:t xml:space="preserve"> ц с </w:t>
      </w:r>
      <w:smartTag w:uri="urn:schemas-microsoft-com:office:smarttags" w:element="metricconverter">
        <w:smartTagPr>
          <w:attr w:name="ProductID" w:val="1 га"/>
        </w:smartTagPr>
        <w:r w:rsidRPr="00AF10C2">
          <w:rPr>
            <w:rFonts w:ascii="Times New Roman" w:hAnsi="Times New Roman"/>
            <w:sz w:val="28"/>
            <w:szCs w:val="28"/>
          </w:rPr>
          <w:t>1 га</w:t>
        </w:r>
      </w:smartTag>
      <w:r w:rsidRPr="00AF10C2">
        <w:rPr>
          <w:rFonts w:ascii="Times New Roman" w:hAnsi="Times New Roman"/>
          <w:sz w:val="28"/>
          <w:szCs w:val="28"/>
        </w:rPr>
        <w:t xml:space="preserve">). </w:t>
      </w:r>
    </w:p>
    <w:p w:rsidR="00E21260" w:rsidRPr="00AF10C2" w:rsidRDefault="00580951" w:rsidP="00FD168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По итогам 2019</w:t>
      </w:r>
      <w:r w:rsidR="00FD1684" w:rsidRPr="00AF10C2">
        <w:rPr>
          <w:sz w:val="28"/>
          <w:szCs w:val="28"/>
        </w:rPr>
        <w:t xml:space="preserve"> года поголовье сельскохозяйственных животных во всех категориях хозяйств составило: КРС – </w:t>
      </w:r>
      <w:r w:rsidR="00D65ED8" w:rsidRPr="00AF10C2">
        <w:rPr>
          <w:sz w:val="28"/>
          <w:szCs w:val="28"/>
        </w:rPr>
        <w:t>7</w:t>
      </w:r>
      <w:r w:rsidR="00E21260" w:rsidRPr="00AF10C2">
        <w:rPr>
          <w:sz w:val="28"/>
          <w:szCs w:val="28"/>
        </w:rPr>
        <w:t xml:space="preserve"> </w:t>
      </w:r>
      <w:r w:rsidR="00D65ED8" w:rsidRPr="00AF10C2">
        <w:rPr>
          <w:sz w:val="28"/>
          <w:szCs w:val="28"/>
        </w:rPr>
        <w:t>016/</w:t>
      </w:r>
      <w:r w:rsidR="00FD1684" w:rsidRPr="00AF10C2">
        <w:rPr>
          <w:sz w:val="28"/>
          <w:szCs w:val="28"/>
        </w:rPr>
        <w:t>7</w:t>
      </w:r>
      <w:r w:rsidR="00663034" w:rsidRPr="00AF10C2">
        <w:rPr>
          <w:sz w:val="28"/>
          <w:szCs w:val="28"/>
        </w:rPr>
        <w:t>592</w:t>
      </w:r>
      <w:r w:rsidR="00D65ED8" w:rsidRPr="00AF10C2">
        <w:rPr>
          <w:sz w:val="28"/>
          <w:szCs w:val="28"/>
        </w:rPr>
        <w:t>(2018</w:t>
      </w:r>
      <w:r w:rsidR="000130E0" w:rsidRPr="00AF10C2">
        <w:rPr>
          <w:sz w:val="28"/>
          <w:szCs w:val="28"/>
        </w:rPr>
        <w:t>год</w:t>
      </w:r>
      <w:r w:rsidR="00D65ED8" w:rsidRPr="00AF10C2">
        <w:rPr>
          <w:sz w:val="28"/>
          <w:szCs w:val="28"/>
        </w:rPr>
        <w:t>)</w:t>
      </w:r>
      <w:r w:rsidR="00FD1684" w:rsidRPr="00AF10C2">
        <w:rPr>
          <w:sz w:val="28"/>
          <w:szCs w:val="28"/>
        </w:rPr>
        <w:t xml:space="preserve">, </w:t>
      </w:r>
      <w:r w:rsidR="00E21260" w:rsidRPr="00AF10C2">
        <w:rPr>
          <w:sz w:val="28"/>
          <w:szCs w:val="28"/>
        </w:rPr>
        <w:t>снижение на 7,6%</w:t>
      </w:r>
    </w:p>
    <w:p w:rsidR="00E21260" w:rsidRPr="00AF10C2" w:rsidRDefault="00E21260" w:rsidP="00FD168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                                  </w:t>
      </w:r>
      <w:r w:rsidR="00AF10C2">
        <w:rPr>
          <w:sz w:val="28"/>
          <w:szCs w:val="28"/>
        </w:rPr>
        <w:t xml:space="preserve"> </w:t>
      </w:r>
      <w:r w:rsidRPr="00AF10C2">
        <w:rPr>
          <w:sz w:val="28"/>
          <w:szCs w:val="28"/>
        </w:rPr>
        <w:t>коров</w:t>
      </w:r>
      <w:r w:rsidR="00FD1684" w:rsidRPr="00AF10C2">
        <w:rPr>
          <w:sz w:val="28"/>
          <w:szCs w:val="28"/>
        </w:rPr>
        <w:t>–</w:t>
      </w:r>
      <w:r w:rsidR="00D65ED8" w:rsidRPr="00AF10C2">
        <w:rPr>
          <w:sz w:val="28"/>
          <w:szCs w:val="28"/>
        </w:rPr>
        <w:t>3000/</w:t>
      </w:r>
      <w:r w:rsidR="00FD1684" w:rsidRPr="00AF10C2">
        <w:rPr>
          <w:sz w:val="28"/>
          <w:szCs w:val="28"/>
        </w:rPr>
        <w:t>3441</w:t>
      </w:r>
      <w:r w:rsidR="00D65ED8" w:rsidRPr="00AF10C2">
        <w:rPr>
          <w:sz w:val="28"/>
          <w:szCs w:val="28"/>
        </w:rPr>
        <w:t>(2018</w:t>
      </w:r>
      <w:r w:rsidR="000130E0" w:rsidRPr="00AF10C2">
        <w:rPr>
          <w:sz w:val="28"/>
          <w:szCs w:val="28"/>
        </w:rPr>
        <w:t>год</w:t>
      </w:r>
      <w:r w:rsidR="00D65ED8" w:rsidRPr="00AF10C2">
        <w:rPr>
          <w:sz w:val="28"/>
          <w:szCs w:val="28"/>
        </w:rPr>
        <w:t>)</w:t>
      </w:r>
      <w:r w:rsidR="00FD1684" w:rsidRPr="00AF10C2">
        <w:rPr>
          <w:sz w:val="28"/>
          <w:szCs w:val="28"/>
        </w:rPr>
        <w:t xml:space="preserve">, </w:t>
      </w:r>
      <w:r w:rsidRPr="00AF10C2">
        <w:rPr>
          <w:sz w:val="28"/>
          <w:szCs w:val="28"/>
        </w:rPr>
        <w:t>снижение на12,8%</w:t>
      </w:r>
    </w:p>
    <w:p w:rsidR="00E21260" w:rsidRPr="00AF10C2" w:rsidRDefault="00E21260" w:rsidP="00FD168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                                  </w:t>
      </w:r>
      <w:r w:rsidR="00AF10C2">
        <w:rPr>
          <w:sz w:val="28"/>
          <w:szCs w:val="28"/>
        </w:rPr>
        <w:t xml:space="preserve"> </w:t>
      </w:r>
      <w:r w:rsidR="00FD1684" w:rsidRPr="00AF10C2">
        <w:rPr>
          <w:sz w:val="28"/>
          <w:szCs w:val="28"/>
        </w:rPr>
        <w:t xml:space="preserve">свиней – </w:t>
      </w:r>
      <w:r w:rsidR="00D65ED8" w:rsidRPr="00AF10C2">
        <w:rPr>
          <w:sz w:val="28"/>
          <w:szCs w:val="28"/>
        </w:rPr>
        <w:t>4486/</w:t>
      </w:r>
      <w:r w:rsidR="00FD1684" w:rsidRPr="00AF10C2">
        <w:rPr>
          <w:sz w:val="28"/>
          <w:szCs w:val="28"/>
        </w:rPr>
        <w:t>4646</w:t>
      </w:r>
      <w:r w:rsidR="00D65ED8" w:rsidRPr="00AF10C2">
        <w:rPr>
          <w:sz w:val="28"/>
          <w:szCs w:val="28"/>
        </w:rPr>
        <w:t>(2018</w:t>
      </w:r>
      <w:r w:rsidR="000130E0" w:rsidRPr="00AF10C2">
        <w:rPr>
          <w:sz w:val="28"/>
          <w:szCs w:val="28"/>
        </w:rPr>
        <w:t>год</w:t>
      </w:r>
      <w:r w:rsidR="00D65ED8" w:rsidRPr="00AF10C2">
        <w:rPr>
          <w:sz w:val="28"/>
          <w:szCs w:val="28"/>
        </w:rPr>
        <w:t>)</w:t>
      </w:r>
      <w:r w:rsidRPr="00AF10C2">
        <w:rPr>
          <w:sz w:val="28"/>
          <w:szCs w:val="28"/>
        </w:rPr>
        <w:t xml:space="preserve"> снижение на 3,4%.</w:t>
      </w:r>
    </w:p>
    <w:p w:rsidR="00FD1684" w:rsidRDefault="005715A6" w:rsidP="00FD168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Причин</w:t>
      </w:r>
      <w:r w:rsidR="000130E0" w:rsidRPr="00AF10C2">
        <w:rPr>
          <w:sz w:val="28"/>
          <w:szCs w:val="28"/>
        </w:rPr>
        <w:t>а</w:t>
      </w:r>
      <w:r w:rsidRPr="00AF10C2">
        <w:rPr>
          <w:sz w:val="28"/>
          <w:szCs w:val="28"/>
        </w:rPr>
        <w:t xml:space="preserve"> </w:t>
      </w:r>
      <w:proofErr w:type="gramStart"/>
      <w:r w:rsidRPr="00AF10C2">
        <w:rPr>
          <w:sz w:val="28"/>
          <w:szCs w:val="28"/>
        </w:rPr>
        <w:t>этому</w:t>
      </w:r>
      <w:r w:rsidR="000130E0" w:rsidRPr="00AF10C2">
        <w:rPr>
          <w:sz w:val="28"/>
          <w:szCs w:val="28"/>
        </w:rPr>
        <w:t xml:space="preserve">,  </w:t>
      </w:r>
      <w:r w:rsidRPr="00AF10C2">
        <w:rPr>
          <w:sz w:val="28"/>
          <w:szCs w:val="28"/>
        </w:rPr>
        <w:t>в</w:t>
      </w:r>
      <w:proofErr w:type="gramEnd"/>
      <w:r w:rsidRPr="00AF10C2">
        <w:rPr>
          <w:sz w:val="28"/>
          <w:szCs w:val="28"/>
        </w:rPr>
        <w:t xml:space="preserve"> текущем году прекратили свою деятельность  ИП Глава КФХ Мелешко Ю.А., ИП КФХ </w:t>
      </w:r>
      <w:proofErr w:type="spellStart"/>
      <w:r w:rsidRPr="00AF10C2">
        <w:rPr>
          <w:sz w:val="28"/>
          <w:szCs w:val="28"/>
        </w:rPr>
        <w:t>Гертер</w:t>
      </w:r>
      <w:proofErr w:type="spellEnd"/>
      <w:r w:rsidR="000130E0" w:rsidRPr="00AF10C2">
        <w:rPr>
          <w:sz w:val="28"/>
          <w:szCs w:val="28"/>
        </w:rPr>
        <w:t xml:space="preserve"> </w:t>
      </w:r>
      <w:r w:rsidRPr="00AF10C2">
        <w:rPr>
          <w:sz w:val="28"/>
          <w:szCs w:val="28"/>
        </w:rPr>
        <w:t xml:space="preserve">П.П., ИП КФХ </w:t>
      </w:r>
      <w:proofErr w:type="spellStart"/>
      <w:r>
        <w:rPr>
          <w:sz w:val="28"/>
          <w:szCs w:val="28"/>
        </w:rPr>
        <w:t>Сукосян</w:t>
      </w:r>
      <w:proofErr w:type="spellEnd"/>
      <w:r>
        <w:rPr>
          <w:sz w:val="28"/>
          <w:szCs w:val="28"/>
        </w:rPr>
        <w:t xml:space="preserve"> А.А., ИП КФХ Высоцкий Г.Н.</w:t>
      </w:r>
    </w:p>
    <w:p w:rsidR="00FD1684" w:rsidRPr="00436CF9" w:rsidRDefault="005715A6" w:rsidP="005715A6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proofErr w:type="gramStart"/>
      <w:r>
        <w:rPr>
          <w:sz w:val="28"/>
          <w:szCs w:val="28"/>
        </w:rPr>
        <w:t>молока  составило</w:t>
      </w:r>
      <w:proofErr w:type="gramEnd"/>
      <w:r>
        <w:rPr>
          <w:sz w:val="28"/>
          <w:szCs w:val="28"/>
        </w:rPr>
        <w:t xml:space="preserve"> 11</w:t>
      </w:r>
      <w:r w:rsidR="000130E0">
        <w:rPr>
          <w:sz w:val="28"/>
          <w:szCs w:val="28"/>
        </w:rPr>
        <w:t xml:space="preserve"> </w:t>
      </w:r>
      <w:r>
        <w:rPr>
          <w:sz w:val="28"/>
          <w:szCs w:val="28"/>
        </w:rPr>
        <w:t>712</w:t>
      </w:r>
      <w:r w:rsidR="00FD1684" w:rsidRPr="00436CF9">
        <w:rPr>
          <w:sz w:val="28"/>
          <w:szCs w:val="28"/>
        </w:rPr>
        <w:t xml:space="preserve"> тонн, </w:t>
      </w:r>
      <w:r w:rsidR="00BA187B">
        <w:rPr>
          <w:sz w:val="28"/>
          <w:szCs w:val="28"/>
        </w:rPr>
        <w:t xml:space="preserve">что </w:t>
      </w:r>
      <w:r w:rsidR="000130E0">
        <w:rPr>
          <w:sz w:val="28"/>
          <w:szCs w:val="28"/>
        </w:rPr>
        <w:t>составляет 101,14% к уровню</w:t>
      </w:r>
      <w:r w:rsidR="00FD1684" w:rsidRPr="00436CF9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="00544011">
        <w:rPr>
          <w:sz w:val="28"/>
          <w:szCs w:val="28"/>
        </w:rPr>
        <w:t xml:space="preserve"> (11580т)</w:t>
      </w:r>
      <w:r w:rsidR="00BA187B">
        <w:rPr>
          <w:sz w:val="28"/>
          <w:szCs w:val="28"/>
        </w:rPr>
        <w:t xml:space="preserve">, </w:t>
      </w:r>
      <w:r w:rsidR="00207F56">
        <w:rPr>
          <w:sz w:val="28"/>
          <w:szCs w:val="28"/>
        </w:rPr>
        <w:t>на</w:t>
      </w:r>
      <w:r w:rsidR="00BA187B">
        <w:rPr>
          <w:sz w:val="28"/>
          <w:szCs w:val="28"/>
        </w:rPr>
        <w:t xml:space="preserve">дой на  одну корову </w:t>
      </w:r>
      <w:r>
        <w:rPr>
          <w:sz w:val="28"/>
          <w:szCs w:val="28"/>
        </w:rPr>
        <w:t xml:space="preserve">– </w:t>
      </w:r>
      <w:r w:rsidR="00BA187B">
        <w:rPr>
          <w:sz w:val="28"/>
          <w:szCs w:val="28"/>
        </w:rPr>
        <w:t xml:space="preserve">2 186 кг, </w:t>
      </w:r>
      <w:r w:rsidR="00544011">
        <w:rPr>
          <w:sz w:val="28"/>
          <w:szCs w:val="28"/>
        </w:rPr>
        <w:t>темп прироста к 2018 году -149,1% (2018год- 1 466 кг)</w:t>
      </w:r>
      <w:r w:rsidR="00FD1684" w:rsidRPr="00436CF9">
        <w:rPr>
          <w:sz w:val="28"/>
          <w:szCs w:val="28"/>
        </w:rPr>
        <w:t>;</w:t>
      </w:r>
    </w:p>
    <w:p w:rsidR="00207F56" w:rsidRDefault="00207F56" w:rsidP="00207F56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1684" w:rsidRPr="00436CF9">
        <w:rPr>
          <w:sz w:val="28"/>
          <w:szCs w:val="28"/>
        </w:rPr>
        <w:t>роизводство скота и птицы на убой (в живом весе) составило 2</w:t>
      </w:r>
      <w:r w:rsidR="00544011">
        <w:rPr>
          <w:sz w:val="28"/>
          <w:szCs w:val="28"/>
        </w:rPr>
        <w:t xml:space="preserve"> </w:t>
      </w:r>
      <w:r w:rsidR="00FD1684" w:rsidRPr="00436CF9">
        <w:rPr>
          <w:sz w:val="28"/>
          <w:szCs w:val="28"/>
        </w:rPr>
        <w:t>1</w:t>
      </w:r>
      <w:r w:rsidR="00BA187B">
        <w:rPr>
          <w:sz w:val="28"/>
          <w:szCs w:val="28"/>
        </w:rPr>
        <w:t>06</w:t>
      </w:r>
      <w:r w:rsidR="00FD1684" w:rsidRPr="00436CF9">
        <w:rPr>
          <w:sz w:val="28"/>
          <w:szCs w:val="28"/>
        </w:rPr>
        <w:t xml:space="preserve"> тонн, </w:t>
      </w:r>
    </w:p>
    <w:p w:rsidR="00FD1684" w:rsidRPr="00436CF9" w:rsidRDefault="00FD1684" w:rsidP="00207F56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36CF9">
        <w:rPr>
          <w:sz w:val="28"/>
          <w:szCs w:val="28"/>
        </w:rPr>
        <w:t>размер темпа снижения по отношению к 201</w:t>
      </w:r>
      <w:r w:rsidR="00BA187B">
        <w:rPr>
          <w:sz w:val="28"/>
          <w:szCs w:val="28"/>
        </w:rPr>
        <w:t>8</w:t>
      </w:r>
      <w:r w:rsidR="00207F56">
        <w:rPr>
          <w:sz w:val="28"/>
          <w:szCs w:val="28"/>
        </w:rPr>
        <w:t xml:space="preserve"> году – 0,6</w:t>
      </w:r>
      <w:r w:rsidRPr="00436CF9">
        <w:rPr>
          <w:sz w:val="28"/>
          <w:szCs w:val="28"/>
        </w:rPr>
        <w:t xml:space="preserve">%. </w:t>
      </w:r>
    </w:p>
    <w:p w:rsidR="009D6DCF" w:rsidRPr="00436CF9" w:rsidRDefault="009D6DCF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405D6" w:rsidRPr="00462175" w:rsidRDefault="009D6DCF" w:rsidP="00187B1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Выручка от реализации сельскохозяйственной продукции составила </w:t>
      </w:r>
      <w:r w:rsidR="00BA187B" w:rsidRPr="006A1357">
        <w:rPr>
          <w:sz w:val="28"/>
          <w:szCs w:val="28"/>
        </w:rPr>
        <w:t>1</w:t>
      </w:r>
      <w:r w:rsidR="006A1357" w:rsidRPr="006A1357">
        <w:rPr>
          <w:sz w:val="28"/>
          <w:szCs w:val="28"/>
        </w:rPr>
        <w:t>1</w:t>
      </w:r>
      <w:r w:rsidR="00BA187B" w:rsidRPr="006A1357">
        <w:rPr>
          <w:sz w:val="28"/>
          <w:szCs w:val="28"/>
        </w:rPr>
        <w:t>16</w:t>
      </w:r>
      <w:r w:rsidR="00187B1C" w:rsidRPr="006A1357">
        <w:rPr>
          <w:sz w:val="28"/>
          <w:szCs w:val="28"/>
        </w:rPr>
        <w:t xml:space="preserve">,1 </w:t>
      </w:r>
      <w:r w:rsidR="006A1357" w:rsidRPr="006A1357">
        <w:rPr>
          <w:sz w:val="28"/>
          <w:szCs w:val="28"/>
        </w:rPr>
        <w:t>млн</w:t>
      </w:r>
      <w:r w:rsidR="00187B1C" w:rsidRPr="006A1357">
        <w:rPr>
          <w:sz w:val="28"/>
          <w:szCs w:val="28"/>
        </w:rPr>
        <w:t>.</w:t>
      </w:r>
      <w:r w:rsidR="006A1357">
        <w:rPr>
          <w:sz w:val="28"/>
          <w:szCs w:val="28"/>
        </w:rPr>
        <w:t xml:space="preserve"> рублей.</w:t>
      </w:r>
    </w:p>
    <w:p w:rsidR="000B6EC4" w:rsidRPr="00462175" w:rsidRDefault="009D6DCF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 В целях улучшения состояния автопарка </w:t>
      </w:r>
      <w:proofErr w:type="spellStart"/>
      <w:r w:rsidRPr="00462175">
        <w:rPr>
          <w:sz w:val="28"/>
          <w:szCs w:val="28"/>
        </w:rPr>
        <w:t>сельхозтоваропроизводителями</w:t>
      </w:r>
      <w:proofErr w:type="spellEnd"/>
      <w:r w:rsidRPr="00462175">
        <w:rPr>
          <w:sz w:val="28"/>
          <w:szCs w:val="28"/>
        </w:rPr>
        <w:t xml:space="preserve"> было приобретено</w:t>
      </w:r>
      <w:r w:rsidR="000D0638">
        <w:rPr>
          <w:sz w:val="28"/>
          <w:szCs w:val="28"/>
        </w:rPr>
        <w:t xml:space="preserve"> 9 единиц</w:t>
      </w:r>
      <w:r w:rsidRPr="00462175">
        <w:rPr>
          <w:sz w:val="28"/>
          <w:szCs w:val="28"/>
        </w:rPr>
        <w:t xml:space="preserve"> сельхозтехники на </w:t>
      </w:r>
      <w:r w:rsidR="00187B1C">
        <w:rPr>
          <w:sz w:val="28"/>
          <w:szCs w:val="28"/>
        </w:rPr>
        <w:t>36,9 млн. руб. (2018 -</w:t>
      </w:r>
      <w:r w:rsidRPr="00462175">
        <w:rPr>
          <w:sz w:val="28"/>
          <w:szCs w:val="28"/>
        </w:rPr>
        <w:t>2</w:t>
      </w:r>
      <w:r w:rsidR="00EB40FB" w:rsidRPr="00462175">
        <w:rPr>
          <w:sz w:val="28"/>
          <w:szCs w:val="28"/>
        </w:rPr>
        <w:t xml:space="preserve">2550 </w:t>
      </w:r>
      <w:proofErr w:type="spellStart"/>
      <w:r w:rsidR="00EB40FB" w:rsidRPr="00462175">
        <w:rPr>
          <w:sz w:val="28"/>
          <w:szCs w:val="28"/>
        </w:rPr>
        <w:t>тыс</w:t>
      </w:r>
      <w:r w:rsidRPr="00462175">
        <w:rPr>
          <w:sz w:val="28"/>
          <w:szCs w:val="28"/>
        </w:rPr>
        <w:t>.руб</w:t>
      </w:r>
      <w:proofErr w:type="spellEnd"/>
      <w:r w:rsidRPr="00462175">
        <w:rPr>
          <w:sz w:val="28"/>
          <w:szCs w:val="28"/>
        </w:rPr>
        <w:t>.</w:t>
      </w:r>
      <w:r w:rsidR="00187B1C">
        <w:rPr>
          <w:sz w:val="28"/>
          <w:szCs w:val="28"/>
        </w:rPr>
        <w:t>)</w:t>
      </w:r>
    </w:p>
    <w:p w:rsidR="00EB40FB" w:rsidRPr="00462175" w:rsidRDefault="00EB40FB" w:rsidP="00EB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lastRenderedPageBreak/>
        <w:t>За 201</w:t>
      </w:r>
      <w:r w:rsidR="000D0638">
        <w:rPr>
          <w:rFonts w:ascii="Times New Roman" w:hAnsi="Times New Roman"/>
          <w:sz w:val="28"/>
          <w:szCs w:val="28"/>
        </w:rPr>
        <w:t>9</w:t>
      </w:r>
      <w:r w:rsidRPr="00462175">
        <w:rPr>
          <w:rFonts w:ascii="Times New Roman" w:hAnsi="Times New Roman"/>
          <w:sz w:val="28"/>
          <w:szCs w:val="28"/>
        </w:rPr>
        <w:t xml:space="preserve"> года на поддержку сельского хозяйства предприятий Агропромышленного комплекса </w:t>
      </w:r>
      <w:proofErr w:type="spellStart"/>
      <w:r w:rsidRPr="00462175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62175">
        <w:rPr>
          <w:rFonts w:ascii="Times New Roman" w:hAnsi="Times New Roman"/>
          <w:sz w:val="28"/>
          <w:szCs w:val="28"/>
        </w:rPr>
        <w:t xml:space="preserve"> района из бюджета всех уровней направлено 1</w:t>
      </w:r>
      <w:r w:rsidR="000D0638">
        <w:rPr>
          <w:rFonts w:ascii="Times New Roman" w:hAnsi="Times New Roman"/>
          <w:sz w:val="28"/>
          <w:szCs w:val="28"/>
        </w:rPr>
        <w:t>0</w:t>
      </w:r>
      <w:r w:rsidR="0015485F">
        <w:rPr>
          <w:rFonts w:ascii="Times New Roman" w:hAnsi="Times New Roman"/>
          <w:sz w:val="28"/>
          <w:szCs w:val="28"/>
        </w:rPr>
        <w:t> </w:t>
      </w:r>
      <w:r w:rsidR="000D0638">
        <w:rPr>
          <w:rFonts w:ascii="Times New Roman" w:hAnsi="Times New Roman"/>
          <w:sz w:val="28"/>
          <w:szCs w:val="28"/>
        </w:rPr>
        <w:t>640</w:t>
      </w:r>
      <w:r w:rsidR="0015485F">
        <w:rPr>
          <w:rFonts w:ascii="Times New Roman" w:hAnsi="Times New Roman"/>
          <w:sz w:val="28"/>
          <w:szCs w:val="28"/>
        </w:rPr>
        <w:t>,0</w:t>
      </w:r>
      <w:r w:rsidRPr="00462175">
        <w:rPr>
          <w:rFonts w:ascii="Times New Roman" w:hAnsi="Times New Roman"/>
          <w:sz w:val="28"/>
          <w:szCs w:val="28"/>
        </w:rPr>
        <w:t xml:space="preserve"> тысяч рублей</w:t>
      </w:r>
      <w:r w:rsidR="00AF10C2">
        <w:rPr>
          <w:rFonts w:ascii="Times New Roman" w:hAnsi="Times New Roman"/>
          <w:sz w:val="28"/>
          <w:szCs w:val="28"/>
        </w:rPr>
        <w:t>.</w:t>
      </w:r>
    </w:p>
    <w:p w:rsidR="00EB40FB" w:rsidRPr="00462175" w:rsidRDefault="00EB40FB" w:rsidP="000D06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0638" w:rsidRDefault="009D6DCF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За 201</w:t>
      </w:r>
      <w:r w:rsidR="00207F56">
        <w:rPr>
          <w:sz w:val="28"/>
          <w:szCs w:val="28"/>
        </w:rPr>
        <w:t>9</w:t>
      </w:r>
      <w:r w:rsidRPr="00462175">
        <w:rPr>
          <w:sz w:val="28"/>
          <w:szCs w:val="28"/>
        </w:rPr>
        <w:t xml:space="preserve"> год закуплено в ЛПХ </w:t>
      </w:r>
    </w:p>
    <w:p w:rsidR="00544011" w:rsidRPr="003274A3" w:rsidRDefault="000D0638" w:rsidP="000D0638">
      <w:pPr>
        <w:pStyle w:val="af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9D6DCF" w:rsidRPr="003274A3">
        <w:rPr>
          <w:color w:val="000000" w:themeColor="text1"/>
          <w:sz w:val="28"/>
          <w:szCs w:val="28"/>
        </w:rPr>
        <w:t>молока</w:t>
      </w:r>
      <w:r w:rsidRPr="003274A3">
        <w:rPr>
          <w:color w:val="000000" w:themeColor="text1"/>
          <w:sz w:val="28"/>
          <w:szCs w:val="28"/>
        </w:rPr>
        <w:t xml:space="preserve"> 5837,6 </w:t>
      </w:r>
      <w:r w:rsidR="003274A3">
        <w:rPr>
          <w:color w:val="000000" w:themeColor="text1"/>
          <w:sz w:val="28"/>
          <w:szCs w:val="28"/>
        </w:rPr>
        <w:t>тонн на сумму 104,9 млн. руб. (</w:t>
      </w:r>
      <w:r w:rsidRPr="003274A3">
        <w:rPr>
          <w:color w:val="000000" w:themeColor="text1"/>
          <w:sz w:val="28"/>
          <w:szCs w:val="28"/>
        </w:rPr>
        <w:t xml:space="preserve">2018г - </w:t>
      </w:r>
      <w:r w:rsidR="00EB40FB" w:rsidRPr="003274A3">
        <w:rPr>
          <w:color w:val="000000" w:themeColor="text1"/>
          <w:sz w:val="28"/>
          <w:szCs w:val="28"/>
        </w:rPr>
        <w:t>5128</w:t>
      </w:r>
      <w:r w:rsidR="009D6DCF" w:rsidRPr="003274A3">
        <w:rPr>
          <w:color w:val="000000" w:themeColor="text1"/>
          <w:sz w:val="28"/>
          <w:szCs w:val="28"/>
        </w:rPr>
        <w:t xml:space="preserve">,3 тонны на сумму </w:t>
      </w:r>
      <w:r w:rsidR="00EB40FB" w:rsidRPr="003274A3">
        <w:rPr>
          <w:color w:val="000000" w:themeColor="text1"/>
          <w:sz w:val="28"/>
          <w:szCs w:val="28"/>
        </w:rPr>
        <w:t>7</w:t>
      </w:r>
      <w:r w:rsidR="002405D6" w:rsidRPr="003274A3">
        <w:rPr>
          <w:color w:val="000000" w:themeColor="text1"/>
          <w:sz w:val="28"/>
          <w:szCs w:val="28"/>
        </w:rPr>
        <w:t>4</w:t>
      </w:r>
      <w:r w:rsidR="009D6DCF" w:rsidRPr="003274A3">
        <w:rPr>
          <w:color w:val="000000" w:themeColor="text1"/>
          <w:sz w:val="28"/>
          <w:szCs w:val="28"/>
        </w:rPr>
        <w:t>,</w:t>
      </w:r>
      <w:r w:rsidR="002405D6" w:rsidRPr="003274A3">
        <w:rPr>
          <w:color w:val="000000" w:themeColor="text1"/>
          <w:sz w:val="28"/>
          <w:szCs w:val="28"/>
        </w:rPr>
        <w:t>8</w:t>
      </w:r>
      <w:r w:rsidR="009D6DCF" w:rsidRPr="003274A3">
        <w:rPr>
          <w:color w:val="000000" w:themeColor="text1"/>
          <w:sz w:val="28"/>
          <w:szCs w:val="28"/>
        </w:rPr>
        <w:t xml:space="preserve"> млн.</w:t>
      </w:r>
      <w:r w:rsidR="003274A3">
        <w:rPr>
          <w:color w:val="000000" w:themeColor="text1"/>
          <w:sz w:val="28"/>
          <w:szCs w:val="28"/>
        </w:rPr>
        <w:t xml:space="preserve"> </w:t>
      </w:r>
      <w:r w:rsidR="009D6DCF" w:rsidRPr="003274A3">
        <w:rPr>
          <w:color w:val="000000" w:themeColor="text1"/>
          <w:sz w:val="28"/>
          <w:szCs w:val="28"/>
        </w:rPr>
        <w:t>рублей</w:t>
      </w:r>
      <w:r w:rsidRPr="003274A3">
        <w:rPr>
          <w:color w:val="000000" w:themeColor="text1"/>
          <w:sz w:val="28"/>
          <w:szCs w:val="28"/>
        </w:rPr>
        <w:t>)</w:t>
      </w:r>
      <w:r w:rsidR="0050086B" w:rsidRPr="003274A3">
        <w:rPr>
          <w:color w:val="000000" w:themeColor="text1"/>
          <w:sz w:val="28"/>
          <w:szCs w:val="28"/>
        </w:rPr>
        <w:t>.</w:t>
      </w:r>
      <w:r w:rsidR="00544011" w:rsidRPr="003274A3">
        <w:rPr>
          <w:color w:val="000000" w:themeColor="text1"/>
          <w:sz w:val="28"/>
          <w:szCs w:val="28"/>
        </w:rPr>
        <w:t xml:space="preserve"> </w:t>
      </w:r>
      <w:r w:rsidR="00207F56" w:rsidRPr="003274A3">
        <w:rPr>
          <w:color w:val="000000" w:themeColor="text1"/>
          <w:sz w:val="28"/>
          <w:szCs w:val="28"/>
        </w:rPr>
        <w:t xml:space="preserve">План закупок молока выполнен на </w:t>
      </w:r>
      <w:r w:rsidR="0050086B" w:rsidRPr="003274A3">
        <w:rPr>
          <w:color w:val="000000" w:themeColor="text1"/>
          <w:sz w:val="28"/>
          <w:szCs w:val="28"/>
        </w:rPr>
        <w:t>95,2%</w:t>
      </w:r>
      <w:r w:rsidR="003274A3">
        <w:rPr>
          <w:color w:val="000000" w:themeColor="text1"/>
          <w:sz w:val="28"/>
          <w:szCs w:val="28"/>
        </w:rPr>
        <w:t>.</w:t>
      </w:r>
      <w:r w:rsidR="0050086B" w:rsidRPr="003274A3">
        <w:rPr>
          <w:color w:val="000000" w:themeColor="text1"/>
          <w:sz w:val="28"/>
          <w:szCs w:val="28"/>
        </w:rPr>
        <w:t xml:space="preserve"> </w:t>
      </w:r>
    </w:p>
    <w:p w:rsidR="00544011" w:rsidRDefault="000D0638" w:rsidP="00544011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DCF" w:rsidRPr="00462175">
        <w:rPr>
          <w:sz w:val="28"/>
          <w:szCs w:val="28"/>
        </w:rPr>
        <w:t xml:space="preserve">мяса в живом </w:t>
      </w:r>
      <w:proofErr w:type="gramStart"/>
      <w:r w:rsidR="009D6DCF" w:rsidRPr="00462175">
        <w:rPr>
          <w:sz w:val="28"/>
          <w:szCs w:val="28"/>
        </w:rPr>
        <w:t>весе</w:t>
      </w:r>
      <w:r w:rsidR="00327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529</w:t>
      </w:r>
      <w:proofErr w:type="gramEnd"/>
      <w:r>
        <w:rPr>
          <w:sz w:val="28"/>
          <w:szCs w:val="28"/>
        </w:rPr>
        <w:t>,4 тонн на сумму 53,6 млн. рублей (2018 -</w:t>
      </w:r>
      <w:r w:rsidR="002405D6" w:rsidRPr="00462175">
        <w:rPr>
          <w:sz w:val="28"/>
          <w:szCs w:val="28"/>
        </w:rPr>
        <w:t>645</w:t>
      </w:r>
      <w:r w:rsidR="009D6DCF" w:rsidRPr="00462175">
        <w:rPr>
          <w:sz w:val="28"/>
          <w:szCs w:val="28"/>
        </w:rPr>
        <w:t>,</w:t>
      </w:r>
      <w:r w:rsidR="00772922" w:rsidRPr="00462175">
        <w:rPr>
          <w:sz w:val="28"/>
          <w:szCs w:val="28"/>
        </w:rPr>
        <w:t>1</w:t>
      </w:r>
      <w:r w:rsidR="002405D6" w:rsidRPr="00462175">
        <w:rPr>
          <w:sz w:val="28"/>
          <w:szCs w:val="28"/>
        </w:rPr>
        <w:t xml:space="preserve"> тонн на сумму 61</w:t>
      </w:r>
      <w:r w:rsidR="00772922" w:rsidRPr="00462175">
        <w:rPr>
          <w:sz w:val="28"/>
          <w:szCs w:val="28"/>
        </w:rPr>
        <w:t>,3</w:t>
      </w:r>
      <w:r w:rsidR="00717C39">
        <w:rPr>
          <w:sz w:val="28"/>
          <w:szCs w:val="28"/>
        </w:rPr>
        <w:t>м</w:t>
      </w:r>
      <w:r w:rsidR="00772922" w:rsidRPr="00462175">
        <w:rPr>
          <w:sz w:val="28"/>
          <w:szCs w:val="28"/>
        </w:rPr>
        <w:t>лн</w:t>
      </w:r>
      <w:r w:rsidR="009D6DCF" w:rsidRPr="00462175">
        <w:rPr>
          <w:sz w:val="28"/>
          <w:szCs w:val="28"/>
        </w:rPr>
        <w:t>. рублей</w:t>
      </w:r>
      <w:r>
        <w:rPr>
          <w:sz w:val="28"/>
          <w:szCs w:val="28"/>
        </w:rPr>
        <w:t>)</w:t>
      </w:r>
      <w:r w:rsidR="009D6DCF" w:rsidRPr="00462175">
        <w:rPr>
          <w:sz w:val="28"/>
          <w:szCs w:val="28"/>
        </w:rPr>
        <w:t xml:space="preserve">. </w:t>
      </w:r>
    </w:p>
    <w:p w:rsidR="009D6DCF" w:rsidRPr="00462175" w:rsidRDefault="009D6DCF" w:rsidP="0054401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50086B">
        <w:rPr>
          <w:sz w:val="28"/>
          <w:szCs w:val="28"/>
        </w:rPr>
        <w:t xml:space="preserve">План закупок мяса </w:t>
      </w:r>
      <w:r w:rsidR="00772922" w:rsidRPr="0050086B">
        <w:rPr>
          <w:sz w:val="28"/>
          <w:szCs w:val="28"/>
        </w:rPr>
        <w:t xml:space="preserve">в целом по району </w:t>
      </w:r>
      <w:r w:rsidRPr="0050086B">
        <w:rPr>
          <w:sz w:val="28"/>
          <w:szCs w:val="28"/>
        </w:rPr>
        <w:t xml:space="preserve">выполнен на </w:t>
      </w:r>
      <w:r w:rsidR="0050086B" w:rsidRPr="0050086B">
        <w:rPr>
          <w:sz w:val="28"/>
          <w:szCs w:val="28"/>
        </w:rPr>
        <w:t>89</w:t>
      </w:r>
      <w:r w:rsidRPr="0050086B">
        <w:rPr>
          <w:sz w:val="28"/>
          <w:szCs w:val="28"/>
        </w:rPr>
        <w:t>,</w:t>
      </w:r>
      <w:r w:rsidR="0050086B" w:rsidRPr="0050086B">
        <w:rPr>
          <w:sz w:val="28"/>
          <w:szCs w:val="28"/>
        </w:rPr>
        <w:t>3</w:t>
      </w:r>
      <w:r w:rsidR="0050086B">
        <w:rPr>
          <w:sz w:val="28"/>
          <w:szCs w:val="28"/>
        </w:rPr>
        <w:t>%</w:t>
      </w:r>
      <w:r w:rsidR="0050086B" w:rsidRPr="0050086B">
        <w:rPr>
          <w:sz w:val="28"/>
          <w:szCs w:val="28"/>
        </w:rPr>
        <w:t>.</w:t>
      </w:r>
    </w:p>
    <w:p w:rsidR="005F4CB2" w:rsidRPr="00462175" w:rsidRDefault="005F4CB2" w:rsidP="00772922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2A32D8" w:rsidRPr="00462175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20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осуществляют свою деятельность </w:t>
      </w:r>
      <w:r w:rsidR="00212057">
        <w:rPr>
          <w:rFonts w:ascii="Times New Roman" w:hAnsi="Times New Roman"/>
          <w:sz w:val="28"/>
          <w:szCs w:val="28"/>
        </w:rPr>
        <w:t xml:space="preserve">191 </w:t>
      </w:r>
      <w:r w:rsidRPr="00462175">
        <w:rPr>
          <w:rFonts w:ascii="Times New Roman" w:hAnsi="Times New Roman"/>
          <w:sz w:val="28"/>
          <w:szCs w:val="28"/>
        </w:rPr>
        <w:t>субъект малого и среднего предпринимательства</w:t>
      </w:r>
      <w:r w:rsidR="00462175" w:rsidRPr="00462175">
        <w:rPr>
          <w:rFonts w:ascii="Times New Roman" w:hAnsi="Times New Roman"/>
          <w:sz w:val="28"/>
          <w:szCs w:val="28"/>
        </w:rPr>
        <w:t xml:space="preserve"> (</w:t>
      </w:r>
      <w:r w:rsidR="002D5A47" w:rsidRPr="00462175">
        <w:rPr>
          <w:rFonts w:ascii="Times New Roman" w:hAnsi="Times New Roman"/>
          <w:sz w:val="28"/>
          <w:szCs w:val="28"/>
        </w:rPr>
        <w:t xml:space="preserve">темп </w:t>
      </w:r>
      <w:r w:rsidR="00212057">
        <w:rPr>
          <w:rFonts w:ascii="Times New Roman" w:hAnsi="Times New Roman"/>
          <w:sz w:val="28"/>
          <w:szCs w:val="28"/>
        </w:rPr>
        <w:t>снижения к уровню 2018 года - 8</w:t>
      </w:r>
      <w:r w:rsidR="002D5A47" w:rsidRPr="00462175">
        <w:rPr>
          <w:rFonts w:ascii="Times New Roman" w:hAnsi="Times New Roman"/>
          <w:sz w:val="28"/>
          <w:szCs w:val="28"/>
        </w:rPr>
        <w:t>,</w:t>
      </w:r>
      <w:r w:rsidR="00212057">
        <w:rPr>
          <w:rFonts w:ascii="Times New Roman" w:hAnsi="Times New Roman"/>
          <w:sz w:val="28"/>
          <w:szCs w:val="28"/>
        </w:rPr>
        <w:t>9</w:t>
      </w:r>
      <w:r w:rsidR="002D5A47" w:rsidRPr="00462175">
        <w:rPr>
          <w:rFonts w:ascii="Times New Roman" w:hAnsi="Times New Roman"/>
          <w:sz w:val="28"/>
          <w:szCs w:val="28"/>
        </w:rPr>
        <w:t>% (2</w:t>
      </w:r>
      <w:r w:rsidR="00212057">
        <w:rPr>
          <w:rFonts w:ascii="Times New Roman" w:hAnsi="Times New Roman"/>
          <w:sz w:val="28"/>
          <w:szCs w:val="28"/>
        </w:rPr>
        <w:t>08</w:t>
      </w:r>
      <w:r w:rsidR="002D5A47" w:rsidRPr="00462175">
        <w:rPr>
          <w:rFonts w:ascii="Times New Roman" w:hAnsi="Times New Roman"/>
          <w:sz w:val="28"/>
          <w:szCs w:val="28"/>
        </w:rPr>
        <w:t>)</w:t>
      </w:r>
      <w:r w:rsidRPr="00462175">
        <w:rPr>
          <w:rFonts w:ascii="Times New Roman" w:hAnsi="Times New Roman"/>
          <w:sz w:val="28"/>
          <w:szCs w:val="28"/>
        </w:rPr>
        <w:t>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Это торговля, </w:t>
      </w:r>
      <w:r w:rsidRPr="00462175">
        <w:rPr>
          <w:rFonts w:ascii="Times New Roman" w:hAnsi="Times New Roman"/>
          <w:sz w:val="28"/>
          <w:szCs w:val="28"/>
        </w:rPr>
        <w:t xml:space="preserve"> оказание различных услуг.</w:t>
      </w:r>
    </w:p>
    <w:p w:rsidR="002A32D8" w:rsidRPr="00462175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Приоритетными направлениями развития предпринимательства в </w:t>
      </w:r>
      <w:proofErr w:type="spellStart"/>
      <w:r w:rsidRPr="00462175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462175">
        <w:rPr>
          <w:rFonts w:ascii="Times New Roman" w:hAnsi="Times New Roman"/>
          <w:sz w:val="28"/>
          <w:szCs w:val="28"/>
        </w:rPr>
        <w:t xml:space="preserve"> районе являются:</w:t>
      </w:r>
    </w:p>
    <w:p w:rsidR="002A32D8" w:rsidRPr="0050086B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086B">
        <w:rPr>
          <w:rFonts w:ascii="Times New Roman" w:hAnsi="Times New Roman"/>
          <w:sz w:val="28"/>
          <w:szCs w:val="28"/>
        </w:rPr>
        <w:t>се</w:t>
      </w:r>
      <w:r w:rsidR="002A32D8" w:rsidRPr="0050086B">
        <w:rPr>
          <w:rFonts w:ascii="Times New Roman" w:hAnsi="Times New Roman"/>
          <w:sz w:val="28"/>
          <w:szCs w:val="28"/>
        </w:rPr>
        <w:t>льский туризм и иные услуги в сфере туризма</w:t>
      </w:r>
      <w:r w:rsidRPr="0050086B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сельское </w:t>
      </w:r>
      <w:r w:rsidR="002A32D8" w:rsidRPr="00462175">
        <w:rPr>
          <w:rFonts w:ascii="Times New Roman" w:hAnsi="Times New Roman"/>
          <w:sz w:val="28"/>
          <w:szCs w:val="28"/>
        </w:rPr>
        <w:t>хозяйство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дошкольное </w:t>
      </w:r>
      <w:r w:rsidR="002A32D8" w:rsidRPr="00462175">
        <w:rPr>
          <w:rFonts w:ascii="Times New Roman" w:hAnsi="Times New Roman"/>
          <w:sz w:val="28"/>
          <w:szCs w:val="28"/>
        </w:rPr>
        <w:t>и дополнительное образование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досуг </w:t>
      </w:r>
      <w:r w:rsidR="002A32D8" w:rsidRPr="00462175">
        <w:rPr>
          <w:rFonts w:ascii="Times New Roman" w:hAnsi="Times New Roman"/>
          <w:sz w:val="28"/>
          <w:szCs w:val="28"/>
        </w:rPr>
        <w:t>населения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обрабатывающие </w:t>
      </w:r>
      <w:r w:rsidR="002A32D8" w:rsidRPr="00462175">
        <w:rPr>
          <w:rFonts w:ascii="Times New Roman" w:hAnsi="Times New Roman"/>
          <w:sz w:val="28"/>
          <w:szCs w:val="28"/>
        </w:rPr>
        <w:t>производства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оказание </w:t>
      </w:r>
      <w:r w:rsidR="002A32D8" w:rsidRPr="00462175">
        <w:rPr>
          <w:rFonts w:ascii="Times New Roman" w:hAnsi="Times New Roman"/>
          <w:sz w:val="28"/>
          <w:szCs w:val="28"/>
        </w:rPr>
        <w:t>услуг в сфере строительства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стоматология;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бытовые </w:t>
      </w:r>
      <w:r w:rsidR="002A32D8" w:rsidRPr="00462175">
        <w:rPr>
          <w:rFonts w:ascii="Times New Roman" w:hAnsi="Times New Roman"/>
          <w:sz w:val="28"/>
          <w:szCs w:val="28"/>
        </w:rPr>
        <w:t>услуги</w:t>
      </w:r>
      <w:r w:rsidRPr="00462175">
        <w:rPr>
          <w:rFonts w:ascii="Times New Roman" w:hAnsi="Times New Roman"/>
          <w:sz w:val="28"/>
          <w:szCs w:val="28"/>
        </w:rPr>
        <w:t>;</w:t>
      </w:r>
    </w:p>
    <w:p w:rsidR="002A32D8" w:rsidRPr="00462175" w:rsidRDefault="00F82ABE" w:rsidP="00DB6BA0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дорожный </w:t>
      </w:r>
      <w:r w:rsidR="002A32D8" w:rsidRPr="00462175">
        <w:rPr>
          <w:rFonts w:ascii="Times New Roman" w:hAnsi="Times New Roman"/>
          <w:sz w:val="28"/>
          <w:szCs w:val="28"/>
        </w:rPr>
        <w:t>сервис (гостиница, СТО)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F82ABE" w:rsidRPr="00462175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Сегодня на территории района </w:t>
      </w:r>
      <w:r w:rsidR="00DD2CAD" w:rsidRPr="00462175">
        <w:rPr>
          <w:rFonts w:ascii="Times New Roman" w:hAnsi="Times New Roman"/>
          <w:sz w:val="28"/>
          <w:szCs w:val="28"/>
        </w:rPr>
        <w:t>работа</w:t>
      </w:r>
      <w:r w:rsidR="000E548B" w:rsidRPr="00462175">
        <w:rPr>
          <w:rFonts w:ascii="Times New Roman" w:hAnsi="Times New Roman"/>
          <w:sz w:val="28"/>
          <w:szCs w:val="28"/>
        </w:rPr>
        <w:t>ю</w:t>
      </w:r>
      <w:r w:rsidR="00DD2CAD" w:rsidRPr="00462175">
        <w:rPr>
          <w:rFonts w:ascii="Times New Roman" w:hAnsi="Times New Roman"/>
          <w:sz w:val="28"/>
          <w:szCs w:val="28"/>
        </w:rPr>
        <w:t xml:space="preserve">т </w:t>
      </w:r>
      <w:r w:rsidRPr="00462175">
        <w:rPr>
          <w:rFonts w:ascii="Times New Roman" w:hAnsi="Times New Roman"/>
          <w:sz w:val="28"/>
          <w:szCs w:val="28"/>
        </w:rPr>
        <w:t>1</w:t>
      </w:r>
      <w:r w:rsidR="00212057">
        <w:rPr>
          <w:rFonts w:ascii="Times New Roman" w:hAnsi="Times New Roman"/>
          <w:sz w:val="28"/>
          <w:szCs w:val="28"/>
        </w:rPr>
        <w:t>05</w:t>
      </w:r>
      <w:r w:rsidRPr="00462175">
        <w:rPr>
          <w:rFonts w:ascii="Times New Roman" w:hAnsi="Times New Roman"/>
          <w:sz w:val="28"/>
          <w:szCs w:val="28"/>
        </w:rPr>
        <w:t xml:space="preserve"> магазинов (201</w:t>
      </w:r>
      <w:r w:rsidR="00212057">
        <w:rPr>
          <w:rFonts w:ascii="Times New Roman" w:hAnsi="Times New Roman"/>
          <w:sz w:val="28"/>
          <w:szCs w:val="28"/>
        </w:rPr>
        <w:t>8</w:t>
      </w:r>
      <w:r w:rsidRPr="00462175">
        <w:rPr>
          <w:rFonts w:ascii="Times New Roman" w:hAnsi="Times New Roman"/>
          <w:sz w:val="28"/>
          <w:szCs w:val="28"/>
        </w:rPr>
        <w:t xml:space="preserve">г. – 137). </w:t>
      </w:r>
    </w:p>
    <w:p w:rsidR="002A32D8" w:rsidRPr="005F6127" w:rsidRDefault="00F82ABE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127">
        <w:rPr>
          <w:rFonts w:ascii="Times New Roman" w:hAnsi="Times New Roman"/>
          <w:sz w:val="28"/>
          <w:szCs w:val="28"/>
        </w:rPr>
        <w:t xml:space="preserve">Платные бытовые услуги населению предоставляют </w:t>
      </w:r>
      <w:r w:rsidR="002A32D8" w:rsidRPr="005F6127">
        <w:rPr>
          <w:rFonts w:ascii="Times New Roman" w:hAnsi="Times New Roman"/>
          <w:sz w:val="28"/>
          <w:szCs w:val="28"/>
        </w:rPr>
        <w:t xml:space="preserve">73 предпринимателя, это составляет </w:t>
      </w:r>
      <w:r w:rsidR="00212057" w:rsidRPr="005F6127">
        <w:rPr>
          <w:rFonts w:ascii="Times New Roman" w:hAnsi="Times New Roman"/>
          <w:sz w:val="28"/>
          <w:szCs w:val="28"/>
        </w:rPr>
        <w:t>30</w:t>
      </w:r>
      <w:r w:rsidR="002A32D8" w:rsidRPr="005F6127">
        <w:rPr>
          <w:rFonts w:ascii="Times New Roman" w:hAnsi="Times New Roman"/>
          <w:sz w:val="28"/>
          <w:szCs w:val="28"/>
        </w:rPr>
        <w:t xml:space="preserve">% от общего количества субъектов предпринимательства. </w:t>
      </w:r>
    </w:p>
    <w:p w:rsidR="002A32D8" w:rsidRPr="005F6127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127">
        <w:rPr>
          <w:rFonts w:ascii="Times New Roman" w:hAnsi="Times New Roman"/>
          <w:sz w:val="28"/>
          <w:szCs w:val="28"/>
        </w:rPr>
        <w:t>Доля предприятий торговли, отвечающая современным требованиям, ос</w:t>
      </w:r>
      <w:r w:rsidR="00F82ABE" w:rsidRPr="005F6127">
        <w:rPr>
          <w:rFonts w:ascii="Times New Roman" w:hAnsi="Times New Roman"/>
          <w:sz w:val="28"/>
          <w:szCs w:val="28"/>
        </w:rPr>
        <w:t>тается стабильной</w:t>
      </w:r>
      <w:r w:rsidRPr="005F6127">
        <w:rPr>
          <w:rFonts w:ascii="Times New Roman" w:hAnsi="Times New Roman"/>
          <w:sz w:val="28"/>
          <w:szCs w:val="28"/>
        </w:rPr>
        <w:t xml:space="preserve"> и их количество составляет – 15. </w:t>
      </w:r>
    </w:p>
    <w:p w:rsidR="002A32D8" w:rsidRPr="00462175" w:rsidRDefault="00212057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01.01.2020</w:t>
      </w:r>
      <w:r w:rsidR="002A32D8" w:rsidRPr="00462175">
        <w:rPr>
          <w:rFonts w:ascii="Times New Roman" w:hAnsi="Times New Roman"/>
          <w:sz w:val="28"/>
          <w:szCs w:val="28"/>
        </w:rPr>
        <w:t xml:space="preserve"> года в обще</w:t>
      </w:r>
      <w:r>
        <w:rPr>
          <w:rFonts w:ascii="Times New Roman" w:hAnsi="Times New Roman"/>
          <w:sz w:val="28"/>
          <w:szCs w:val="28"/>
        </w:rPr>
        <w:t>ственном питании функционирует 9 предприятий на 568</w:t>
      </w:r>
      <w:r w:rsidR="002A32D8" w:rsidRPr="00462175">
        <w:rPr>
          <w:rFonts w:ascii="Times New Roman" w:hAnsi="Times New Roman"/>
          <w:sz w:val="28"/>
          <w:szCs w:val="28"/>
        </w:rPr>
        <w:t xml:space="preserve"> посадочных мест (</w:t>
      </w:r>
      <w:r w:rsidR="007A1C4B">
        <w:rPr>
          <w:rFonts w:ascii="Times New Roman" w:hAnsi="Times New Roman"/>
          <w:sz w:val="28"/>
          <w:szCs w:val="28"/>
        </w:rPr>
        <w:t>5 кафе, 3 бара,1</w:t>
      </w:r>
      <w:r w:rsidR="002A32D8" w:rsidRPr="00462175">
        <w:rPr>
          <w:rFonts w:ascii="Times New Roman" w:hAnsi="Times New Roman"/>
          <w:sz w:val="28"/>
          <w:szCs w:val="28"/>
        </w:rPr>
        <w:t xml:space="preserve"> столов</w:t>
      </w:r>
      <w:r w:rsidR="007A1C4B">
        <w:rPr>
          <w:rFonts w:ascii="Times New Roman" w:hAnsi="Times New Roman"/>
          <w:sz w:val="28"/>
          <w:szCs w:val="28"/>
        </w:rPr>
        <w:t>ая</w:t>
      </w:r>
      <w:r w:rsidR="002A32D8" w:rsidRPr="00462175">
        <w:rPr>
          <w:rFonts w:ascii="Times New Roman" w:hAnsi="Times New Roman"/>
          <w:sz w:val="28"/>
          <w:szCs w:val="28"/>
        </w:rPr>
        <w:t>).</w:t>
      </w:r>
    </w:p>
    <w:p w:rsidR="005C1CB8" w:rsidRPr="00462175" w:rsidRDefault="009D6DCF" w:rsidP="00717C39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Индекс промышленного производства к соответствующему периоду про</w:t>
      </w:r>
      <w:r w:rsidR="00117997" w:rsidRPr="00462175">
        <w:rPr>
          <w:sz w:val="28"/>
          <w:szCs w:val="28"/>
        </w:rPr>
        <w:t xml:space="preserve">шлого года составил </w:t>
      </w:r>
      <w:r w:rsidR="007A1C4B">
        <w:rPr>
          <w:sz w:val="28"/>
          <w:szCs w:val="28"/>
        </w:rPr>
        <w:t>96,5%</w:t>
      </w:r>
      <w:r w:rsidRPr="00462175">
        <w:rPr>
          <w:sz w:val="28"/>
          <w:szCs w:val="28"/>
        </w:rPr>
        <w:t>. Объем отгруженных товаров собственного производ</w:t>
      </w:r>
      <w:r w:rsidR="00117997" w:rsidRPr="00462175">
        <w:rPr>
          <w:sz w:val="28"/>
          <w:szCs w:val="28"/>
        </w:rPr>
        <w:t>ства в действующих ценах за 201</w:t>
      </w:r>
      <w:r w:rsidR="007A1C4B">
        <w:rPr>
          <w:sz w:val="28"/>
          <w:szCs w:val="28"/>
        </w:rPr>
        <w:t>9 год составил 88 462 тыс</w:t>
      </w:r>
      <w:r w:rsidRPr="00462175">
        <w:rPr>
          <w:sz w:val="28"/>
          <w:szCs w:val="28"/>
        </w:rPr>
        <w:t>. рублей, в сравнении с 201</w:t>
      </w:r>
      <w:r w:rsidR="007A1C4B">
        <w:rPr>
          <w:sz w:val="28"/>
          <w:szCs w:val="28"/>
        </w:rPr>
        <w:t>8</w:t>
      </w:r>
      <w:r w:rsidRPr="00462175">
        <w:rPr>
          <w:sz w:val="28"/>
          <w:szCs w:val="28"/>
        </w:rPr>
        <w:t xml:space="preserve"> годом </w:t>
      </w:r>
      <w:r w:rsidR="007A1C4B">
        <w:rPr>
          <w:sz w:val="28"/>
          <w:szCs w:val="28"/>
        </w:rPr>
        <w:t>снижение на 9</w:t>
      </w:r>
      <w:r w:rsidRPr="00462175">
        <w:rPr>
          <w:sz w:val="28"/>
          <w:szCs w:val="28"/>
        </w:rPr>
        <w:t>,</w:t>
      </w:r>
      <w:r w:rsidR="007A1C4B">
        <w:rPr>
          <w:sz w:val="28"/>
          <w:szCs w:val="28"/>
        </w:rPr>
        <w:t>3</w:t>
      </w:r>
      <w:r w:rsidRPr="00462175">
        <w:rPr>
          <w:sz w:val="28"/>
          <w:szCs w:val="28"/>
        </w:rPr>
        <w:t xml:space="preserve"> %. </w:t>
      </w:r>
    </w:p>
    <w:p w:rsidR="00117997" w:rsidRDefault="009D6DCF" w:rsidP="005C1CB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462175">
        <w:rPr>
          <w:sz w:val="28"/>
          <w:szCs w:val="28"/>
        </w:rPr>
        <w:t xml:space="preserve">Наибольшее снижение </w:t>
      </w:r>
      <w:r w:rsidR="00117997" w:rsidRPr="00462175">
        <w:rPr>
          <w:sz w:val="28"/>
          <w:szCs w:val="28"/>
        </w:rPr>
        <w:t xml:space="preserve">выпуска промышленной продукции в натуральном выражении </w:t>
      </w:r>
      <w:r w:rsidRPr="00462175">
        <w:rPr>
          <w:sz w:val="28"/>
          <w:szCs w:val="28"/>
        </w:rPr>
        <w:t xml:space="preserve">произошло в </w:t>
      </w:r>
      <w:r w:rsidR="00117997" w:rsidRPr="00462175">
        <w:rPr>
          <w:sz w:val="28"/>
          <w:szCs w:val="28"/>
        </w:rPr>
        <w:t>производстве:</w:t>
      </w:r>
    </w:p>
    <w:p w:rsidR="007A1C4B" w:rsidRPr="00462175" w:rsidRDefault="007A1C4B" w:rsidP="005C1CB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- кондитерские изделия (показатель составил  68,1% от показателя 2018 года) </w:t>
      </w:r>
    </w:p>
    <w:p w:rsidR="007A1C4B" w:rsidRDefault="00117997" w:rsidP="0011799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62175">
        <w:rPr>
          <w:sz w:val="28"/>
          <w:szCs w:val="28"/>
        </w:rPr>
        <w:lastRenderedPageBreak/>
        <w:t xml:space="preserve">            - </w:t>
      </w:r>
      <w:r w:rsidR="007A1C4B" w:rsidRPr="007A1C4B">
        <w:rPr>
          <w:sz w:val="28"/>
          <w:szCs w:val="28"/>
        </w:rPr>
        <w:t xml:space="preserve">изделия макаронные, </w:t>
      </w:r>
      <w:proofErr w:type="spellStart"/>
      <w:r w:rsidR="007A1C4B" w:rsidRPr="007A1C4B">
        <w:rPr>
          <w:sz w:val="28"/>
          <w:szCs w:val="28"/>
        </w:rPr>
        <w:t>кускус</w:t>
      </w:r>
      <w:proofErr w:type="spellEnd"/>
      <w:r w:rsidR="007A1C4B" w:rsidRPr="007A1C4B">
        <w:rPr>
          <w:sz w:val="28"/>
          <w:szCs w:val="28"/>
        </w:rPr>
        <w:t xml:space="preserve"> и аналогичные мучные</w:t>
      </w:r>
      <w:r w:rsidR="007A1C4B">
        <w:rPr>
          <w:sz w:val="28"/>
          <w:szCs w:val="28"/>
        </w:rPr>
        <w:t xml:space="preserve"> изделия (показа-</w:t>
      </w:r>
      <w:proofErr w:type="spellStart"/>
      <w:r w:rsidR="007A1C4B">
        <w:rPr>
          <w:sz w:val="28"/>
          <w:szCs w:val="28"/>
        </w:rPr>
        <w:t>тель</w:t>
      </w:r>
      <w:proofErr w:type="spellEnd"/>
      <w:r w:rsidR="007A1C4B">
        <w:rPr>
          <w:sz w:val="28"/>
          <w:szCs w:val="28"/>
        </w:rPr>
        <w:t xml:space="preserve"> составил 85</w:t>
      </w:r>
      <w:r w:rsidR="007A1C4B" w:rsidRPr="007A1C4B">
        <w:rPr>
          <w:sz w:val="28"/>
          <w:szCs w:val="28"/>
        </w:rPr>
        <w:t>,</w:t>
      </w:r>
      <w:r w:rsidR="007A1C4B">
        <w:rPr>
          <w:sz w:val="28"/>
          <w:szCs w:val="28"/>
        </w:rPr>
        <w:t>1% от показателя 2018</w:t>
      </w:r>
      <w:r w:rsidR="007A1C4B" w:rsidRPr="007A1C4B">
        <w:rPr>
          <w:sz w:val="28"/>
          <w:szCs w:val="28"/>
        </w:rPr>
        <w:t xml:space="preserve"> года</w:t>
      </w:r>
      <w:r w:rsidR="007A1C4B">
        <w:rPr>
          <w:sz w:val="28"/>
          <w:szCs w:val="28"/>
        </w:rPr>
        <w:t>)</w:t>
      </w:r>
    </w:p>
    <w:p w:rsidR="007A1C4B" w:rsidRDefault="007A1C4B" w:rsidP="0011799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пар и горячая вода (показатель составил  91</w:t>
      </w:r>
      <w:r w:rsidRPr="007A1C4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A1C4B">
        <w:rPr>
          <w:sz w:val="28"/>
          <w:szCs w:val="28"/>
        </w:rPr>
        <w:t>% от показателя 2018 года)</w:t>
      </w:r>
    </w:p>
    <w:p w:rsidR="007A1C4B" w:rsidRDefault="007A1C4B" w:rsidP="0011799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5C1CB8" w:rsidRPr="00462175" w:rsidRDefault="005C1CB8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Наибольшее увеличение выпуска промышленной продукции в натуральном выражении произошло в производстве:</w:t>
      </w:r>
    </w:p>
    <w:p w:rsidR="008F5247" w:rsidRDefault="005C1CB8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- </w:t>
      </w:r>
      <w:r w:rsidR="008F5247" w:rsidRPr="008F5247">
        <w:rPr>
          <w:sz w:val="28"/>
          <w:szCs w:val="28"/>
        </w:rPr>
        <w:t xml:space="preserve">муки и зерновых культур, смеси из них (показатель составил </w:t>
      </w:r>
      <w:r w:rsidR="008F5247">
        <w:rPr>
          <w:sz w:val="28"/>
          <w:szCs w:val="28"/>
        </w:rPr>
        <w:t>158</w:t>
      </w:r>
      <w:r w:rsidR="008F5247" w:rsidRPr="008F5247">
        <w:rPr>
          <w:sz w:val="28"/>
          <w:szCs w:val="28"/>
        </w:rPr>
        <w:t>,</w:t>
      </w:r>
      <w:r w:rsidR="008F5247">
        <w:rPr>
          <w:sz w:val="28"/>
          <w:szCs w:val="28"/>
        </w:rPr>
        <w:t>1% от пока</w:t>
      </w:r>
      <w:r w:rsidR="008F5247" w:rsidRPr="008F5247">
        <w:rPr>
          <w:sz w:val="28"/>
          <w:szCs w:val="28"/>
        </w:rPr>
        <w:t>зателя  201</w:t>
      </w:r>
      <w:r w:rsidR="008F5247">
        <w:rPr>
          <w:sz w:val="28"/>
          <w:szCs w:val="28"/>
        </w:rPr>
        <w:t>8</w:t>
      </w:r>
      <w:r w:rsidR="008F5247" w:rsidRPr="008F5247">
        <w:rPr>
          <w:sz w:val="28"/>
          <w:szCs w:val="28"/>
        </w:rPr>
        <w:t xml:space="preserve"> года);</w:t>
      </w:r>
    </w:p>
    <w:p w:rsidR="005C1CB8" w:rsidRPr="00462175" w:rsidRDefault="008F5247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изделия колбасные  и аналогичная пищевая продукция из мяса, субпродуктов  (показатель составил 110,1% от показателя 2018 года</w:t>
      </w:r>
      <w:r w:rsidR="002806CE" w:rsidRPr="00462175">
        <w:rPr>
          <w:sz w:val="28"/>
          <w:szCs w:val="28"/>
        </w:rPr>
        <w:t xml:space="preserve">. </w:t>
      </w:r>
    </w:p>
    <w:p w:rsidR="002806CE" w:rsidRPr="00462175" w:rsidRDefault="002806CE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Снижение </w:t>
      </w:r>
      <w:r w:rsidR="00F20584" w:rsidRPr="00462175">
        <w:rPr>
          <w:sz w:val="28"/>
          <w:szCs w:val="28"/>
        </w:rPr>
        <w:t>объема промышленной продукции (</w:t>
      </w:r>
      <w:r w:rsidR="008F5247">
        <w:rPr>
          <w:sz w:val="28"/>
          <w:szCs w:val="28"/>
        </w:rPr>
        <w:t>темп роста  менее 100%) в 2019</w:t>
      </w:r>
      <w:r w:rsidRPr="00462175">
        <w:rPr>
          <w:sz w:val="28"/>
          <w:szCs w:val="28"/>
        </w:rPr>
        <w:t xml:space="preserve"> году произошло по следующим предприятиям:</w:t>
      </w:r>
    </w:p>
    <w:p w:rsidR="002806CE" w:rsidRDefault="002806CE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- ООО «</w:t>
      </w:r>
      <w:proofErr w:type="spellStart"/>
      <w:r w:rsidRPr="00462175">
        <w:rPr>
          <w:sz w:val="28"/>
          <w:szCs w:val="28"/>
        </w:rPr>
        <w:t>Алеусский</w:t>
      </w:r>
      <w:proofErr w:type="spellEnd"/>
      <w:r w:rsidRPr="00462175">
        <w:rPr>
          <w:sz w:val="28"/>
          <w:szCs w:val="28"/>
        </w:rPr>
        <w:t xml:space="preserve"> лес»;</w:t>
      </w:r>
    </w:p>
    <w:p w:rsidR="008F5247" w:rsidRPr="00462175" w:rsidRDefault="008F5247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пищекомбинат»;</w:t>
      </w:r>
    </w:p>
    <w:p w:rsidR="002806CE" w:rsidRPr="00462175" w:rsidRDefault="002806CE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- ТОСП ФЛ «</w:t>
      </w:r>
      <w:proofErr w:type="spellStart"/>
      <w:r w:rsidRPr="00462175">
        <w:rPr>
          <w:sz w:val="28"/>
          <w:szCs w:val="28"/>
        </w:rPr>
        <w:t>Алтайкрайэнерго</w:t>
      </w:r>
      <w:proofErr w:type="spellEnd"/>
      <w:r w:rsidRPr="00462175">
        <w:rPr>
          <w:sz w:val="28"/>
          <w:szCs w:val="28"/>
        </w:rPr>
        <w:t xml:space="preserve">» ПАО «МРСК Сибири» в </w:t>
      </w:r>
      <w:proofErr w:type="spellStart"/>
      <w:r w:rsidRPr="00462175">
        <w:rPr>
          <w:sz w:val="28"/>
          <w:szCs w:val="28"/>
        </w:rPr>
        <w:t>Панкрушихинском</w:t>
      </w:r>
      <w:proofErr w:type="spellEnd"/>
      <w:r w:rsidRPr="00462175">
        <w:rPr>
          <w:sz w:val="28"/>
          <w:szCs w:val="28"/>
        </w:rPr>
        <w:t xml:space="preserve"> районе;</w:t>
      </w:r>
    </w:p>
    <w:p w:rsidR="002806CE" w:rsidRPr="00462175" w:rsidRDefault="002806CE" w:rsidP="005C1C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 xml:space="preserve">- ТОСП ФЛ «Каменское МЭС» АО «Сетевая компания </w:t>
      </w:r>
      <w:proofErr w:type="spellStart"/>
      <w:r w:rsidRPr="00462175">
        <w:rPr>
          <w:sz w:val="28"/>
          <w:szCs w:val="28"/>
        </w:rPr>
        <w:t>Алтайкрайэнерго</w:t>
      </w:r>
      <w:proofErr w:type="spellEnd"/>
      <w:r w:rsidRPr="00462175">
        <w:rPr>
          <w:sz w:val="28"/>
          <w:szCs w:val="28"/>
        </w:rPr>
        <w:t xml:space="preserve">» в </w:t>
      </w:r>
      <w:proofErr w:type="spellStart"/>
      <w:r w:rsidRPr="00462175">
        <w:rPr>
          <w:sz w:val="28"/>
          <w:szCs w:val="28"/>
        </w:rPr>
        <w:t>Панкрушихинском</w:t>
      </w:r>
      <w:proofErr w:type="spellEnd"/>
      <w:r w:rsidRPr="00462175">
        <w:rPr>
          <w:sz w:val="28"/>
          <w:szCs w:val="28"/>
        </w:rPr>
        <w:t xml:space="preserve"> районе.  </w:t>
      </w:r>
    </w:p>
    <w:p w:rsidR="002806CE" w:rsidRPr="00462175" w:rsidRDefault="009D6DCF" w:rsidP="008F524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Добились увеличени</w:t>
      </w:r>
      <w:r w:rsidR="00F20584" w:rsidRPr="00462175">
        <w:rPr>
          <w:sz w:val="28"/>
          <w:szCs w:val="28"/>
        </w:rPr>
        <w:t>я</w:t>
      </w:r>
      <w:r w:rsidRPr="00462175">
        <w:rPr>
          <w:sz w:val="28"/>
          <w:szCs w:val="28"/>
        </w:rPr>
        <w:t xml:space="preserve"> объема производства</w:t>
      </w:r>
      <w:r w:rsidR="008F5247">
        <w:rPr>
          <w:sz w:val="28"/>
          <w:szCs w:val="28"/>
        </w:rPr>
        <w:t xml:space="preserve"> (темп роста более 100%)</w:t>
      </w:r>
      <w:r w:rsidRPr="00462175">
        <w:rPr>
          <w:sz w:val="28"/>
          <w:szCs w:val="28"/>
        </w:rPr>
        <w:t>:</w:t>
      </w:r>
    </w:p>
    <w:p w:rsidR="009D6DCF" w:rsidRPr="00462175" w:rsidRDefault="009D6DCF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- ТОСП ООО «Розница К-1»;</w:t>
      </w:r>
    </w:p>
    <w:p w:rsidR="009D6DCF" w:rsidRPr="00462175" w:rsidRDefault="009D6DCF" w:rsidP="00DB6BA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2175">
        <w:rPr>
          <w:sz w:val="28"/>
          <w:szCs w:val="28"/>
        </w:rPr>
        <w:t>- ТОСП ООО «</w:t>
      </w:r>
      <w:proofErr w:type="spellStart"/>
      <w:r w:rsidRPr="00462175">
        <w:rPr>
          <w:sz w:val="28"/>
          <w:szCs w:val="28"/>
        </w:rPr>
        <w:t>Аникс</w:t>
      </w:r>
      <w:proofErr w:type="spellEnd"/>
      <w:r w:rsidRPr="00462175">
        <w:rPr>
          <w:sz w:val="28"/>
          <w:szCs w:val="28"/>
        </w:rPr>
        <w:t>».</w:t>
      </w:r>
    </w:p>
    <w:p w:rsidR="00F82ABE" w:rsidRPr="00462175" w:rsidRDefault="008F5247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F82ABE" w:rsidRPr="00462175">
        <w:rPr>
          <w:rFonts w:ascii="Times New Roman" w:hAnsi="Times New Roman"/>
          <w:sz w:val="28"/>
          <w:szCs w:val="28"/>
        </w:rPr>
        <w:t xml:space="preserve"> году приоритетным направлением в этой сфере деятельности 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</w:p>
    <w:p w:rsidR="00167BB5" w:rsidRPr="00167BB5" w:rsidRDefault="00F82ABE" w:rsidP="00D93156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462175">
        <w:rPr>
          <w:rFonts w:ascii="Times New Roman" w:hAnsi="Times New Roman"/>
          <w:sz w:val="28"/>
          <w:szCs w:val="28"/>
        </w:rPr>
        <w:t>За 201</w:t>
      </w:r>
      <w:r w:rsidR="008F5247">
        <w:rPr>
          <w:rFonts w:ascii="Times New Roman" w:hAnsi="Times New Roman"/>
          <w:sz w:val="28"/>
          <w:szCs w:val="28"/>
        </w:rPr>
        <w:t>9</w:t>
      </w:r>
      <w:r w:rsidR="007E4489" w:rsidRPr="00462175">
        <w:rPr>
          <w:rFonts w:ascii="Times New Roman" w:hAnsi="Times New Roman"/>
          <w:sz w:val="28"/>
          <w:szCs w:val="28"/>
        </w:rPr>
        <w:t xml:space="preserve"> год проведено </w:t>
      </w:r>
      <w:r w:rsidR="008F5247">
        <w:rPr>
          <w:rFonts w:ascii="Times New Roman" w:hAnsi="Times New Roman"/>
          <w:sz w:val="28"/>
          <w:szCs w:val="28"/>
        </w:rPr>
        <w:t>16</w:t>
      </w:r>
      <w:r w:rsidRPr="00462175">
        <w:rPr>
          <w:rFonts w:ascii="Times New Roman" w:hAnsi="Times New Roman"/>
          <w:sz w:val="28"/>
          <w:szCs w:val="28"/>
        </w:rPr>
        <w:t xml:space="preserve"> к</w:t>
      </w:r>
      <w:r w:rsidR="00F20584" w:rsidRPr="00462175">
        <w:rPr>
          <w:rFonts w:ascii="Times New Roman" w:hAnsi="Times New Roman"/>
          <w:sz w:val="28"/>
          <w:szCs w:val="28"/>
        </w:rPr>
        <w:t>онкурентных закупочных процедур</w:t>
      </w:r>
      <w:r w:rsidRPr="00462175">
        <w:rPr>
          <w:rFonts w:ascii="Times New Roman" w:hAnsi="Times New Roman"/>
          <w:sz w:val="28"/>
          <w:szCs w:val="28"/>
        </w:rPr>
        <w:t xml:space="preserve"> для обеспечения муниципальных нужд муниципального образования </w:t>
      </w:r>
      <w:proofErr w:type="spellStart"/>
      <w:r w:rsidRPr="00462175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462175">
        <w:rPr>
          <w:rFonts w:ascii="Times New Roman" w:hAnsi="Times New Roman"/>
          <w:sz w:val="28"/>
          <w:szCs w:val="28"/>
        </w:rPr>
        <w:t xml:space="preserve"> район Алтайского края </w:t>
      </w:r>
      <w:r w:rsidR="008F5247" w:rsidRPr="008F5247">
        <w:rPr>
          <w:rFonts w:ascii="Times New Roman" w:hAnsi="Times New Roman"/>
          <w:sz w:val="28"/>
          <w:szCs w:val="28"/>
        </w:rPr>
        <w:t xml:space="preserve">(текущий  ремонт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Подойниковского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 СДК, реконструкция линий уличного освещения в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благоустройство территории пешеходной зоны в с.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ремонт улично-дорожной сети в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поставка угля для бюджетной сферы района, строительство волейбольной площадки в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ремонт котельных и тепловых сетей в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обустройство детских игровых площадок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с.Подойниково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с.Зыково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>, поставка хоккейной коробки). По итогам их проведения заключено 23 муниципальных контракта на общую сумму 62217,72 тыс</w:t>
      </w:r>
      <w:r w:rsidR="00951E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5247" w:rsidRPr="008F5247">
        <w:rPr>
          <w:rFonts w:ascii="Times New Roman" w:hAnsi="Times New Roman"/>
          <w:sz w:val="28"/>
          <w:szCs w:val="28"/>
        </w:rPr>
        <w:t>руб.</w:t>
      </w:r>
      <w:r w:rsidR="00951E18">
        <w:rPr>
          <w:rFonts w:ascii="Times New Roman" w:hAnsi="Times New Roman"/>
          <w:sz w:val="28"/>
          <w:szCs w:val="28"/>
        </w:rPr>
        <w:t>,</w:t>
      </w:r>
      <w:r w:rsidR="00951E18" w:rsidRPr="00462175">
        <w:rPr>
          <w:rFonts w:ascii="Times New Roman" w:hAnsi="Times New Roman"/>
          <w:sz w:val="28"/>
          <w:szCs w:val="28"/>
        </w:rPr>
        <w:t>что</w:t>
      </w:r>
      <w:proofErr w:type="spellEnd"/>
      <w:r w:rsidR="00951E18" w:rsidRPr="00462175">
        <w:rPr>
          <w:rFonts w:ascii="Times New Roman" w:hAnsi="Times New Roman"/>
          <w:sz w:val="28"/>
          <w:szCs w:val="28"/>
        </w:rPr>
        <w:t xml:space="preserve"> на </w:t>
      </w:r>
      <w:r w:rsidR="001C7EE4" w:rsidRPr="001C7EE4">
        <w:rPr>
          <w:rFonts w:ascii="Times New Roman" w:hAnsi="Times New Roman"/>
          <w:sz w:val="28"/>
          <w:szCs w:val="28"/>
        </w:rPr>
        <w:t>153,7</w:t>
      </w:r>
      <w:r w:rsidR="00951E18" w:rsidRPr="001C7EE4">
        <w:rPr>
          <w:rFonts w:ascii="Times New Roman" w:hAnsi="Times New Roman"/>
          <w:sz w:val="28"/>
          <w:szCs w:val="28"/>
        </w:rPr>
        <w:t>%</w:t>
      </w:r>
      <w:r w:rsidR="00951E18" w:rsidRPr="00462175">
        <w:rPr>
          <w:rFonts w:ascii="Times New Roman" w:hAnsi="Times New Roman"/>
          <w:sz w:val="28"/>
          <w:szCs w:val="28"/>
        </w:rPr>
        <w:t xml:space="preserve"> превышает сумму </w:t>
      </w:r>
      <w:r w:rsidR="00951E18">
        <w:rPr>
          <w:rFonts w:ascii="Times New Roman" w:hAnsi="Times New Roman"/>
          <w:sz w:val="28"/>
          <w:szCs w:val="28"/>
        </w:rPr>
        <w:t>конкурентных процедур</w:t>
      </w:r>
      <w:r w:rsidR="00951E18" w:rsidRPr="00462175">
        <w:rPr>
          <w:rFonts w:ascii="Times New Roman" w:hAnsi="Times New Roman"/>
          <w:sz w:val="28"/>
          <w:szCs w:val="28"/>
        </w:rPr>
        <w:t xml:space="preserve"> 201</w:t>
      </w:r>
      <w:r w:rsidR="00951E18">
        <w:rPr>
          <w:rFonts w:ascii="Times New Roman" w:hAnsi="Times New Roman"/>
          <w:sz w:val="28"/>
          <w:szCs w:val="28"/>
        </w:rPr>
        <w:t>8</w:t>
      </w:r>
      <w:r w:rsidR="00951E18" w:rsidRPr="00462175">
        <w:rPr>
          <w:rFonts w:ascii="Times New Roman" w:hAnsi="Times New Roman"/>
          <w:sz w:val="28"/>
          <w:szCs w:val="28"/>
        </w:rPr>
        <w:t xml:space="preserve"> года</w:t>
      </w:r>
      <w:r w:rsidR="00951E18">
        <w:rPr>
          <w:rFonts w:ascii="Times New Roman" w:hAnsi="Times New Roman"/>
          <w:sz w:val="28"/>
          <w:szCs w:val="28"/>
        </w:rPr>
        <w:t xml:space="preserve"> (2018 год – 9 конкурентных закупочных процедур, </w:t>
      </w:r>
      <w:r w:rsidRPr="00462175">
        <w:rPr>
          <w:rFonts w:ascii="Times New Roman" w:hAnsi="Times New Roman"/>
          <w:sz w:val="28"/>
          <w:szCs w:val="28"/>
        </w:rPr>
        <w:t>заключено 1</w:t>
      </w:r>
      <w:r w:rsidR="008F01D9" w:rsidRPr="00462175">
        <w:rPr>
          <w:rFonts w:ascii="Times New Roman" w:hAnsi="Times New Roman"/>
          <w:sz w:val="28"/>
          <w:szCs w:val="28"/>
        </w:rPr>
        <w:t>7</w:t>
      </w:r>
      <w:r w:rsidRPr="00462175">
        <w:rPr>
          <w:rFonts w:ascii="Times New Roman" w:hAnsi="Times New Roman"/>
          <w:sz w:val="28"/>
          <w:szCs w:val="28"/>
        </w:rPr>
        <w:t xml:space="preserve"> муниципальных контрактов </w:t>
      </w:r>
      <w:r w:rsidR="008F01D9" w:rsidRPr="00462175">
        <w:rPr>
          <w:rFonts w:ascii="Times New Roman" w:hAnsi="Times New Roman"/>
          <w:sz w:val="28"/>
          <w:szCs w:val="28"/>
        </w:rPr>
        <w:t>на общую сумму 3</w:t>
      </w:r>
      <w:r w:rsidRPr="00462175">
        <w:rPr>
          <w:rFonts w:ascii="Times New Roman" w:hAnsi="Times New Roman"/>
          <w:sz w:val="28"/>
          <w:szCs w:val="28"/>
        </w:rPr>
        <w:t>3</w:t>
      </w:r>
      <w:r w:rsidR="008F01D9" w:rsidRPr="00462175">
        <w:rPr>
          <w:rFonts w:ascii="Times New Roman" w:hAnsi="Times New Roman"/>
          <w:sz w:val="28"/>
          <w:szCs w:val="28"/>
        </w:rPr>
        <w:t xml:space="preserve"> 419,54</w:t>
      </w:r>
      <w:r w:rsidRPr="00462175">
        <w:rPr>
          <w:rFonts w:ascii="Times New Roman" w:hAnsi="Times New Roman"/>
          <w:sz w:val="28"/>
          <w:szCs w:val="28"/>
        </w:rPr>
        <w:t>тыс.руб.</w:t>
      </w:r>
      <w:r w:rsidR="00951E18">
        <w:rPr>
          <w:rFonts w:ascii="Times New Roman" w:hAnsi="Times New Roman"/>
          <w:sz w:val="28"/>
          <w:szCs w:val="28"/>
        </w:rPr>
        <w:t>)</w:t>
      </w:r>
      <w:r w:rsidR="008F01D9" w:rsidRPr="00462175">
        <w:rPr>
          <w:rFonts w:ascii="Times New Roman" w:hAnsi="Times New Roman"/>
          <w:sz w:val="28"/>
          <w:szCs w:val="28"/>
        </w:rPr>
        <w:t>.</w:t>
      </w:r>
    </w:p>
    <w:p w:rsidR="001D75D0" w:rsidRDefault="009B3EBE" w:rsidP="00667323">
      <w:pPr>
        <w:spacing w:after="0" w:line="240" w:lineRule="auto"/>
        <w:ind w:firstLine="708"/>
        <w:rPr>
          <w:rFonts w:ascii="Tahoma" w:hAnsi="Tahoma" w:cs="Tahoma"/>
          <w:color w:val="000000"/>
          <w:sz w:val="24"/>
          <w:szCs w:val="24"/>
        </w:rPr>
      </w:pPr>
      <w:r w:rsidRPr="00327BF8">
        <w:rPr>
          <w:rFonts w:ascii="Times New Roman" w:hAnsi="Times New Roman"/>
          <w:color w:val="000000"/>
          <w:sz w:val="28"/>
          <w:szCs w:val="28"/>
        </w:rPr>
        <w:t>Инициативное бюджетирование</w:t>
      </w:r>
      <w:r w:rsidR="00327BF8">
        <w:rPr>
          <w:rFonts w:ascii="Times New Roman" w:hAnsi="Times New Roman"/>
          <w:color w:val="000000"/>
          <w:sz w:val="28"/>
          <w:szCs w:val="28"/>
        </w:rPr>
        <w:t xml:space="preserve"> – форма прямого участия жителей в решении вопросов местного значения, в развитии общественной инфраструктуры своей малой родины</w:t>
      </w:r>
      <w:r w:rsidR="00667323">
        <w:rPr>
          <w:rFonts w:ascii="Times New Roman" w:hAnsi="Times New Roman"/>
          <w:color w:val="000000"/>
          <w:sz w:val="28"/>
          <w:szCs w:val="28"/>
        </w:rPr>
        <w:t xml:space="preserve"> в нашем районе набирает все большую популярность.</w:t>
      </w:r>
    </w:p>
    <w:p w:rsidR="005F0A42" w:rsidRDefault="00BE4353" w:rsidP="00BE4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Алтайского края «Проект поддержки местных инициатив» на территории района в 2019 году реализовано 5 проектов, которые были выбраны жителями поселений на общем собрании и ре</w:t>
      </w:r>
      <w:r>
        <w:rPr>
          <w:rFonts w:ascii="Times New Roman" w:hAnsi="Times New Roman"/>
          <w:sz w:val="28"/>
          <w:szCs w:val="28"/>
        </w:rPr>
        <w:lastRenderedPageBreak/>
        <w:t>ализованы с трудовым и финансовом участи</w:t>
      </w:r>
      <w:r w:rsidR="001C7EE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населения. В </w:t>
      </w:r>
      <w:proofErr w:type="spellStart"/>
      <w:r>
        <w:rPr>
          <w:rFonts w:ascii="Times New Roman" w:hAnsi="Times New Roman"/>
          <w:sz w:val="28"/>
          <w:szCs w:val="28"/>
        </w:rPr>
        <w:t>с.Зыково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/>
          <w:sz w:val="28"/>
          <w:szCs w:val="28"/>
        </w:rPr>
        <w:t>Подойниково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обустроены детские площадки; </w:t>
      </w:r>
      <w:proofErr w:type="spellStart"/>
      <w:r>
        <w:rPr>
          <w:rFonts w:ascii="Times New Roman" w:hAnsi="Times New Roman"/>
          <w:sz w:val="28"/>
          <w:szCs w:val="28"/>
        </w:rPr>
        <w:t>с.Урываево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отремонтирован участок </w:t>
      </w:r>
      <w:r w:rsidR="005F0A42">
        <w:rPr>
          <w:rFonts w:ascii="Times New Roman" w:hAnsi="Times New Roman"/>
          <w:sz w:val="28"/>
          <w:szCs w:val="28"/>
        </w:rPr>
        <w:t xml:space="preserve">внутри поселковой </w:t>
      </w:r>
      <w:r>
        <w:rPr>
          <w:rFonts w:ascii="Times New Roman" w:hAnsi="Times New Roman"/>
          <w:sz w:val="28"/>
          <w:szCs w:val="28"/>
        </w:rPr>
        <w:t xml:space="preserve">дороги, с. Панкрушиха – обустроена волейбольная площадка; в </w:t>
      </w:r>
      <w:proofErr w:type="spellStart"/>
      <w:r>
        <w:rPr>
          <w:rFonts w:ascii="Times New Roman" w:hAnsi="Times New Roman"/>
          <w:sz w:val="28"/>
          <w:szCs w:val="28"/>
        </w:rPr>
        <w:t>с.Луковка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–проведен капитальный ремонт крыши ДК, заменено часть окон, ремонт  будет продолжен в текущем году. </w:t>
      </w:r>
    </w:p>
    <w:p w:rsidR="00BE4353" w:rsidRDefault="00BE4353" w:rsidP="00BE4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A42">
        <w:rPr>
          <w:rFonts w:ascii="Times New Roman" w:hAnsi="Times New Roman"/>
          <w:sz w:val="28"/>
          <w:szCs w:val="28"/>
        </w:rPr>
        <w:t xml:space="preserve">Общая стоимость проектов </w:t>
      </w:r>
      <w:r w:rsidR="005F0A42" w:rsidRPr="005F0A42">
        <w:rPr>
          <w:rFonts w:ascii="Times New Roman" w:hAnsi="Times New Roman"/>
          <w:sz w:val="28"/>
          <w:szCs w:val="28"/>
        </w:rPr>
        <w:t xml:space="preserve">4 333,817 тыс. рублей </w:t>
      </w:r>
      <w:r w:rsidRPr="005F0A4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F0A42">
        <w:rPr>
          <w:rFonts w:ascii="Times New Roman" w:hAnsi="Times New Roman"/>
          <w:sz w:val="28"/>
          <w:szCs w:val="28"/>
        </w:rPr>
        <w:t>т.ч</w:t>
      </w:r>
      <w:proofErr w:type="spellEnd"/>
      <w:r w:rsidRPr="005F0A42">
        <w:rPr>
          <w:rFonts w:ascii="Times New Roman" w:hAnsi="Times New Roman"/>
          <w:sz w:val="28"/>
          <w:szCs w:val="28"/>
        </w:rPr>
        <w:t>. средства краевого бюджета</w:t>
      </w:r>
      <w:r w:rsidR="005F0A42" w:rsidRPr="005F0A42">
        <w:rPr>
          <w:rFonts w:ascii="Times New Roman" w:hAnsi="Times New Roman"/>
          <w:sz w:val="28"/>
          <w:szCs w:val="28"/>
        </w:rPr>
        <w:t xml:space="preserve"> 3 279,250 тыс. руб.</w:t>
      </w:r>
      <w:r w:rsidRPr="005F0A42">
        <w:rPr>
          <w:rFonts w:ascii="Times New Roman" w:hAnsi="Times New Roman"/>
          <w:sz w:val="28"/>
          <w:szCs w:val="28"/>
        </w:rPr>
        <w:t>, средства местного бюджета</w:t>
      </w:r>
      <w:r w:rsidR="005F0A42" w:rsidRPr="005F0A42">
        <w:rPr>
          <w:rFonts w:ascii="Times New Roman" w:hAnsi="Times New Roman"/>
          <w:sz w:val="28"/>
          <w:szCs w:val="28"/>
        </w:rPr>
        <w:t xml:space="preserve"> 755,064 тыс. руб.</w:t>
      </w:r>
      <w:r w:rsidRPr="005F0A42">
        <w:rPr>
          <w:rFonts w:ascii="Times New Roman" w:hAnsi="Times New Roman"/>
          <w:sz w:val="28"/>
          <w:szCs w:val="28"/>
        </w:rPr>
        <w:t>, средства населени</w:t>
      </w:r>
      <w:r w:rsidR="001C7EE4">
        <w:rPr>
          <w:rFonts w:ascii="Times New Roman" w:hAnsi="Times New Roman"/>
          <w:sz w:val="28"/>
          <w:szCs w:val="28"/>
        </w:rPr>
        <w:t xml:space="preserve">я </w:t>
      </w:r>
      <w:r w:rsidR="005F0A42" w:rsidRPr="005F0A42">
        <w:rPr>
          <w:rFonts w:ascii="Times New Roman" w:hAnsi="Times New Roman"/>
          <w:sz w:val="28"/>
          <w:szCs w:val="28"/>
        </w:rPr>
        <w:t>236,003 тыс. руб.</w:t>
      </w:r>
      <w:r w:rsidRPr="005F0A42">
        <w:rPr>
          <w:rFonts w:ascii="Times New Roman" w:hAnsi="Times New Roman"/>
          <w:sz w:val="28"/>
          <w:szCs w:val="28"/>
        </w:rPr>
        <w:t xml:space="preserve">, средства </w:t>
      </w:r>
      <w:r w:rsidR="005F0A42" w:rsidRPr="005F0A42">
        <w:rPr>
          <w:rFonts w:ascii="Times New Roman" w:hAnsi="Times New Roman"/>
          <w:sz w:val="28"/>
          <w:szCs w:val="28"/>
        </w:rPr>
        <w:t xml:space="preserve">юридических лиц, </w:t>
      </w:r>
      <w:r w:rsidRPr="005F0A42">
        <w:rPr>
          <w:rFonts w:ascii="Times New Roman" w:hAnsi="Times New Roman"/>
          <w:sz w:val="28"/>
          <w:szCs w:val="28"/>
        </w:rPr>
        <w:t>инд</w:t>
      </w:r>
      <w:r w:rsidR="005F0A42" w:rsidRPr="005F0A42">
        <w:rPr>
          <w:rFonts w:ascii="Times New Roman" w:hAnsi="Times New Roman"/>
          <w:sz w:val="28"/>
          <w:szCs w:val="28"/>
        </w:rPr>
        <w:t>ивидуальных предпринимателей составили 63,5 тыс. руб</w:t>
      </w:r>
      <w:r w:rsidRPr="005F0A42">
        <w:rPr>
          <w:rFonts w:ascii="Times New Roman" w:hAnsi="Times New Roman"/>
          <w:sz w:val="28"/>
          <w:szCs w:val="28"/>
        </w:rPr>
        <w:t>.</w:t>
      </w:r>
    </w:p>
    <w:p w:rsidR="00DF4740" w:rsidRPr="0046283F" w:rsidRDefault="00BE4353" w:rsidP="0046283F">
      <w:pPr>
        <w:pStyle w:val="af3"/>
        <w:shd w:val="clear" w:color="auto" w:fill="FFFFFF"/>
        <w:spacing w:line="315" w:lineRule="atLeast"/>
        <w:ind w:firstLine="709"/>
        <w:rPr>
          <w:color w:val="FF0000"/>
          <w:sz w:val="28"/>
          <w:szCs w:val="28"/>
          <w:shd w:val="clear" w:color="auto" w:fill="FFFFFF"/>
        </w:rPr>
      </w:pPr>
      <w:r w:rsidRPr="00E3633B">
        <w:rPr>
          <w:sz w:val="28"/>
          <w:szCs w:val="28"/>
          <w:shd w:val="clear" w:color="auto" w:fill="FFFFFF"/>
        </w:rPr>
        <w:t>В отчетном году</w:t>
      </w:r>
      <w:r>
        <w:rPr>
          <w:sz w:val="28"/>
          <w:szCs w:val="28"/>
          <w:shd w:val="clear" w:color="auto" w:fill="FFFFFF"/>
        </w:rPr>
        <w:t>,</w:t>
      </w:r>
      <w:r w:rsidRPr="00E3633B">
        <w:rPr>
          <w:sz w:val="28"/>
          <w:szCs w:val="28"/>
          <w:shd w:val="clear" w:color="auto" w:fill="FFFFFF"/>
        </w:rPr>
        <w:t xml:space="preserve"> в рамках государственной программы « Комплексное развитие сельских территорий  Алтайского края», </w:t>
      </w:r>
      <w:proofErr w:type="spellStart"/>
      <w:r w:rsidRPr="00E3633B">
        <w:rPr>
          <w:sz w:val="28"/>
          <w:szCs w:val="28"/>
          <w:shd w:val="clear" w:color="auto" w:fill="FFFFFF"/>
        </w:rPr>
        <w:t>Луковский</w:t>
      </w:r>
      <w:proofErr w:type="spellEnd"/>
      <w:r w:rsidRPr="00E3633B">
        <w:rPr>
          <w:sz w:val="28"/>
          <w:szCs w:val="28"/>
          <w:shd w:val="clear" w:color="auto" w:fill="FFFFFF"/>
        </w:rPr>
        <w:t xml:space="preserve"> сельсовет принял участие в конкурсе на выдачу </w:t>
      </w:r>
      <w:proofErr w:type="spellStart"/>
      <w:r w:rsidRPr="00E3633B">
        <w:rPr>
          <w:sz w:val="28"/>
          <w:szCs w:val="28"/>
          <w:shd w:val="clear" w:color="auto" w:fill="FFFFFF"/>
        </w:rPr>
        <w:t>грантовой</w:t>
      </w:r>
      <w:proofErr w:type="spellEnd"/>
      <w:r w:rsidRPr="00E3633B">
        <w:rPr>
          <w:sz w:val="28"/>
          <w:szCs w:val="28"/>
          <w:shd w:val="clear" w:color="auto" w:fill="FFFFFF"/>
        </w:rPr>
        <w:t xml:space="preserve">  поддержки местных инициатив граждан, проживающих в сельской местности, и в </w:t>
      </w:r>
      <w:proofErr w:type="spellStart"/>
      <w:r w:rsidRPr="00E3633B">
        <w:rPr>
          <w:sz w:val="28"/>
          <w:szCs w:val="28"/>
          <w:shd w:val="clear" w:color="auto" w:fill="FFFFFF"/>
        </w:rPr>
        <w:t>с.Луковка</w:t>
      </w:r>
      <w:proofErr w:type="spellEnd"/>
      <w:r w:rsidR="00DF4740">
        <w:rPr>
          <w:sz w:val="28"/>
          <w:szCs w:val="28"/>
          <w:shd w:val="clear" w:color="auto" w:fill="FFFFFF"/>
        </w:rPr>
        <w:t>-</w:t>
      </w:r>
      <w:r w:rsidRPr="00E3633B">
        <w:rPr>
          <w:sz w:val="28"/>
          <w:szCs w:val="28"/>
          <w:shd w:val="clear" w:color="auto" w:fill="FFFFFF"/>
        </w:rPr>
        <w:t xml:space="preserve"> обустроена детская игровая площадка.</w:t>
      </w:r>
      <w:r w:rsidR="001F0FA2">
        <w:rPr>
          <w:sz w:val="28"/>
          <w:szCs w:val="28"/>
          <w:shd w:val="clear" w:color="auto" w:fill="FFFFFF"/>
        </w:rPr>
        <w:t xml:space="preserve"> Общая сумма реализации проекта состав</w:t>
      </w:r>
      <w:r w:rsidR="0046283F">
        <w:rPr>
          <w:sz w:val="28"/>
          <w:szCs w:val="28"/>
          <w:shd w:val="clear" w:color="auto" w:fill="FFFFFF"/>
        </w:rPr>
        <w:t>ила</w:t>
      </w:r>
      <w:r w:rsidR="001F0FA2">
        <w:rPr>
          <w:sz w:val="28"/>
          <w:szCs w:val="28"/>
          <w:shd w:val="clear" w:color="auto" w:fill="FFFFFF"/>
        </w:rPr>
        <w:t xml:space="preserve"> 532,715 тыс. рублей, в </w:t>
      </w:r>
      <w:proofErr w:type="spellStart"/>
      <w:r w:rsidR="001F0FA2">
        <w:rPr>
          <w:sz w:val="28"/>
          <w:szCs w:val="28"/>
          <w:shd w:val="clear" w:color="auto" w:fill="FFFFFF"/>
        </w:rPr>
        <w:t>т.ч</w:t>
      </w:r>
      <w:proofErr w:type="spellEnd"/>
      <w:r w:rsidR="001F0FA2" w:rsidRPr="00AF10C2">
        <w:rPr>
          <w:sz w:val="28"/>
          <w:szCs w:val="28"/>
          <w:shd w:val="clear" w:color="auto" w:fill="FFFFFF"/>
        </w:rPr>
        <w:t>. федеральный бюджет- 59,406 тыс. руб.,                                                                                       краевой бюджет – 275,594 тыс. руб.,                                                                              местный бюджет – 55,000 тыс. руб.,                                                                      внебюджетные источники – 160,71 тыс. рублей</w:t>
      </w:r>
    </w:p>
    <w:p w:rsidR="001A2602" w:rsidRDefault="00167BB5" w:rsidP="006673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93156">
        <w:rPr>
          <w:rFonts w:ascii="Times New Roman" w:hAnsi="Times New Roman"/>
          <w:sz w:val="28"/>
          <w:szCs w:val="28"/>
        </w:rPr>
        <w:t>В 201</w:t>
      </w:r>
      <w:r w:rsidR="00951E18">
        <w:rPr>
          <w:rFonts w:ascii="Times New Roman" w:hAnsi="Times New Roman"/>
          <w:sz w:val="28"/>
          <w:szCs w:val="28"/>
        </w:rPr>
        <w:t>9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</w:t>
      </w:r>
      <w:proofErr w:type="spellStart"/>
      <w:r w:rsidRPr="00D9315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93156">
        <w:rPr>
          <w:rFonts w:ascii="Times New Roman" w:hAnsi="Times New Roman"/>
          <w:sz w:val="28"/>
          <w:szCs w:val="28"/>
        </w:rPr>
        <w:t xml:space="preserve"> района </w:t>
      </w:r>
      <w:r w:rsidR="00434996">
        <w:rPr>
          <w:rFonts w:ascii="Times New Roman" w:hAnsi="Times New Roman"/>
          <w:sz w:val="28"/>
          <w:szCs w:val="28"/>
        </w:rPr>
        <w:t xml:space="preserve">совместно с администрацией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 w:rsidR="00750A95">
        <w:rPr>
          <w:rFonts w:ascii="Times New Roman" w:hAnsi="Times New Roman"/>
          <w:sz w:val="28"/>
          <w:szCs w:val="28"/>
        </w:rPr>
        <w:t xml:space="preserve"> </w:t>
      </w:r>
      <w:r w:rsidR="00D93156">
        <w:rPr>
          <w:rFonts w:ascii="Times New Roman" w:hAnsi="Times New Roman"/>
          <w:sz w:val="28"/>
          <w:szCs w:val="28"/>
        </w:rPr>
        <w:t xml:space="preserve">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 п</w:t>
      </w:r>
      <w:r w:rsidR="00830E38" w:rsidRPr="00D93156">
        <w:rPr>
          <w:rFonts w:ascii="Times New Roman" w:hAnsi="Times New Roman"/>
          <w:sz w:val="28"/>
          <w:szCs w:val="28"/>
        </w:rPr>
        <w:t>о подготовке заявок</w:t>
      </w:r>
      <w:r w:rsidR="00AA3E75">
        <w:rPr>
          <w:rFonts w:ascii="Times New Roman" w:hAnsi="Times New Roman"/>
          <w:sz w:val="28"/>
          <w:szCs w:val="28"/>
        </w:rPr>
        <w:t xml:space="preserve"> на участие </w:t>
      </w:r>
      <w:r w:rsidR="00750A95">
        <w:rPr>
          <w:rFonts w:ascii="Times New Roman" w:hAnsi="Times New Roman"/>
          <w:sz w:val="28"/>
          <w:szCs w:val="28"/>
        </w:rPr>
        <w:t xml:space="preserve"> в проекте поддержке местных инициатив </w:t>
      </w:r>
      <w:r w:rsidR="00AA3E75">
        <w:rPr>
          <w:rFonts w:ascii="Times New Roman" w:hAnsi="Times New Roman"/>
          <w:sz w:val="28"/>
          <w:szCs w:val="28"/>
        </w:rPr>
        <w:t>20</w:t>
      </w:r>
      <w:r w:rsidR="001A2602">
        <w:rPr>
          <w:rFonts w:ascii="Times New Roman" w:hAnsi="Times New Roman"/>
          <w:sz w:val="28"/>
          <w:szCs w:val="28"/>
        </w:rPr>
        <w:t>20</w:t>
      </w:r>
      <w:r w:rsidR="00AA3E75">
        <w:rPr>
          <w:rFonts w:ascii="Times New Roman" w:hAnsi="Times New Roman"/>
          <w:sz w:val="28"/>
          <w:szCs w:val="28"/>
        </w:rPr>
        <w:t>году</w:t>
      </w:r>
      <w:r w:rsidR="00830E38" w:rsidRPr="00D93156">
        <w:rPr>
          <w:rFonts w:ascii="Times New Roman" w:hAnsi="Times New Roman"/>
          <w:sz w:val="28"/>
          <w:szCs w:val="28"/>
        </w:rPr>
        <w:t>.</w:t>
      </w:r>
      <w:r w:rsidR="00D346C5" w:rsidRPr="00D93156">
        <w:rPr>
          <w:rFonts w:ascii="Times New Roman" w:hAnsi="Times New Roman"/>
          <w:sz w:val="28"/>
          <w:szCs w:val="28"/>
        </w:rPr>
        <w:t>Панкрушихинск</w:t>
      </w:r>
      <w:r w:rsidR="00D93156" w:rsidRPr="00D93156">
        <w:rPr>
          <w:rFonts w:ascii="Times New Roman" w:hAnsi="Times New Roman"/>
          <w:sz w:val="28"/>
          <w:szCs w:val="28"/>
        </w:rPr>
        <w:t xml:space="preserve">ий  район </w:t>
      </w:r>
      <w:r w:rsidR="00D346C5" w:rsidRPr="00D93156">
        <w:rPr>
          <w:rFonts w:ascii="Times New Roman" w:hAnsi="Times New Roman"/>
          <w:sz w:val="28"/>
          <w:szCs w:val="28"/>
        </w:rPr>
        <w:t xml:space="preserve">  предста</w:t>
      </w:r>
      <w:r w:rsidR="00D93156" w:rsidRPr="00D93156">
        <w:rPr>
          <w:rFonts w:ascii="Times New Roman" w:hAnsi="Times New Roman"/>
          <w:sz w:val="28"/>
          <w:szCs w:val="28"/>
        </w:rPr>
        <w:t>вил</w:t>
      </w:r>
      <w:r w:rsidR="001A2602">
        <w:rPr>
          <w:rFonts w:ascii="Times New Roman" w:hAnsi="Times New Roman"/>
          <w:sz w:val="28"/>
          <w:szCs w:val="28"/>
        </w:rPr>
        <w:t>16</w:t>
      </w:r>
      <w:r w:rsidR="00D346C5" w:rsidRPr="00D93156">
        <w:rPr>
          <w:rFonts w:ascii="Times New Roman" w:hAnsi="Times New Roman"/>
          <w:sz w:val="28"/>
          <w:szCs w:val="28"/>
        </w:rPr>
        <w:t xml:space="preserve"> проектов</w:t>
      </w:r>
      <w:r w:rsidR="00372648">
        <w:rPr>
          <w:rFonts w:ascii="Times New Roman" w:hAnsi="Times New Roman"/>
          <w:sz w:val="28"/>
          <w:szCs w:val="28"/>
        </w:rPr>
        <w:t xml:space="preserve">,  из них </w:t>
      </w:r>
      <w:r w:rsidR="001A2602">
        <w:rPr>
          <w:rFonts w:ascii="Times New Roman" w:hAnsi="Times New Roman"/>
          <w:sz w:val="28"/>
          <w:szCs w:val="28"/>
        </w:rPr>
        <w:t>1</w:t>
      </w:r>
      <w:r w:rsidR="00372648">
        <w:rPr>
          <w:rFonts w:ascii="Times New Roman" w:hAnsi="Times New Roman"/>
          <w:sz w:val="28"/>
          <w:szCs w:val="28"/>
        </w:rPr>
        <w:t>5 проектов-победители,</w:t>
      </w:r>
      <w:r w:rsidR="00D346C5" w:rsidRPr="00D93156">
        <w:rPr>
          <w:rFonts w:ascii="Times New Roman" w:hAnsi="Times New Roman"/>
          <w:sz w:val="28"/>
          <w:szCs w:val="28"/>
        </w:rPr>
        <w:t xml:space="preserve"> они прошли конкурсный о</w:t>
      </w:r>
      <w:r w:rsidR="001A2602">
        <w:rPr>
          <w:rFonts w:ascii="Times New Roman" w:hAnsi="Times New Roman"/>
          <w:sz w:val="28"/>
          <w:szCs w:val="28"/>
        </w:rPr>
        <w:t>тбор  и будут реализованы в текущем году</w:t>
      </w:r>
      <w:r w:rsidR="009D6C26">
        <w:rPr>
          <w:rFonts w:ascii="Times New Roman" w:hAnsi="Times New Roman"/>
          <w:sz w:val="28"/>
          <w:szCs w:val="28"/>
        </w:rPr>
        <w:t xml:space="preserve">. </w:t>
      </w:r>
      <w:r w:rsidR="009D6C26" w:rsidRPr="00E15FE7">
        <w:rPr>
          <w:rFonts w:ascii="Times New Roman" w:hAnsi="Times New Roman"/>
          <w:sz w:val="28"/>
          <w:szCs w:val="28"/>
        </w:rPr>
        <w:t>Проекты выбирали сами жители путем</w:t>
      </w:r>
      <w:r w:rsidR="00F1027C">
        <w:rPr>
          <w:rFonts w:ascii="Times New Roman" w:hAnsi="Times New Roman"/>
          <w:sz w:val="28"/>
          <w:szCs w:val="28"/>
        </w:rPr>
        <w:t xml:space="preserve"> голосования на общем собрании, это: </w:t>
      </w:r>
    </w:p>
    <w:p w:rsidR="001A2602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1. пос. Алексеевский (ремонт участка дороги)</w:t>
      </w:r>
    </w:p>
    <w:p w:rsidR="001A2602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2.с. Высокая Грива (ремонт участка дороги)</w:t>
      </w:r>
    </w:p>
    <w:p w:rsidR="001A2602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3. с. </w:t>
      </w:r>
      <w:proofErr w:type="spellStart"/>
      <w:r w:rsidRPr="00AF10C2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 (ремонт участка дороги)</w:t>
      </w:r>
    </w:p>
    <w:p w:rsidR="005F6127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4. пос. Березовский (ремонт участка дороги)</w:t>
      </w:r>
    </w:p>
    <w:p w:rsidR="00372648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5</w:t>
      </w:r>
      <w:r w:rsidR="00D346C5" w:rsidRPr="00AF10C2">
        <w:rPr>
          <w:rFonts w:ascii="Times New Roman" w:hAnsi="Times New Roman"/>
          <w:sz w:val="28"/>
          <w:szCs w:val="28"/>
        </w:rPr>
        <w:t>.с.</w:t>
      </w:r>
      <w:r w:rsidRPr="00AF10C2">
        <w:rPr>
          <w:rFonts w:ascii="Times New Roman" w:hAnsi="Times New Roman"/>
          <w:sz w:val="28"/>
          <w:szCs w:val="28"/>
        </w:rPr>
        <w:t>Велижанка (ремонт ДК</w:t>
      </w:r>
      <w:r w:rsidR="00D346C5" w:rsidRPr="00AF10C2">
        <w:rPr>
          <w:rFonts w:ascii="Times New Roman" w:hAnsi="Times New Roman"/>
          <w:sz w:val="28"/>
          <w:szCs w:val="28"/>
        </w:rPr>
        <w:t>)</w:t>
      </w:r>
    </w:p>
    <w:p w:rsidR="001A2602" w:rsidRPr="00AF10C2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F10C2">
        <w:rPr>
          <w:rFonts w:ascii="Times New Roman" w:hAnsi="Times New Roman"/>
          <w:sz w:val="28"/>
          <w:szCs w:val="28"/>
        </w:rPr>
        <w:t>с.Луковка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 (ремонт ДК)</w:t>
      </w:r>
    </w:p>
    <w:p w:rsidR="00AD4F8A" w:rsidRPr="00AF10C2" w:rsidRDefault="001A2602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7</w:t>
      </w:r>
      <w:r w:rsidR="00D346C5" w:rsidRPr="00AF10C2">
        <w:rPr>
          <w:rFonts w:ascii="Times New Roman" w:hAnsi="Times New Roman"/>
          <w:sz w:val="28"/>
          <w:szCs w:val="28"/>
        </w:rPr>
        <w:t xml:space="preserve">.с.Зыково (обустройство </w:t>
      </w:r>
      <w:r w:rsidRPr="00AF10C2">
        <w:rPr>
          <w:rFonts w:ascii="Times New Roman" w:hAnsi="Times New Roman"/>
          <w:sz w:val="28"/>
          <w:szCs w:val="28"/>
        </w:rPr>
        <w:t xml:space="preserve">спортивной </w:t>
      </w:r>
      <w:r w:rsidR="00D346C5" w:rsidRPr="00AF10C2">
        <w:rPr>
          <w:rFonts w:ascii="Times New Roman" w:hAnsi="Times New Roman"/>
          <w:sz w:val="28"/>
          <w:szCs w:val="28"/>
        </w:rPr>
        <w:t xml:space="preserve"> площадки)</w:t>
      </w:r>
    </w:p>
    <w:p w:rsidR="00372648" w:rsidRPr="00AF10C2" w:rsidRDefault="001A2602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8</w:t>
      </w:r>
      <w:r w:rsidR="00D346C5" w:rsidRPr="00AF10C2">
        <w:rPr>
          <w:rFonts w:ascii="Times New Roman" w:hAnsi="Times New Roman"/>
          <w:sz w:val="28"/>
          <w:szCs w:val="28"/>
        </w:rPr>
        <w:t>.</w:t>
      </w:r>
      <w:r w:rsidRPr="00AF10C2">
        <w:rPr>
          <w:rFonts w:ascii="Times New Roman" w:hAnsi="Times New Roman"/>
          <w:sz w:val="28"/>
          <w:szCs w:val="28"/>
        </w:rPr>
        <w:t>с.Подойниково (обустройство спортивной площадки)</w:t>
      </w:r>
    </w:p>
    <w:p w:rsidR="00DD2D56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9. с. </w:t>
      </w:r>
      <w:proofErr w:type="spellStart"/>
      <w:r w:rsidRPr="00AF10C2">
        <w:rPr>
          <w:rFonts w:ascii="Times New Roman" w:hAnsi="Times New Roman"/>
          <w:sz w:val="28"/>
          <w:szCs w:val="28"/>
        </w:rPr>
        <w:t>Урываево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 (обустройство детской игровой площадки)</w:t>
      </w:r>
    </w:p>
    <w:p w:rsidR="00372648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10</w:t>
      </w:r>
      <w:r w:rsidR="00D346C5" w:rsidRPr="00AF10C2">
        <w:rPr>
          <w:rFonts w:ascii="Times New Roman" w:hAnsi="Times New Roman"/>
          <w:sz w:val="28"/>
          <w:szCs w:val="28"/>
        </w:rPr>
        <w:t xml:space="preserve">.с.Панкрушиха (обустройство </w:t>
      </w:r>
      <w:r w:rsidR="001A2602" w:rsidRPr="00AF10C2">
        <w:rPr>
          <w:rFonts w:ascii="Times New Roman" w:hAnsi="Times New Roman"/>
          <w:sz w:val="28"/>
          <w:szCs w:val="28"/>
        </w:rPr>
        <w:t>детской</w:t>
      </w:r>
      <w:r w:rsidR="00D346C5" w:rsidRPr="00AF10C2">
        <w:rPr>
          <w:rFonts w:ascii="Times New Roman" w:hAnsi="Times New Roman"/>
          <w:sz w:val="28"/>
          <w:szCs w:val="28"/>
        </w:rPr>
        <w:t xml:space="preserve"> площадки)</w:t>
      </w:r>
    </w:p>
    <w:p w:rsidR="00D346C5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11</w:t>
      </w:r>
      <w:r w:rsidR="00D346C5" w:rsidRPr="00AF10C2">
        <w:rPr>
          <w:rFonts w:ascii="Times New Roman" w:hAnsi="Times New Roman"/>
          <w:sz w:val="28"/>
          <w:szCs w:val="28"/>
        </w:rPr>
        <w:t>.с</w:t>
      </w:r>
      <w:r w:rsidRPr="00AF10C2">
        <w:rPr>
          <w:rFonts w:ascii="Times New Roman" w:hAnsi="Times New Roman"/>
          <w:sz w:val="28"/>
          <w:szCs w:val="28"/>
        </w:rPr>
        <w:t>т</w:t>
      </w:r>
      <w:r w:rsidR="00D346C5" w:rsidRPr="00AF10C2">
        <w:rPr>
          <w:rFonts w:ascii="Times New Roman" w:hAnsi="Times New Roman"/>
          <w:sz w:val="28"/>
          <w:szCs w:val="28"/>
        </w:rPr>
        <w:t>.П</w:t>
      </w:r>
      <w:r w:rsidRPr="00AF10C2">
        <w:rPr>
          <w:rFonts w:ascii="Times New Roman" w:hAnsi="Times New Roman"/>
          <w:sz w:val="28"/>
          <w:szCs w:val="28"/>
        </w:rPr>
        <w:t>анкрушиха</w:t>
      </w:r>
      <w:r w:rsidR="00D346C5" w:rsidRPr="00AF10C2">
        <w:rPr>
          <w:rFonts w:ascii="Times New Roman" w:hAnsi="Times New Roman"/>
          <w:sz w:val="28"/>
          <w:szCs w:val="28"/>
        </w:rPr>
        <w:t xml:space="preserve">(обустройство </w:t>
      </w:r>
      <w:r w:rsidRPr="00AF10C2">
        <w:rPr>
          <w:rFonts w:ascii="Times New Roman" w:hAnsi="Times New Roman"/>
          <w:sz w:val="28"/>
          <w:szCs w:val="28"/>
        </w:rPr>
        <w:t>детской</w:t>
      </w:r>
      <w:r w:rsidR="00D346C5" w:rsidRPr="00AF10C2">
        <w:rPr>
          <w:rFonts w:ascii="Times New Roman" w:hAnsi="Times New Roman"/>
          <w:sz w:val="28"/>
          <w:szCs w:val="28"/>
        </w:rPr>
        <w:t xml:space="preserve"> площадки) </w:t>
      </w:r>
    </w:p>
    <w:p w:rsidR="00DD2D56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12. пос. </w:t>
      </w:r>
      <w:proofErr w:type="spellStart"/>
      <w:r w:rsidRPr="00AF10C2">
        <w:rPr>
          <w:rFonts w:ascii="Times New Roman" w:hAnsi="Times New Roman"/>
          <w:sz w:val="28"/>
          <w:szCs w:val="28"/>
        </w:rPr>
        <w:t>Кзылту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 (обустройство детской площадки)</w:t>
      </w:r>
    </w:p>
    <w:p w:rsidR="00DD2D56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13 с. Кривое (обустройство детской площадки)</w:t>
      </w:r>
    </w:p>
    <w:p w:rsidR="00DD2D56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14. с. Береговое (обустройство детской площадки)</w:t>
      </w:r>
    </w:p>
    <w:p w:rsidR="00DD2D56" w:rsidRPr="00AF10C2" w:rsidRDefault="00DD2D56" w:rsidP="00372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15. с. Романово (ремонт водонапорной башни)</w:t>
      </w:r>
    </w:p>
    <w:p w:rsidR="005C14F6" w:rsidRDefault="005C14F6" w:rsidP="00372648">
      <w:pPr>
        <w:pStyle w:val="af3"/>
        <w:shd w:val="clear" w:color="auto" w:fill="FFFFFF"/>
        <w:spacing w:line="315" w:lineRule="atLeast"/>
        <w:ind w:firstLine="709"/>
        <w:rPr>
          <w:sz w:val="28"/>
          <w:szCs w:val="28"/>
          <w:shd w:val="clear" w:color="auto" w:fill="FFFFFF"/>
        </w:rPr>
      </w:pPr>
      <w:r w:rsidRPr="00D93156">
        <w:rPr>
          <w:sz w:val="28"/>
          <w:szCs w:val="28"/>
          <w:shd w:val="clear" w:color="auto" w:fill="FFFFFF"/>
        </w:rPr>
        <w:lastRenderedPageBreak/>
        <w:t xml:space="preserve">Общая стоимость реализации проектов составит </w:t>
      </w:r>
      <w:r w:rsidR="00DD2D56">
        <w:rPr>
          <w:sz w:val="28"/>
          <w:szCs w:val="28"/>
          <w:shd w:val="clear" w:color="auto" w:fill="FFFFFF"/>
        </w:rPr>
        <w:t>10 </w:t>
      </w:r>
      <w:r w:rsidR="00F80698">
        <w:rPr>
          <w:sz w:val="28"/>
          <w:szCs w:val="28"/>
          <w:shd w:val="clear" w:color="auto" w:fill="FFFFFF"/>
        </w:rPr>
        <w:t>875</w:t>
      </w:r>
      <w:r w:rsidR="00DD2D56">
        <w:rPr>
          <w:sz w:val="28"/>
          <w:szCs w:val="28"/>
          <w:shd w:val="clear" w:color="auto" w:fill="FFFFFF"/>
        </w:rPr>
        <w:t xml:space="preserve"> 255</w:t>
      </w:r>
      <w:r w:rsidRPr="00D93156">
        <w:rPr>
          <w:sz w:val="28"/>
          <w:szCs w:val="28"/>
          <w:shd w:val="clear" w:color="auto" w:fill="FFFFFF"/>
        </w:rPr>
        <w:t xml:space="preserve"> рублей, в том чис</w:t>
      </w:r>
      <w:r w:rsidR="00D93156" w:rsidRPr="00D93156">
        <w:rPr>
          <w:sz w:val="28"/>
          <w:szCs w:val="28"/>
          <w:shd w:val="clear" w:color="auto" w:fill="FFFFFF"/>
        </w:rPr>
        <w:t xml:space="preserve">ле средства краевого бюджета – </w:t>
      </w:r>
      <w:r w:rsidR="00DD2D56">
        <w:rPr>
          <w:sz w:val="28"/>
          <w:szCs w:val="28"/>
          <w:shd w:val="clear" w:color="auto" w:fill="FFFFFF"/>
        </w:rPr>
        <w:t>8 587 574</w:t>
      </w:r>
      <w:r w:rsidRPr="00D93156">
        <w:rPr>
          <w:sz w:val="28"/>
          <w:szCs w:val="28"/>
          <w:shd w:val="clear" w:color="auto" w:fill="FFFFFF"/>
        </w:rPr>
        <w:t xml:space="preserve"> рублей (</w:t>
      </w:r>
      <w:r w:rsidR="00AA3E75">
        <w:rPr>
          <w:sz w:val="28"/>
          <w:szCs w:val="28"/>
          <w:shd w:val="clear" w:color="auto" w:fill="FFFFFF"/>
        </w:rPr>
        <w:t>7</w:t>
      </w:r>
      <w:r w:rsidR="00DD2D56">
        <w:rPr>
          <w:sz w:val="28"/>
          <w:szCs w:val="28"/>
          <w:shd w:val="clear" w:color="auto" w:fill="FFFFFF"/>
        </w:rPr>
        <w:t>8</w:t>
      </w:r>
      <w:r w:rsidR="00AA3E75">
        <w:rPr>
          <w:sz w:val="28"/>
          <w:szCs w:val="28"/>
          <w:shd w:val="clear" w:color="auto" w:fill="FFFFFF"/>
        </w:rPr>
        <w:t>,6</w:t>
      </w:r>
      <w:r w:rsidRPr="00D93156">
        <w:rPr>
          <w:sz w:val="28"/>
          <w:szCs w:val="28"/>
          <w:shd w:val="clear" w:color="auto" w:fill="FFFFFF"/>
        </w:rPr>
        <w:t xml:space="preserve">%), местных бюджетов – </w:t>
      </w:r>
      <w:r w:rsidR="00DD2D56">
        <w:rPr>
          <w:sz w:val="28"/>
          <w:szCs w:val="28"/>
          <w:shd w:val="clear" w:color="auto" w:fill="FFFFFF"/>
        </w:rPr>
        <w:t>1 398 258</w:t>
      </w:r>
      <w:r w:rsidRPr="00D93156">
        <w:rPr>
          <w:sz w:val="28"/>
          <w:szCs w:val="28"/>
          <w:shd w:val="clear" w:color="auto" w:fill="FFFFFF"/>
        </w:rPr>
        <w:t xml:space="preserve"> рублей (1</w:t>
      </w:r>
      <w:r w:rsidR="00DD2D56">
        <w:rPr>
          <w:sz w:val="28"/>
          <w:szCs w:val="28"/>
          <w:shd w:val="clear" w:color="auto" w:fill="FFFFFF"/>
        </w:rPr>
        <w:t>2</w:t>
      </w:r>
      <w:r w:rsidR="00D93156" w:rsidRPr="00D93156">
        <w:rPr>
          <w:sz w:val="28"/>
          <w:szCs w:val="28"/>
          <w:shd w:val="clear" w:color="auto" w:fill="FFFFFF"/>
        </w:rPr>
        <w:t>,</w:t>
      </w:r>
      <w:r w:rsidR="00DD2D56">
        <w:rPr>
          <w:sz w:val="28"/>
          <w:szCs w:val="28"/>
          <w:shd w:val="clear" w:color="auto" w:fill="FFFFFF"/>
        </w:rPr>
        <w:t>8</w:t>
      </w:r>
      <w:r w:rsidRPr="00D93156">
        <w:rPr>
          <w:sz w:val="28"/>
          <w:szCs w:val="28"/>
          <w:shd w:val="clear" w:color="auto" w:fill="FFFFFF"/>
        </w:rPr>
        <w:t>%), населения –</w:t>
      </w:r>
      <w:r w:rsidR="00D04D43">
        <w:rPr>
          <w:sz w:val="28"/>
          <w:szCs w:val="28"/>
          <w:shd w:val="clear" w:color="auto" w:fill="FFFFFF"/>
        </w:rPr>
        <w:t xml:space="preserve"> 705 423</w:t>
      </w:r>
      <w:r w:rsidRPr="00D93156">
        <w:rPr>
          <w:sz w:val="28"/>
          <w:szCs w:val="28"/>
          <w:shd w:val="clear" w:color="auto" w:fill="FFFFFF"/>
        </w:rPr>
        <w:t xml:space="preserve"> рубл</w:t>
      </w:r>
      <w:r w:rsidR="00D93156" w:rsidRPr="00D93156">
        <w:rPr>
          <w:sz w:val="28"/>
          <w:szCs w:val="28"/>
          <w:shd w:val="clear" w:color="auto" w:fill="FFFFFF"/>
        </w:rPr>
        <w:t>я</w:t>
      </w:r>
      <w:r w:rsidRPr="00D93156">
        <w:rPr>
          <w:sz w:val="28"/>
          <w:szCs w:val="28"/>
          <w:shd w:val="clear" w:color="auto" w:fill="FFFFFF"/>
        </w:rPr>
        <w:t xml:space="preserve"> (</w:t>
      </w:r>
      <w:r w:rsidR="00D04D43">
        <w:rPr>
          <w:sz w:val="28"/>
          <w:szCs w:val="28"/>
          <w:shd w:val="clear" w:color="auto" w:fill="FFFFFF"/>
        </w:rPr>
        <w:t>6</w:t>
      </w:r>
      <w:r w:rsidR="00D93156" w:rsidRPr="00D93156">
        <w:rPr>
          <w:sz w:val="28"/>
          <w:szCs w:val="28"/>
          <w:shd w:val="clear" w:color="auto" w:fill="FFFFFF"/>
        </w:rPr>
        <w:t>,</w:t>
      </w:r>
      <w:r w:rsidR="00D04D43">
        <w:rPr>
          <w:sz w:val="28"/>
          <w:szCs w:val="28"/>
          <w:shd w:val="clear" w:color="auto" w:fill="FFFFFF"/>
        </w:rPr>
        <w:t>5</w:t>
      </w:r>
      <w:r w:rsidRPr="00D93156">
        <w:rPr>
          <w:sz w:val="28"/>
          <w:szCs w:val="28"/>
          <w:shd w:val="clear" w:color="auto" w:fill="FFFFFF"/>
        </w:rPr>
        <w:t xml:space="preserve">%), юридических лиц – </w:t>
      </w:r>
      <w:r w:rsidR="00D04D43">
        <w:rPr>
          <w:sz w:val="28"/>
          <w:szCs w:val="28"/>
          <w:shd w:val="clear" w:color="auto" w:fill="FFFFFF"/>
        </w:rPr>
        <w:t>184 000</w:t>
      </w:r>
      <w:r w:rsidRPr="00D93156">
        <w:rPr>
          <w:sz w:val="28"/>
          <w:szCs w:val="28"/>
          <w:shd w:val="clear" w:color="auto" w:fill="FFFFFF"/>
        </w:rPr>
        <w:t xml:space="preserve"> рублей (</w:t>
      </w:r>
      <w:r w:rsidR="00D04D43">
        <w:rPr>
          <w:sz w:val="28"/>
          <w:szCs w:val="28"/>
          <w:shd w:val="clear" w:color="auto" w:fill="FFFFFF"/>
        </w:rPr>
        <w:t>1,7</w:t>
      </w:r>
      <w:r w:rsidRPr="00D93156">
        <w:rPr>
          <w:sz w:val="28"/>
          <w:szCs w:val="28"/>
          <w:shd w:val="clear" w:color="auto" w:fill="FFFFFF"/>
        </w:rPr>
        <w:t>%).</w:t>
      </w:r>
    </w:p>
    <w:p w:rsidR="00194497" w:rsidRDefault="00F1027C" w:rsidP="00194497">
      <w:pPr>
        <w:pStyle w:val="af3"/>
        <w:shd w:val="clear" w:color="auto" w:fill="FFFFFF"/>
        <w:spacing w:line="315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12EFF">
        <w:rPr>
          <w:sz w:val="28"/>
          <w:szCs w:val="28"/>
          <w:shd w:val="clear" w:color="auto" w:fill="FFFFFF"/>
        </w:rPr>
        <w:t>Для реализации в 2020</w:t>
      </w:r>
      <w:r w:rsidR="00D04D43" w:rsidRPr="00C12EFF">
        <w:rPr>
          <w:sz w:val="28"/>
          <w:szCs w:val="28"/>
          <w:shd w:val="clear" w:color="auto" w:fill="FFFFFF"/>
        </w:rPr>
        <w:t xml:space="preserve"> году муниципальными образованиями  района </w:t>
      </w:r>
      <w:r w:rsidR="00C12EFF" w:rsidRPr="00C12EFF">
        <w:rPr>
          <w:sz w:val="28"/>
          <w:szCs w:val="28"/>
          <w:shd w:val="clear" w:color="auto" w:fill="FFFFFF"/>
        </w:rPr>
        <w:t xml:space="preserve">подготовлено и </w:t>
      </w:r>
      <w:r w:rsidR="00D04D43" w:rsidRPr="00C12EFF">
        <w:rPr>
          <w:sz w:val="28"/>
          <w:szCs w:val="28"/>
          <w:shd w:val="clear" w:color="auto" w:fill="FFFFFF"/>
        </w:rPr>
        <w:t xml:space="preserve">подано </w:t>
      </w:r>
      <w:r w:rsidR="00C12EFF" w:rsidRPr="00C12EFF">
        <w:rPr>
          <w:sz w:val="28"/>
          <w:szCs w:val="28"/>
          <w:shd w:val="clear" w:color="auto" w:fill="FFFFFF"/>
        </w:rPr>
        <w:t>10 заявок</w:t>
      </w:r>
      <w:r w:rsidR="00A2363A">
        <w:rPr>
          <w:sz w:val="28"/>
          <w:szCs w:val="28"/>
          <w:shd w:val="clear" w:color="auto" w:fill="FFFFFF"/>
        </w:rPr>
        <w:t xml:space="preserve">, которые </w:t>
      </w:r>
      <w:r w:rsidR="00C12EFF" w:rsidRPr="00C12EFF">
        <w:rPr>
          <w:sz w:val="28"/>
          <w:szCs w:val="28"/>
          <w:shd w:val="clear" w:color="auto" w:fill="FFFFFF"/>
        </w:rPr>
        <w:t>прошли конкурсный отбор</w:t>
      </w:r>
      <w:r w:rsidR="00D04D43" w:rsidRPr="00C12EFF">
        <w:rPr>
          <w:sz w:val="28"/>
          <w:szCs w:val="28"/>
          <w:shd w:val="clear" w:color="auto" w:fill="FFFFFF"/>
        </w:rPr>
        <w:t xml:space="preserve"> для участия в целевой программе «Комплексное развитие сельских территорий Алтайского края» </w:t>
      </w:r>
      <w:r w:rsidR="00C12EFF">
        <w:rPr>
          <w:sz w:val="28"/>
          <w:szCs w:val="28"/>
          <w:shd w:val="clear" w:color="auto" w:fill="FFFFFF"/>
        </w:rPr>
        <w:t xml:space="preserve">на общую сумму 10 711,2 </w:t>
      </w:r>
      <w:proofErr w:type="spellStart"/>
      <w:r w:rsidR="00C12EFF">
        <w:rPr>
          <w:sz w:val="28"/>
          <w:szCs w:val="28"/>
          <w:shd w:val="clear" w:color="auto" w:fill="FFFFFF"/>
        </w:rPr>
        <w:t>тыс.руб</w:t>
      </w:r>
      <w:proofErr w:type="spellEnd"/>
      <w:r w:rsidR="00C12EFF">
        <w:rPr>
          <w:sz w:val="28"/>
          <w:szCs w:val="28"/>
          <w:shd w:val="clear" w:color="auto" w:fill="FFFFFF"/>
        </w:rPr>
        <w:t xml:space="preserve">. </w:t>
      </w:r>
      <w:r w:rsidR="00A2363A">
        <w:rPr>
          <w:sz w:val="28"/>
          <w:szCs w:val="28"/>
          <w:shd w:val="clear" w:color="auto" w:fill="FFFFFF"/>
        </w:rPr>
        <w:t>в том числе</w:t>
      </w:r>
      <w:r w:rsidR="00C12EFF">
        <w:rPr>
          <w:sz w:val="28"/>
          <w:szCs w:val="28"/>
          <w:shd w:val="clear" w:color="auto" w:fill="FFFFFF"/>
        </w:rPr>
        <w:t>: федеральный  бюджет -6959,5 тыс.</w:t>
      </w:r>
      <w:r w:rsidR="00407AD4">
        <w:rPr>
          <w:sz w:val="28"/>
          <w:szCs w:val="28"/>
          <w:shd w:val="clear" w:color="auto" w:fill="FFFFFF"/>
        </w:rPr>
        <w:t xml:space="preserve"> руб.</w:t>
      </w:r>
      <w:r w:rsidR="00194497">
        <w:rPr>
          <w:sz w:val="28"/>
          <w:szCs w:val="28"/>
          <w:shd w:val="clear" w:color="auto" w:fill="FFFFFF"/>
        </w:rPr>
        <w:t xml:space="preserve">, </w:t>
      </w:r>
      <w:r w:rsidR="00C12EFF">
        <w:rPr>
          <w:sz w:val="28"/>
          <w:szCs w:val="28"/>
          <w:shd w:val="clear" w:color="auto" w:fill="FFFFFF"/>
        </w:rPr>
        <w:t>краевой бюджет-</w:t>
      </w:r>
      <w:r w:rsidR="00A2363A">
        <w:rPr>
          <w:sz w:val="28"/>
          <w:szCs w:val="28"/>
          <w:shd w:val="clear" w:color="auto" w:fill="FFFFFF"/>
        </w:rPr>
        <w:t xml:space="preserve">537,1 тыс. руб., местный бюджет-964,5 </w:t>
      </w:r>
      <w:proofErr w:type="spellStart"/>
      <w:r w:rsidR="00A2363A">
        <w:rPr>
          <w:sz w:val="28"/>
          <w:szCs w:val="28"/>
          <w:shd w:val="clear" w:color="auto" w:fill="FFFFFF"/>
        </w:rPr>
        <w:t>тыс.руб</w:t>
      </w:r>
      <w:proofErr w:type="spellEnd"/>
      <w:r w:rsidR="00194497">
        <w:rPr>
          <w:sz w:val="28"/>
          <w:szCs w:val="28"/>
          <w:shd w:val="clear" w:color="auto" w:fill="FFFFFF"/>
        </w:rPr>
        <w:t xml:space="preserve">.,  </w:t>
      </w:r>
      <w:r w:rsidR="00B9362E">
        <w:rPr>
          <w:sz w:val="28"/>
          <w:szCs w:val="28"/>
          <w:shd w:val="clear" w:color="auto" w:fill="FFFFFF"/>
        </w:rPr>
        <w:t>внебюджетные источники – 2</w:t>
      </w:r>
      <w:r w:rsidR="00407AD4">
        <w:rPr>
          <w:sz w:val="28"/>
          <w:szCs w:val="28"/>
          <w:shd w:val="clear" w:color="auto" w:fill="FFFFFF"/>
        </w:rPr>
        <w:t>250,1</w:t>
      </w:r>
      <w:r w:rsidR="00A2363A">
        <w:rPr>
          <w:sz w:val="28"/>
          <w:szCs w:val="28"/>
          <w:shd w:val="clear" w:color="auto" w:fill="FFFFFF"/>
        </w:rPr>
        <w:t xml:space="preserve"> тыс. рублей.</w:t>
      </w:r>
    </w:p>
    <w:p w:rsidR="00D346C5" w:rsidRPr="00B9362E" w:rsidRDefault="00407AD4" w:rsidP="00194497">
      <w:pPr>
        <w:pStyle w:val="af3"/>
        <w:shd w:val="clear" w:color="auto" w:fill="FFFFFF"/>
        <w:spacing w:line="315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A2BAF">
        <w:rPr>
          <w:sz w:val="28"/>
          <w:szCs w:val="28"/>
          <w:shd w:val="clear" w:color="auto" w:fill="FFFFFF"/>
        </w:rPr>
        <w:t xml:space="preserve">Создание и обустройство зон отдыха, спортивных и детских игровых площадок в  с. </w:t>
      </w:r>
      <w:proofErr w:type="spellStart"/>
      <w:r w:rsidR="005A2BAF">
        <w:rPr>
          <w:sz w:val="28"/>
          <w:szCs w:val="28"/>
          <w:shd w:val="clear" w:color="auto" w:fill="FFFFFF"/>
        </w:rPr>
        <w:t>Зятьково</w:t>
      </w:r>
      <w:proofErr w:type="spellEnd"/>
      <w:r w:rsidR="005A2BAF">
        <w:rPr>
          <w:sz w:val="28"/>
          <w:szCs w:val="28"/>
          <w:shd w:val="clear" w:color="auto" w:fill="FFFFFF"/>
        </w:rPr>
        <w:t xml:space="preserve">, с. Романово, с. Луковка, </w:t>
      </w:r>
      <w:proofErr w:type="spellStart"/>
      <w:r w:rsidR="005A2BAF">
        <w:rPr>
          <w:sz w:val="28"/>
          <w:szCs w:val="28"/>
          <w:shd w:val="clear" w:color="auto" w:fill="FFFFFF"/>
        </w:rPr>
        <w:t>с.Панкрушиха</w:t>
      </w:r>
      <w:proofErr w:type="spellEnd"/>
      <w:r w:rsidR="005A2BAF">
        <w:rPr>
          <w:sz w:val="28"/>
          <w:szCs w:val="28"/>
          <w:shd w:val="clear" w:color="auto" w:fill="FFFFFF"/>
        </w:rPr>
        <w:t xml:space="preserve">, </w:t>
      </w:r>
      <w:proofErr w:type="spellStart"/>
      <w:r w:rsidR="005A2BAF">
        <w:rPr>
          <w:sz w:val="28"/>
          <w:szCs w:val="28"/>
          <w:shd w:val="clear" w:color="auto" w:fill="FFFFFF"/>
        </w:rPr>
        <w:t>с.Велижанка</w:t>
      </w:r>
      <w:proofErr w:type="spellEnd"/>
      <w:r w:rsidR="005A2BAF">
        <w:rPr>
          <w:sz w:val="28"/>
          <w:szCs w:val="28"/>
          <w:shd w:val="clear" w:color="auto" w:fill="FFFFFF"/>
        </w:rPr>
        <w:t xml:space="preserve">.                  </w:t>
      </w:r>
      <w:r>
        <w:rPr>
          <w:sz w:val="28"/>
          <w:szCs w:val="28"/>
          <w:shd w:val="clear" w:color="auto" w:fill="FFFFFF"/>
        </w:rPr>
        <w:t>-</w:t>
      </w:r>
      <w:r w:rsidR="005A2BAF">
        <w:rPr>
          <w:sz w:val="28"/>
          <w:szCs w:val="28"/>
          <w:shd w:val="clear" w:color="auto" w:fill="FFFFFF"/>
        </w:rPr>
        <w:t>Восстановление историко-ку</w:t>
      </w:r>
      <w:r>
        <w:rPr>
          <w:sz w:val="28"/>
          <w:szCs w:val="28"/>
          <w:shd w:val="clear" w:color="auto" w:fill="FFFFFF"/>
        </w:rPr>
        <w:t xml:space="preserve">льтурных памятников в с. </w:t>
      </w:r>
      <w:proofErr w:type="spellStart"/>
      <w:r>
        <w:rPr>
          <w:sz w:val="28"/>
          <w:szCs w:val="28"/>
          <w:shd w:val="clear" w:color="auto" w:fill="FFFFFF"/>
        </w:rPr>
        <w:t>Зыково</w:t>
      </w:r>
      <w:proofErr w:type="spellEnd"/>
      <w:r>
        <w:rPr>
          <w:sz w:val="28"/>
          <w:szCs w:val="28"/>
          <w:shd w:val="clear" w:color="auto" w:fill="FFFFFF"/>
        </w:rPr>
        <w:t xml:space="preserve">.                               -Организация пешеходных тротуаров по улицам Ленина, Зеленая  с. Панкрушиха.                                                                                                                           </w:t>
      </w:r>
      <w:r w:rsidR="00B9362E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Обустройство площадок накопления твердых коммунальных отходов</w:t>
      </w:r>
      <w:r w:rsidR="00681506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с.Панкрушиха</w:t>
      </w:r>
      <w:proofErr w:type="spellEnd"/>
      <w:r>
        <w:rPr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</w:t>
      </w:r>
      <w:r w:rsidR="00B9362E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Организация освещения в </w:t>
      </w:r>
      <w:proofErr w:type="spellStart"/>
      <w:r>
        <w:rPr>
          <w:sz w:val="28"/>
          <w:szCs w:val="28"/>
          <w:shd w:val="clear" w:color="auto" w:fill="FFFFFF"/>
        </w:rPr>
        <w:t>с.Береговое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Администрации района продолжается работа, направленная на укрепление и совершенствование правовой, социальной и экономической базы местного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6C544A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027C">
        <w:rPr>
          <w:rFonts w:ascii="Times New Roman" w:hAnsi="Times New Roman"/>
          <w:sz w:val="28"/>
          <w:szCs w:val="28"/>
        </w:rPr>
        <w:t xml:space="preserve">остановлением Администрации района </w:t>
      </w:r>
      <w:r>
        <w:rPr>
          <w:rFonts w:ascii="Times New Roman" w:hAnsi="Times New Roman"/>
          <w:sz w:val="28"/>
          <w:szCs w:val="28"/>
        </w:rPr>
        <w:t>с</w:t>
      </w:r>
      <w:r w:rsidR="00F1027C" w:rsidRPr="00F1027C">
        <w:rPr>
          <w:rFonts w:ascii="Times New Roman" w:hAnsi="Times New Roman"/>
          <w:sz w:val="28"/>
          <w:szCs w:val="28"/>
        </w:rPr>
        <w:t>формирован и утвержден перечень муниципальных услуг, предоставляемых Администрацией района, который содержит 20 услуг, оказываемых в сфере: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>•</w:t>
      </w:r>
      <w:r w:rsidRPr="00F1027C">
        <w:rPr>
          <w:rFonts w:ascii="Times New Roman" w:hAnsi="Times New Roman"/>
          <w:sz w:val="28"/>
          <w:szCs w:val="28"/>
        </w:rPr>
        <w:tab/>
        <w:t>Образования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>•</w:t>
      </w:r>
      <w:r w:rsidRPr="00F1027C">
        <w:rPr>
          <w:rFonts w:ascii="Times New Roman" w:hAnsi="Times New Roman"/>
          <w:sz w:val="28"/>
          <w:szCs w:val="28"/>
        </w:rPr>
        <w:tab/>
        <w:t>Земельно-имущественных отношений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>•</w:t>
      </w:r>
      <w:r w:rsidRPr="00F1027C">
        <w:rPr>
          <w:rFonts w:ascii="Times New Roman" w:hAnsi="Times New Roman"/>
          <w:sz w:val="28"/>
          <w:szCs w:val="28"/>
        </w:rPr>
        <w:tab/>
        <w:t xml:space="preserve">Архитектурной, градостроительной и строительной деятельности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>•</w:t>
      </w:r>
      <w:r w:rsidRPr="00F1027C">
        <w:rPr>
          <w:rFonts w:ascii="Times New Roman" w:hAnsi="Times New Roman"/>
          <w:sz w:val="28"/>
          <w:szCs w:val="28"/>
        </w:rPr>
        <w:tab/>
        <w:t>Архивного дела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>Администрация района оказывает в электронном виде все 20 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связи с изменениями в федеральное законодательство проводилась работа по заключению соглашений с органами местного самоуправления поселений района. На протяжении года было заключено </w:t>
      </w:r>
      <w:r w:rsidR="00877D49">
        <w:rPr>
          <w:rFonts w:ascii="Times New Roman" w:hAnsi="Times New Roman"/>
          <w:sz w:val="28"/>
          <w:szCs w:val="28"/>
        </w:rPr>
        <w:t>8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2019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462175">
        <w:rPr>
          <w:rFonts w:ascii="Times New Roman" w:hAnsi="Times New Roman"/>
          <w:sz w:val="28"/>
          <w:szCs w:val="28"/>
        </w:rPr>
        <w:t xml:space="preserve">включены </w:t>
      </w:r>
      <w:r w:rsidR="00AC7E23" w:rsidRPr="00AC7E23">
        <w:rPr>
          <w:rFonts w:ascii="Times New Roman" w:hAnsi="Times New Roman"/>
          <w:sz w:val="28"/>
          <w:szCs w:val="28"/>
        </w:rPr>
        <w:t>9</w:t>
      </w:r>
      <w:r w:rsidRPr="00AC7E23">
        <w:rPr>
          <w:rFonts w:ascii="Times New Roman" w:hAnsi="Times New Roman"/>
          <w:sz w:val="28"/>
          <w:szCs w:val="28"/>
        </w:rPr>
        <w:t xml:space="preserve"> граждан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F206BF" w:rsidRDefault="00F206BF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D64" w:rsidRPr="00462175" w:rsidRDefault="00F206BF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приоритетных задач </w:t>
      </w:r>
      <w:r w:rsidR="00CB1D64" w:rsidRPr="00462175">
        <w:rPr>
          <w:rFonts w:ascii="Times New Roman" w:hAnsi="Times New Roman"/>
          <w:sz w:val="28"/>
          <w:szCs w:val="28"/>
        </w:rPr>
        <w:t xml:space="preserve">Администрации района является организация тепло-, газо-, электро-, водоснабжения населения. Составляющей этой задачи является обеспечение безаварийного прохождения отопительного сезона. </w:t>
      </w:r>
    </w:p>
    <w:p w:rsidR="00CB1D64" w:rsidRPr="00462175" w:rsidRDefault="00CB1D64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Для выполнения </w:t>
      </w:r>
      <w:r w:rsidR="00F206BF">
        <w:rPr>
          <w:rFonts w:ascii="Times New Roman" w:hAnsi="Times New Roman"/>
          <w:sz w:val="28"/>
          <w:szCs w:val="28"/>
        </w:rPr>
        <w:t>этой задачи Администрацией района</w:t>
      </w:r>
      <w:r w:rsidRPr="00462175">
        <w:rPr>
          <w:rFonts w:ascii="Times New Roman" w:hAnsi="Times New Roman"/>
          <w:sz w:val="28"/>
          <w:szCs w:val="28"/>
        </w:rPr>
        <w:t xml:space="preserve"> осуществлялся мониторинг расходования энергоресурсов, разработаны и осуществлялись мероприятия по снижению расхода угл</w:t>
      </w:r>
      <w:r w:rsidR="00236D97" w:rsidRPr="00462175">
        <w:rPr>
          <w:rFonts w:ascii="Times New Roman" w:hAnsi="Times New Roman"/>
          <w:sz w:val="28"/>
          <w:szCs w:val="28"/>
        </w:rPr>
        <w:t>я организациями бюджетной сферы.</w:t>
      </w:r>
    </w:p>
    <w:p w:rsidR="00CB1D64" w:rsidRPr="00462175" w:rsidRDefault="00F206B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же о</w:t>
      </w:r>
      <w:r w:rsidR="00CB1D64" w:rsidRPr="00462175">
        <w:rPr>
          <w:rFonts w:ascii="Times New Roman" w:hAnsi="Times New Roman"/>
          <w:sz w:val="28"/>
          <w:szCs w:val="28"/>
        </w:rPr>
        <w:t>существлялся контроль за проведением р</w:t>
      </w:r>
      <w:r w:rsidR="008F01D9" w:rsidRPr="00462175">
        <w:rPr>
          <w:rFonts w:ascii="Times New Roman" w:hAnsi="Times New Roman"/>
          <w:sz w:val="28"/>
          <w:szCs w:val="28"/>
        </w:rPr>
        <w:t xml:space="preserve">абот по устройству скважины в </w:t>
      </w:r>
      <w:proofErr w:type="spellStart"/>
      <w:r w:rsidR="00CB1D64" w:rsidRPr="00462175">
        <w:rPr>
          <w:rFonts w:ascii="Times New Roman" w:hAnsi="Times New Roman"/>
          <w:sz w:val="28"/>
          <w:szCs w:val="28"/>
        </w:rPr>
        <w:t>с.</w:t>
      </w:r>
      <w:r w:rsidR="008F01D9" w:rsidRPr="00462175">
        <w:rPr>
          <w:rFonts w:ascii="Times New Roman" w:hAnsi="Times New Roman"/>
          <w:sz w:val="28"/>
          <w:szCs w:val="28"/>
        </w:rPr>
        <w:t>Луковка</w:t>
      </w:r>
      <w:proofErr w:type="spellEnd"/>
      <w:r w:rsidR="00CB1D64" w:rsidRPr="00462175">
        <w:rPr>
          <w:rFonts w:ascii="Times New Roman" w:hAnsi="Times New Roman"/>
          <w:sz w:val="28"/>
          <w:szCs w:val="28"/>
        </w:rPr>
        <w:t xml:space="preserve"> в рамках программы «Ремонт 100 скважин». Скважина введена в э</w:t>
      </w:r>
      <w:r w:rsidR="008F01D9" w:rsidRPr="00462175">
        <w:rPr>
          <w:rFonts w:ascii="Times New Roman" w:hAnsi="Times New Roman"/>
          <w:sz w:val="28"/>
          <w:szCs w:val="28"/>
        </w:rPr>
        <w:t>ксплуатацию. Общая стоимость – 3</w:t>
      </w:r>
      <w:r w:rsidR="00CB1D64" w:rsidRPr="00462175">
        <w:rPr>
          <w:rFonts w:ascii="Times New Roman" w:hAnsi="Times New Roman"/>
          <w:sz w:val="28"/>
          <w:szCs w:val="28"/>
        </w:rPr>
        <w:t>,</w:t>
      </w:r>
      <w:r w:rsidR="008F01D9" w:rsidRPr="00462175">
        <w:rPr>
          <w:rFonts w:ascii="Times New Roman" w:hAnsi="Times New Roman"/>
          <w:sz w:val="28"/>
          <w:szCs w:val="28"/>
        </w:rPr>
        <w:t>16</w:t>
      </w:r>
      <w:r w:rsidR="00CB1D64" w:rsidRPr="00462175">
        <w:rPr>
          <w:rFonts w:ascii="Times New Roman" w:hAnsi="Times New Roman"/>
          <w:sz w:val="28"/>
          <w:szCs w:val="28"/>
        </w:rPr>
        <w:t xml:space="preserve">5 млн. руб. Доля местного бюджета – </w:t>
      </w:r>
      <w:r w:rsidR="008F01D9" w:rsidRPr="00462175">
        <w:rPr>
          <w:rFonts w:ascii="Times New Roman" w:hAnsi="Times New Roman"/>
          <w:sz w:val="28"/>
          <w:szCs w:val="28"/>
        </w:rPr>
        <w:t>31,65</w:t>
      </w:r>
      <w:r w:rsidR="00CB1D64" w:rsidRPr="00462175">
        <w:rPr>
          <w:rFonts w:ascii="Times New Roman" w:hAnsi="Times New Roman"/>
          <w:sz w:val="28"/>
          <w:szCs w:val="28"/>
        </w:rPr>
        <w:t xml:space="preserve"> тыс. руб. </w:t>
      </w:r>
    </w:p>
    <w:p w:rsidR="00CB1D64" w:rsidRDefault="00CB1D64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201</w:t>
      </w:r>
      <w:r w:rsidR="009C6ED3">
        <w:rPr>
          <w:rFonts w:ascii="Times New Roman" w:hAnsi="Times New Roman"/>
          <w:sz w:val="28"/>
          <w:szCs w:val="28"/>
        </w:rPr>
        <w:t>9</w:t>
      </w:r>
      <w:r w:rsidR="00EB3CA8" w:rsidRPr="00462175">
        <w:rPr>
          <w:rFonts w:ascii="Times New Roman" w:hAnsi="Times New Roman"/>
          <w:sz w:val="28"/>
          <w:szCs w:val="28"/>
        </w:rPr>
        <w:t xml:space="preserve"> году подготовлена сметная</w:t>
      </w:r>
      <w:r w:rsidRPr="00462175">
        <w:rPr>
          <w:rFonts w:ascii="Times New Roman" w:hAnsi="Times New Roman"/>
          <w:sz w:val="28"/>
          <w:szCs w:val="28"/>
        </w:rPr>
        <w:t xml:space="preserve"> документ</w:t>
      </w:r>
      <w:r w:rsidR="00EB3CA8" w:rsidRPr="00462175">
        <w:rPr>
          <w:rFonts w:ascii="Times New Roman" w:hAnsi="Times New Roman"/>
          <w:sz w:val="28"/>
          <w:szCs w:val="28"/>
        </w:rPr>
        <w:t>ация на капитальный ремонт скважины в с. Высокая Грива с устройством павильона, зоны санитарной охраны и установкой станции управления насосом вместо башни</w:t>
      </w:r>
      <w:r w:rsidRPr="00462175">
        <w:rPr>
          <w:rFonts w:ascii="Times New Roman" w:hAnsi="Times New Roman"/>
          <w:sz w:val="28"/>
          <w:szCs w:val="28"/>
        </w:rPr>
        <w:t>.</w:t>
      </w:r>
      <w:r w:rsidR="00472DA0">
        <w:rPr>
          <w:rFonts w:ascii="Times New Roman" w:hAnsi="Times New Roman"/>
          <w:sz w:val="28"/>
          <w:szCs w:val="28"/>
        </w:rPr>
        <w:t xml:space="preserve"> </w:t>
      </w:r>
      <w:r w:rsidR="009C6ED3" w:rsidRPr="009C6ED3">
        <w:rPr>
          <w:rFonts w:ascii="Times New Roman" w:hAnsi="Times New Roman"/>
          <w:sz w:val="28"/>
          <w:szCs w:val="28"/>
        </w:rPr>
        <w:t xml:space="preserve">Работы по перевооружению скважины включены в программу 2020 года на условиях </w:t>
      </w:r>
      <w:proofErr w:type="spellStart"/>
      <w:r w:rsidR="009C6ED3" w:rsidRPr="009C6E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C6ED3" w:rsidRPr="009C6ED3">
        <w:rPr>
          <w:rFonts w:ascii="Times New Roman" w:hAnsi="Times New Roman"/>
          <w:sz w:val="28"/>
          <w:szCs w:val="28"/>
        </w:rPr>
        <w:t xml:space="preserve"> из местного бюджета в размере 1%. Сумма составляет 5,495 млн. руб.</w:t>
      </w:r>
    </w:p>
    <w:p w:rsidR="009C6ED3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>ЗАО ПИИ «</w:t>
      </w:r>
      <w:proofErr w:type="spellStart"/>
      <w:r w:rsidRPr="009C6ED3">
        <w:rPr>
          <w:rFonts w:ascii="Times New Roman" w:hAnsi="Times New Roman"/>
          <w:sz w:val="28"/>
          <w:szCs w:val="28"/>
        </w:rPr>
        <w:t>Алтайводпроект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» подготовил смету на проведение проектно-изыскательских работ для изготовления ПСД на строительство водопроводных сетей с. Луковка. </w:t>
      </w:r>
    </w:p>
    <w:p w:rsidR="009C6ED3" w:rsidRPr="004A782F" w:rsidRDefault="0042644B" w:rsidP="004A782F">
      <w:pPr>
        <w:jc w:val="both"/>
        <w:rPr>
          <w:rFonts w:ascii="Times New Roman" w:hAnsi="Times New Roman"/>
          <w:sz w:val="28"/>
          <w:szCs w:val="28"/>
        </w:rPr>
      </w:pPr>
      <w:r w:rsidRPr="004A782F">
        <w:rPr>
          <w:rFonts w:ascii="Times New Roman" w:hAnsi="Times New Roman"/>
          <w:sz w:val="28"/>
          <w:szCs w:val="28"/>
        </w:rPr>
        <w:t xml:space="preserve">          </w:t>
      </w:r>
      <w:r w:rsidR="00472DA0">
        <w:rPr>
          <w:rFonts w:ascii="Times New Roman" w:hAnsi="Times New Roman"/>
          <w:sz w:val="28"/>
          <w:szCs w:val="28"/>
        </w:rPr>
        <w:t xml:space="preserve">В отчетном году проведен </w:t>
      </w:r>
      <w:r w:rsidRPr="004A782F">
        <w:rPr>
          <w:rFonts w:ascii="Times New Roman" w:hAnsi="Times New Roman"/>
          <w:sz w:val="28"/>
          <w:szCs w:val="28"/>
        </w:rPr>
        <w:t xml:space="preserve"> ремонт водопроводной сети  в с.</w:t>
      </w:r>
      <w:r w:rsidR="00472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82F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4A782F">
        <w:rPr>
          <w:rFonts w:ascii="Times New Roman" w:hAnsi="Times New Roman"/>
          <w:sz w:val="28"/>
          <w:szCs w:val="28"/>
        </w:rPr>
        <w:t>.</w:t>
      </w:r>
      <w:r w:rsidR="004A782F" w:rsidRPr="004A782F">
        <w:rPr>
          <w:rFonts w:ascii="Times New Roman" w:hAnsi="Times New Roman"/>
          <w:sz w:val="28"/>
          <w:szCs w:val="28"/>
        </w:rPr>
        <w:t xml:space="preserve"> В рамках капитального ремонта было проложено 1000 метров полиэтилена, затрачено средств местного бюджета 454,702 </w:t>
      </w:r>
      <w:proofErr w:type="spellStart"/>
      <w:r w:rsidR="004A782F" w:rsidRPr="004A782F">
        <w:rPr>
          <w:rFonts w:ascii="Times New Roman" w:hAnsi="Times New Roman"/>
          <w:sz w:val="28"/>
          <w:szCs w:val="28"/>
        </w:rPr>
        <w:t>тыс.руб</w:t>
      </w:r>
      <w:proofErr w:type="spellEnd"/>
      <w:r w:rsidR="004A782F" w:rsidRPr="004A782F">
        <w:rPr>
          <w:rFonts w:ascii="Times New Roman" w:hAnsi="Times New Roman"/>
          <w:sz w:val="28"/>
          <w:szCs w:val="28"/>
        </w:rPr>
        <w:t xml:space="preserve">. В рамках текущего ремонта было проложено 60 метров полиэтилена на общую сумму 65 </w:t>
      </w:r>
      <w:proofErr w:type="spellStart"/>
      <w:r w:rsidR="004A782F" w:rsidRPr="004A782F">
        <w:rPr>
          <w:rFonts w:ascii="Times New Roman" w:hAnsi="Times New Roman"/>
          <w:sz w:val="28"/>
          <w:szCs w:val="28"/>
        </w:rPr>
        <w:t>тыс.руб</w:t>
      </w:r>
      <w:proofErr w:type="spellEnd"/>
      <w:r w:rsidR="004A782F" w:rsidRPr="004A782F">
        <w:rPr>
          <w:rFonts w:ascii="Times New Roman" w:hAnsi="Times New Roman"/>
          <w:sz w:val="28"/>
          <w:szCs w:val="28"/>
        </w:rPr>
        <w:t>. (</w:t>
      </w:r>
      <w:r w:rsidR="00171F99">
        <w:rPr>
          <w:rFonts w:ascii="Times New Roman" w:hAnsi="Times New Roman"/>
          <w:sz w:val="28"/>
          <w:szCs w:val="28"/>
        </w:rPr>
        <w:t xml:space="preserve">собственные </w:t>
      </w:r>
      <w:r w:rsidR="004A782F" w:rsidRPr="004A782F">
        <w:rPr>
          <w:rFonts w:ascii="Times New Roman" w:hAnsi="Times New Roman"/>
          <w:sz w:val="28"/>
          <w:szCs w:val="28"/>
        </w:rPr>
        <w:t>средства МУП «Теплоцентраль»).</w:t>
      </w:r>
    </w:p>
    <w:p w:rsidR="00B653A2" w:rsidRPr="00B653A2" w:rsidRDefault="009C6ED3" w:rsidP="00B65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 xml:space="preserve">В рамках подпрограммы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Алтайского края жилищно-коммунальными услугами», </w:t>
      </w:r>
      <w:r w:rsidR="00B653A2">
        <w:rPr>
          <w:rFonts w:ascii="Times New Roman" w:hAnsi="Times New Roman"/>
          <w:sz w:val="28"/>
          <w:szCs w:val="28"/>
        </w:rPr>
        <w:t>выполнены следующие работы</w:t>
      </w:r>
      <w:r w:rsidR="00B653A2" w:rsidRPr="00B653A2">
        <w:rPr>
          <w:rFonts w:ascii="Times New Roman" w:hAnsi="Times New Roman"/>
          <w:sz w:val="28"/>
          <w:szCs w:val="28"/>
        </w:rPr>
        <w:t>:</w:t>
      </w:r>
    </w:p>
    <w:p w:rsidR="00B653A2" w:rsidRPr="00B653A2" w:rsidRDefault="00B653A2" w:rsidP="00B65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A2">
        <w:rPr>
          <w:rFonts w:ascii="Times New Roman" w:hAnsi="Times New Roman"/>
          <w:sz w:val="28"/>
          <w:szCs w:val="28"/>
        </w:rPr>
        <w:t></w:t>
      </w:r>
      <w:r w:rsidRPr="00B653A2">
        <w:rPr>
          <w:rFonts w:ascii="Times New Roman" w:hAnsi="Times New Roman"/>
          <w:sz w:val="28"/>
          <w:szCs w:val="28"/>
        </w:rPr>
        <w:tab/>
        <w:t>Полная замена тепловых сетей от котельной № 1 длиной 2418 метров</w:t>
      </w:r>
      <w:r w:rsidR="0027602F">
        <w:rPr>
          <w:rFonts w:ascii="Times New Roman" w:hAnsi="Times New Roman"/>
          <w:sz w:val="28"/>
          <w:szCs w:val="28"/>
        </w:rPr>
        <w:t xml:space="preserve">  и котельной № 2длиной 547 метров </w:t>
      </w:r>
      <w:r w:rsidRPr="00B653A2">
        <w:rPr>
          <w:rFonts w:ascii="Times New Roman" w:hAnsi="Times New Roman"/>
          <w:sz w:val="28"/>
          <w:szCs w:val="28"/>
        </w:rPr>
        <w:t>в 2-х трубном исполнении</w:t>
      </w:r>
      <w:r>
        <w:rPr>
          <w:rFonts w:ascii="Times New Roman" w:hAnsi="Times New Roman"/>
          <w:sz w:val="28"/>
          <w:szCs w:val="28"/>
        </w:rPr>
        <w:t xml:space="preserve">, подземного </w:t>
      </w:r>
      <w:proofErr w:type="spellStart"/>
      <w:r>
        <w:rPr>
          <w:rFonts w:ascii="Times New Roman" w:hAnsi="Times New Roman"/>
          <w:sz w:val="28"/>
          <w:szCs w:val="28"/>
        </w:rPr>
        <w:t>проложения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эффективной теплоизоляции из полимерных материалов</w:t>
      </w:r>
      <w:r w:rsidRPr="00B653A2">
        <w:rPr>
          <w:rFonts w:ascii="Times New Roman" w:hAnsi="Times New Roman"/>
          <w:sz w:val="28"/>
          <w:szCs w:val="28"/>
        </w:rPr>
        <w:t>;</w:t>
      </w:r>
    </w:p>
    <w:p w:rsidR="00B653A2" w:rsidRPr="00B653A2" w:rsidRDefault="00B653A2" w:rsidP="00B65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A2">
        <w:rPr>
          <w:rFonts w:ascii="Times New Roman" w:hAnsi="Times New Roman"/>
          <w:sz w:val="28"/>
          <w:szCs w:val="28"/>
        </w:rPr>
        <w:t></w:t>
      </w:r>
      <w:r w:rsidRPr="00B653A2">
        <w:rPr>
          <w:rFonts w:ascii="Times New Roman" w:hAnsi="Times New Roman"/>
          <w:sz w:val="28"/>
          <w:szCs w:val="28"/>
        </w:rPr>
        <w:tab/>
        <w:t xml:space="preserve">Капитальный ремонт котельной № 1 с установкой теплообменников, вентиляторов </w:t>
      </w:r>
      <w:proofErr w:type="spellStart"/>
      <w:r w:rsidRPr="00B653A2">
        <w:rPr>
          <w:rFonts w:ascii="Times New Roman" w:hAnsi="Times New Roman"/>
          <w:sz w:val="28"/>
          <w:szCs w:val="28"/>
        </w:rPr>
        <w:t>поддува</w:t>
      </w:r>
      <w:proofErr w:type="spellEnd"/>
      <w:r w:rsidRPr="00B653A2">
        <w:rPr>
          <w:rFonts w:ascii="Times New Roman" w:hAnsi="Times New Roman"/>
          <w:sz w:val="28"/>
          <w:szCs w:val="28"/>
        </w:rPr>
        <w:t>, дымососов, а также сетевых насосов с возможностью частотного регулирования;</w:t>
      </w:r>
    </w:p>
    <w:p w:rsidR="00B653A2" w:rsidRDefault="00B653A2" w:rsidP="00B65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A2">
        <w:rPr>
          <w:rFonts w:ascii="Times New Roman" w:hAnsi="Times New Roman"/>
          <w:sz w:val="28"/>
          <w:szCs w:val="28"/>
        </w:rPr>
        <w:t></w:t>
      </w:r>
      <w:r w:rsidRPr="00B653A2">
        <w:rPr>
          <w:rFonts w:ascii="Times New Roman" w:hAnsi="Times New Roman"/>
          <w:sz w:val="28"/>
          <w:szCs w:val="28"/>
        </w:rPr>
        <w:tab/>
        <w:t>Капитальный ремонт угольного склада котельной № 1.</w:t>
      </w:r>
    </w:p>
    <w:p w:rsidR="009C6ED3" w:rsidRPr="009C6ED3" w:rsidRDefault="00B653A2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C6ED3" w:rsidRPr="009C6ED3">
        <w:rPr>
          <w:rFonts w:ascii="Times New Roman" w:hAnsi="Times New Roman"/>
          <w:sz w:val="28"/>
          <w:szCs w:val="28"/>
        </w:rPr>
        <w:t xml:space="preserve">становлен 4-й котел 1,86 МВт в котельной № 1 </w:t>
      </w:r>
      <w:proofErr w:type="spellStart"/>
      <w:r w:rsidR="009C6ED3" w:rsidRPr="009C6ED3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9C6ED3" w:rsidRPr="009C6ED3">
        <w:rPr>
          <w:rFonts w:ascii="Times New Roman" w:hAnsi="Times New Roman"/>
          <w:sz w:val="28"/>
          <w:szCs w:val="28"/>
        </w:rPr>
        <w:t xml:space="preserve"> и котлы мощностью 0,93 МВт в котельных с. Романово, </w:t>
      </w:r>
      <w:proofErr w:type="spellStart"/>
      <w:r w:rsidR="009C6ED3" w:rsidRPr="009C6ED3">
        <w:rPr>
          <w:rFonts w:ascii="Times New Roman" w:hAnsi="Times New Roman"/>
          <w:sz w:val="28"/>
          <w:szCs w:val="28"/>
        </w:rPr>
        <w:t>Зятьково</w:t>
      </w:r>
      <w:proofErr w:type="spellEnd"/>
      <w:r w:rsidR="009C6ED3" w:rsidRPr="009C6ED3">
        <w:rPr>
          <w:rFonts w:ascii="Times New Roman" w:hAnsi="Times New Roman"/>
          <w:sz w:val="28"/>
          <w:szCs w:val="28"/>
        </w:rPr>
        <w:t xml:space="preserve">, ст. Панкрушиха. </w:t>
      </w:r>
    </w:p>
    <w:p w:rsidR="009C6ED3" w:rsidRPr="009C6ED3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 xml:space="preserve">Общая стоимость работ – более 43 млн. руб. Доля местного бюджета – 1%. </w:t>
      </w:r>
    </w:p>
    <w:p w:rsidR="0027602F" w:rsidRPr="009C6ED3" w:rsidRDefault="009C6ED3" w:rsidP="0027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>По этой же программе осуществлялась установка котлов длительного горения «</w:t>
      </w:r>
      <w:proofErr w:type="spellStart"/>
      <w:r w:rsidRPr="009C6ED3">
        <w:rPr>
          <w:rFonts w:ascii="Times New Roman" w:hAnsi="Times New Roman"/>
          <w:sz w:val="28"/>
          <w:szCs w:val="28"/>
        </w:rPr>
        <w:t>Теплотрон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» в котельных школ Кривое, Береговое, пос. Ленский и СДК с. </w:t>
      </w:r>
      <w:proofErr w:type="spellStart"/>
      <w:r w:rsidRPr="009C6ED3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. Общая сумма на эти цели составила 2,432 млн. руб., </w:t>
      </w:r>
      <w:proofErr w:type="spellStart"/>
      <w:r w:rsidRPr="009C6E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 из местного бюджета – </w:t>
      </w:r>
      <w:r w:rsidR="00D24341">
        <w:rPr>
          <w:rFonts w:ascii="Times New Roman" w:hAnsi="Times New Roman"/>
          <w:sz w:val="28"/>
          <w:szCs w:val="28"/>
        </w:rPr>
        <w:t xml:space="preserve">24,320 </w:t>
      </w:r>
      <w:proofErr w:type="spellStart"/>
      <w:r w:rsidR="00D24341">
        <w:rPr>
          <w:rFonts w:ascii="Times New Roman" w:hAnsi="Times New Roman"/>
          <w:sz w:val="28"/>
          <w:szCs w:val="28"/>
        </w:rPr>
        <w:t>тыс</w:t>
      </w:r>
      <w:proofErr w:type="spellEnd"/>
      <w:r w:rsidR="00D24341">
        <w:rPr>
          <w:rFonts w:ascii="Times New Roman" w:hAnsi="Times New Roman"/>
          <w:sz w:val="28"/>
          <w:szCs w:val="28"/>
        </w:rPr>
        <w:t xml:space="preserve"> руб</w:t>
      </w:r>
      <w:r w:rsidRPr="009C6ED3">
        <w:rPr>
          <w:rFonts w:ascii="Times New Roman" w:hAnsi="Times New Roman"/>
          <w:sz w:val="28"/>
          <w:szCs w:val="28"/>
        </w:rPr>
        <w:t xml:space="preserve">.  </w:t>
      </w:r>
    </w:p>
    <w:p w:rsidR="009C6ED3" w:rsidRPr="009C6ED3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ED3" w:rsidRPr="009C6ED3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 xml:space="preserve">Подготовлена сметная документация на замену тепловой сети котельной № 4 с. </w:t>
      </w:r>
      <w:proofErr w:type="spellStart"/>
      <w:r w:rsidRPr="009C6ED3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, капитальный ремонт зданий котельных, заменой </w:t>
      </w:r>
      <w:proofErr w:type="spellStart"/>
      <w:r w:rsidRPr="009C6ED3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 и установкой дублирующих котлов в котельных с. </w:t>
      </w:r>
      <w:proofErr w:type="spellStart"/>
      <w:r w:rsidRPr="009C6ED3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 и № 2 в с. Панкрушиха.</w:t>
      </w:r>
      <w:r w:rsidRPr="009C6ED3">
        <w:rPr>
          <w:rFonts w:ascii="Times New Roman" w:hAnsi="Times New Roman"/>
          <w:sz w:val="28"/>
          <w:szCs w:val="28"/>
        </w:rPr>
        <w:tab/>
      </w:r>
    </w:p>
    <w:p w:rsidR="00CC63DA" w:rsidRPr="009C6ED3" w:rsidRDefault="00CC63DA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ED3" w:rsidRPr="009C6ED3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lastRenderedPageBreak/>
        <w:t xml:space="preserve">Администрацией района защищены расчеты количества угля, подготовлены и заключены договоры на поставку угля для отопления учреждений бюджетной сферы. </w:t>
      </w:r>
    </w:p>
    <w:p w:rsidR="009C6ED3" w:rsidRPr="00462175" w:rsidRDefault="009C6ED3" w:rsidP="009C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 xml:space="preserve">Постоянно ведется работа с фондом капитального ремонта общего имущества многоквартирных домов и собственниками </w:t>
      </w:r>
      <w:proofErr w:type="spellStart"/>
      <w:r w:rsidRPr="009C6ED3">
        <w:rPr>
          <w:rFonts w:ascii="Times New Roman" w:hAnsi="Times New Roman"/>
          <w:sz w:val="28"/>
          <w:szCs w:val="28"/>
        </w:rPr>
        <w:t>жилья.В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 2019 году в рамках программы капитального ремонта был отремонтирован дом № 18 по ул. Новостройка с. </w:t>
      </w:r>
      <w:proofErr w:type="spellStart"/>
      <w:r w:rsidRPr="009C6ED3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. На основании решений общих собраний собственников жилья, на 2020 год запланирован капитальный ремонт оставшихся 3-х </w:t>
      </w:r>
      <w:proofErr w:type="spellStart"/>
      <w:r w:rsidRPr="009C6ED3">
        <w:rPr>
          <w:rFonts w:ascii="Times New Roman" w:hAnsi="Times New Roman"/>
          <w:sz w:val="28"/>
          <w:szCs w:val="28"/>
        </w:rPr>
        <w:t>двухэтажек</w:t>
      </w:r>
      <w:proofErr w:type="spellEnd"/>
      <w:r w:rsidRPr="009C6ED3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9C6ED3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C6ED3">
        <w:rPr>
          <w:rFonts w:ascii="Times New Roman" w:hAnsi="Times New Roman"/>
          <w:sz w:val="28"/>
          <w:szCs w:val="28"/>
        </w:rPr>
        <w:t>.</w:t>
      </w:r>
    </w:p>
    <w:p w:rsidR="0028684F" w:rsidRPr="00462175" w:rsidRDefault="0028684F" w:rsidP="009C6ED3">
      <w:pPr>
        <w:jc w:val="both"/>
        <w:rPr>
          <w:rFonts w:ascii="Times New Roman" w:hAnsi="Times New Roman"/>
          <w:sz w:val="28"/>
          <w:szCs w:val="28"/>
        </w:rPr>
      </w:pPr>
    </w:p>
    <w:p w:rsidR="0028684F" w:rsidRDefault="00CA2252" w:rsidP="002868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Считаю, о</w:t>
      </w:r>
      <w:r w:rsidR="0028684F" w:rsidRPr="00462175">
        <w:rPr>
          <w:rFonts w:ascii="Times New Roman" w:hAnsi="Times New Roman"/>
          <w:sz w:val="28"/>
          <w:szCs w:val="28"/>
        </w:rPr>
        <w:t xml:space="preserve">сновными задачами в области ЖКХ на </w:t>
      </w:r>
      <w:r w:rsidRPr="00462175">
        <w:rPr>
          <w:rFonts w:ascii="Times New Roman" w:hAnsi="Times New Roman"/>
          <w:sz w:val="28"/>
          <w:szCs w:val="28"/>
        </w:rPr>
        <w:t>текущий</w:t>
      </w:r>
      <w:r w:rsidR="0028684F" w:rsidRPr="00462175">
        <w:rPr>
          <w:rFonts w:ascii="Times New Roman" w:hAnsi="Times New Roman"/>
          <w:sz w:val="28"/>
          <w:szCs w:val="28"/>
        </w:rPr>
        <w:t xml:space="preserve"> год и на перспективу: </w:t>
      </w:r>
    </w:p>
    <w:p w:rsidR="008E050E" w:rsidRPr="008E050E" w:rsidRDefault="008E050E" w:rsidP="008E05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050E">
        <w:rPr>
          <w:rFonts w:ascii="Times New Roman" w:hAnsi="Times New Roman"/>
          <w:sz w:val="28"/>
          <w:szCs w:val="28"/>
        </w:rPr>
        <w:t xml:space="preserve">1. Контроль за проведением работ по ремонту объектов ЖКХ; </w:t>
      </w:r>
    </w:p>
    <w:p w:rsidR="008E050E" w:rsidRDefault="008E050E" w:rsidP="008E05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050E">
        <w:rPr>
          <w:rFonts w:ascii="Times New Roman" w:hAnsi="Times New Roman"/>
          <w:sz w:val="28"/>
          <w:szCs w:val="28"/>
        </w:rPr>
        <w:t xml:space="preserve">2. Замена котлов и насосных групп в школах сел </w:t>
      </w:r>
      <w:proofErr w:type="spellStart"/>
      <w:r w:rsidRPr="008E050E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8E050E">
        <w:rPr>
          <w:rFonts w:ascii="Times New Roman" w:hAnsi="Times New Roman"/>
          <w:sz w:val="28"/>
          <w:szCs w:val="28"/>
        </w:rPr>
        <w:t xml:space="preserve">, Луковка, замена тепловых сетей в школах с. Луковка, </w:t>
      </w:r>
      <w:proofErr w:type="spellStart"/>
      <w:r w:rsidRPr="008E050E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8E050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72DA0">
        <w:rPr>
          <w:rFonts w:ascii="Times New Roman" w:hAnsi="Times New Roman"/>
          <w:sz w:val="28"/>
          <w:szCs w:val="28"/>
        </w:rPr>
        <w:t>Велижанка</w:t>
      </w:r>
      <w:proofErr w:type="spellEnd"/>
    </w:p>
    <w:p w:rsidR="00D24341" w:rsidRDefault="00D24341" w:rsidP="008E05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 счет средств краевого бюджета выполнить капитальный ремонт котельной №2 , котельной №5 , тепловых сетей котельной №5</w:t>
      </w:r>
    </w:p>
    <w:p w:rsidR="00D24341" w:rsidRPr="008E050E" w:rsidRDefault="00D24341" w:rsidP="008E05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 счет средств местного бюджета выполнить  перекладку водонапорных сетей протяженностью 7 км.</w:t>
      </w:r>
    </w:p>
    <w:p w:rsidR="00D41CD0" w:rsidRPr="00171F99" w:rsidRDefault="00D24341" w:rsidP="0017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050E" w:rsidRPr="008E050E">
        <w:rPr>
          <w:rFonts w:ascii="Times New Roman" w:hAnsi="Times New Roman"/>
          <w:sz w:val="28"/>
          <w:szCs w:val="28"/>
        </w:rPr>
        <w:t>. Разработ</w:t>
      </w:r>
      <w:r>
        <w:rPr>
          <w:rFonts w:ascii="Times New Roman" w:hAnsi="Times New Roman"/>
          <w:sz w:val="28"/>
          <w:szCs w:val="28"/>
        </w:rPr>
        <w:t>ать</w:t>
      </w:r>
      <w:r w:rsidR="008E050E" w:rsidRPr="008E050E">
        <w:rPr>
          <w:rFonts w:ascii="Times New Roman" w:hAnsi="Times New Roman"/>
          <w:sz w:val="28"/>
          <w:szCs w:val="28"/>
        </w:rPr>
        <w:t xml:space="preserve"> ПСД для участия в программах по модернизации ЖКХ на следующие годы: необходимо подготовить документы для разработки проекта масштабной замены магистральной водопроводной сети с. Панкрушиха, с. </w:t>
      </w:r>
      <w:proofErr w:type="spellStart"/>
      <w:r w:rsidR="008E050E" w:rsidRPr="008E050E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="008E050E" w:rsidRPr="008E050E">
        <w:rPr>
          <w:rFonts w:ascii="Times New Roman" w:hAnsi="Times New Roman"/>
          <w:sz w:val="28"/>
          <w:szCs w:val="28"/>
        </w:rPr>
        <w:t xml:space="preserve">, установки станций водоочистки в пос. Березовский и с. </w:t>
      </w:r>
      <w:proofErr w:type="spellStart"/>
      <w:r w:rsidR="008E050E" w:rsidRPr="008E050E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="008E050E" w:rsidRPr="008E050E">
        <w:rPr>
          <w:rFonts w:ascii="Times New Roman" w:hAnsi="Times New Roman"/>
          <w:sz w:val="28"/>
          <w:szCs w:val="28"/>
        </w:rPr>
        <w:t>.</w:t>
      </w:r>
    </w:p>
    <w:p w:rsidR="00236D97" w:rsidRPr="00462175" w:rsidRDefault="00236D97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62175">
        <w:rPr>
          <w:sz w:val="28"/>
          <w:szCs w:val="28"/>
        </w:rPr>
        <w:t>Уважаемые депутаты, приглашенные!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На территории района  22 строящихся и реконструируемых объектов, в том числе 21 индивидуальный жилой дом.</w:t>
      </w:r>
    </w:p>
    <w:p w:rsidR="000B7B46" w:rsidRPr="000B7B46" w:rsidRDefault="000B7B46" w:rsidP="000B7B4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Выдано 1 разрешение на ввод в эксплуатацию жилого помещения и 6 уведомлений (разрешений на ввод в эксплуатацию) о соответствии, с постановкой на кадастровый учет жилых помещений и регистрацией права собственности застройщика. Суммарная площадь введенных в эксплуатацию объектов составила 585,3 кв. м. </w:t>
      </w:r>
    </w:p>
    <w:p w:rsidR="000B7B46" w:rsidRPr="000B7B46" w:rsidRDefault="000B7B46" w:rsidP="000B7B4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Подготовлено и выдано 5 уведомлений (разрешений на строительство) о соответствии </w:t>
      </w:r>
      <w:r>
        <w:rPr>
          <w:rFonts w:ascii="Times New Roman" w:hAnsi="Times New Roman"/>
          <w:sz w:val="28"/>
          <w:szCs w:val="28"/>
        </w:rPr>
        <w:t xml:space="preserve">(4 </w:t>
      </w:r>
      <w:r w:rsidRPr="000B7B4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0B7B4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1 -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Pr="000B7B46">
        <w:rPr>
          <w:rFonts w:ascii="Times New Roman" w:hAnsi="Times New Roman"/>
          <w:sz w:val="28"/>
          <w:szCs w:val="28"/>
        </w:rPr>
        <w:t>дойниковск</w:t>
      </w:r>
      <w:r w:rsidR="004A782F">
        <w:rPr>
          <w:rFonts w:ascii="Times New Roman" w:hAnsi="Times New Roman"/>
          <w:sz w:val="28"/>
          <w:szCs w:val="28"/>
        </w:rPr>
        <w:t>ий</w:t>
      </w:r>
      <w:proofErr w:type="spellEnd"/>
      <w:r w:rsidR="004A782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)</w:t>
      </w:r>
      <w:r w:rsidRPr="000B7B46">
        <w:rPr>
          <w:rFonts w:ascii="Times New Roman" w:hAnsi="Times New Roman"/>
          <w:sz w:val="28"/>
          <w:szCs w:val="28"/>
        </w:rPr>
        <w:t>.</w:t>
      </w:r>
    </w:p>
    <w:p w:rsidR="000B7B46" w:rsidRPr="000B7B46" w:rsidRDefault="000B7B46" w:rsidP="000B7B4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Выдано 2 градостроительных план</w:t>
      </w:r>
      <w:r w:rsidR="00B50AFA">
        <w:rPr>
          <w:rFonts w:ascii="Times New Roman" w:hAnsi="Times New Roman"/>
          <w:sz w:val="28"/>
          <w:szCs w:val="28"/>
        </w:rPr>
        <w:t>а</w:t>
      </w:r>
      <w:r w:rsidRPr="000B7B4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0B7B46" w:rsidRPr="000B7B46" w:rsidRDefault="000B7B46" w:rsidP="000B7B4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Выдано 3 разрешения на размещение рекламных конструкций в                                   с. Панкрушиха.</w:t>
      </w:r>
    </w:p>
    <w:p w:rsidR="000B7B46" w:rsidRPr="000B7B46" w:rsidRDefault="000B7B46" w:rsidP="000B7B4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lastRenderedPageBreak/>
        <w:t>Утверждены 10 схем расположения земельных участков на кадастровом плане территории.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За счет средств местного бюджета и субсидий краевого бюджета произведен:</w:t>
      </w:r>
    </w:p>
    <w:p w:rsidR="000B7B46" w:rsidRPr="000B7B46" w:rsidRDefault="000B7B46" w:rsidP="000B7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0D3">
        <w:rPr>
          <w:rFonts w:ascii="Times New Roman" w:hAnsi="Times New Roman"/>
          <w:sz w:val="28"/>
          <w:szCs w:val="28"/>
          <w:u w:val="single"/>
        </w:rPr>
        <w:t>капитальный ремонт улично-дорожной сети в по ул. Ленина, с. Панкрушиха</w:t>
      </w:r>
      <w:r w:rsidRPr="000B7B46">
        <w:rPr>
          <w:rFonts w:ascii="Times New Roman" w:hAnsi="Times New Roman"/>
          <w:sz w:val="28"/>
          <w:szCs w:val="28"/>
        </w:rPr>
        <w:t xml:space="preserve"> на общую сумму 2 133 500,0 рублей, в ч.: 1 235 000,0 рублей - средства краевого бюджета, 898 500,0 –средства местного бюджета; протяженностью 300 м. Дополнительно выполнены работы на сумму 441 199,84 рубля из средств местного бюджета на устранение пучины на данном участке улично-дорожной сети.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40D3">
        <w:rPr>
          <w:rFonts w:ascii="Times New Roman" w:hAnsi="Times New Roman"/>
          <w:sz w:val="28"/>
          <w:szCs w:val="28"/>
          <w:u w:val="single"/>
        </w:rPr>
        <w:t>Вед</w:t>
      </w:r>
      <w:r w:rsidR="000C40D3">
        <w:rPr>
          <w:rFonts w:ascii="Times New Roman" w:hAnsi="Times New Roman"/>
          <w:sz w:val="28"/>
          <w:szCs w:val="28"/>
          <w:u w:val="single"/>
        </w:rPr>
        <w:t>утся работы по проектированию</w:t>
      </w:r>
      <w:r w:rsidRPr="000C40D3">
        <w:rPr>
          <w:rFonts w:ascii="Times New Roman" w:hAnsi="Times New Roman"/>
          <w:sz w:val="28"/>
          <w:szCs w:val="28"/>
          <w:u w:val="single"/>
        </w:rPr>
        <w:t xml:space="preserve"> объект</w:t>
      </w:r>
      <w:r w:rsidR="000C40D3">
        <w:rPr>
          <w:rFonts w:ascii="Times New Roman" w:hAnsi="Times New Roman"/>
          <w:sz w:val="28"/>
          <w:szCs w:val="28"/>
          <w:u w:val="single"/>
        </w:rPr>
        <w:t>а</w:t>
      </w:r>
      <w:r w:rsidR="000C40D3">
        <w:rPr>
          <w:rFonts w:ascii="Times New Roman" w:hAnsi="Times New Roman"/>
          <w:sz w:val="28"/>
          <w:szCs w:val="28"/>
        </w:rPr>
        <w:t>: Детский ясли-сад на 30 мест,</w:t>
      </w:r>
      <w:r w:rsidRPr="000B7B46">
        <w:rPr>
          <w:rFonts w:ascii="Times New Roman" w:hAnsi="Times New Roman"/>
          <w:sz w:val="28"/>
          <w:szCs w:val="28"/>
        </w:rPr>
        <w:t xml:space="preserve"> по адресу: ул. Партизанская, 36 «а» в с. Панкрушиха. Проведены работы по проектированию и  по инженерным изысканиям, по геологическим и экологическим изысканиям. 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В рамках государственной программы Алтайского края «Формирование комфортной городской среды» по проекту благоустройства наиболее посещаемых общественных территорий, расположенных в сельских населенных пунктах с численностью населения свыше 1 000 человек выполнены </w:t>
      </w:r>
      <w:r w:rsidRPr="0084657B">
        <w:rPr>
          <w:rFonts w:ascii="Times New Roman" w:hAnsi="Times New Roman"/>
          <w:sz w:val="28"/>
          <w:szCs w:val="28"/>
          <w:u w:val="single"/>
        </w:rPr>
        <w:t xml:space="preserve">работы по благоустройству территории парка в с. 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Подойниково</w:t>
      </w:r>
      <w:r w:rsidRPr="000B7B4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района Алтайского края сметной стоимостью 3 030 470,0 рублей.</w:t>
      </w:r>
    </w:p>
    <w:p w:rsidR="006175EA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По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в части выполнения ремонтных работ (текущего ремонта) в отношении зданий муниципальных домов культуры за счет субсидии федерального, краевого и средств местного бюджетов </w:t>
      </w:r>
      <w:r w:rsidRPr="0084657B">
        <w:rPr>
          <w:rFonts w:ascii="Times New Roman" w:hAnsi="Times New Roman"/>
          <w:sz w:val="28"/>
          <w:szCs w:val="28"/>
          <w:u w:val="single"/>
        </w:rPr>
        <w:t xml:space="preserve">выполнены работы по текущему ремонту здания 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Подойниковского</w:t>
      </w:r>
      <w:proofErr w:type="spellEnd"/>
      <w:r w:rsidRPr="0084657B">
        <w:rPr>
          <w:rFonts w:ascii="Times New Roman" w:hAnsi="Times New Roman"/>
          <w:sz w:val="28"/>
          <w:szCs w:val="28"/>
          <w:u w:val="single"/>
        </w:rPr>
        <w:t xml:space="preserve"> сельского Дома культуры в                                 с. 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Подойниково</w:t>
      </w:r>
      <w:proofErr w:type="spellEnd"/>
      <w:r w:rsidRPr="0084657B">
        <w:rPr>
          <w:rFonts w:ascii="Times New Roman" w:hAnsi="Times New Roman"/>
          <w:sz w:val="28"/>
          <w:szCs w:val="28"/>
          <w:u w:val="single"/>
        </w:rPr>
        <w:t>,</w:t>
      </w:r>
      <w:r w:rsidRPr="000B7B46">
        <w:rPr>
          <w:rFonts w:ascii="Times New Roman" w:hAnsi="Times New Roman"/>
          <w:sz w:val="28"/>
          <w:szCs w:val="28"/>
        </w:rPr>
        <w:t xml:space="preserve"> сметной стоимостью – 4 976 190,0 рублей, в т. ч. средства федерального бюджета – 4 327 284,54 ру</w:t>
      </w:r>
      <w:r w:rsidR="0042644B">
        <w:rPr>
          <w:rFonts w:ascii="Times New Roman" w:hAnsi="Times New Roman"/>
          <w:sz w:val="28"/>
          <w:szCs w:val="28"/>
        </w:rPr>
        <w:t>б</w:t>
      </w:r>
      <w:r w:rsidRPr="000B7B46">
        <w:rPr>
          <w:rFonts w:ascii="Times New Roman" w:hAnsi="Times New Roman"/>
          <w:sz w:val="28"/>
          <w:szCs w:val="28"/>
        </w:rPr>
        <w:t>лей, средства краевого бюджета – 325 715,46 рублей; средства местного бюджета – 323 190,0 рублей.</w:t>
      </w:r>
    </w:p>
    <w:p w:rsidR="00A95D0D" w:rsidRPr="000B7B46" w:rsidRDefault="00A95D0D" w:rsidP="00DF4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В рамках государственной программы Алтайского края «Формирование комфортной городской среды» по реализации мероприятий по благоустройству (ремонт уличного освещения) </w:t>
      </w:r>
      <w:r w:rsidRPr="0084657B">
        <w:rPr>
          <w:rFonts w:ascii="Times New Roman" w:hAnsi="Times New Roman"/>
          <w:sz w:val="28"/>
          <w:szCs w:val="28"/>
          <w:u w:val="single"/>
        </w:rPr>
        <w:t>ведутся работы</w:t>
      </w:r>
      <w:r w:rsidRPr="000B7B46">
        <w:rPr>
          <w:rFonts w:ascii="Times New Roman" w:hAnsi="Times New Roman"/>
          <w:sz w:val="28"/>
          <w:szCs w:val="28"/>
        </w:rPr>
        <w:t xml:space="preserve"> объекта: «Текущий ремонт линий </w:t>
      </w:r>
      <w:r w:rsidRPr="0084657B">
        <w:rPr>
          <w:rFonts w:ascii="Times New Roman" w:hAnsi="Times New Roman"/>
          <w:sz w:val="28"/>
          <w:szCs w:val="28"/>
          <w:u w:val="single"/>
        </w:rPr>
        <w:t>наружного освещения</w:t>
      </w:r>
      <w:r w:rsidRPr="000B7B46">
        <w:rPr>
          <w:rFonts w:ascii="Times New Roman" w:hAnsi="Times New Roman"/>
          <w:sz w:val="28"/>
          <w:szCs w:val="28"/>
        </w:rPr>
        <w:t xml:space="preserve"> в с. Панкрушиха </w:t>
      </w:r>
      <w:proofErr w:type="spellStart"/>
      <w:r w:rsidRPr="000B7B4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района», сметной стоимостью 6 060 606,06 рублей. Выполнено освещение 27 улиц села.</w:t>
      </w:r>
    </w:p>
    <w:p w:rsidR="000B7B46" w:rsidRPr="000B7B46" w:rsidRDefault="000B7B46" w:rsidP="000B7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Выполнены работы по объектам, включенным в КАИП на 2019 г.:</w:t>
      </w:r>
    </w:p>
    <w:p w:rsidR="000B7B46" w:rsidRPr="000B7B46" w:rsidRDefault="000B7B46" w:rsidP="000B7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- </w:t>
      </w:r>
      <w:r w:rsidRPr="0084657B">
        <w:rPr>
          <w:rFonts w:ascii="Times New Roman" w:hAnsi="Times New Roman"/>
          <w:sz w:val="28"/>
          <w:szCs w:val="28"/>
          <w:u w:val="single"/>
        </w:rPr>
        <w:t>капитальный ремонт крыш зданий и замена окон МКОУ «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Подойниковская</w:t>
      </w:r>
      <w:proofErr w:type="spellEnd"/>
      <w:r w:rsidRPr="0084657B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 имени Героя Советского Союза Михаила Иосифовича 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Рогачева»</w:t>
      </w:r>
      <w:r w:rsidRPr="000B7B4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района Алтайского края, выполнены контракты на общую сумму 5 550 105,26 рублей.</w:t>
      </w:r>
    </w:p>
    <w:p w:rsidR="000B7B46" w:rsidRPr="000B7B46" w:rsidRDefault="000B7B46" w:rsidP="000B7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- </w:t>
      </w:r>
      <w:r w:rsidRPr="0084657B">
        <w:rPr>
          <w:rFonts w:ascii="Times New Roman" w:hAnsi="Times New Roman"/>
          <w:sz w:val="28"/>
          <w:szCs w:val="28"/>
          <w:u w:val="single"/>
        </w:rPr>
        <w:t>капитальный ремонт крыши зданий, замены окон зданий и электрооборудования МКОУ «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Велижанская</w:t>
      </w:r>
      <w:proofErr w:type="spellEnd"/>
      <w:r w:rsidRPr="0084657B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</w:t>
      </w:r>
      <w:r w:rsidRPr="000B7B4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B7B4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spellStart"/>
      <w:r w:rsidRPr="000B7B46">
        <w:rPr>
          <w:rFonts w:ascii="Times New Roman" w:hAnsi="Times New Roman"/>
          <w:sz w:val="28"/>
          <w:szCs w:val="28"/>
        </w:rPr>
        <w:t>края,выполнены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контракты на общую сумму 3 577 157,9 рублей.</w:t>
      </w:r>
    </w:p>
    <w:p w:rsidR="000B7B46" w:rsidRPr="000B7B46" w:rsidRDefault="000C40D3" w:rsidP="000B7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B7B46" w:rsidRPr="0084657B">
        <w:rPr>
          <w:rFonts w:ascii="Times New Roman" w:hAnsi="Times New Roman"/>
          <w:sz w:val="28"/>
          <w:szCs w:val="28"/>
          <w:u w:val="single"/>
        </w:rPr>
        <w:t>приобретение оборудования (кресел</w:t>
      </w:r>
      <w:r w:rsidR="000B7B46" w:rsidRPr="000B7B46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0B7B46" w:rsidRPr="000B7B46">
        <w:rPr>
          <w:rFonts w:ascii="Times New Roman" w:hAnsi="Times New Roman"/>
          <w:sz w:val="28"/>
          <w:szCs w:val="28"/>
        </w:rPr>
        <w:t>Подойниковского</w:t>
      </w:r>
      <w:proofErr w:type="spellEnd"/>
      <w:r w:rsidR="000B7B46" w:rsidRPr="000B7B46">
        <w:rPr>
          <w:rFonts w:ascii="Times New Roman" w:hAnsi="Times New Roman"/>
          <w:sz w:val="28"/>
          <w:szCs w:val="28"/>
        </w:rPr>
        <w:t xml:space="preserve"> Дома культуры, на общую сумму 813 600 рублей.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Выполнены </w:t>
      </w:r>
      <w:r w:rsidRPr="0084657B">
        <w:rPr>
          <w:rFonts w:ascii="Times New Roman" w:hAnsi="Times New Roman"/>
          <w:sz w:val="28"/>
          <w:szCs w:val="28"/>
          <w:u w:val="single"/>
        </w:rPr>
        <w:t>работы</w:t>
      </w:r>
      <w:r w:rsidRPr="000B7B46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Pr="000B7B46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- Федеральное БТИ» по </w:t>
      </w:r>
      <w:r w:rsidRPr="0084657B">
        <w:rPr>
          <w:rFonts w:ascii="Times New Roman" w:hAnsi="Times New Roman"/>
          <w:sz w:val="28"/>
          <w:szCs w:val="28"/>
          <w:u w:val="single"/>
        </w:rPr>
        <w:t xml:space="preserve">установлению границ территориальных зон муниципального </w:t>
      </w:r>
      <w:proofErr w:type="spellStart"/>
      <w:r w:rsidRPr="0084657B">
        <w:rPr>
          <w:rFonts w:ascii="Times New Roman" w:hAnsi="Times New Roman"/>
          <w:sz w:val="28"/>
          <w:szCs w:val="28"/>
          <w:u w:val="single"/>
        </w:rPr>
        <w:t>образования</w:t>
      </w:r>
      <w:r w:rsidRPr="000B7B46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0B7B46">
        <w:rPr>
          <w:rFonts w:ascii="Times New Roman" w:hAnsi="Times New Roman"/>
          <w:sz w:val="28"/>
          <w:szCs w:val="28"/>
        </w:rPr>
        <w:t xml:space="preserve"> сельсовет (4 зоны), сумма контракта 223 698,10 рублей.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 xml:space="preserve">Велась работа по внесению изменений в перечень автомобильных дорог общего пользования местного значения, в результате которой увеличился муниципальный дорожный фонд на 2020 год более чем в 2 раза. </w:t>
      </w:r>
    </w:p>
    <w:p w:rsidR="000B7B46" w:rsidRPr="000B7B46" w:rsidRDefault="000B7B46" w:rsidP="000B7B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46">
        <w:rPr>
          <w:rFonts w:ascii="Times New Roman" w:hAnsi="Times New Roman"/>
          <w:sz w:val="28"/>
          <w:szCs w:val="28"/>
        </w:rPr>
        <w:t>Комиссией</w:t>
      </w:r>
      <w:r w:rsidR="000C40D3">
        <w:rPr>
          <w:rFonts w:ascii="Times New Roman" w:hAnsi="Times New Roman"/>
          <w:sz w:val="28"/>
          <w:szCs w:val="28"/>
        </w:rPr>
        <w:t xml:space="preserve"> по реализации жилищных  программ </w:t>
      </w:r>
      <w:r w:rsidRPr="000B7B46">
        <w:rPr>
          <w:rFonts w:ascii="Times New Roman" w:hAnsi="Times New Roman"/>
          <w:sz w:val="28"/>
          <w:szCs w:val="28"/>
        </w:rPr>
        <w:t>было проведено 38 обследований зданий и сооружений по заявлениям физических и юридических лиц (обследования зданий и сооружений в основном проводились для вхождения в программы и гранты с государственной поддержкой по капитальному ремонту в 2019 – 2020 годах).</w:t>
      </w:r>
    </w:p>
    <w:p w:rsidR="000B7B46" w:rsidRDefault="000B7B46" w:rsidP="0084657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0B7B46" w:rsidRDefault="000B7B46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462175">
        <w:rPr>
          <w:sz w:val="28"/>
          <w:szCs w:val="28"/>
        </w:rPr>
        <w:t>Уважаемые депутаты, приглашенные!</w:t>
      </w:r>
    </w:p>
    <w:p w:rsidR="00DA3D3F" w:rsidRDefault="00DA3D3F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Администрацией района осуществлялся комплексный подход к вопросам развития муниципальной системы образования района, которая  представлена  5 общеобразовательными  организациями и 8 филиалами, 2 муниципальными  организациями  дошкольного образования и 3 филиалами, 1 учреждением  дополнительного образования. </w:t>
      </w:r>
      <w:r w:rsidRPr="00DF4740">
        <w:rPr>
          <w:rFonts w:ascii="Times New Roman" w:hAnsi="Times New Roman"/>
          <w:sz w:val="28"/>
          <w:szCs w:val="28"/>
        </w:rPr>
        <w:tab/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На 01.01.2020 </w:t>
      </w:r>
      <w:r w:rsidR="00C74C7A">
        <w:rPr>
          <w:rFonts w:ascii="Times New Roman" w:hAnsi="Times New Roman"/>
          <w:sz w:val="28"/>
          <w:szCs w:val="28"/>
        </w:rPr>
        <w:t xml:space="preserve">   </w:t>
      </w:r>
      <w:r w:rsidRPr="00DF4740">
        <w:rPr>
          <w:rFonts w:ascii="Times New Roman" w:hAnsi="Times New Roman"/>
          <w:sz w:val="28"/>
          <w:szCs w:val="28"/>
        </w:rPr>
        <w:t>7 педагогических работников системы дополнительного образования имеют высшую квалификационную категорию (87,5</w:t>
      </w:r>
      <w:r>
        <w:rPr>
          <w:rFonts w:ascii="Times New Roman" w:hAnsi="Times New Roman"/>
          <w:sz w:val="28"/>
          <w:szCs w:val="28"/>
        </w:rPr>
        <w:t>%); и</w:t>
      </w:r>
      <w:r w:rsidRPr="00DF4740">
        <w:rPr>
          <w:rFonts w:ascii="Times New Roman" w:hAnsi="Times New Roman"/>
          <w:sz w:val="28"/>
          <w:szCs w:val="28"/>
        </w:rPr>
        <w:t>з 21 педагогического работника системы дошкольного образования 3 человека  (14,3%) имеют 1 квалификационную категорию, 11 (52,4 %) – вы</w:t>
      </w:r>
      <w:r>
        <w:rPr>
          <w:rFonts w:ascii="Times New Roman" w:hAnsi="Times New Roman"/>
          <w:sz w:val="28"/>
          <w:szCs w:val="28"/>
        </w:rPr>
        <w:t>сшую квалификационную категорию.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Из 152 учителей 83 человека (54,6%) имеют первую квалификационную категорию, 38 (25%) – высшую квалификационную категорию, 10 (6,5%) – соответствие занимаемой должности.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В течение 2019 года в районе прошли аттестацию 39 педагогических работников.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В текущем учебном году в образовательные организации района было трудоустроено 2 молодых специалиста, оба являются получателями краевого единовременного пособия в размере 170 тыс. руб.   </w:t>
      </w:r>
    </w:p>
    <w:p w:rsidR="00DF4740" w:rsidRPr="00AF10C2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В районе реализуются меры социальной поддержки молодым специалистам системы образования: </w:t>
      </w:r>
    </w:p>
    <w:p w:rsidR="00DF4740" w:rsidRPr="00AF10C2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-выплата муниципальных «подъемных» молодым специалистам, впервые поступившим на работу в образовательные организации района: в объеме 50 тыс. рублей – выпускникам ВУЗов, в объеме  20 тыс. рублей – выпускникам </w:t>
      </w:r>
      <w:proofErr w:type="spellStart"/>
      <w:r w:rsidRPr="00AF10C2">
        <w:rPr>
          <w:rFonts w:ascii="Times New Roman" w:hAnsi="Times New Roman"/>
          <w:sz w:val="28"/>
          <w:szCs w:val="28"/>
        </w:rPr>
        <w:t>ССУзов</w:t>
      </w:r>
      <w:proofErr w:type="spellEnd"/>
      <w:r w:rsidRPr="00AF10C2">
        <w:rPr>
          <w:rFonts w:ascii="Times New Roman" w:hAnsi="Times New Roman"/>
          <w:sz w:val="28"/>
          <w:szCs w:val="28"/>
        </w:rPr>
        <w:t>;</w:t>
      </w:r>
    </w:p>
    <w:p w:rsidR="00DF4740" w:rsidRPr="00AF10C2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-компенсация расходов на оплату коммунальных услуг; </w:t>
      </w:r>
    </w:p>
    <w:p w:rsidR="00DF4740" w:rsidRPr="00AF10C2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-ежемесячная поощрительная надбавка к должностному окладу от 10% до 30%.           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Немаловажная </w:t>
      </w:r>
      <w:proofErr w:type="spellStart"/>
      <w:r w:rsidRPr="00DF4740"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составляющая – курсы повышения квалификации и курсовая переподготовка   педагогов.   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lastRenderedPageBreak/>
        <w:t>В 2019 году  10 педагогов нашего района прошли курсовую переподготовку и 32 посетили курсы повышения квалификации.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На 01 сентября 2019 года в школах скомплектовано 133 класса-комплекта, где обучаются 1302 ученика, средняя наполняемость составила  9,8 человек.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По итогам 2018/2019 учебного года уровень образовательных достижений характеризуют следующие показатели: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Успеваемость по району составляет   93,1 %, качество знаний –38,3%.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ab/>
        <w:t xml:space="preserve">Результаты ЕГЭ выпускников школ района позволяют говорить о стабильном  качестве среднего общего образования:  100% выпускников очной формы обучения получили аттестаты о среднем общем образовании, из них 3 медалиста. 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19 выпускников (49%), поступили в учреждения высшего профессионального образования, 20 выпускников (51%) обучаются в средних специальных учебных заведениях.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Государственная итоговая аттестация на уровне основного общего образования прошла в штатном режиме в форме основного государственного экзамена. По результатам сдачи ОГЭ 12 человек оставлены на повторное обучение в 9 классе. 42% выпускник</w:t>
      </w:r>
      <w:r w:rsidR="004045A2">
        <w:rPr>
          <w:rFonts w:ascii="Times New Roman" w:hAnsi="Times New Roman"/>
          <w:sz w:val="28"/>
          <w:szCs w:val="28"/>
        </w:rPr>
        <w:t>а</w:t>
      </w:r>
      <w:r w:rsidRPr="00DF4740">
        <w:rPr>
          <w:rFonts w:ascii="Times New Roman" w:hAnsi="Times New Roman"/>
          <w:sz w:val="28"/>
          <w:szCs w:val="28"/>
        </w:rPr>
        <w:t xml:space="preserve"> продолжили обучение в 10 классе, 58%  в профессиональных образовательных организациях. Аттестаты с отличием (9 класс) получили 4 учащихся.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Дошкольным образованием в районе охвачено 324 ребенка. В детские сады района за 2019 год предоставлено 98 направлений. Все заявления родителей на зачисление детей в детские сады в 2019 году удовлетворены.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 Дополнительное образование в районе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  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 В соответствии с графиком поэтапного перехода региона на персонифицированное дополнительное образование в 2019 году в </w:t>
      </w:r>
      <w:proofErr w:type="spellStart"/>
      <w:r w:rsidRPr="00DF4740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районе у 600 детей от 5 до 18 лет  появились сертификаты учета дополнительного образования. Количество сертификатов, используемых на 31.12.2019 для обучения – 486.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С 1 июня по 31 августа 2019 года проведена летняя оздоровительная кампания. 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Лагеря с дневным пребыванием детей функционировали при 5 школах района, в них отдохнули и оздоровились 306 детей в возрасте 6 -15 лет.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 В ДОЛ «Орленок» в течение 1 оздоровительной смены и 2 профильных смен  отдохнуло  и оздоровилось 210 детей. 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В  других загородных лагерях Алтайского края отдохнуло 5 детей, в краевых профильных сменах - 24 ребенка.</w:t>
      </w:r>
    </w:p>
    <w:p w:rsidR="00DF4740" w:rsidRPr="00AF10C2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F3B8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AF10C2">
        <w:rPr>
          <w:rFonts w:ascii="Times New Roman" w:hAnsi="Times New Roman"/>
          <w:sz w:val="28"/>
          <w:szCs w:val="28"/>
        </w:rPr>
        <w:t xml:space="preserve">Также  были организованы: «Дворовые площадки», однодневные туристические походы, экскурсии, поездки в  г. Камень - на - Оби,  с Кривое, с. Завьялово, с. Баево, с. </w:t>
      </w:r>
      <w:proofErr w:type="spellStart"/>
      <w:r w:rsidRPr="00AF10C2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F10C2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AF10C2">
        <w:rPr>
          <w:rFonts w:ascii="Times New Roman" w:hAnsi="Times New Roman"/>
          <w:sz w:val="28"/>
          <w:szCs w:val="28"/>
        </w:rPr>
        <w:t xml:space="preserve">  (охват - 268 детей).</w:t>
      </w:r>
    </w:p>
    <w:p w:rsidR="004045A2" w:rsidRPr="00AF10C2" w:rsidRDefault="004045A2" w:rsidP="004045A2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lastRenderedPageBreak/>
        <w:t xml:space="preserve">       Отдых детей в частных лагерях, базах отдыха с родителями – 270 детей, отдых детей на морях – 25 человек, отдых с родителями за пределами России – 10 человек.</w:t>
      </w:r>
    </w:p>
    <w:p w:rsidR="004045A2" w:rsidRPr="00DF4740" w:rsidRDefault="004045A2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>Всего отдохнувших и оздоровленных детей муниципального образования в оздоровительных лагерях различного типа (в том числе и с родителями) 1108 детей, что составляет 86,5 %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В военных сборах участвовал 21 </w:t>
      </w:r>
      <w:r w:rsidR="002F1345">
        <w:rPr>
          <w:rFonts w:ascii="Times New Roman" w:hAnsi="Times New Roman"/>
          <w:sz w:val="28"/>
          <w:szCs w:val="28"/>
        </w:rPr>
        <w:t>подросток</w:t>
      </w:r>
      <w:r w:rsidRPr="00DF4740">
        <w:rPr>
          <w:rFonts w:ascii="Times New Roman" w:hAnsi="Times New Roman"/>
          <w:sz w:val="28"/>
          <w:szCs w:val="28"/>
        </w:rPr>
        <w:t>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Трудоустроенных через центр занятости населения- 85 </w:t>
      </w:r>
      <w:r w:rsidR="006C6E35">
        <w:rPr>
          <w:rFonts w:ascii="Times New Roman" w:hAnsi="Times New Roman"/>
          <w:sz w:val="28"/>
          <w:szCs w:val="28"/>
        </w:rPr>
        <w:t>старшеклассников</w:t>
      </w:r>
      <w:r w:rsidRPr="00DF4740">
        <w:rPr>
          <w:rFonts w:ascii="Times New Roman" w:hAnsi="Times New Roman"/>
          <w:sz w:val="28"/>
          <w:szCs w:val="28"/>
        </w:rPr>
        <w:t>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Процент охвата  отдыха, оздоровления  и занятости за 2019 г. по </w:t>
      </w:r>
      <w:proofErr w:type="spellStart"/>
      <w:r w:rsidRPr="00DF4740">
        <w:rPr>
          <w:rFonts w:ascii="Times New Roman" w:hAnsi="Times New Roman"/>
          <w:sz w:val="28"/>
          <w:szCs w:val="28"/>
        </w:rPr>
        <w:t>Панкрушихинскому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району – 100%. Всего отдохнувших, оздоровленных и трудоустроенных детей муниципального образования </w:t>
      </w:r>
      <w:r w:rsidR="006C6E35">
        <w:rPr>
          <w:rFonts w:ascii="Times New Roman" w:hAnsi="Times New Roman"/>
          <w:sz w:val="28"/>
          <w:szCs w:val="28"/>
        </w:rPr>
        <w:t>–</w:t>
      </w:r>
      <w:r w:rsidRPr="00DF4740">
        <w:rPr>
          <w:rFonts w:ascii="Times New Roman" w:hAnsi="Times New Roman"/>
          <w:sz w:val="28"/>
          <w:szCs w:val="28"/>
        </w:rPr>
        <w:t xml:space="preserve"> 1281 ребенок.</w:t>
      </w:r>
    </w:p>
    <w:p w:rsidR="00DF4740" w:rsidRPr="00DF4740" w:rsidRDefault="00DF4740" w:rsidP="004045A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Выполнен указ Президента РФ в части заработной платы общеобразовательных учреждений. Средняя заработная плата педагогических работников общего образования за 2019 г. – 22110,00 руб., педагогических работников дошкольных образовательных учреждений </w:t>
      </w:r>
      <w:r w:rsidR="006C6E35">
        <w:rPr>
          <w:rFonts w:ascii="Times New Roman" w:hAnsi="Times New Roman"/>
          <w:sz w:val="28"/>
          <w:szCs w:val="28"/>
        </w:rPr>
        <w:t>–</w:t>
      </w:r>
      <w:r w:rsidRPr="00DF4740">
        <w:rPr>
          <w:rFonts w:ascii="Times New Roman" w:hAnsi="Times New Roman"/>
          <w:sz w:val="28"/>
          <w:szCs w:val="28"/>
        </w:rPr>
        <w:t xml:space="preserve"> 22962,00 руб., педагогических работников дополнительного образования  -22421,00 руб.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   В 2019 году комитет по образованию участвовал в краевом конкурсе на улучшение материально-технического состояния загородных лагерей, проводимом Министерством образования и науки Алтайского края. Было выделено 1,5 миллиона рублей. На эти деньги проведен ремонт ДОЛ «Орлёнок»:  замена кровли крыш 2 –х корпусов и административного домика; замена окон на пластиковые в 4- х корпусах и административном домике, закуплены – кровати; матрасы; подушки; шкафы; стулья; холодильник; музыкальная колонка; столешницы; ванные на кухню.                               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ab/>
        <w:t xml:space="preserve">Заменены 2 школьных автобуса  в </w:t>
      </w:r>
      <w:proofErr w:type="spellStart"/>
      <w:r w:rsidRPr="00DF4740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4740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школах, на всех 9 автобусах заменены спутниковые навигационные системы ГЛОНАС. </w:t>
      </w:r>
    </w:p>
    <w:p w:rsidR="00DF4740" w:rsidRPr="00DF4740" w:rsidRDefault="00DF4740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          Проведена замена окон в </w:t>
      </w:r>
      <w:proofErr w:type="spellStart"/>
      <w:r w:rsidRPr="00DF4740">
        <w:rPr>
          <w:rFonts w:ascii="Times New Roman" w:hAnsi="Times New Roman"/>
          <w:sz w:val="28"/>
          <w:szCs w:val="28"/>
        </w:rPr>
        <w:t>Подойниковском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д\с «Ромашка». В Железнодорожном д\с «Солнышко» отремонтирован пол в игровой комнате, частично в спальне, и в приемной. </w:t>
      </w:r>
    </w:p>
    <w:p w:rsidR="00DF4740" w:rsidRPr="00DF4740" w:rsidRDefault="00DF4740" w:rsidP="005C6F96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Отремонтировано ограждение в Березовской школе, </w:t>
      </w:r>
      <w:proofErr w:type="spellStart"/>
      <w:r w:rsidRPr="00DF4740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Центре творчества.</w:t>
      </w:r>
    </w:p>
    <w:p w:rsidR="00DF4740" w:rsidRPr="00DF4740" w:rsidRDefault="00DF4740" w:rsidP="005C6F96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Установлены камеры видеонаблюдения в </w:t>
      </w:r>
      <w:proofErr w:type="spellStart"/>
      <w:r w:rsidRPr="00DF4740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740">
        <w:rPr>
          <w:rFonts w:ascii="Times New Roman" w:hAnsi="Times New Roman"/>
          <w:sz w:val="28"/>
          <w:szCs w:val="28"/>
        </w:rPr>
        <w:t>Панкрушихинской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740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школах, </w:t>
      </w:r>
      <w:proofErr w:type="spellStart"/>
      <w:r w:rsidRPr="00DF4740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 детском саду «Березка».</w:t>
      </w:r>
    </w:p>
    <w:p w:rsidR="007B0274" w:rsidRDefault="00DF4740" w:rsidP="005C6F96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4740">
        <w:rPr>
          <w:rFonts w:ascii="Times New Roman" w:hAnsi="Times New Roman"/>
          <w:sz w:val="28"/>
          <w:szCs w:val="28"/>
        </w:rPr>
        <w:t xml:space="preserve">Закуплены котлы длительного контролируемого горения в котельные  Ленской, </w:t>
      </w:r>
      <w:proofErr w:type="spellStart"/>
      <w:r w:rsidRPr="00DF4740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DF4740">
        <w:rPr>
          <w:rFonts w:ascii="Times New Roman" w:hAnsi="Times New Roman"/>
          <w:sz w:val="28"/>
          <w:szCs w:val="28"/>
        </w:rPr>
        <w:t xml:space="preserve">, Береговской школ. </w:t>
      </w:r>
    </w:p>
    <w:p w:rsidR="004A782F" w:rsidRDefault="004A782F" w:rsidP="00DF474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7B0274" w:rsidRPr="007B0274" w:rsidRDefault="007B0274" w:rsidP="007B0274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Одной из значимых задач в районе является соци</w:t>
      </w:r>
      <w:r>
        <w:rPr>
          <w:rFonts w:ascii="Times New Roman" w:hAnsi="Times New Roman"/>
          <w:sz w:val="28"/>
          <w:szCs w:val="28"/>
        </w:rPr>
        <w:t>альная поддержка граждан.          В 2019</w:t>
      </w:r>
      <w:r w:rsidRPr="007B0274">
        <w:rPr>
          <w:rFonts w:ascii="Times New Roman" w:hAnsi="Times New Roman"/>
          <w:sz w:val="28"/>
          <w:szCs w:val="28"/>
        </w:rPr>
        <w:t xml:space="preserve"> году были реализова</w:t>
      </w:r>
      <w:r>
        <w:rPr>
          <w:rFonts w:ascii="Times New Roman" w:hAnsi="Times New Roman"/>
          <w:sz w:val="28"/>
          <w:szCs w:val="28"/>
        </w:rPr>
        <w:t>ны следующие социальные програм</w:t>
      </w:r>
      <w:r w:rsidRPr="007B0274">
        <w:rPr>
          <w:rFonts w:ascii="Times New Roman" w:hAnsi="Times New Roman"/>
          <w:sz w:val="28"/>
          <w:szCs w:val="28"/>
        </w:rPr>
        <w:t>мы:</w:t>
      </w:r>
    </w:p>
    <w:p w:rsidR="007B0274" w:rsidRPr="007B0274" w:rsidRDefault="0063787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Районная программа </w:t>
      </w:r>
      <w:r w:rsidR="007B0274" w:rsidRPr="007B0274">
        <w:rPr>
          <w:rFonts w:ascii="Times New Roman" w:hAnsi="Times New Roman"/>
          <w:sz w:val="28"/>
          <w:szCs w:val="28"/>
        </w:rPr>
        <w:t xml:space="preserve">«Обеспечение жильем или улучшение жилищных условий  молодых семей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 района на 2016-2020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г.г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>.». Обеспечена: 1 многодетная семья с Панкрушиха, выделено средств</w:t>
      </w:r>
      <w:r w:rsidR="002D48C2">
        <w:rPr>
          <w:rFonts w:ascii="Times New Roman" w:hAnsi="Times New Roman"/>
          <w:sz w:val="28"/>
          <w:szCs w:val="28"/>
        </w:rPr>
        <w:t xml:space="preserve"> в размере 782,4 тыс. </w:t>
      </w:r>
      <w:r w:rsidR="002D48C2">
        <w:rPr>
          <w:rFonts w:ascii="Times New Roman" w:hAnsi="Times New Roman"/>
          <w:sz w:val="28"/>
          <w:szCs w:val="28"/>
        </w:rPr>
        <w:lastRenderedPageBreak/>
        <w:t>руб</w:t>
      </w:r>
      <w:r w:rsidR="002D48C2" w:rsidRPr="00AF10C2">
        <w:rPr>
          <w:rFonts w:ascii="Times New Roman" w:hAnsi="Times New Roman"/>
          <w:sz w:val="28"/>
          <w:szCs w:val="28"/>
        </w:rPr>
        <w:t>.</w:t>
      </w:r>
      <w:r w:rsidR="007B0274" w:rsidRPr="00AF10C2">
        <w:rPr>
          <w:rFonts w:ascii="Times New Roman" w:hAnsi="Times New Roman"/>
          <w:sz w:val="28"/>
          <w:szCs w:val="28"/>
        </w:rPr>
        <w:t xml:space="preserve">: 156,5 тыс. рублей из районного бюджета, 156,4 </w:t>
      </w:r>
      <w:proofErr w:type="spellStart"/>
      <w:r w:rsidR="007B0274" w:rsidRPr="00AF10C2">
        <w:rPr>
          <w:rFonts w:ascii="Times New Roman" w:hAnsi="Times New Roman"/>
          <w:sz w:val="28"/>
          <w:szCs w:val="28"/>
        </w:rPr>
        <w:t>тыс.руб</w:t>
      </w:r>
      <w:proofErr w:type="spellEnd"/>
      <w:r w:rsidR="007B0274" w:rsidRPr="00AF10C2">
        <w:rPr>
          <w:rFonts w:ascii="Times New Roman" w:hAnsi="Times New Roman"/>
          <w:sz w:val="28"/>
          <w:szCs w:val="28"/>
        </w:rPr>
        <w:t xml:space="preserve">. - краевого, 469,5 </w:t>
      </w:r>
      <w:proofErr w:type="spellStart"/>
      <w:r w:rsidR="007B0274" w:rsidRPr="00AF10C2">
        <w:rPr>
          <w:rFonts w:ascii="Times New Roman" w:hAnsi="Times New Roman"/>
          <w:sz w:val="28"/>
          <w:szCs w:val="28"/>
        </w:rPr>
        <w:t>тыс.руб</w:t>
      </w:r>
      <w:proofErr w:type="spellEnd"/>
      <w:r w:rsidR="007B0274" w:rsidRPr="00AF10C2">
        <w:rPr>
          <w:rFonts w:ascii="Times New Roman" w:hAnsi="Times New Roman"/>
          <w:sz w:val="28"/>
          <w:szCs w:val="28"/>
        </w:rPr>
        <w:t>. - из федерального</w:t>
      </w:r>
      <w:r w:rsidR="007B0274" w:rsidRPr="003274A3">
        <w:rPr>
          <w:rFonts w:ascii="Times New Roman" w:hAnsi="Times New Roman"/>
          <w:color w:val="7030A0"/>
          <w:sz w:val="28"/>
          <w:szCs w:val="28"/>
        </w:rPr>
        <w:t xml:space="preserve">.   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E726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25AC">
        <w:rPr>
          <w:rFonts w:ascii="Times New Roman" w:hAnsi="Times New Roman"/>
          <w:sz w:val="28"/>
          <w:szCs w:val="28"/>
        </w:rPr>
        <w:t>.</w:t>
      </w:r>
      <w:r w:rsidR="007B0274" w:rsidRPr="007B0274">
        <w:rPr>
          <w:rFonts w:ascii="Times New Roman" w:hAnsi="Times New Roman"/>
          <w:sz w:val="28"/>
          <w:szCs w:val="28"/>
        </w:rPr>
        <w:t xml:space="preserve">Районная программа «Профилактика преступлений и других правонарушений в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 районе на 2017-2020гг».</w:t>
      </w:r>
      <w:r w:rsidR="002D48C2">
        <w:rPr>
          <w:rFonts w:ascii="Times New Roman" w:hAnsi="Times New Roman"/>
          <w:sz w:val="28"/>
          <w:szCs w:val="28"/>
        </w:rPr>
        <w:t>По данной программе б</w:t>
      </w:r>
      <w:r w:rsidR="002D48C2" w:rsidRPr="002D48C2">
        <w:rPr>
          <w:rFonts w:ascii="Times New Roman" w:hAnsi="Times New Roman"/>
          <w:sz w:val="28"/>
          <w:szCs w:val="28"/>
        </w:rPr>
        <w:t xml:space="preserve">ыли закуплены и установлены видеокамеры в образовательных учреждениях и в </w:t>
      </w:r>
      <w:proofErr w:type="spellStart"/>
      <w:r w:rsidR="002D48C2" w:rsidRPr="002D48C2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2D48C2" w:rsidRPr="002D48C2">
        <w:rPr>
          <w:rFonts w:ascii="Times New Roman" w:hAnsi="Times New Roman"/>
          <w:sz w:val="28"/>
          <w:szCs w:val="28"/>
        </w:rPr>
        <w:t xml:space="preserve"> в местах массового пребывания людей. Организована летняя трудовая занятость несовершеннолетних граждан 14-18 лет в период летних каникул.</w:t>
      </w:r>
      <w:r w:rsidR="00344E7B">
        <w:rPr>
          <w:rFonts w:ascii="Times New Roman" w:hAnsi="Times New Roman"/>
          <w:sz w:val="28"/>
          <w:szCs w:val="28"/>
        </w:rPr>
        <w:t xml:space="preserve"> Финансирование на реализацию составило 335 тыс. руб., что составляет 112% от запланированной суммы (</w:t>
      </w:r>
      <w:r w:rsidR="002D48C2">
        <w:rPr>
          <w:rFonts w:ascii="Times New Roman" w:hAnsi="Times New Roman"/>
          <w:sz w:val="28"/>
          <w:szCs w:val="28"/>
        </w:rPr>
        <w:t xml:space="preserve"> 300 тыс. руб.</w:t>
      </w:r>
      <w:r w:rsidR="00344E7B">
        <w:rPr>
          <w:rFonts w:ascii="Times New Roman" w:hAnsi="Times New Roman"/>
          <w:sz w:val="28"/>
          <w:szCs w:val="28"/>
        </w:rPr>
        <w:t>)</w:t>
      </w:r>
      <w:r w:rsidR="007B0274" w:rsidRPr="007B0274">
        <w:rPr>
          <w:rFonts w:ascii="Times New Roman" w:hAnsi="Times New Roman"/>
          <w:sz w:val="28"/>
          <w:szCs w:val="28"/>
        </w:rPr>
        <w:t>.</w:t>
      </w:r>
    </w:p>
    <w:p w:rsidR="007E7265" w:rsidRDefault="007E726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Default="007E726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соответствии с Районной</w:t>
      </w:r>
      <w:r w:rsidRPr="007E726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7E7265">
        <w:rPr>
          <w:rFonts w:ascii="Times New Roman" w:hAnsi="Times New Roman"/>
          <w:sz w:val="28"/>
          <w:szCs w:val="28"/>
        </w:rPr>
        <w:t xml:space="preserve"> «Молодежь </w:t>
      </w:r>
      <w:proofErr w:type="spellStart"/>
      <w:r w:rsidRPr="007E7265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7E7265">
        <w:rPr>
          <w:rFonts w:ascii="Times New Roman" w:hAnsi="Times New Roman"/>
          <w:sz w:val="28"/>
          <w:szCs w:val="28"/>
        </w:rPr>
        <w:t xml:space="preserve"> района на 2017-2020гг»,</w:t>
      </w:r>
      <w:r>
        <w:rPr>
          <w:rFonts w:ascii="Times New Roman" w:hAnsi="Times New Roman"/>
          <w:sz w:val="28"/>
          <w:szCs w:val="28"/>
        </w:rPr>
        <w:t xml:space="preserve"> организованы летние военные сборы юношей</w:t>
      </w:r>
      <w:r w:rsidRPr="007E7265">
        <w:rPr>
          <w:rFonts w:ascii="Times New Roman" w:hAnsi="Times New Roman"/>
          <w:sz w:val="28"/>
          <w:szCs w:val="28"/>
        </w:rPr>
        <w:t xml:space="preserve"> района на базе воинской части в </w:t>
      </w:r>
      <w:proofErr w:type="spellStart"/>
      <w:r w:rsidRPr="007E7265">
        <w:rPr>
          <w:rFonts w:ascii="Times New Roman" w:hAnsi="Times New Roman"/>
          <w:sz w:val="28"/>
          <w:szCs w:val="28"/>
        </w:rPr>
        <w:t>г.Камень-на_Оби</w:t>
      </w:r>
      <w:proofErr w:type="spellEnd"/>
      <w:r>
        <w:rPr>
          <w:rFonts w:ascii="Times New Roman" w:hAnsi="Times New Roman"/>
          <w:sz w:val="28"/>
          <w:szCs w:val="28"/>
        </w:rPr>
        <w:t>, затраты составили  30 тысяч рублей.</w:t>
      </w:r>
    </w:p>
    <w:p w:rsidR="007E7265" w:rsidRPr="007B0274" w:rsidRDefault="007E726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4A9" w:rsidRDefault="008C25A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E79A5" w:rsidRPr="00DE79A5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</w:t>
      </w:r>
      <w:r w:rsidR="00344E7B">
        <w:rPr>
          <w:rFonts w:ascii="Times New Roman" w:hAnsi="Times New Roman"/>
          <w:sz w:val="28"/>
          <w:szCs w:val="28"/>
        </w:rPr>
        <w:t>ю-</w:t>
      </w:r>
      <w:r w:rsidR="00DE79A5" w:rsidRPr="00DE79A5">
        <w:rPr>
          <w:rFonts w:ascii="Times New Roman" w:hAnsi="Times New Roman"/>
          <w:sz w:val="28"/>
          <w:szCs w:val="28"/>
        </w:rPr>
        <w:t xml:space="preserve"> создание условий для занятий населения физической культурой и </w:t>
      </w:r>
      <w:proofErr w:type="spellStart"/>
      <w:r w:rsidR="00DE79A5" w:rsidRPr="00DE79A5">
        <w:rPr>
          <w:rFonts w:ascii="Times New Roman" w:hAnsi="Times New Roman"/>
          <w:sz w:val="28"/>
          <w:szCs w:val="28"/>
        </w:rPr>
        <w:t>спортом</w:t>
      </w:r>
      <w:r w:rsidR="00DE79A5">
        <w:rPr>
          <w:rFonts w:ascii="Times New Roman" w:hAnsi="Times New Roman"/>
          <w:sz w:val="28"/>
          <w:szCs w:val="28"/>
        </w:rPr>
        <w:t>.</w:t>
      </w:r>
      <w:r w:rsidR="007E7265">
        <w:rPr>
          <w:rFonts w:ascii="Times New Roman" w:hAnsi="Times New Roman"/>
          <w:sz w:val="28"/>
          <w:szCs w:val="28"/>
        </w:rPr>
        <w:t>На</w:t>
      </w:r>
      <w:proofErr w:type="spellEnd"/>
      <w:r w:rsidR="007E7265">
        <w:rPr>
          <w:rFonts w:ascii="Times New Roman" w:hAnsi="Times New Roman"/>
          <w:sz w:val="28"/>
          <w:szCs w:val="28"/>
        </w:rPr>
        <w:t xml:space="preserve"> реализацию</w:t>
      </w:r>
      <w:r>
        <w:rPr>
          <w:rFonts w:ascii="Times New Roman" w:hAnsi="Times New Roman"/>
          <w:sz w:val="28"/>
          <w:szCs w:val="28"/>
        </w:rPr>
        <w:t xml:space="preserve"> районной </w:t>
      </w:r>
      <w:r w:rsidR="007B0274" w:rsidRPr="007B0274">
        <w:rPr>
          <w:rFonts w:ascii="Times New Roman" w:hAnsi="Times New Roman"/>
          <w:sz w:val="28"/>
          <w:szCs w:val="28"/>
        </w:rPr>
        <w:t>Программ</w:t>
      </w:r>
      <w:r w:rsidR="007E7265">
        <w:rPr>
          <w:rFonts w:ascii="Times New Roman" w:hAnsi="Times New Roman"/>
          <w:sz w:val="28"/>
          <w:szCs w:val="28"/>
        </w:rPr>
        <w:t>ы</w:t>
      </w:r>
      <w:r w:rsidR="007B0274" w:rsidRPr="007B0274">
        <w:rPr>
          <w:rFonts w:ascii="Times New Roman" w:hAnsi="Times New Roman"/>
          <w:sz w:val="28"/>
          <w:szCs w:val="28"/>
        </w:rPr>
        <w:t xml:space="preserve"> «Развитие физической культуры и спорта на 2016-2020гг»- </w:t>
      </w:r>
      <w:r w:rsidR="007E7265">
        <w:rPr>
          <w:rFonts w:ascii="Times New Roman" w:hAnsi="Times New Roman"/>
          <w:sz w:val="28"/>
          <w:szCs w:val="28"/>
        </w:rPr>
        <w:t xml:space="preserve">в 2019 </w:t>
      </w:r>
      <w:proofErr w:type="spellStart"/>
      <w:r w:rsidR="007E7265">
        <w:rPr>
          <w:rFonts w:ascii="Times New Roman" w:hAnsi="Times New Roman"/>
          <w:sz w:val="28"/>
          <w:szCs w:val="28"/>
        </w:rPr>
        <w:t>году</w:t>
      </w:r>
      <w:r w:rsidRPr="00DB13DB">
        <w:rPr>
          <w:rFonts w:ascii="Times New Roman" w:hAnsi="Times New Roman"/>
          <w:sz w:val="28"/>
          <w:szCs w:val="28"/>
        </w:rPr>
        <w:t>увеличено</w:t>
      </w:r>
      <w:proofErr w:type="spellEnd"/>
      <w:r w:rsidRPr="00DB13DB">
        <w:rPr>
          <w:rFonts w:ascii="Times New Roman" w:hAnsi="Times New Roman"/>
          <w:sz w:val="28"/>
          <w:szCs w:val="28"/>
        </w:rPr>
        <w:t xml:space="preserve"> финансирование до</w:t>
      </w:r>
      <w:r w:rsidR="007B0274" w:rsidRPr="00DB13DB">
        <w:rPr>
          <w:rFonts w:ascii="Times New Roman" w:hAnsi="Times New Roman"/>
          <w:sz w:val="28"/>
          <w:szCs w:val="28"/>
        </w:rPr>
        <w:t xml:space="preserve"> 230 тысяч рублей, что составило 153%</w:t>
      </w:r>
      <w:r w:rsidR="00DB13DB" w:rsidRPr="00DB13DB">
        <w:rPr>
          <w:rFonts w:ascii="Times New Roman" w:hAnsi="Times New Roman"/>
          <w:sz w:val="28"/>
          <w:szCs w:val="28"/>
        </w:rPr>
        <w:t xml:space="preserve"> от плановых расходов</w:t>
      </w:r>
      <w:r w:rsidR="007B0274" w:rsidRPr="00DB13DB">
        <w:rPr>
          <w:rFonts w:ascii="Times New Roman" w:hAnsi="Times New Roman"/>
          <w:sz w:val="28"/>
          <w:szCs w:val="28"/>
        </w:rPr>
        <w:t>.</w:t>
      </w:r>
      <w:r w:rsidR="00DB13DB">
        <w:rPr>
          <w:rFonts w:ascii="Times New Roman" w:hAnsi="Times New Roman"/>
          <w:sz w:val="28"/>
          <w:szCs w:val="28"/>
        </w:rPr>
        <w:t xml:space="preserve"> В рамках данной программы организованы и проведены олимпиада,  спортивные соревнования</w:t>
      </w:r>
      <w:r w:rsidR="00DE79A5">
        <w:rPr>
          <w:rFonts w:ascii="Times New Roman" w:hAnsi="Times New Roman"/>
          <w:sz w:val="28"/>
          <w:szCs w:val="28"/>
        </w:rPr>
        <w:t xml:space="preserve">. </w:t>
      </w:r>
      <w:r w:rsidR="00293A22">
        <w:rPr>
          <w:rFonts w:ascii="Times New Roman" w:hAnsi="Times New Roman"/>
          <w:sz w:val="28"/>
          <w:szCs w:val="28"/>
        </w:rPr>
        <w:t>Команда района п</w:t>
      </w:r>
      <w:r w:rsidR="00F92E3C" w:rsidRPr="007B0274">
        <w:rPr>
          <w:rFonts w:ascii="Times New Roman" w:hAnsi="Times New Roman"/>
          <w:sz w:val="28"/>
          <w:szCs w:val="28"/>
        </w:rPr>
        <w:t>ринял</w:t>
      </w:r>
      <w:r w:rsidR="00293A22">
        <w:rPr>
          <w:rFonts w:ascii="Times New Roman" w:hAnsi="Times New Roman"/>
          <w:sz w:val="28"/>
          <w:szCs w:val="28"/>
        </w:rPr>
        <w:t>а</w:t>
      </w:r>
      <w:r w:rsidR="00F92E3C" w:rsidRPr="007B0274">
        <w:rPr>
          <w:rFonts w:ascii="Times New Roman" w:hAnsi="Times New Roman"/>
          <w:sz w:val="28"/>
          <w:szCs w:val="28"/>
        </w:rPr>
        <w:t xml:space="preserve"> участие в краевом легкоатлетическом пробеге «Кольцо Победы-2019» </w:t>
      </w:r>
      <w:proofErr w:type="spellStart"/>
      <w:r w:rsidR="00F92E3C" w:rsidRPr="007B0274">
        <w:rPr>
          <w:rFonts w:ascii="Times New Roman" w:hAnsi="Times New Roman"/>
          <w:sz w:val="28"/>
          <w:szCs w:val="28"/>
        </w:rPr>
        <w:t>Первун</w:t>
      </w:r>
      <w:proofErr w:type="spellEnd"/>
      <w:r w:rsidR="00F92E3C" w:rsidRPr="007B0274">
        <w:rPr>
          <w:rFonts w:ascii="Times New Roman" w:hAnsi="Times New Roman"/>
          <w:sz w:val="28"/>
          <w:szCs w:val="28"/>
        </w:rPr>
        <w:t xml:space="preserve"> Григорий из Луковки занял 1место в своей категории.</w:t>
      </w:r>
    </w:p>
    <w:p w:rsidR="009D44A9" w:rsidRPr="007B0274" w:rsidRDefault="00DE79A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D44A9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вовали</w:t>
      </w:r>
      <w:r w:rsidR="009D44A9">
        <w:rPr>
          <w:rFonts w:ascii="Times New Roman" w:hAnsi="Times New Roman"/>
          <w:sz w:val="28"/>
          <w:szCs w:val="28"/>
        </w:rPr>
        <w:t xml:space="preserve"> в</w:t>
      </w:r>
      <w:r w:rsidR="00293A22">
        <w:rPr>
          <w:rFonts w:ascii="Times New Roman" w:hAnsi="Times New Roman"/>
          <w:sz w:val="28"/>
          <w:szCs w:val="28"/>
          <w:lang w:val="en-US"/>
        </w:rPr>
        <w:t>XXXIV</w:t>
      </w:r>
      <w:r w:rsidR="009D44A9">
        <w:rPr>
          <w:rFonts w:ascii="Times New Roman" w:hAnsi="Times New Roman"/>
          <w:sz w:val="28"/>
          <w:szCs w:val="28"/>
        </w:rPr>
        <w:t>-й</w:t>
      </w:r>
      <w:r w:rsidR="00C74C7A">
        <w:rPr>
          <w:rFonts w:ascii="Times New Roman" w:hAnsi="Times New Roman"/>
          <w:sz w:val="28"/>
          <w:szCs w:val="28"/>
        </w:rPr>
        <w:t xml:space="preserve"> </w:t>
      </w:r>
      <w:r w:rsidR="009D44A9" w:rsidRPr="007B0274">
        <w:rPr>
          <w:rFonts w:ascii="Times New Roman" w:hAnsi="Times New Roman"/>
          <w:sz w:val="28"/>
          <w:szCs w:val="28"/>
        </w:rPr>
        <w:t>зимней  краевой Олимпиад</w:t>
      </w:r>
      <w:r w:rsidR="009D44A9">
        <w:rPr>
          <w:rFonts w:ascii="Times New Roman" w:hAnsi="Times New Roman"/>
          <w:sz w:val="28"/>
          <w:szCs w:val="28"/>
        </w:rPr>
        <w:t>е</w:t>
      </w:r>
      <w:r w:rsidR="009D44A9" w:rsidRPr="007B0274">
        <w:rPr>
          <w:rFonts w:ascii="Times New Roman" w:hAnsi="Times New Roman"/>
          <w:sz w:val="28"/>
          <w:szCs w:val="28"/>
        </w:rPr>
        <w:t xml:space="preserve"> сельских спортсменов Алтая</w:t>
      </w:r>
      <w:r w:rsidR="009D44A9">
        <w:rPr>
          <w:rFonts w:ascii="Times New Roman" w:hAnsi="Times New Roman"/>
          <w:sz w:val="28"/>
          <w:szCs w:val="28"/>
        </w:rPr>
        <w:t>,</w:t>
      </w:r>
      <w:r w:rsidR="009D44A9" w:rsidRPr="007B0274">
        <w:rPr>
          <w:rFonts w:ascii="Times New Roman" w:hAnsi="Times New Roman"/>
          <w:sz w:val="28"/>
          <w:szCs w:val="28"/>
        </w:rPr>
        <w:t xml:space="preserve"> сборные команды района соревнова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="009D44A9" w:rsidRPr="007B0274">
        <w:rPr>
          <w:rFonts w:ascii="Times New Roman" w:hAnsi="Times New Roman"/>
          <w:sz w:val="28"/>
          <w:szCs w:val="28"/>
        </w:rPr>
        <w:t xml:space="preserve"> по зимнему футболу, лыжным гонкам и хоккею с шайбой</w:t>
      </w:r>
      <w:r w:rsidR="009D44A9">
        <w:rPr>
          <w:rFonts w:ascii="Times New Roman" w:hAnsi="Times New Roman"/>
          <w:sz w:val="28"/>
          <w:szCs w:val="28"/>
        </w:rPr>
        <w:t>.</w:t>
      </w:r>
    </w:p>
    <w:p w:rsidR="009D44A9" w:rsidRPr="007B0274" w:rsidRDefault="009D44A9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B0274">
        <w:rPr>
          <w:rFonts w:ascii="Times New Roman" w:hAnsi="Times New Roman"/>
          <w:sz w:val="28"/>
          <w:szCs w:val="28"/>
        </w:rPr>
        <w:t xml:space="preserve"> XI</w:t>
      </w:r>
      <w:r w:rsidRPr="0070031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летней   краевой Олимпиаде</w:t>
      </w:r>
      <w:r w:rsidRPr="007B0274">
        <w:rPr>
          <w:rFonts w:ascii="Times New Roman" w:hAnsi="Times New Roman"/>
          <w:sz w:val="28"/>
          <w:szCs w:val="28"/>
        </w:rPr>
        <w:t xml:space="preserve"> сельских спортсменов Алтая сборные команды района  </w:t>
      </w:r>
      <w:r w:rsidR="00DE79A5">
        <w:rPr>
          <w:rFonts w:ascii="Times New Roman" w:hAnsi="Times New Roman"/>
          <w:sz w:val="28"/>
          <w:szCs w:val="28"/>
        </w:rPr>
        <w:t xml:space="preserve">принимали участие в </w:t>
      </w:r>
      <w:r w:rsidRPr="007B0274">
        <w:rPr>
          <w:rFonts w:ascii="Times New Roman" w:hAnsi="Times New Roman"/>
          <w:sz w:val="28"/>
          <w:szCs w:val="28"/>
        </w:rPr>
        <w:t>соревнова</w:t>
      </w:r>
      <w:r w:rsidR="00DE79A5">
        <w:rPr>
          <w:rFonts w:ascii="Times New Roman" w:hAnsi="Times New Roman"/>
          <w:sz w:val="28"/>
          <w:szCs w:val="28"/>
        </w:rPr>
        <w:t xml:space="preserve">ниях по волейболу, </w:t>
      </w:r>
      <w:r w:rsidRPr="007B0274">
        <w:rPr>
          <w:rFonts w:ascii="Times New Roman" w:hAnsi="Times New Roman"/>
          <w:sz w:val="28"/>
          <w:szCs w:val="28"/>
        </w:rPr>
        <w:t xml:space="preserve">пляжному волейболу, городошному спорту, в соревнованиях спортивных семей, по </w:t>
      </w:r>
      <w:proofErr w:type="spellStart"/>
      <w:r w:rsidRPr="007B0274">
        <w:rPr>
          <w:rFonts w:ascii="Times New Roman" w:hAnsi="Times New Roman"/>
          <w:sz w:val="28"/>
          <w:szCs w:val="28"/>
        </w:rPr>
        <w:t>полиатлону</w:t>
      </w:r>
      <w:proofErr w:type="spellEnd"/>
      <w:r w:rsidRPr="007B0274">
        <w:rPr>
          <w:rFonts w:ascii="Times New Roman" w:hAnsi="Times New Roman"/>
          <w:sz w:val="28"/>
          <w:szCs w:val="28"/>
        </w:rPr>
        <w:t xml:space="preserve"> и настольному тен</w:t>
      </w:r>
      <w:r w:rsidR="00D74F3A">
        <w:rPr>
          <w:rFonts w:ascii="Times New Roman" w:hAnsi="Times New Roman"/>
          <w:sz w:val="28"/>
          <w:szCs w:val="28"/>
        </w:rPr>
        <w:t xml:space="preserve">нису.  По </w:t>
      </w:r>
      <w:r w:rsidRPr="007B0274">
        <w:rPr>
          <w:rFonts w:ascii="Times New Roman" w:hAnsi="Times New Roman"/>
          <w:sz w:val="28"/>
          <w:szCs w:val="28"/>
        </w:rPr>
        <w:t>соревновани</w:t>
      </w:r>
      <w:r w:rsidR="00D74F3A">
        <w:rPr>
          <w:rFonts w:ascii="Times New Roman" w:hAnsi="Times New Roman"/>
          <w:sz w:val="28"/>
          <w:szCs w:val="28"/>
        </w:rPr>
        <w:t>ям</w:t>
      </w:r>
      <w:r w:rsidRPr="007B0274">
        <w:rPr>
          <w:rFonts w:ascii="Times New Roman" w:hAnsi="Times New Roman"/>
          <w:sz w:val="28"/>
          <w:szCs w:val="28"/>
        </w:rPr>
        <w:t xml:space="preserve"> спортивных семей </w:t>
      </w:r>
      <w:proofErr w:type="spellStart"/>
      <w:r w:rsidRPr="007B0274">
        <w:rPr>
          <w:rFonts w:ascii="Times New Roman" w:hAnsi="Times New Roman"/>
          <w:sz w:val="28"/>
          <w:szCs w:val="28"/>
        </w:rPr>
        <w:t>и</w:t>
      </w:r>
      <w:r w:rsidR="00D74F3A">
        <w:rPr>
          <w:rFonts w:ascii="Times New Roman" w:hAnsi="Times New Roman"/>
          <w:sz w:val="28"/>
          <w:szCs w:val="28"/>
        </w:rPr>
        <w:t>полиатлону</w:t>
      </w:r>
      <w:proofErr w:type="spellEnd"/>
      <w:r w:rsidR="00D74F3A">
        <w:rPr>
          <w:rFonts w:ascii="Times New Roman" w:hAnsi="Times New Roman"/>
          <w:sz w:val="28"/>
          <w:szCs w:val="28"/>
        </w:rPr>
        <w:t>(</w:t>
      </w:r>
      <w:r w:rsidRPr="007B0274">
        <w:rPr>
          <w:rFonts w:ascii="Times New Roman" w:hAnsi="Times New Roman"/>
          <w:sz w:val="28"/>
          <w:szCs w:val="28"/>
        </w:rPr>
        <w:t xml:space="preserve"> 2 спортсмена</w:t>
      </w:r>
      <w:r w:rsidR="00D74F3A">
        <w:rPr>
          <w:rFonts w:ascii="Times New Roman" w:hAnsi="Times New Roman"/>
          <w:sz w:val="28"/>
          <w:szCs w:val="28"/>
        </w:rPr>
        <w:t>)з</w:t>
      </w:r>
      <w:r w:rsidR="00D74F3A" w:rsidRPr="00D74F3A">
        <w:rPr>
          <w:rFonts w:ascii="Times New Roman" w:hAnsi="Times New Roman"/>
          <w:sz w:val="28"/>
          <w:szCs w:val="28"/>
        </w:rPr>
        <w:t>авоевали выход в финал</w:t>
      </w:r>
      <w:r w:rsidRPr="007B0274">
        <w:rPr>
          <w:rFonts w:ascii="Times New Roman" w:hAnsi="Times New Roman"/>
          <w:sz w:val="28"/>
          <w:szCs w:val="28"/>
        </w:rPr>
        <w:t>.</w:t>
      </w:r>
    </w:p>
    <w:p w:rsidR="00293A22" w:rsidRDefault="00293A22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A22">
        <w:rPr>
          <w:rFonts w:ascii="Times New Roman" w:hAnsi="Times New Roman"/>
          <w:sz w:val="28"/>
          <w:szCs w:val="28"/>
        </w:rPr>
        <w:t xml:space="preserve">Возобновлена традиция (не проводилась с 2014 года) проведения районной Олимпиады, соревнования состоялись по 7 видам спорта. </w:t>
      </w:r>
    </w:p>
    <w:p w:rsidR="00293A22" w:rsidRDefault="00293A22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A22">
        <w:rPr>
          <w:rFonts w:ascii="Times New Roman" w:hAnsi="Times New Roman"/>
          <w:sz w:val="28"/>
          <w:szCs w:val="28"/>
        </w:rPr>
        <w:t xml:space="preserve">  Приняли участие в акции дворового футбола «Уличный </w:t>
      </w:r>
      <w:proofErr w:type="spellStart"/>
      <w:r w:rsidRPr="00293A22">
        <w:rPr>
          <w:rFonts w:ascii="Times New Roman" w:hAnsi="Times New Roman"/>
          <w:sz w:val="28"/>
          <w:szCs w:val="28"/>
        </w:rPr>
        <w:t>красава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293A22">
        <w:rPr>
          <w:rFonts w:ascii="Times New Roman" w:hAnsi="Times New Roman"/>
          <w:sz w:val="28"/>
          <w:szCs w:val="28"/>
        </w:rPr>
        <w:t>с.Баево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. На День Призывника  </w:t>
      </w:r>
      <w:proofErr w:type="spellStart"/>
      <w:r w:rsidRPr="00293A22">
        <w:rPr>
          <w:rFonts w:ascii="Times New Roman" w:hAnsi="Times New Roman"/>
          <w:sz w:val="28"/>
          <w:szCs w:val="28"/>
        </w:rPr>
        <w:t>вг.Славгород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93A22">
        <w:rPr>
          <w:rFonts w:ascii="Times New Roman" w:hAnsi="Times New Roman"/>
          <w:sz w:val="28"/>
          <w:szCs w:val="28"/>
        </w:rPr>
        <w:t>с.Хабары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, заняли 1-ое обще-командное место. Участвовали в Осеннем кроссе в </w:t>
      </w:r>
      <w:proofErr w:type="spellStart"/>
      <w:r w:rsidRPr="00293A22">
        <w:rPr>
          <w:rFonts w:ascii="Times New Roman" w:hAnsi="Times New Roman"/>
          <w:sz w:val="28"/>
          <w:szCs w:val="28"/>
        </w:rPr>
        <w:t>с.Хабары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, где  наша ко-манда заработала 6  медалей. Принимали участие в Чемпионате </w:t>
      </w:r>
      <w:proofErr w:type="spellStart"/>
      <w:r w:rsidRPr="00293A22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293A22">
        <w:rPr>
          <w:rFonts w:ascii="Times New Roman" w:hAnsi="Times New Roman"/>
          <w:sz w:val="28"/>
          <w:szCs w:val="28"/>
        </w:rPr>
        <w:t xml:space="preserve"> района по мини-футболу, в межра</w:t>
      </w:r>
      <w:r w:rsidR="00D74F3A">
        <w:rPr>
          <w:rFonts w:ascii="Times New Roman" w:hAnsi="Times New Roman"/>
          <w:sz w:val="28"/>
          <w:szCs w:val="28"/>
        </w:rPr>
        <w:t>йонных соревнованиях по волейбо</w:t>
      </w:r>
      <w:r w:rsidRPr="00293A22">
        <w:rPr>
          <w:rFonts w:ascii="Times New Roman" w:hAnsi="Times New Roman"/>
          <w:sz w:val="28"/>
          <w:szCs w:val="28"/>
        </w:rPr>
        <w:t xml:space="preserve">лу(среди мужских команд) в </w:t>
      </w:r>
      <w:proofErr w:type="spellStart"/>
      <w:r w:rsidRPr="00293A22">
        <w:rPr>
          <w:rFonts w:ascii="Times New Roman" w:hAnsi="Times New Roman"/>
          <w:sz w:val="28"/>
          <w:szCs w:val="28"/>
        </w:rPr>
        <w:t>с.Гальбштадт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2E3C" w:rsidRDefault="00F92E3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Второй год в  районе действует проект «Лето с футбольным мячом». </w:t>
      </w:r>
    </w:p>
    <w:p w:rsidR="00F92E3C" w:rsidRPr="007B0274" w:rsidRDefault="00293A22" w:rsidP="00293A22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года о</w:t>
      </w:r>
      <w:r w:rsidR="009D44A9">
        <w:rPr>
          <w:rFonts w:ascii="Times New Roman" w:hAnsi="Times New Roman"/>
          <w:sz w:val="28"/>
          <w:szCs w:val="28"/>
        </w:rPr>
        <w:t>рганизованы и п</w:t>
      </w:r>
      <w:r w:rsidR="00445016">
        <w:rPr>
          <w:rFonts w:ascii="Times New Roman" w:hAnsi="Times New Roman"/>
          <w:sz w:val="28"/>
          <w:szCs w:val="28"/>
        </w:rPr>
        <w:t xml:space="preserve">роведены </w:t>
      </w:r>
      <w:r w:rsidR="00F92E3C" w:rsidRPr="007B0274">
        <w:rPr>
          <w:rFonts w:ascii="Times New Roman" w:hAnsi="Times New Roman"/>
          <w:sz w:val="28"/>
          <w:szCs w:val="28"/>
        </w:rPr>
        <w:t xml:space="preserve">соревнования по волейболу среди женских команд, </w:t>
      </w:r>
      <w:r w:rsidR="00445016">
        <w:rPr>
          <w:rFonts w:ascii="Times New Roman" w:hAnsi="Times New Roman"/>
          <w:sz w:val="28"/>
          <w:szCs w:val="28"/>
        </w:rPr>
        <w:t xml:space="preserve">настольному теннису, пионерболу, </w:t>
      </w:r>
      <w:r w:rsidR="00F92E3C" w:rsidRPr="007B0274">
        <w:rPr>
          <w:rFonts w:ascii="Times New Roman" w:hAnsi="Times New Roman"/>
          <w:sz w:val="28"/>
          <w:szCs w:val="28"/>
        </w:rPr>
        <w:t>мини-футбол</w:t>
      </w:r>
      <w:r w:rsidR="00F92E3C">
        <w:rPr>
          <w:rFonts w:ascii="Times New Roman" w:hAnsi="Times New Roman"/>
          <w:sz w:val="28"/>
          <w:szCs w:val="28"/>
        </w:rPr>
        <w:t>у</w:t>
      </w:r>
      <w:r w:rsidR="00F92E3C" w:rsidRPr="007B0274">
        <w:rPr>
          <w:rFonts w:ascii="Times New Roman" w:hAnsi="Times New Roman"/>
          <w:sz w:val="28"/>
          <w:szCs w:val="28"/>
        </w:rPr>
        <w:t xml:space="preserve"> среди мужских ком</w:t>
      </w:r>
      <w:r w:rsidR="00F92E3C">
        <w:rPr>
          <w:rFonts w:ascii="Times New Roman" w:hAnsi="Times New Roman"/>
          <w:sz w:val="28"/>
          <w:szCs w:val="28"/>
        </w:rPr>
        <w:t xml:space="preserve">анд. </w:t>
      </w:r>
      <w:r>
        <w:rPr>
          <w:rFonts w:ascii="Times New Roman" w:hAnsi="Times New Roman"/>
          <w:sz w:val="28"/>
          <w:szCs w:val="28"/>
        </w:rPr>
        <w:t>Н</w:t>
      </w:r>
      <w:r w:rsidR="00445016">
        <w:rPr>
          <w:rFonts w:ascii="Times New Roman" w:hAnsi="Times New Roman"/>
          <w:sz w:val="28"/>
          <w:szCs w:val="28"/>
        </w:rPr>
        <w:t>а праздновании Дня</w:t>
      </w:r>
      <w:r w:rsidR="00F92E3C" w:rsidRPr="007B0274">
        <w:rPr>
          <w:rFonts w:ascii="Times New Roman" w:hAnsi="Times New Roman"/>
          <w:sz w:val="28"/>
          <w:szCs w:val="28"/>
        </w:rPr>
        <w:t xml:space="preserve"> физкультурника </w:t>
      </w:r>
      <w:r w:rsidR="00445016">
        <w:rPr>
          <w:rFonts w:ascii="Times New Roman" w:hAnsi="Times New Roman"/>
          <w:sz w:val="28"/>
          <w:szCs w:val="28"/>
        </w:rPr>
        <w:t xml:space="preserve">прошли соревнования по </w:t>
      </w:r>
      <w:proofErr w:type="spellStart"/>
      <w:r w:rsidR="00445016">
        <w:rPr>
          <w:rFonts w:ascii="Times New Roman" w:hAnsi="Times New Roman"/>
          <w:sz w:val="28"/>
          <w:szCs w:val="28"/>
        </w:rPr>
        <w:t>стритболу</w:t>
      </w:r>
      <w:proofErr w:type="spellEnd"/>
      <w:r w:rsidR="00445016">
        <w:rPr>
          <w:rFonts w:ascii="Times New Roman" w:hAnsi="Times New Roman"/>
          <w:sz w:val="28"/>
          <w:szCs w:val="28"/>
        </w:rPr>
        <w:t xml:space="preserve"> и гиревому спорту</w:t>
      </w:r>
      <w:r w:rsidR="00F92E3C" w:rsidRPr="007B0274">
        <w:rPr>
          <w:rFonts w:ascii="Times New Roman" w:hAnsi="Times New Roman"/>
          <w:sz w:val="28"/>
          <w:szCs w:val="28"/>
        </w:rPr>
        <w:t xml:space="preserve">.  </w:t>
      </w:r>
    </w:p>
    <w:p w:rsidR="00F92E3C" w:rsidRPr="007B0274" w:rsidRDefault="009D44A9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Организованы состязания ГТО, </w:t>
      </w:r>
      <w:r w:rsidR="00293A22">
        <w:rPr>
          <w:rFonts w:ascii="Times New Roman" w:hAnsi="Times New Roman"/>
          <w:sz w:val="28"/>
          <w:szCs w:val="28"/>
        </w:rPr>
        <w:t>в которых</w:t>
      </w:r>
      <w:r w:rsidR="00F92E3C" w:rsidRPr="007B0274">
        <w:rPr>
          <w:rFonts w:ascii="Times New Roman" w:hAnsi="Times New Roman"/>
          <w:sz w:val="28"/>
          <w:szCs w:val="28"/>
        </w:rPr>
        <w:t xml:space="preserve"> приняли участие- 113человек</w:t>
      </w:r>
    </w:p>
    <w:p w:rsidR="00F92E3C" w:rsidRPr="007B0274" w:rsidRDefault="00F92E3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Из них 21 получили знаки</w:t>
      </w:r>
      <w:r w:rsidR="00293A22">
        <w:rPr>
          <w:rFonts w:ascii="Times New Roman" w:hAnsi="Times New Roman"/>
          <w:sz w:val="28"/>
          <w:szCs w:val="28"/>
        </w:rPr>
        <w:t xml:space="preserve"> ГТО</w:t>
      </w:r>
      <w:r w:rsidRPr="007B0274">
        <w:rPr>
          <w:rFonts w:ascii="Times New Roman" w:hAnsi="Times New Roman"/>
          <w:sz w:val="28"/>
          <w:szCs w:val="28"/>
        </w:rPr>
        <w:t>:6 золотых, серебро-9, бронза-6.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8C25A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74F3A">
        <w:rPr>
          <w:rFonts w:ascii="Times New Roman" w:hAnsi="Times New Roman"/>
          <w:sz w:val="28"/>
          <w:szCs w:val="28"/>
        </w:rPr>
        <w:t xml:space="preserve">На реализацию районной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B0274" w:rsidRPr="007B0274">
        <w:rPr>
          <w:rFonts w:ascii="Times New Roman" w:hAnsi="Times New Roman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>
        <w:rPr>
          <w:rFonts w:ascii="Times New Roman" w:hAnsi="Times New Roman"/>
          <w:sz w:val="28"/>
          <w:szCs w:val="28"/>
        </w:rPr>
        <w:t xml:space="preserve">» на 2014-2020гг </w:t>
      </w:r>
      <w:r w:rsidR="004413CD">
        <w:rPr>
          <w:rFonts w:ascii="Times New Roman" w:hAnsi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/>
          <w:sz w:val="28"/>
          <w:szCs w:val="28"/>
        </w:rPr>
        <w:t>израсходовано</w:t>
      </w:r>
      <w:r w:rsidR="007B0274">
        <w:rPr>
          <w:rFonts w:ascii="Times New Roman" w:hAnsi="Times New Roman"/>
          <w:sz w:val="28"/>
          <w:szCs w:val="28"/>
        </w:rPr>
        <w:t xml:space="preserve"> 6600  рублей</w:t>
      </w:r>
      <w:r w:rsidR="007B0274" w:rsidRPr="007B0274">
        <w:rPr>
          <w:rFonts w:ascii="Times New Roman" w:hAnsi="Times New Roman"/>
          <w:sz w:val="28"/>
          <w:szCs w:val="28"/>
        </w:rPr>
        <w:t>. Для молодежи проведены профилактические мероприятия (творческие, спортивные конкурсы, соревнования, патриотические акции). Приобретен наглядный раздаточный материал.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8C25AC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16F62">
        <w:rPr>
          <w:rFonts w:ascii="Times New Roman" w:hAnsi="Times New Roman"/>
          <w:sz w:val="28"/>
          <w:szCs w:val="28"/>
        </w:rPr>
        <w:t>На проведение мероприятий районной программы</w:t>
      </w:r>
      <w:r w:rsidR="007B0274" w:rsidRPr="007B0274">
        <w:rPr>
          <w:rFonts w:ascii="Times New Roman" w:hAnsi="Times New Roman"/>
          <w:sz w:val="28"/>
          <w:szCs w:val="28"/>
        </w:rPr>
        <w:t xml:space="preserve"> «Развитие культуры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 района 2015-2020гг»</w:t>
      </w:r>
      <w:r w:rsidR="007B0274">
        <w:rPr>
          <w:rFonts w:ascii="Times New Roman" w:hAnsi="Times New Roman"/>
          <w:sz w:val="28"/>
          <w:szCs w:val="28"/>
        </w:rPr>
        <w:t xml:space="preserve"> в 2019 году израсходовано</w:t>
      </w:r>
      <w:r w:rsidR="007B0274" w:rsidRPr="007B0274">
        <w:rPr>
          <w:rFonts w:ascii="Times New Roman" w:hAnsi="Times New Roman"/>
          <w:sz w:val="28"/>
          <w:szCs w:val="28"/>
        </w:rPr>
        <w:t xml:space="preserve"> 8 115 800,</w:t>
      </w:r>
      <w:r w:rsidR="007B0274">
        <w:rPr>
          <w:rFonts w:ascii="Times New Roman" w:hAnsi="Times New Roman"/>
          <w:sz w:val="28"/>
          <w:szCs w:val="28"/>
        </w:rPr>
        <w:t xml:space="preserve">00 </w:t>
      </w:r>
      <w:r w:rsidR="007B0274" w:rsidRPr="007B0274">
        <w:rPr>
          <w:rFonts w:ascii="Times New Roman" w:hAnsi="Times New Roman"/>
          <w:sz w:val="28"/>
          <w:szCs w:val="28"/>
        </w:rPr>
        <w:t xml:space="preserve"> руб.</w:t>
      </w:r>
      <w:r w:rsidR="00D74F3A">
        <w:rPr>
          <w:rFonts w:ascii="Times New Roman" w:hAnsi="Times New Roman"/>
          <w:sz w:val="28"/>
          <w:szCs w:val="28"/>
        </w:rPr>
        <w:t xml:space="preserve"> финансовые </w:t>
      </w:r>
      <w:r w:rsidR="00995408">
        <w:rPr>
          <w:rFonts w:ascii="Times New Roman" w:hAnsi="Times New Roman"/>
          <w:sz w:val="28"/>
          <w:szCs w:val="28"/>
        </w:rPr>
        <w:t xml:space="preserve">средства были направлены на выплату </w:t>
      </w:r>
      <w:r w:rsidR="007B0274" w:rsidRPr="007B0274">
        <w:rPr>
          <w:rFonts w:ascii="Times New Roman" w:hAnsi="Times New Roman"/>
          <w:sz w:val="28"/>
          <w:szCs w:val="28"/>
        </w:rPr>
        <w:t>заработн</w:t>
      </w:r>
      <w:r w:rsidR="00995408">
        <w:rPr>
          <w:rFonts w:ascii="Times New Roman" w:hAnsi="Times New Roman"/>
          <w:sz w:val="28"/>
          <w:szCs w:val="28"/>
        </w:rPr>
        <w:t>ой</w:t>
      </w:r>
      <w:r w:rsidR="007B0274" w:rsidRPr="007B0274">
        <w:rPr>
          <w:rFonts w:ascii="Times New Roman" w:hAnsi="Times New Roman"/>
          <w:sz w:val="28"/>
          <w:szCs w:val="28"/>
        </w:rPr>
        <w:t xml:space="preserve"> плат</w:t>
      </w:r>
      <w:r w:rsidR="00995408">
        <w:rPr>
          <w:rFonts w:ascii="Times New Roman" w:hAnsi="Times New Roman"/>
          <w:sz w:val="28"/>
          <w:szCs w:val="28"/>
        </w:rPr>
        <w:t>ы</w:t>
      </w:r>
      <w:r w:rsidR="007B0274" w:rsidRPr="007B0274">
        <w:rPr>
          <w:rFonts w:ascii="Times New Roman" w:hAnsi="Times New Roman"/>
          <w:sz w:val="28"/>
          <w:szCs w:val="28"/>
        </w:rPr>
        <w:t xml:space="preserve"> работников культуры, коммунальные расходы</w:t>
      </w:r>
      <w:r w:rsidR="00D74F3A">
        <w:rPr>
          <w:rFonts w:ascii="Times New Roman" w:hAnsi="Times New Roman"/>
          <w:sz w:val="28"/>
          <w:szCs w:val="28"/>
        </w:rPr>
        <w:t xml:space="preserve"> ДК</w:t>
      </w:r>
      <w:r w:rsidR="007B0274" w:rsidRPr="007B0274">
        <w:rPr>
          <w:rFonts w:ascii="Times New Roman" w:hAnsi="Times New Roman"/>
          <w:sz w:val="28"/>
          <w:szCs w:val="28"/>
        </w:rPr>
        <w:t>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99540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7.«</w:t>
      </w:r>
      <w:r w:rsidR="007B0274" w:rsidRPr="007B0274">
        <w:rPr>
          <w:rFonts w:ascii="Times New Roman" w:hAnsi="Times New Roman"/>
          <w:sz w:val="28"/>
          <w:szCs w:val="28"/>
        </w:rPr>
        <w:t>Районная программа социальная поддержка граждан</w:t>
      </w:r>
      <w:r>
        <w:rPr>
          <w:rFonts w:ascii="Times New Roman" w:hAnsi="Times New Roman"/>
          <w:sz w:val="28"/>
          <w:szCs w:val="28"/>
        </w:rPr>
        <w:t>»</w:t>
      </w:r>
      <w:r w:rsidR="007B0274" w:rsidRPr="007B0274">
        <w:rPr>
          <w:rFonts w:ascii="Times New Roman" w:hAnsi="Times New Roman"/>
          <w:sz w:val="28"/>
          <w:szCs w:val="28"/>
        </w:rPr>
        <w:t xml:space="preserve"> на 2015-2020гг.-</w:t>
      </w:r>
      <w:r w:rsidR="006D16D2">
        <w:rPr>
          <w:rFonts w:ascii="Times New Roman" w:hAnsi="Times New Roman"/>
          <w:sz w:val="28"/>
          <w:szCs w:val="28"/>
        </w:rPr>
        <w:t xml:space="preserve">в соответствие, которой </w:t>
      </w:r>
      <w:r w:rsidR="007B0274" w:rsidRPr="007B0274">
        <w:rPr>
          <w:rFonts w:ascii="Times New Roman" w:hAnsi="Times New Roman"/>
          <w:sz w:val="28"/>
          <w:szCs w:val="28"/>
        </w:rPr>
        <w:t xml:space="preserve">были реализованы </w:t>
      </w:r>
      <w:r w:rsidR="006D16D2">
        <w:rPr>
          <w:rFonts w:ascii="Times New Roman" w:hAnsi="Times New Roman"/>
          <w:sz w:val="28"/>
          <w:szCs w:val="28"/>
        </w:rPr>
        <w:t>40,02</w:t>
      </w:r>
      <w:r w:rsidR="007B0274" w:rsidRPr="007B0274">
        <w:rPr>
          <w:rFonts w:ascii="Times New Roman" w:hAnsi="Times New Roman"/>
          <w:sz w:val="28"/>
          <w:szCs w:val="28"/>
        </w:rPr>
        <w:t>тыс.рублей</w:t>
      </w:r>
      <w:r w:rsidR="007B0274">
        <w:rPr>
          <w:rFonts w:ascii="Times New Roman" w:hAnsi="Times New Roman"/>
          <w:sz w:val="28"/>
          <w:szCs w:val="28"/>
        </w:rPr>
        <w:t>:</w:t>
      </w:r>
    </w:p>
    <w:p w:rsidR="007B0274" w:rsidRPr="007B0274" w:rsidRDefault="0099540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0274" w:rsidRPr="007B0274">
        <w:rPr>
          <w:rFonts w:ascii="Times New Roman" w:hAnsi="Times New Roman"/>
          <w:sz w:val="28"/>
          <w:szCs w:val="28"/>
        </w:rPr>
        <w:t>5 тысяч руб. было направлено для Материальной помощи семьям, имеющим детей- инвалидов (27 детей) на приобретение новогодних подарков.</w:t>
      </w:r>
    </w:p>
    <w:p w:rsidR="007B0274" w:rsidRPr="007B0274" w:rsidRDefault="0099540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0274" w:rsidRPr="007B0274">
        <w:rPr>
          <w:rFonts w:ascii="Times New Roman" w:hAnsi="Times New Roman"/>
          <w:sz w:val="28"/>
          <w:szCs w:val="28"/>
        </w:rPr>
        <w:t>30 тысяч рублей потрачено на реализацию акции "Соберем детей в школу"- материальная помощь на подготовку к новому учебному году (для 104 школьников 1-5 классов из малообеспеченных семей)</w:t>
      </w:r>
    </w:p>
    <w:p w:rsidR="007B0274" w:rsidRPr="007B0274" w:rsidRDefault="006D16D2" w:rsidP="006D16D2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="007B0274" w:rsidRPr="007B0274">
        <w:rPr>
          <w:rFonts w:ascii="Times New Roman" w:hAnsi="Times New Roman"/>
          <w:sz w:val="28"/>
          <w:szCs w:val="28"/>
        </w:rPr>
        <w:t>5 тысяч 20 рублей</w:t>
      </w:r>
      <w:r>
        <w:rPr>
          <w:rFonts w:ascii="Times New Roman" w:hAnsi="Times New Roman"/>
          <w:sz w:val="28"/>
          <w:szCs w:val="28"/>
        </w:rPr>
        <w:t xml:space="preserve"> израсходовано</w:t>
      </w:r>
      <w:r w:rsidR="007B0274" w:rsidRPr="007B0274">
        <w:rPr>
          <w:rFonts w:ascii="Times New Roman" w:hAnsi="Times New Roman"/>
          <w:sz w:val="28"/>
          <w:szCs w:val="28"/>
        </w:rPr>
        <w:t xml:space="preserve">   на льготный проезд по маршрутам внутри района. </w:t>
      </w:r>
      <w:r w:rsidR="0063787C">
        <w:rPr>
          <w:rFonts w:ascii="Times New Roman" w:hAnsi="Times New Roman"/>
          <w:sz w:val="28"/>
          <w:szCs w:val="28"/>
        </w:rPr>
        <w:t xml:space="preserve">Данной услугой </w:t>
      </w:r>
      <w:r w:rsidR="007B0274" w:rsidRPr="007B0274">
        <w:rPr>
          <w:rFonts w:ascii="Times New Roman" w:hAnsi="Times New Roman"/>
          <w:sz w:val="28"/>
          <w:szCs w:val="28"/>
        </w:rPr>
        <w:t xml:space="preserve">воспользовались  10 человек. 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Наградная деятельность</w:t>
      </w:r>
      <w:r w:rsidR="006D16D2">
        <w:rPr>
          <w:rFonts w:ascii="Times New Roman" w:hAnsi="Times New Roman"/>
          <w:sz w:val="28"/>
          <w:szCs w:val="28"/>
        </w:rPr>
        <w:t xml:space="preserve"> в районе</w:t>
      </w:r>
      <w:r w:rsidRPr="007B0274">
        <w:rPr>
          <w:rFonts w:ascii="Times New Roman" w:hAnsi="Times New Roman"/>
          <w:sz w:val="28"/>
          <w:szCs w:val="28"/>
        </w:rPr>
        <w:t xml:space="preserve"> по сравнению с 2018годом увеличилась  в два раза. Общее количество благодарственных писем и почетных грамот </w:t>
      </w:r>
      <w:r w:rsidR="006D16D2" w:rsidRPr="006D16D2">
        <w:rPr>
          <w:rFonts w:ascii="Times New Roman" w:hAnsi="Times New Roman"/>
          <w:sz w:val="28"/>
          <w:szCs w:val="28"/>
        </w:rPr>
        <w:t xml:space="preserve">районного значения </w:t>
      </w:r>
      <w:r w:rsidR="006D16D2">
        <w:rPr>
          <w:rFonts w:ascii="Times New Roman" w:hAnsi="Times New Roman"/>
          <w:sz w:val="28"/>
          <w:szCs w:val="28"/>
        </w:rPr>
        <w:t>гражданам  составляет  -</w:t>
      </w:r>
      <w:r w:rsidRPr="007B0274">
        <w:rPr>
          <w:rFonts w:ascii="Times New Roman" w:hAnsi="Times New Roman"/>
          <w:sz w:val="28"/>
          <w:szCs w:val="28"/>
        </w:rPr>
        <w:t xml:space="preserve">450.  </w:t>
      </w:r>
    </w:p>
    <w:p w:rsidR="00116F62" w:rsidRDefault="00116F62" w:rsidP="006C54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08" w:rsidRDefault="00995408" w:rsidP="006C54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408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995408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Pr="0099540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proofErr w:type="gramEnd"/>
      <w:r w:rsidRPr="00995408">
        <w:rPr>
          <w:rFonts w:ascii="Times New Roman" w:hAnsi="Times New Roman"/>
          <w:sz w:val="28"/>
          <w:szCs w:val="28"/>
        </w:rPr>
        <w:t xml:space="preserve"> района   1 Мемориальный комплекс,  22 памятника войнам, погибшим в годы ВОВ (1941-1945 </w:t>
      </w:r>
      <w:proofErr w:type="spellStart"/>
      <w:r w:rsidRPr="00995408">
        <w:rPr>
          <w:rFonts w:ascii="Times New Roman" w:hAnsi="Times New Roman"/>
          <w:sz w:val="28"/>
          <w:szCs w:val="28"/>
        </w:rPr>
        <w:t>г.г</w:t>
      </w:r>
      <w:proofErr w:type="spellEnd"/>
      <w:r w:rsidRPr="00995408">
        <w:rPr>
          <w:rFonts w:ascii="Times New Roman" w:hAnsi="Times New Roman"/>
          <w:sz w:val="28"/>
          <w:szCs w:val="28"/>
        </w:rPr>
        <w:t xml:space="preserve">.), 1 памятник архитектуры (Храм Святого Ильи Пророка), 2 братские могилы партизан. </w:t>
      </w:r>
    </w:p>
    <w:p w:rsidR="007B0274" w:rsidRPr="007B0274" w:rsidRDefault="00995408" w:rsidP="006C54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были проведены</w:t>
      </w:r>
      <w:r w:rsidRPr="00995408">
        <w:rPr>
          <w:rFonts w:ascii="Times New Roman" w:hAnsi="Times New Roman"/>
          <w:sz w:val="28"/>
          <w:szCs w:val="28"/>
        </w:rPr>
        <w:t xml:space="preserve"> мероприятия по сохранению объектов культурного наследия- оформлено право собственности объектов ку</w:t>
      </w:r>
      <w:r w:rsidR="00162A45">
        <w:rPr>
          <w:rFonts w:ascii="Times New Roman" w:hAnsi="Times New Roman"/>
          <w:sz w:val="28"/>
          <w:szCs w:val="28"/>
        </w:rPr>
        <w:t>льтурного наследия сельсоветами,</w:t>
      </w:r>
      <w:r w:rsidR="007B0274" w:rsidRPr="007B0274">
        <w:rPr>
          <w:rFonts w:ascii="Times New Roman" w:hAnsi="Times New Roman"/>
          <w:sz w:val="28"/>
          <w:szCs w:val="28"/>
        </w:rPr>
        <w:t xml:space="preserve"> за счет средств районного бюджета  оформлены в собственность памятники в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с.Урываево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с.Зыково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, братская могила, памятник и Мемориальный комплекс в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7B0274" w:rsidRPr="007B0274">
        <w:rPr>
          <w:rFonts w:ascii="Times New Roman" w:hAnsi="Times New Roman"/>
          <w:sz w:val="28"/>
          <w:szCs w:val="28"/>
        </w:rPr>
        <w:t xml:space="preserve">.  </w:t>
      </w:r>
    </w:p>
    <w:p w:rsidR="007B0274" w:rsidRPr="007B0274" w:rsidRDefault="007B0274" w:rsidP="00AD0EF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В 2019 году открыт памятник воинам- пограничникам в </w:t>
      </w:r>
      <w:proofErr w:type="spellStart"/>
      <w:r w:rsidRPr="007B0274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Pr="007B0274">
        <w:rPr>
          <w:rFonts w:ascii="Times New Roman" w:hAnsi="Times New Roman"/>
          <w:sz w:val="28"/>
          <w:szCs w:val="28"/>
        </w:rPr>
        <w:t xml:space="preserve"> в парке «Аист».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Одними из важных и приоритетных задач молодежной политики в 2019 году стали:</w:t>
      </w:r>
    </w:p>
    <w:p w:rsidR="00AD0EF5" w:rsidRDefault="007B0274" w:rsidP="00AD0EF5">
      <w:pPr>
        <w:pStyle w:val="ac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пропаганда здорового образа жизни, </w:t>
      </w:r>
    </w:p>
    <w:p w:rsidR="007B0274" w:rsidRPr="007B0274" w:rsidRDefault="007B0274" w:rsidP="00AD0EF5">
      <w:pPr>
        <w:pStyle w:val="ac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профилактика правонарушений среди  несовершеннолетних;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lastRenderedPageBreak/>
        <w:t xml:space="preserve">2.  </w:t>
      </w:r>
      <w:proofErr w:type="spellStart"/>
      <w:r w:rsidRPr="007B0274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7B0274">
        <w:rPr>
          <w:rFonts w:ascii="Times New Roman" w:hAnsi="Times New Roman"/>
          <w:sz w:val="28"/>
          <w:szCs w:val="28"/>
        </w:rPr>
        <w:t xml:space="preserve"> – патриотическое воспитание;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3. укрепление института молодых семей;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4. организация содержательно</w:t>
      </w:r>
      <w:r w:rsidR="00AD0EF5">
        <w:rPr>
          <w:rFonts w:ascii="Times New Roman" w:hAnsi="Times New Roman"/>
          <w:sz w:val="28"/>
          <w:szCs w:val="28"/>
        </w:rPr>
        <w:t>го досуга подростков и молодёжи;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5. развитие творческого потенциала молодежи.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162A45" w:rsidP="006C544A">
      <w:pPr>
        <w:pStyle w:val="ac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B0274" w:rsidRPr="007B0274">
        <w:rPr>
          <w:rFonts w:ascii="Times New Roman" w:hAnsi="Times New Roman"/>
          <w:sz w:val="28"/>
          <w:szCs w:val="28"/>
        </w:rPr>
        <w:t xml:space="preserve"> 2019 год </w:t>
      </w:r>
      <w:r>
        <w:rPr>
          <w:rFonts w:ascii="Times New Roman" w:hAnsi="Times New Roman"/>
          <w:sz w:val="28"/>
          <w:szCs w:val="28"/>
        </w:rPr>
        <w:t xml:space="preserve">наш район </w:t>
      </w:r>
      <w:r w:rsidR="007B0274" w:rsidRPr="007B0274">
        <w:rPr>
          <w:rFonts w:ascii="Times New Roman" w:hAnsi="Times New Roman"/>
          <w:sz w:val="28"/>
          <w:szCs w:val="28"/>
        </w:rPr>
        <w:t>принял участие в краевом конкурсе «Наша общая Победа» в двух номинациях  и занял первое место</w:t>
      </w:r>
      <w:r w:rsidR="0043413A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В</w:t>
      </w:r>
      <w:r w:rsidR="007B0274" w:rsidRPr="007B0274">
        <w:rPr>
          <w:rFonts w:ascii="Times New Roman" w:hAnsi="Times New Roman"/>
          <w:sz w:val="28"/>
          <w:szCs w:val="28"/>
        </w:rPr>
        <w:t xml:space="preserve"> молодёжном образовательном форуме «АТР»  </w:t>
      </w:r>
      <w:r w:rsidR="0043413A">
        <w:rPr>
          <w:rFonts w:ascii="Times New Roman" w:hAnsi="Times New Roman"/>
          <w:sz w:val="28"/>
          <w:szCs w:val="28"/>
        </w:rPr>
        <w:t xml:space="preserve">приняли участие </w:t>
      </w:r>
      <w:r w:rsidR="007B0274" w:rsidRPr="007B0274">
        <w:rPr>
          <w:rFonts w:ascii="Times New Roman" w:hAnsi="Times New Roman"/>
          <w:sz w:val="28"/>
          <w:szCs w:val="28"/>
        </w:rPr>
        <w:t xml:space="preserve">2 </w:t>
      </w:r>
      <w:r w:rsidR="0043413A">
        <w:rPr>
          <w:rFonts w:ascii="Times New Roman" w:hAnsi="Times New Roman"/>
          <w:sz w:val="28"/>
          <w:szCs w:val="28"/>
        </w:rPr>
        <w:t>представителя</w:t>
      </w:r>
      <w:r w:rsidR="007B0274" w:rsidRPr="007B0274">
        <w:rPr>
          <w:rFonts w:ascii="Times New Roman" w:hAnsi="Times New Roman"/>
          <w:sz w:val="28"/>
          <w:szCs w:val="28"/>
        </w:rPr>
        <w:t xml:space="preserve"> от района.</w:t>
      </w:r>
    </w:p>
    <w:p w:rsidR="00AD0EF5" w:rsidRDefault="00A00BE5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0BE5">
        <w:rPr>
          <w:rFonts w:ascii="Times New Roman" w:hAnsi="Times New Roman"/>
          <w:sz w:val="28"/>
          <w:szCs w:val="28"/>
        </w:rPr>
        <w:t>ажную роль в улучшении демографи</w:t>
      </w:r>
      <w:r>
        <w:rPr>
          <w:rFonts w:ascii="Times New Roman" w:hAnsi="Times New Roman"/>
          <w:sz w:val="28"/>
          <w:szCs w:val="28"/>
        </w:rPr>
        <w:t>и играют мероприятия, направлен</w:t>
      </w:r>
      <w:r w:rsidRPr="00A00BE5">
        <w:rPr>
          <w:rFonts w:ascii="Times New Roman" w:hAnsi="Times New Roman"/>
          <w:sz w:val="28"/>
          <w:szCs w:val="28"/>
        </w:rPr>
        <w:t>ные на формирование установок на здоровый образ жизни среди населения.</w:t>
      </w:r>
      <w:r w:rsidR="00AD0EF5">
        <w:rPr>
          <w:rFonts w:ascii="Times New Roman" w:hAnsi="Times New Roman"/>
          <w:sz w:val="28"/>
          <w:szCs w:val="28"/>
        </w:rPr>
        <w:t xml:space="preserve">           В отчетном году по данному направлению</w:t>
      </w:r>
      <w:r w:rsidR="005B3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0274" w:rsidRPr="007B0274">
        <w:rPr>
          <w:rFonts w:ascii="Times New Roman" w:hAnsi="Times New Roman"/>
          <w:sz w:val="28"/>
          <w:szCs w:val="28"/>
        </w:rPr>
        <w:t>были  проведены</w:t>
      </w:r>
      <w:proofErr w:type="gramEnd"/>
      <w:r w:rsidR="007B0274" w:rsidRPr="007B0274">
        <w:rPr>
          <w:rFonts w:ascii="Times New Roman" w:hAnsi="Times New Roman"/>
          <w:sz w:val="28"/>
          <w:szCs w:val="28"/>
        </w:rPr>
        <w:t xml:space="preserve"> профилактические  акции приуроченные</w:t>
      </w:r>
      <w:r w:rsidR="00AD0EF5">
        <w:rPr>
          <w:rFonts w:ascii="Times New Roman" w:hAnsi="Times New Roman"/>
          <w:sz w:val="28"/>
          <w:szCs w:val="28"/>
        </w:rPr>
        <w:t xml:space="preserve"> к</w:t>
      </w:r>
      <w:r w:rsidR="007B0274" w:rsidRPr="007B0274">
        <w:rPr>
          <w:rFonts w:ascii="Times New Roman" w:hAnsi="Times New Roman"/>
          <w:sz w:val="28"/>
          <w:szCs w:val="28"/>
        </w:rPr>
        <w:t xml:space="preserve"> "Всемирному дню здоровья",</w:t>
      </w:r>
      <w:r w:rsidR="00AF10C2">
        <w:rPr>
          <w:rFonts w:ascii="Times New Roman" w:hAnsi="Times New Roman"/>
          <w:sz w:val="28"/>
          <w:szCs w:val="28"/>
        </w:rPr>
        <w:t xml:space="preserve"> </w:t>
      </w:r>
      <w:r w:rsidR="00AD0EF5">
        <w:rPr>
          <w:rFonts w:ascii="Times New Roman" w:hAnsi="Times New Roman"/>
          <w:sz w:val="28"/>
          <w:szCs w:val="28"/>
        </w:rPr>
        <w:t>«</w:t>
      </w:r>
      <w:r w:rsidR="00AD0EF5" w:rsidRPr="00AD0EF5">
        <w:rPr>
          <w:rFonts w:ascii="Times New Roman" w:hAnsi="Times New Roman"/>
          <w:sz w:val="28"/>
          <w:szCs w:val="28"/>
        </w:rPr>
        <w:t>Д</w:t>
      </w:r>
      <w:r w:rsidR="00AD0EF5">
        <w:rPr>
          <w:rFonts w:ascii="Times New Roman" w:hAnsi="Times New Roman"/>
          <w:sz w:val="28"/>
          <w:szCs w:val="28"/>
        </w:rPr>
        <w:t>е</w:t>
      </w:r>
      <w:r w:rsidR="00AD0EF5" w:rsidRPr="00AD0EF5">
        <w:rPr>
          <w:rFonts w:ascii="Times New Roman" w:hAnsi="Times New Roman"/>
          <w:sz w:val="28"/>
          <w:szCs w:val="28"/>
        </w:rPr>
        <w:t>нь без табака</w:t>
      </w:r>
      <w:r w:rsidR="00AD0EF5">
        <w:rPr>
          <w:rFonts w:ascii="Times New Roman" w:hAnsi="Times New Roman"/>
          <w:sz w:val="28"/>
          <w:szCs w:val="28"/>
        </w:rPr>
        <w:t>»</w:t>
      </w:r>
      <w:r w:rsidR="00AF10C2">
        <w:rPr>
          <w:rFonts w:ascii="Times New Roman" w:hAnsi="Times New Roman"/>
          <w:sz w:val="28"/>
          <w:szCs w:val="28"/>
        </w:rPr>
        <w:t>, «О</w:t>
      </w:r>
      <w:r w:rsidR="00AD0EF5" w:rsidRPr="00AD0EF5">
        <w:rPr>
          <w:rFonts w:ascii="Times New Roman" w:hAnsi="Times New Roman"/>
          <w:sz w:val="28"/>
          <w:szCs w:val="28"/>
        </w:rPr>
        <w:t>тве</w:t>
      </w:r>
      <w:r w:rsidR="00AD0EF5">
        <w:rPr>
          <w:rFonts w:ascii="Times New Roman" w:hAnsi="Times New Roman"/>
          <w:sz w:val="28"/>
          <w:szCs w:val="28"/>
        </w:rPr>
        <w:t xml:space="preserve">тственное отношение к животным». Организован </w:t>
      </w:r>
      <w:r w:rsidR="00AD0EF5" w:rsidRPr="00AD0EF5">
        <w:rPr>
          <w:rFonts w:ascii="Times New Roman" w:hAnsi="Times New Roman"/>
          <w:sz w:val="28"/>
          <w:szCs w:val="28"/>
        </w:rPr>
        <w:t xml:space="preserve">конкурсе социальной рекламы в области формирования культуры здорового и безопасного образа </w:t>
      </w:r>
      <w:r w:rsidR="00AD0EF5">
        <w:rPr>
          <w:rFonts w:ascii="Times New Roman" w:hAnsi="Times New Roman"/>
          <w:sz w:val="28"/>
          <w:szCs w:val="28"/>
        </w:rPr>
        <w:t>жизни «СТИЛЬ ЖИЗНИ – ЗДОРОВЬЕ!»,</w:t>
      </w:r>
      <w:r w:rsidR="00AF1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 участие в</w:t>
      </w:r>
      <w:r w:rsidR="007B0274" w:rsidRPr="007B0274">
        <w:rPr>
          <w:rFonts w:ascii="Times New Roman" w:hAnsi="Times New Roman"/>
          <w:sz w:val="28"/>
          <w:szCs w:val="28"/>
        </w:rPr>
        <w:t xml:space="preserve"> краевы</w:t>
      </w:r>
      <w:r>
        <w:rPr>
          <w:rFonts w:ascii="Times New Roman" w:hAnsi="Times New Roman"/>
          <w:sz w:val="28"/>
          <w:szCs w:val="28"/>
        </w:rPr>
        <w:t>х акциях</w:t>
      </w:r>
      <w:r w:rsidR="007B0274" w:rsidRPr="007B0274">
        <w:rPr>
          <w:rFonts w:ascii="Times New Roman" w:hAnsi="Times New Roman"/>
          <w:sz w:val="28"/>
          <w:szCs w:val="28"/>
        </w:rPr>
        <w:t>, «СТОП ВИЧ/СПИД», «Красная лента», «Должен знать</w:t>
      </w:r>
      <w:r w:rsidR="00AD0EF5">
        <w:rPr>
          <w:rFonts w:ascii="Times New Roman" w:hAnsi="Times New Roman"/>
          <w:sz w:val="28"/>
          <w:szCs w:val="28"/>
        </w:rPr>
        <w:t xml:space="preserve">». 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Для развития творчества молодежи и поддержки молодых талантов в 2019 г были проведены – конкурсы рисунков и плакатов п</w:t>
      </w:r>
      <w:r w:rsidR="00AD0EF5">
        <w:rPr>
          <w:rFonts w:ascii="Times New Roman" w:hAnsi="Times New Roman"/>
          <w:sz w:val="28"/>
          <w:szCs w:val="28"/>
        </w:rPr>
        <w:t>о</w:t>
      </w:r>
      <w:r w:rsidR="005B31A6">
        <w:rPr>
          <w:rFonts w:ascii="Times New Roman" w:hAnsi="Times New Roman"/>
          <w:sz w:val="28"/>
          <w:szCs w:val="28"/>
        </w:rPr>
        <w:t xml:space="preserve"> </w:t>
      </w:r>
      <w:r w:rsidR="00116F62">
        <w:rPr>
          <w:rFonts w:ascii="Times New Roman" w:hAnsi="Times New Roman"/>
          <w:sz w:val="28"/>
          <w:szCs w:val="28"/>
        </w:rPr>
        <w:t>здоровому образу жизни</w:t>
      </w:r>
      <w:r w:rsidRPr="007B0274">
        <w:rPr>
          <w:rFonts w:ascii="Times New Roman" w:hAnsi="Times New Roman"/>
          <w:sz w:val="28"/>
          <w:szCs w:val="28"/>
        </w:rPr>
        <w:t>,  творче</w:t>
      </w:r>
      <w:r w:rsidR="00AD0EF5">
        <w:rPr>
          <w:rFonts w:ascii="Times New Roman" w:hAnsi="Times New Roman"/>
          <w:sz w:val="28"/>
          <w:szCs w:val="28"/>
        </w:rPr>
        <w:t>ский конкурсы «Мама милая моя».</w:t>
      </w:r>
      <w:r w:rsidRPr="007B0274">
        <w:rPr>
          <w:rFonts w:ascii="Times New Roman" w:hAnsi="Times New Roman"/>
          <w:sz w:val="28"/>
          <w:szCs w:val="28"/>
        </w:rPr>
        <w:t xml:space="preserve"> 14 февраля </w:t>
      </w:r>
      <w:r w:rsidR="00AA5E2B">
        <w:rPr>
          <w:rFonts w:ascii="Times New Roman" w:hAnsi="Times New Roman"/>
          <w:sz w:val="28"/>
          <w:szCs w:val="28"/>
        </w:rPr>
        <w:t>- состоялся</w:t>
      </w:r>
      <w:r w:rsidRPr="007B0274">
        <w:rPr>
          <w:rFonts w:ascii="Times New Roman" w:hAnsi="Times New Roman"/>
          <w:sz w:val="28"/>
          <w:szCs w:val="28"/>
        </w:rPr>
        <w:t xml:space="preserve"> районный конкурс чтецов «Души опаленные </w:t>
      </w:r>
      <w:proofErr w:type="spellStart"/>
      <w:r w:rsidRPr="007B0274">
        <w:rPr>
          <w:rFonts w:ascii="Times New Roman" w:hAnsi="Times New Roman"/>
          <w:sz w:val="28"/>
          <w:szCs w:val="28"/>
        </w:rPr>
        <w:t>Афганом</w:t>
      </w:r>
      <w:proofErr w:type="spellEnd"/>
      <w:r w:rsidRPr="007B0274">
        <w:rPr>
          <w:rFonts w:ascii="Times New Roman" w:hAnsi="Times New Roman"/>
          <w:sz w:val="28"/>
          <w:szCs w:val="28"/>
        </w:rPr>
        <w:t>».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312D49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работает </w:t>
      </w:r>
      <w:proofErr w:type="spellStart"/>
      <w:r w:rsidR="007B0274" w:rsidRPr="007B0274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="00AF10C2">
        <w:rPr>
          <w:rFonts w:ascii="Times New Roman" w:hAnsi="Times New Roman"/>
          <w:sz w:val="28"/>
          <w:szCs w:val="28"/>
        </w:rPr>
        <w:t xml:space="preserve"> </w:t>
      </w:r>
      <w:r w:rsidR="00116F62">
        <w:rPr>
          <w:rFonts w:ascii="Times New Roman" w:hAnsi="Times New Roman"/>
          <w:sz w:val="28"/>
          <w:szCs w:val="28"/>
        </w:rPr>
        <w:t>детская музыкальная школа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F62">
        <w:rPr>
          <w:rFonts w:ascii="Times New Roman" w:hAnsi="Times New Roman"/>
          <w:sz w:val="28"/>
          <w:szCs w:val="28"/>
        </w:rPr>
        <w:t>в которой</w:t>
      </w:r>
      <w:r w:rsidR="007B0274" w:rsidRPr="007B0274">
        <w:rPr>
          <w:rFonts w:ascii="Times New Roman" w:hAnsi="Times New Roman"/>
          <w:sz w:val="28"/>
          <w:szCs w:val="28"/>
        </w:rPr>
        <w:t xml:space="preserve"> обучается 98 учеников. 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Охват детей от 5 до 18 лет по </w:t>
      </w:r>
      <w:proofErr w:type="spellStart"/>
      <w:r w:rsidRPr="007B0274">
        <w:rPr>
          <w:rFonts w:ascii="Times New Roman" w:hAnsi="Times New Roman"/>
          <w:sz w:val="28"/>
          <w:szCs w:val="28"/>
        </w:rPr>
        <w:t>Панкрушихинскому</w:t>
      </w:r>
      <w:proofErr w:type="spellEnd"/>
      <w:r w:rsidRPr="007B0274">
        <w:rPr>
          <w:rFonts w:ascii="Times New Roman" w:hAnsi="Times New Roman"/>
          <w:sz w:val="28"/>
          <w:szCs w:val="28"/>
        </w:rPr>
        <w:t xml:space="preserve"> району составил -5%</w:t>
      </w:r>
      <w:r w:rsidR="00312D49">
        <w:rPr>
          <w:rFonts w:ascii="Times New Roman" w:hAnsi="Times New Roman"/>
          <w:sz w:val="28"/>
          <w:szCs w:val="28"/>
        </w:rPr>
        <w:t>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Преподавательский состав – 8 человек.  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На предпрофессиональных программах «Фортепиано», «Баян» обучаются 29 человек. В первый класс зачислено 10 обучающихся.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На общеразвивающих </w:t>
      </w:r>
      <w:r w:rsidR="00116F62">
        <w:rPr>
          <w:rFonts w:ascii="Times New Roman" w:hAnsi="Times New Roman"/>
          <w:sz w:val="28"/>
          <w:szCs w:val="28"/>
        </w:rPr>
        <w:t xml:space="preserve">программах </w:t>
      </w:r>
      <w:r w:rsidRPr="007B0274">
        <w:rPr>
          <w:rFonts w:ascii="Times New Roman" w:hAnsi="Times New Roman"/>
          <w:sz w:val="28"/>
          <w:szCs w:val="28"/>
        </w:rPr>
        <w:t>обучается</w:t>
      </w:r>
      <w:r w:rsidR="00312D49">
        <w:rPr>
          <w:rFonts w:ascii="Times New Roman" w:hAnsi="Times New Roman"/>
          <w:sz w:val="28"/>
          <w:szCs w:val="28"/>
        </w:rPr>
        <w:t xml:space="preserve"> 69 человек, из них 22 ребенка по</w:t>
      </w:r>
      <w:r w:rsidRPr="007B0274">
        <w:rPr>
          <w:rFonts w:ascii="Times New Roman" w:hAnsi="Times New Roman"/>
          <w:sz w:val="28"/>
          <w:szCs w:val="28"/>
        </w:rPr>
        <w:t xml:space="preserve"> программе Раннего эстетического развития «Первые шаги».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В 2019 году было </w:t>
      </w:r>
      <w:r w:rsidR="00116F62">
        <w:rPr>
          <w:rFonts w:ascii="Times New Roman" w:hAnsi="Times New Roman"/>
          <w:sz w:val="28"/>
          <w:szCs w:val="28"/>
        </w:rPr>
        <w:t>11 выпускников</w:t>
      </w:r>
      <w:r w:rsidR="00C80915">
        <w:rPr>
          <w:rFonts w:ascii="Times New Roman" w:hAnsi="Times New Roman"/>
          <w:sz w:val="28"/>
          <w:szCs w:val="28"/>
        </w:rPr>
        <w:t xml:space="preserve"> школы</w:t>
      </w:r>
      <w:r w:rsidRPr="007B0274">
        <w:rPr>
          <w:rFonts w:ascii="Times New Roman" w:hAnsi="Times New Roman"/>
          <w:sz w:val="28"/>
          <w:szCs w:val="28"/>
        </w:rPr>
        <w:t>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74" w:rsidRPr="007B0274" w:rsidRDefault="007B0274" w:rsidP="00C80915">
      <w:pPr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Доля детей, обучающихся в </w:t>
      </w:r>
      <w:r w:rsidR="00116F62">
        <w:rPr>
          <w:rFonts w:ascii="Times New Roman" w:hAnsi="Times New Roman"/>
          <w:sz w:val="28"/>
          <w:szCs w:val="28"/>
        </w:rPr>
        <w:t>музыкальной школе</w:t>
      </w:r>
      <w:r w:rsidRPr="007B0274">
        <w:rPr>
          <w:rFonts w:ascii="Times New Roman" w:hAnsi="Times New Roman"/>
          <w:sz w:val="28"/>
          <w:szCs w:val="28"/>
        </w:rPr>
        <w:t>, привлекаемых к участию в различных творческих мероприятиях</w:t>
      </w:r>
      <w:r w:rsidR="00605C15">
        <w:rPr>
          <w:rFonts w:ascii="Times New Roman" w:hAnsi="Times New Roman"/>
          <w:sz w:val="28"/>
          <w:szCs w:val="28"/>
        </w:rPr>
        <w:t xml:space="preserve"> - </w:t>
      </w:r>
      <w:r w:rsidRPr="007B0274">
        <w:rPr>
          <w:rFonts w:ascii="Times New Roman" w:hAnsi="Times New Roman"/>
          <w:sz w:val="28"/>
          <w:szCs w:val="28"/>
        </w:rPr>
        <w:t>мастер-классы, творческие встречи, концерты, выставки, театрализованные представления и т.д.,</w:t>
      </w:r>
      <w:r w:rsidR="00181A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0915">
        <w:rPr>
          <w:rFonts w:ascii="Times New Roman" w:hAnsi="Times New Roman"/>
          <w:sz w:val="28"/>
          <w:szCs w:val="28"/>
        </w:rPr>
        <w:t xml:space="preserve">составляет </w:t>
      </w:r>
      <w:r w:rsidRPr="007B0274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7B0274">
        <w:rPr>
          <w:rFonts w:ascii="Times New Roman" w:hAnsi="Times New Roman"/>
          <w:sz w:val="28"/>
          <w:szCs w:val="28"/>
        </w:rPr>
        <w:t xml:space="preserve"> 92,8 %.</w:t>
      </w:r>
      <w:r w:rsidR="00C80915">
        <w:rPr>
          <w:rFonts w:ascii="Times New Roman" w:hAnsi="Times New Roman"/>
          <w:sz w:val="28"/>
          <w:szCs w:val="28"/>
        </w:rPr>
        <w:t xml:space="preserve">, </w:t>
      </w:r>
      <w:r w:rsidR="00C80915" w:rsidRPr="00C80915">
        <w:rPr>
          <w:rFonts w:ascii="Times New Roman" w:hAnsi="Times New Roman"/>
          <w:sz w:val="28"/>
          <w:szCs w:val="28"/>
        </w:rPr>
        <w:t>в творческих мероприятиях международного, всероссийс</w:t>
      </w:r>
      <w:r w:rsidR="00C80915">
        <w:rPr>
          <w:rFonts w:ascii="Times New Roman" w:hAnsi="Times New Roman"/>
          <w:sz w:val="28"/>
          <w:szCs w:val="28"/>
        </w:rPr>
        <w:t>кого и регионального значения - 2,1 %  о</w:t>
      </w:r>
      <w:r w:rsidR="00C80915" w:rsidRPr="00C80915">
        <w:rPr>
          <w:rFonts w:ascii="Times New Roman" w:hAnsi="Times New Roman"/>
          <w:sz w:val="28"/>
          <w:szCs w:val="28"/>
        </w:rPr>
        <w:t>т общего числа детей</w:t>
      </w:r>
      <w:r w:rsidR="00C80915">
        <w:rPr>
          <w:rFonts w:ascii="Times New Roman" w:hAnsi="Times New Roman"/>
          <w:sz w:val="28"/>
          <w:szCs w:val="28"/>
        </w:rPr>
        <w:t>.                                                                      Учащиеся школы п</w:t>
      </w:r>
      <w:r w:rsidRPr="007B0274">
        <w:rPr>
          <w:rFonts w:ascii="Times New Roman" w:hAnsi="Times New Roman"/>
          <w:sz w:val="28"/>
          <w:szCs w:val="28"/>
        </w:rPr>
        <w:t>ринимали участие в зональных</w:t>
      </w:r>
      <w:r w:rsidR="00C80915">
        <w:rPr>
          <w:rFonts w:ascii="Times New Roman" w:hAnsi="Times New Roman"/>
          <w:sz w:val="28"/>
          <w:szCs w:val="28"/>
        </w:rPr>
        <w:t>, окружных и районных конкурсах, 6 обучающихся п</w:t>
      </w:r>
      <w:r w:rsidRPr="007B0274">
        <w:rPr>
          <w:rFonts w:ascii="Times New Roman" w:hAnsi="Times New Roman"/>
          <w:sz w:val="28"/>
          <w:szCs w:val="28"/>
        </w:rPr>
        <w:t>олучили Дипломы Лауреатов</w:t>
      </w:r>
      <w:r w:rsidR="00C80915">
        <w:rPr>
          <w:rFonts w:ascii="Times New Roman" w:hAnsi="Times New Roman"/>
          <w:sz w:val="28"/>
          <w:szCs w:val="28"/>
        </w:rPr>
        <w:t>.</w:t>
      </w:r>
    </w:p>
    <w:p w:rsidR="007B0274" w:rsidRPr="007B0274" w:rsidRDefault="007B0274" w:rsidP="00C8091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Пять преподавателей прошли курсы повышения квалификации</w:t>
      </w:r>
      <w:r w:rsidR="00BE66ED">
        <w:rPr>
          <w:rFonts w:ascii="Times New Roman" w:hAnsi="Times New Roman"/>
          <w:sz w:val="28"/>
          <w:szCs w:val="28"/>
        </w:rPr>
        <w:t>.</w:t>
      </w:r>
    </w:p>
    <w:p w:rsidR="00BE66ED" w:rsidRDefault="007B0274" w:rsidP="00C8091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Три преподавателя прошли курсы профессиональной переподготовки </w:t>
      </w:r>
    </w:p>
    <w:p w:rsidR="007B0274" w:rsidRPr="007B0274" w:rsidRDefault="007B0274" w:rsidP="00C8091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Количество поступивших пожертвований в </w:t>
      </w:r>
      <w:r w:rsidR="00605C15">
        <w:rPr>
          <w:rFonts w:ascii="Times New Roman" w:hAnsi="Times New Roman"/>
          <w:sz w:val="28"/>
          <w:szCs w:val="28"/>
        </w:rPr>
        <w:t>детскую музыкальную школу - 193</w:t>
      </w:r>
      <w:r w:rsidRPr="007B0274">
        <w:rPr>
          <w:rFonts w:ascii="Times New Roman" w:hAnsi="Times New Roman"/>
          <w:sz w:val="28"/>
          <w:szCs w:val="28"/>
        </w:rPr>
        <w:t>000 руб.</w:t>
      </w:r>
    </w:p>
    <w:p w:rsidR="007B0274" w:rsidRP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B8" w:rsidRPr="007B0274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80329">
        <w:rPr>
          <w:rFonts w:ascii="Times New Roman" w:hAnsi="Times New Roman"/>
          <w:sz w:val="28"/>
          <w:szCs w:val="28"/>
        </w:rPr>
        <w:t>Панкрушихинской</w:t>
      </w:r>
      <w:proofErr w:type="spellEnd"/>
      <w:r w:rsidRPr="007B0274">
        <w:rPr>
          <w:rFonts w:ascii="Times New Roman" w:hAnsi="Times New Roman"/>
          <w:sz w:val="28"/>
          <w:szCs w:val="28"/>
        </w:rPr>
        <w:t xml:space="preserve"> детско-юношеская спорт</w:t>
      </w:r>
      <w:r w:rsidR="00880329">
        <w:rPr>
          <w:rFonts w:ascii="Times New Roman" w:hAnsi="Times New Roman"/>
          <w:sz w:val="28"/>
          <w:szCs w:val="28"/>
        </w:rPr>
        <w:t>ивной</w:t>
      </w:r>
      <w:r w:rsidRPr="007B0274">
        <w:rPr>
          <w:rFonts w:ascii="Times New Roman" w:hAnsi="Times New Roman"/>
          <w:sz w:val="28"/>
          <w:szCs w:val="28"/>
        </w:rPr>
        <w:t xml:space="preserve"> школ</w:t>
      </w:r>
      <w:r w:rsidR="00880329">
        <w:rPr>
          <w:rFonts w:ascii="Times New Roman" w:hAnsi="Times New Roman"/>
          <w:sz w:val="28"/>
          <w:szCs w:val="28"/>
        </w:rPr>
        <w:t xml:space="preserve">е в </w:t>
      </w:r>
      <w:r w:rsidRPr="007B0274">
        <w:rPr>
          <w:rFonts w:ascii="Times New Roman" w:hAnsi="Times New Roman"/>
          <w:sz w:val="28"/>
          <w:szCs w:val="28"/>
        </w:rPr>
        <w:t xml:space="preserve"> 2019 году  занимались 186 учащихся. </w:t>
      </w:r>
    </w:p>
    <w:p w:rsidR="00584AB8" w:rsidRPr="007B0274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 Преподавательский состав: 4 штатных тренера-преподавателя и 4</w:t>
      </w:r>
      <w:r>
        <w:rPr>
          <w:rFonts w:ascii="Times New Roman" w:hAnsi="Times New Roman"/>
          <w:sz w:val="28"/>
          <w:szCs w:val="28"/>
        </w:rPr>
        <w:t xml:space="preserve"> тренера-работают по </w:t>
      </w:r>
      <w:r w:rsidRPr="007B0274">
        <w:rPr>
          <w:rFonts w:ascii="Times New Roman" w:hAnsi="Times New Roman"/>
          <w:sz w:val="28"/>
          <w:szCs w:val="28"/>
        </w:rPr>
        <w:t>совместительству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7B0274" w:rsidRPr="007B0274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Коллектив организует и проводит </w:t>
      </w:r>
      <w:r w:rsidR="00880329">
        <w:rPr>
          <w:rFonts w:ascii="Times New Roman" w:hAnsi="Times New Roman"/>
          <w:sz w:val="28"/>
          <w:szCs w:val="28"/>
        </w:rPr>
        <w:t xml:space="preserve">физкультурно-оздоровительные мероприятия, </w:t>
      </w:r>
      <w:r w:rsidRPr="007B0274">
        <w:rPr>
          <w:rFonts w:ascii="Times New Roman" w:hAnsi="Times New Roman"/>
          <w:sz w:val="28"/>
          <w:szCs w:val="28"/>
        </w:rPr>
        <w:t>сельские и районные соревнования</w:t>
      </w:r>
    </w:p>
    <w:p w:rsidR="007B0274" w:rsidRDefault="007B0274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6E" w:rsidRDefault="0005586E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5586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="00AF1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2019 </w:t>
      </w:r>
      <w:proofErr w:type="gramStart"/>
      <w:r>
        <w:rPr>
          <w:rFonts w:ascii="Times New Roman" w:hAnsi="Times New Roman"/>
          <w:sz w:val="28"/>
          <w:szCs w:val="28"/>
        </w:rPr>
        <w:t>год  был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насыщенным, по</w:t>
      </w:r>
      <w:r w:rsidRPr="0005586E">
        <w:rPr>
          <w:rFonts w:ascii="Times New Roman" w:hAnsi="Times New Roman"/>
          <w:sz w:val="28"/>
          <w:szCs w:val="28"/>
        </w:rPr>
        <w:t>зитивным, богатым на мероприятия, удачным по всем направлениям работы. Сделано немало, есть успехи и достижения.</w:t>
      </w:r>
    </w:p>
    <w:p w:rsidR="009766DA" w:rsidRPr="00AF10C2" w:rsidRDefault="009766DA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Общее количество мероприятий – 2204</w:t>
      </w:r>
    </w:p>
    <w:p w:rsidR="00584AB8" w:rsidRPr="00AF10C2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Количество посещений культурно- массовых</w:t>
      </w:r>
      <w:r w:rsidR="00A00BE5" w:rsidRPr="00AF10C2">
        <w:rPr>
          <w:rFonts w:ascii="Times New Roman" w:hAnsi="Times New Roman"/>
          <w:sz w:val="28"/>
          <w:szCs w:val="28"/>
        </w:rPr>
        <w:t xml:space="preserve"> мероприятий</w:t>
      </w:r>
      <w:r w:rsidRPr="00AF10C2">
        <w:rPr>
          <w:rFonts w:ascii="Times New Roman" w:hAnsi="Times New Roman"/>
          <w:sz w:val="28"/>
          <w:szCs w:val="28"/>
        </w:rPr>
        <w:t>- 37 900</w:t>
      </w:r>
    </w:p>
    <w:p w:rsidR="00584AB8" w:rsidRPr="00AF10C2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 xml:space="preserve">Количество </w:t>
      </w:r>
      <w:r w:rsidR="009766DA" w:rsidRPr="00AF10C2">
        <w:rPr>
          <w:rFonts w:ascii="Times New Roman" w:hAnsi="Times New Roman"/>
          <w:sz w:val="28"/>
          <w:szCs w:val="28"/>
        </w:rPr>
        <w:t xml:space="preserve">посещений </w:t>
      </w:r>
      <w:r w:rsidRPr="00AF10C2">
        <w:rPr>
          <w:rFonts w:ascii="Times New Roman" w:hAnsi="Times New Roman"/>
          <w:sz w:val="28"/>
          <w:szCs w:val="28"/>
        </w:rPr>
        <w:t>платных мероприятий – 17 599</w:t>
      </w:r>
    </w:p>
    <w:p w:rsidR="00584AB8" w:rsidRPr="00AF10C2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Количество клубных формирований- 103</w:t>
      </w:r>
    </w:p>
    <w:p w:rsidR="00584AB8" w:rsidRPr="00AF10C2" w:rsidRDefault="00584AB8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0C2">
        <w:rPr>
          <w:rFonts w:ascii="Times New Roman" w:hAnsi="Times New Roman"/>
          <w:sz w:val="28"/>
          <w:szCs w:val="28"/>
        </w:rPr>
        <w:t>Количество посещений общедоступных библиотек- 88</w:t>
      </w:r>
      <w:r w:rsidR="0005586E" w:rsidRPr="00AF10C2">
        <w:rPr>
          <w:rFonts w:ascii="Times New Roman" w:hAnsi="Times New Roman"/>
          <w:sz w:val="28"/>
          <w:szCs w:val="28"/>
        </w:rPr>
        <w:t> </w:t>
      </w:r>
      <w:r w:rsidRPr="00AF10C2">
        <w:rPr>
          <w:rFonts w:ascii="Times New Roman" w:hAnsi="Times New Roman"/>
          <w:sz w:val="28"/>
          <w:szCs w:val="28"/>
        </w:rPr>
        <w:t>023</w:t>
      </w:r>
    </w:p>
    <w:p w:rsidR="0005586E" w:rsidRPr="0005586E" w:rsidRDefault="0005586E" w:rsidP="000558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>По учреждению МБУК «</w:t>
      </w:r>
      <w:proofErr w:type="spellStart"/>
      <w:r w:rsidRPr="0005586E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05586E">
        <w:rPr>
          <w:rFonts w:ascii="Times New Roman" w:hAnsi="Times New Roman"/>
          <w:sz w:val="28"/>
          <w:szCs w:val="28"/>
        </w:rPr>
        <w:t xml:space="preserve"> МФКЦ» за 2019год  средняя заработная плата составила 22 945 руб. (при плане 22 899руб).</w:t>
      </w:r>
    </w:p>
    <w:p w:rsidR="0005586E" w:rsidRPr="0005586E" w:rsidRDefault="0005586E" w:rsidP="000558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>Количество заработанных средств платными мероприятиями -146 000руб.</w:t>
      </w:r>
    </w:p>
    <w:p w:rsidR="0005586E" w:rsidRPr="00A00BE5" w:rsidRDefault="0005586E" w:rsidP="006C544A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с</w:t>
      </w:r>
      <w:r w:rsidRPr="0005586E">
        <w:rPr>
          <w:rFonts w:ascii="Times New Roman" w:hAnsi="Times New Roman"/>
          <w:sz w:val="28"/>
          <w:szCs w:val="28"/>
        </w:rPr>
        <w:t>остоялось открытие обновленного</w:t>
      </w:r>
      <w:r>
        <w:rPr>
          <w:rFonts w:ascii="Times New Roman" w:hAnsi="Times New Roman"/>
          <w:sz w:val="28"/>
          <w:szCs w:val="28"/>
        </w:rPr>
        <w:t xml:space="preserve">, после капитального </w:t>
      </w:r>
      <w:proofErr w:type="spellStart"/>
      <w:r>
        <w:rPr>
          <w:rFonts w:ascii="Times New Roman" w:hAnsi="Times New Roman"/>
          <w:sz w:val="28"/>
          <w:szCs w:val="28"/>
        </w:rPr>
        <w:t>ремонта,</w:t>
      </w:r>
      <w:r w:rsidRPr="0005586E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75109B">
        <w:rPr>
          <w:rFonts w:ascii="Times New Roman" w:hAnsi="Times New Roman"/>
          <w:sz w:val="28"/>
          <w:szCs w:val="28"/>
        </w:rPr>
        <w:t xml:space="preserve"> </w:t>
      </w:r>
      <w:r w:rsidRPr="0005586E">
        <w:rPr>
          <w:rFonts w:ascii="Times New Roman" w:hAnsi="Times New Roman"/>
          <w:sz w:val="28"/>
          <w:szCs w:val="28"/>
        </w:rPr>
        <w:t xml:space="preserve">сельского  Дома культуры. </w:t>
      </w: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 xml:space="preserve">В рамках краевого марафона муниципальных образований «Соседи» </w:t>
      </w:r>
      <w:proofErr w:type="spellStart"/>
      <w:r w:rsidRPr="0005586E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05586E">
        <w:rPr>
          <w:rFonts w:ascii="Times New Roman" w:hAnsi="Times New Roman"/>
          <w:sz w:val="28"/>
          <w:szCs w:val="28"/>
        </w:rPr>
        <w:t xml:space="preserve"> район набрал наибольшее количество баллов и стал по</w:t>
      </w:r>
      <w:r>
        <w:rPr>
          <w:rFonts w:ascii="Times New Roman" w:hAnsi="Times New Roman"/>
          <w:sz w:val="28"/>
          <w:szCs w:val="28"/>
        </w:rPr>
        <w:t xml:space="preserve">бедителем. </w:t>
      </w:r>
      <w:r w:rsidRPr="0005586E">
        <w:rPr>
          <w:rFonts w:ascii="Times New Roman" w:hAnsi="Times New Roman"/>
          <w:sz w:val="28"/>
          <w:szCs w:val="28"/>
        </w:rPr>
        <w:t>Получен сертифика</w:t>
      </w:r>
      <w:r>
        <w:rPr>
          <w:rFonts w:ascii="Times New Roman" w:hAnsi="Times New Roman"/>
          <w:sz w:val="28"/>
          <w:szCs w:val="28"/>
        </w:rPr>
        <w:t>т на сумму 100 тысяч рублей, ко</w:t>
      </w:r>
      <w:r w:rsidRPr="0005586E">
        <w:rPr>
          <w:rFonts w:ascii="Times New Roman" w:hAnsi="Times New Roman"/>
          <w:sz w:val="28"/>
          <w:szCs w:val="28"/>
        </w:rPr>
        <w:t>торые направлены на улучшение матери</w:t>
      </w:r>
      <w:r>
        <w:rPr>
          <w:rFonts w:ascii="Times New Roman" w:hAnsi="Times New Roman"/>
          <w:sz w:val="28"/>
          <w:szCs w:val="28"/>
        </w:rPr>
        <w:t>ально- технической базы учрежде</w:t>
      </w:r>
      <w:r w:rsidRPr="0005586E">
        <w:rPr>
          <w:rFonts w:ascii="Times New Roman" w:hAnsi="Times New Roman"/>
          <w:sz w:val="28"/>
          <w:szCs w:val="28"/>
        </w:rPr>
        <w:t xml:space="preserve">ния культуры. </w:t>
      </w: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>Дедкова Ольга Витальевна –главный библиотекарь читального зала стала победителем краевого конкурса и обладателем сертификата на сумму 50 тысяч рублей.</w:t>
      </w: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 xml:space="preserve">В отчетном году </w:t>
      </w:r>
      <w:proofErr w:type="spellStart"/>
      <w:r w:rsidRPr="0005586E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05586E">
        <w:rPr>
          <w:rFonts w:ascii="Times New Roman" w:hAnsi="Times New Roman"/>
          <w:sz w:val="28"/>
          <w:szCs w:val="28"/>
        </w:rPr>
        <w:t xml:space="preserve"> район отметил   95 –</w:t>
      </w:r>
      <w:proofErr w:type="spellStart"/>
      <w:r w:rsidRPr="0005586E">
        <w:rPr>
          <w:rFonts w:ascii="Times New Roman" w:hAnsi="Times New Roman"/>
          <w:sz w:val="28"/>
          <w:szCs w:val="28"/>
        </w:rPr>
        <w:t>летие</w:t>
      </w:r>
      <w:proofErr w:type="spellEnd"/>
      <w:r w:rsidRPr="0005586E">
        <w:rPr>
          <w:rFonts w:ascii="Times New Roman" w:hAnsi="Times New Roman"/>
          <w:sz w:val="28"/>
          <w:szCs w:val="28"/>
        </w:rPr>
        <w:t xml:space="preserve"> со дня образования.</w:t>
      </w:r>
    </w:p>
    <w:p w:rsidR="0005586E" w:rsidRPr="0005586E" w:rsidRDefault="0005586E" w:rsidP="0005586E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586E">
        <w:rPr>
          <w:rFonts w:ascii="Times New Roman" w:hAnsi="Times New Roman"/>
          <w:sz w:val="28"/>
          <w:szCs w:val="28"/>
        </w:rPr>
        <w:t>Юбилей  отпраздновали в формате фестиваля национальных культур. На площади у Дома культуры гости праздника могли познакомиться с каж</w:t>
      </w:r>
      <w:r>
        <w:rPr>
          <w:rFonts w:ascii="Times New Roman" w:hAnsi="Times New Roman"/>
          <w:sz w:val="28"/>
          <w:szCs w:val="28"/>
        </w:rPr>
        <w:t>дым сельсоветом района.  Были</w:t>
      </w:r>
      <w:r w:rsidRPr="0005586E">
        <w:rPr>
          <w:rFonts w:ascii="Times New Roman" w:hAnsi="Times New Roman"/>
          <w:sz w:val="28"/>
          <w:szCs w:val="28"/>
        </w:rPr>
        <w:t xml:space="preserve"> организованы выставки сельскохозяйственной и другой техники, представленной предприятиями района, а также продукции предприятия «</w:t>
      </w:r>
      <w:proofErr w:type="spellStart"/>
      <w:r w:rsidRPr="0005586E">
        <w:rPr>
          <w:rFonts w:ascii="Times New Roman" w:hAnsi="Times New Roman"/>
          <w:sz w:val="28"/>
          <w:szCs w:val="28"/>
        </w:rPr>
        <w:t>Алеусский</w:t>
      </w:r>
      <w:proofErr w:type="spellEnd"/>
      <w:r w:rsidRPr="0005586E">
        <w:rPr>
          <w:rFonts w:ascii="Times New Roman" w:hAnsi="Times New Roman"/>
          <w:sz w:val="28"/>
          <w:szCs w:val="28"/>
        </w:rPr>
        <w:t xml:space="preserve"> лес». Всего в течение юбилейного дня работало более 30 культурно-развлекательных площадок - детских, творческих, спортивных. </w:t>
      </w:r>
    </w:p>
    <w:p w:rsidR="00605C15" w:rsidRDefault="00605C15" w:rsidP="001F0FA2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766DA" w:rsidRPr="00584AB8" w:rsidRDefault="009766DA" w:rsidP="003625BC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96A3C" w:rsidRDefault="00996A3C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1F0FA2" w:rsidRPr="001D3CB5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CA26C2" w:rsidRPr="00462175" w:rsidRDefault="00CA26C2" w:rsidP="00DB6BA0">
      <w:pPr>
        <w:pStyle w:val="af3"/>
        <w:spacing w:before="0" w:beforeAutospacing="0" w:after="0" w:afterAutospacing="0"/>
        <w:ind w:firstLine="851"/>
        <w:jc w:val="center"/>
        <w:rPr>
          <w:rStyle w:val="af4"/>
          <w:b w:val="0"/>
          <w:sz w:val="28"/>
          <w:szCs w:val="28"/>
        </w:rPr>
      </w:pPr>
      <w:r w:rsidRPr="00462175">
        <w:rPr>
          <w:rStyle w:val="af4"/>
          <w:b w:val="0"/>
          <w:sz w:val="28"/>
          <w:szCs w:val="28"/>
        </w:rPr>
        <w:t>Уважаемые депутаты, приглашённые!</w:t>
      </w:r>
    </w:p>
    <w:p w:rsidR="00CA26C2" w:rsidRPr="00462175" w:rsidRDefault="00CA26C2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26C2" w:rsidRDefault="00CA26C2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lastRenderedPageBreak/>
        <w:t>Учитывая основные направления деятельности, намеченные  Пр</w:t>
      </w:r>
      <w:r w:rsidR="004D754E">
        <w:rPr>
          <w:rFonts w:ascii="Times New Roman" w:hAnsi="Times New Roman"/>
          <w:sz w:val="28"/>
          <w:szCs w:val="28"/>
        </w:rPr>
        <w:t>езидентом Российской Федерации</w:t>
      </w:r>
      <w:r w:rsidRPr="00462175">
        <w:rPr>
          <w:rFonts w:ascii="Times New Roman" w:hAnsi="Times New Roman"/>
          <w:sz w:val="28"/>
          <w:szCs w:val="28"/>
        </w:rPr>
        <w:t xml:space="preserve">, Губернатором Алтайского края </w:t>
      </w:r>
      <w:proofErr w:type="spellStart"/>
      <w:r w:rsidR="00CF7934" w:rsidRPr="00462175">
        <w:rPr>
          <w:rFonts w:ascii="Times New Roman" w:hAnsi="Times New Roman"/>
          <w:sz w:val="28"/>
          <w:szCs w:val="28"/>
        </w:rPr>
        <w:t>В</w:t>
      </w:r>
      <w:r w:rsidRPr="00462175">
        <w:rPr>
          <w:rFonts w:ascii="Times New Roman" w:hAnsi="Times New Roman"/>
          <w:sz w:val="28"/>
          <w:szCs w:val="28"/>
        </w:rPr>
        <w:t>.</w:t>
      </w:r>
      <w:r w:rsidR="00CF7934" w:rsidRPr="00462175">
        <w:rPr>
          <w:rFonts w:ascii="Times New Roman" w:hAnsi="Times New Roman"/>
          <w:sz w:val="28"/>
          <w:szCs w:val="28"/>
        </w:rPr>
        <w:t>П</w:t>
      </w:r>
      <w:r w:rsidRPr="00462175">
        <w:rPr>
          <w:rFonts w:ascii="Times New Roman" w:hAnsi="Times New Roman"/>
          <w:sz w:val="28"/>
          <w:szCs w:val="28"/>
        </w:rPr>
        <w:t>.</w:t>
      </w:r>
      <w:r w:rsidR="00CF7934" w:rsidRPr="00462175">
        <w:rPr>
          <w:rFonts w:ascii="Times New Roman" w:hAnsi="Times New Roman"/>
          <w:sz w:val="28"/>
          <w:szCs w:val="28"/>
        </w:rPr>
        <w:t>Томенко</w:t>
      </w:r>
      <w:proofErr w:type="spellEnd"/>
      <w:r w:rsidR="0075109B">
        <w:rPr>
          <w:rFonts w:ascii="Times New Roman" w:hAnsi="Times New Roman"/>
          <w:sz w:val="28"/>
          <w:szCs w:val="28"/>
        </w:rPr>
        <w:t xml:space="preserve"> </w:t>
      </w:r>
      <w:r w:rsidR="004D754E">
        <w:rPr>
          <w:rFonts w:ascii="Times New Roman" w:hAnsi="Times New Roman"/>
          <w:sz w:val="28"/>
          <w:szCs w:val="28"/>
        </w:rPr>
        <w:t>перед нами в</w:t>
      </w:r>
      <w:r w:rsidRPr="00462175">
        <w:rPr>
          <w:rFonts w:ascii="Times New Roman" w:hAnsi="Times New Roman"/>
          <w:sz w:val="28"/>
          <w:szCs w:val="28"/>
        </w:rPr>
        <w:t xml:space="preserve"> 20</w:t>
      </w:r>
      <w:r w:rsidR="007D1F07">
        <w:rPr>
          <w:rFonts w:ascii="Times New Roman" w:hAnsi="Times New Roman"/>
          <w:sz w:val="28"/>
          <w:szCs w:val="28"/>
        </w:rPr>
        <w:t>20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  <w:r w:rsidR="004D754E">
        <w:rPr>
          <w:rFonts w:ascii="Times New Roman" w:hAnsi="Times New Roman"/>
          <w:sz w:val="28"/>
          <w:szCs w:val="28"/>
        </w:rPr>
        <w:t>у</w:t>
      </w:r>
      <w:r w:rsidRPr="00462175">
        <w:rPr>
          <w:rFonts w:ascii="Times New Roman" w:hAnsi="Times New Roman"/>
          <w:sz w:val="28"/>
          <w:szCs w:val="28"/>
        </w:rPr>
        <w:t xml:space="preserve"> с</w:t>
      </w:r>
      <w:r w:rsidR="004D754E">
        <w:rPr>
          <w:rFonts w:ascii="Times New Roman" w:hAnsi="Times New Roman"/>
          <w:sz w:val="28"/>
          <w:szCs w:val="28"/>
        </w:rPr>
        <w:t>тоят с</w:t>
      </w:r>
      <w:r w:rsidRPr="00462175">
        <w:rPr>
          <w:rFonts w:ascii="Times New Roman" w:hAnsi="Times New Roman"/>
          <w:sz w:val="28"/>
          <w:szCs w:val="28"/>
        </w:rPr>
        <w:t>ледующие задачи: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Мобилизация доходов, эффективное и разумное расходование бюджетных средств, сокращение неэ</w:t>
      </w:r>
      <w:r>
        <w:rPr>
          <w:rFonts w:ascii="Times New Roman" w:hAnsi="Times New Roman"/>
          <w:sz w:val="28"/>
          <w:szCs w:val="28"/>
        </w:rPr>
        <w:t>ффективных расходов;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улучшение инвестиционного климата района, реализация его экономи</w:t>
      </w:r>
      <w:r w:rsidR="009766DA">
        <w:rPr>
          <w:rFonts w:ascii="Times New Roman" w:hAnsi="Times New Roman"/>
          <w:sz w:val="28"/>
          <w:szCs w:val="28"/>
        </w:rPr>
        <w:t>ческо</w:t>
      </w:r>
      <w:r w:rsidRPr="00A82D2C">
        <w:rPr>
          <w:rFonts w:ascii="Times New Roman" w:hAnsi="Times New Roman"/>
          <w:sz w:val="28"/>
          <w:szCs w:val="28"/>
        </w:rPr>
        <w:t>го потенциала</w:t>
      </w:r>
    </w:p>
    <w:p w:rsidR="004D754E" w:rsidRPr="004D754E" w:rsidRDefault="004D754E" w:rsidP="004D75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D754E">
        <w:rPr>
          <w:rFonts w:ascii="Times New Roman" w:hAnsi="Times New Roman"/>
          <w:sz w:val="28"/>
          <w:szCs w:val="28"/>
        </w:rPr>
        <w:t>– рост уровня и качества жизни населения,</w:t>
      </w:r>
      <w:r w:rsidR="00A82D2C">
        <w:rPr>
          <w:rFonts w:ascii="Times New Roman" w:hAnsi="Times New Roman"/>
          <w:sz w:val="28"/>
          <w:szCs w:val="28"/>
        </w:rPr>
        <w:t xml:space="preserve"> улучшения демографической ситуации, </w:t>
      </w:r>
      <w:r w:rsidRPr="004D754E">
        <w:rPr>
          <w:rFonts w:ascii="Times New Roman" w:hAnsi="Times New Roman"/>
          <w:sz w:val="28"/>
          <w:szCs w:val="28"/>
        </w:rPr>
        <w:t xml:space="preserve"> создание благоприятного </w:t>
      </w:r>
      <w:r w:rsidR="00A82D2C">
        <w:rPr>
          <w:rFonts w:ascii="Times New Roman" w:hAnsi="Times New Roman"/>
          <w:sz w:val="28"/>
          <w:szCs w:val="28"/>
        </w:rPr>
        <w:t>соци</w:t>
      </w:r>
      <w:r w:rsidRPr="004D754E">
        <w:rPr>
          <w:rFonts w:ascii="Times New Roman" w:hAnsi="Times New Roman"/>
          <w:sz w:val="28"/>
          <w:szCs w:val="28"/>
        </w:rPr>
        <w:t>ального климата для хозяйственной деятельности и здорового образа жизн</w:t>
      </w:r>
      <w:r w:rsidR="00A82D2C">
        <w:rPr>
          <w:rFonts w:ascii="Times New Roman" w:hAnsi="Times New Roman"/>
          <w:sz w:val="28"/>
          <w:szCs w:val="28"/>
        </w:rPr>
        <w:t>и, повышения доходов населения.</w:t>
      </w:r>
    </w:p>
    <w:p w:rsidR="00CA26C2" w:rsidRPr="00462175" w:rsidRDefault="0046283F" w:rsidP="0046283F">
      <w:pPr>
        <w:pStyle w:val="ac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-</w:t>
      </w:r>
      <w:r w:rsidR="00CA26C2" w:rsidRPr="00462175">
        <w:rPr>
          <w:rFonts w:ascii="Times New Roman" w:hAnsi="Times New Roman"/>
          <w:color w:val="030000"/>
          <w:sz w:val="28"/>
          <w:szCs w:val="28"/>
        </w:rPr>
        <w:t>Исполнение социальных обязательств.</w:t>
      </w:r>
    </w:p>
    <w:p w:rsidR="00CA26C2" w:rsidRDefault="007F75CF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данных задач </w:t>
      </w:r>
      <w:r w:rsidR="00071B6F">
        <w:rPr>
          <w:rFonts w:ascii="Times New Roman" w:hAnsi="Times New Roman"/>
          <w:sz w:val="28"/>
          <w:szCs w:val="28"/>
        </w:rPr>
        <w:t xml:space="preserve">требует тесного эффективного взаимодействия с </w:t>
      </w:r>
      <w:r w:rsidR="00CA26C2" w:rsidRPr="00462175">
        <w:rPr>
          <w:rFonts w:ascii="Times New Roman" w:hAnsi="Times New Roman"/>
          <w:sz w:val="28"/>
          <w:szCs w:val="28"/>
        </w:rPr>
        <w:t>главами поселений, депутатским корпусом.</w:t>
      </w:r>
    </w:p>
    <w:p w:rsidR="00A82D2C" w:rsidRPr="00A82D2C" w:rsidRDefault="00A82D2C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2D2C">
        <w:rPr>
          <w:rFonts w:ascii="Times New Roman" w:hAnsi="Times New Roman"/>
          <w:sz w:val="28"/>
          <w:szCs w:val="28"/>
        </w:rPr>
        <w:t>Я хотел бы выразить признательность депутат</w:t>
      </w:r>
      <w:r w:rsidR="001D3CB5">
        <w:rPr>
          <w:rFonts w:ascii="Times New Roman" w:hAnsi="Times New Roman"/>
          <w:sz w:val="28"/>
          <w:szCs w:val="28"/>
        </w:rPr>
        <w:t>скому корпусу</w:t>
      </w:r>
      <w:r w:rsidRPr="00A82D2C">
        <w:rPr>
          <w:rFonts w:ascii="Times New Roman" w:hAnsi="Times New Roman"/>
          <w:sz w:val="28"/>
          <w:szCs w:val="28"/>
        </w:rPr>
        <w:t>,  Главам поселений</w:t>
      </w:r>
      <w:r w:rsidR="001D3CB5">
        <w:rPr>
          <w:rFonts w:ascii="Times New Roman" w:hAnsi="Times New Roman"/>
          <w:sz w:val="28"/>
          <w:szCs w:val="28"/>
        </w:rPr>
        <w:t xml:space="preserve">, </w:t>
      </w:r>
      <w:r w:rsidR="001D3CB5" w:rsidRPr="001D3CB5">
        <w:rPr>
          <w:rFonts w:ascii="Times New Roman" w:hAnsi="Times New Roman"/>
          <w:sz w:val="28"/>
          <w:szCs w:val="28"/>
        </w:rPr>
        <w:t xml:space="preserve">правоохранительным органам, руководителям предприятий и организаций, индивидуальным предпринимателям </w:t>
      </w:r>
      <w:r w:rsidRPr="00A82D2C">
        <w:rPr>
          <w:rFonts w:ascii="Times New Roman" w:hAnsi="Times New Roman"/>
          <w:sz w:val="28"/>
          <w:szCs w:val="28"/>
        </w:rPr>
        <w:t>за рабо</w:t>
      </w:r>
      <w:r w:rsidR="001D3CB5">
        <w:rPr>
          <w:rFonts w:ascii="Times New Roman" w:hAnsi="Times New Roman"/>
          <w:sz w:val="28"/>
          <w:szCs w:val="28"/>
        </w:rPr>
        <w:t>ту, поддержку и помощь в решении социально –экономических задач района</w:t>
      </w:r>
      <w:r w:rsidRPr="00A82D2C">
        <w:rPr>
          <w:rFonts w:ascii="Times New Roman" w:hAnsi="Times New Roman"/>
          <w:sz w:val="28"/>
          <w:szCs w:val="28"/>
        </w:rPr>
        <w:t xml:space="preserve">. Отдельно хочется поблагодарить </w:t>
      </w:r>
      <w:r w:rsidR="001D3CB5">
        <w:rPr>
          <w:rFonts w:ascii="Times New Roman" w:hAnsi="Times New Roman"/>
          <w:sz w:val="28"/>
          <w:szCs w:val="28"/>
        </w:rPr>
        <w:t>Серова Сергея Николаевича</w:t>
      </w:r>
      <w:r w:rsidRPr="00A82D2C">
        <w:rPr>
          <w:rFonts w:ascii="Times New Roman" w:hAnsi="Times New Roman"/>
          <w:sz w:val="28"/>
          <w:szCs w:val="28"/>
        </w:rPr>
        <w:t xml:space="preserve"> за оказанную помощь и поддержку.</w:t>
      </w:r>
    </w:p>
    <w:p w:rsidR="001D3CB5" w:rsidRDefault="001D3CB5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5E08" w:rsidRDefault="00A25E08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0C2" w:rsidRPr="00462175" w:rsidRDefault="00AF10C2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E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Глава района</w:t>
      </w:r>
      <w:r w:rsidRPr="00462175">
        <w:rPr>
          <w:rFonts w:ascii="Times New Roman" w:hAnsi="Times New Roman"/>
          <w:sz w:val="28"/>
          <w:szCs w:val="28"/>
        </w:rPr>
        <w:tab/>
        <w:t>Д.В. Васильев</w:t>
      </w:r>
    </w:p>
    <w:p w:rsidR="007D1F07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872518" w:rsidSect="00DB6B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B9" w:rsidRDefault="000319B9" w:rsidP="002A6E72">
      <w:pPr>
        <w:spacing w:after="0" w:line="240" w:lineRule="auto"/>
      </w:pPr>
      <w:r>
        <w:separator/>
      </w:r>
    </w:p>
  </w:endnote>
  <w:endnote w:type="continuationSeparator" w:id="0">
    <w:p w:rsidR="000319B9" w:rsidRDefault="000319B9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B9" w:rsidRDefault="000319B9" w:rsidP="002A6E72">
      <w:pPr>
        <w:spacing w:after="0" w:line="240" w:lineRule="auto"/>
      </w:pPr>
      <w:r>
        <w:separator/>
      </w:r>
    </w:p>
  </w:footnote>
  <w:footnote w:type="continuationSeparator" w:id="0">
    <w:p w:rsidR="000319B9" w:rsidRDefault="000319B9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37" w:rsidRDefault="00237A3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1F7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22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1"/>
  </w:num>
  <w:num w:numId="16">
    <w:abstractNumId w:val="13"/>
  </w:num>
  <w:num w:numId="17">
    <w:abstractNumId w:val="9"/>
  </w:num>
  <w:num w:numId="18">
    <w:abstractNumId w:val="4"/>
  </w:num>
  <w:num w:numId="19">
    <w:abstractNumId w:val="18"/>
  </w:num>
  <w:num w:numId="20">
    <w:abstractNumId w:val="16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A"/>
    <w:rsid w:val="00005308"/>
    <w:rsid w:val="00010C7D"/>
    <w:rsid w:val="000130E0"/>
    <w:rsid w:val="00013B37"/>
    <w:rsid w:val="00025A1D"/>
    <w:rsid w:val="000319B9"/>
    <w:rsid w:val="00034FB5"/>
    <w:rsid w:val="00050589"/>
    <w:rsid w:val="00051C99"/>
    <w:rsid w:val="00052EEC"/>
    <w:rsid w:val="0005586E"/>
    <w:rsid w:val="00070BDD"/>
    <w:rsid w:val="00071B6F"/>
    <w:rsid w:val="00082A9A"/>
    <w:rsid w:val="00085D0F"/>
    <w:rsid w:val="00086603"/>
    <w:rsid w:val="00094651"/>
    <w:rsid w:val="000949EF"/>
    <w:rsid w:val="000A03AD"/>
    <w:rsid w:val="000A35C1"/>
    <w:rsid w:val="000B1702"/>
    <w:rsid w:val="000B6EC4"/>
    <w:rsid w:val="000B7B46"/>
    <w:rsid w:val="000C2E46"/>
    <w:rsid w:val="000C40D3"/>
    <w:rsid w:val="000D0544"/>
    <w:rsid w:val="000D0638"/>
    <w:rsid w:val="000D4553"/>
    <w:rsid w:val="000E04A9"/>
    <w:rsid w:val="000E4C94"/>
    <w:rsid w:val="000E548B"/>
    <w:rsid w:val="000F23BA"/>
    <w:rsid w:val="000F2796"/>
    <w:rsid w:val="00100A30"/>
    <w:rsid w:val="00116F62"/>
    <w:rsid w:val="001175E2"/>
    <w:rsid w:val="00117997"/>
    <w:rsid w:val="00117DDA"/>
    <w:rsid w:val="00122E47"/>
    <w:rsid w:val="00124083"/>
    <w:rsid w:val="001403E8"/>
    <w:rsid w:val="00141926"/>
    <w:rsid w:val="00145FCE"/>
    <w:rsid w:val="00146659"/>
    <w:rsid w:val="0015485F"/>
    <w:rsid w:val="00162066"/>
    <w:rsid w:val="00162A45"/>
    <w:rsid w:val="00167BB5"/>
    <w:rsid w:val="00171F99"/>
    <w:rsid w:val="0017572C"/>
    <w:rsid w:val="001760B8"/>
    <w:rsid w:val="00181A2E"/>
    <w:rsid w:val="001845B7"/>
    <w:rsid w:val="00187B1C"/>
    <w:rsid w:val="0019320F"/>
    <w:rsid w:val="00194497"/>
    <w:rsid w:val="001A2602"/>
    <w:rsid w:val="001A4A58"/>
    <w:rsid w:val="001A5645"/>
    <w:rsid w:val="001B3BD7"/>
    <w:rsid w:val="001C234F"/>
    <w:rsid w:val="001C32F6"/>
    <w:rsid w:val="001C5769"/>
    <w:rsid w:val="001C7EE4"/>
    <w:rsid w:val="001D3CB5"/>
    <w:rsid w:val="001D697F"/>
    <w:rsid w:val="001D75D0"/>
    <w:rsid w:val="001E149E"/>
    <w:rsid w:val="001E3A0A"/>
    <w:rsid w:val="001F0FA2"/>
    <w:rsid w:val="0020188B"/>
    <w:rsid w:val="00207F56"/>
    <w:rsid w:val="00212057"/>
    <w:rsid w:val="0022115B"/>
    <w:rsid w:val="00221187"/>
    <w:rsid w:val="00223E0D"/>
    <w:rsid w:val="002366D9"/>
    <w:rsid w:val="00236D97"/>
    <w:rsid w:val="00237A37"/>
    <w:rsid w:val="00240065"/>
    <w:rsid w:val="002405D6"/>
    <w:rsid w:val="00244FD2"/>
    <w:rsid w:val="00245ECF"/>
    <w:rsid w:val="002548DA"/>
    <w:rsid w:val="002636F7"/>
    <w:rsid w:val="00271001"/>
    <w:rsid w:val="0027602F"/>
    <w:rsid w:val="002764D5"/>
    <w:rsid w:val="002806CE"/>
    <w:rsid w:val="00282E91"/>
    <w:rsid w:val="0028646C"/>
    <w:rsid w:val="00286849"/>
    <w:rsid w:val="0028684F"/>
    <w:rsid w:val="00293A22"/>
    <w:rsid w:val="002971AD"/>
    <w:rsid w:val="00297FDC"/>
    <w:rsid w:val="002A32D8"/>
    <w:rsid w:val="002A6E72"/>
    <w:rsid w:val="002B1BC5"/>
    <w:rsid w:val="002C37F1"/>
    <w:rsid w:val="002D48C2"/>
    <w:rsid w:val="002D5A47"/>
    <w:rsid w:val="002E2315"/>
    <w:rsid w:val="002E48E3"/>
    <w:rsid w:val="002F1345"/>
    <w:rsid w:val="00303E79"/>
    <w:rsid w:val="00312D49"/>
    <w:rsid w:val="00316436"/>
    <w:rsid w:val="0032008F"/>
    <w:rsid w:val="00321600"/>
    <w:rsid w:val="0032422F"/>
    <w:rsid w:val="00324D4A"/>
    <w:rsid w:val="003274A3"/>
    <w:rsid w:val="00327BF8"/>
    <w:rsid w:val="00331E47"/>
    <w:rsid w:val="00340129"/>
    <w:rsid w:val="00344E7B"/>
    <w:rsid w:val="00351092"/>
    <w:rsid w:val="0035152E"/>
    <w:rsid w:val="00352AE9"/>
    <w:rsid w:val="0035383F"/>
    <w:rsid w:val="003566C6"/>
    <w:rsid w:val="003625BC"/>
    <w:rsid w:val="00363ABA"/>
    <w:rsid w:val="00372648"/>
    <w:rsid w:val="003779F7"/>
    <w:rsid w:val="00387D62"/>
    <w:rsid w:val="00390C74"/>
    <w:rsid w:val="003A2B0B"/>
    <w:rsid w:val="003B3681"/>
    <w:rsid w:val="003B4D4A"/>
    <w:rsid w:val="003C070E"/>
    <w:rsid w:val="003C471A"/>
    <w:rsid w:val="003D0CED"/>
    <w:rsid w:val="003D6E13"/>
    <w:rsid w:val="00400780"/>
    <w:rsid w:val="004040F1"/>
    <w:rsid w:val="004045A2"/>
    <w:rsid w:val="00407AD4"/>
    <w:rsid w:val="004249E9"/>
    <w:rsid w:val="0042644B"/>
    <w:rsid w:val="00431F70"/>
    <w:rsid w:val="0043245A"/>
    <w:rsid w:val="004331F7"/>
    <w:rsid w:val="0043413A"/>
    <w:rsid w:val="00434996"/>
    <w:rsid w:val="00436CF9"/>
    <w:rsid w:val="004413CD"/>
    <w:rsid w:val="00445016"/>
    <w:rsid w:val="00453CE8"/>
    <w:rsid w:val="00460F80"/>
    <w:rsid w:val="00462175"/>
    <w:rsid w:val="0046283F"/>
    <w:rsid w:val="0046798C"/>
    <w:rsid w:val="00472DA0"/>
    <w:rsid w:val="004778F8"/>
    <w:rsid w:val="004822D6"/>
    <w:rsid w:val="00483AC7"/>
    <w:rsid w:val="004906D3"/>
    <w:rsid w:val="004A45B6"/>
    <w:rsid w:val="004A4911"/>
    <w:rsid w:val="004A782F"/>
    <w:rsid w:val="004D4DDB"/>
    <w:rsid w:val="004D63F3"/>
    <w:rsid w:val="004D754E"/>
    <w:rsid w:val="004E42CA"/>
    <w:rsid w:val="004E6CE5"/>
    <w:rsid w:val="004E7E17"/>
    <w:rsid w:val="004F78FE"/>
    <w:rsid w:val="0050086B"/>
    <w:rsid w:val="00501603"/>
    <w:rsid w:val="00501656"/>
    <w:rsid w:val="00504BD5"/>
    <w:rsid w:val="00511821"/>
    <w:rsid w:val="00514B05"/>
    <w:rsid w:val="005230E0"/>
    <w:rsid w:val="00540367"/>
    <w:rsid w:val="0054237B"/>
    <w:rsid w:val="00544011"/>
    <w:rsid w:val="0055404F"/>
    <w:rsid w:val="005614EE"/>
    <w:rsid w:val="00564899"/>
    <w:rsid w:val="00565E6A"/>
    <w:rsid w:val="005715A6"/>
    <w:rsid w:val="00574A7D"/>
    <w:rsid w:val="00580951"/>
    <w:rsid w:val="00584AB8"/>
    <w:rsid w:val="00591015"/>
    <w:rsid w:val="00593AAA"/>
    <w:rsid w:val="00593CFE"/>
    <w:rsid w:val="00596B05"/>
    <w:rsid w:val="005A2BAF"/>
    <w:rsid w:val="005B31A6"/>
    <w:rsid w:val="005B33B6"/>
    <w:rsid w:val="005B37B7"/>
    <w:rsid w:val="005C14F6"/>
    <w:rsid w:val="005C1CB8"/>
    <w:rsid w:val="005C2079"/>
    <w:rsid w:val="005C40D2"/>
    <w:rsid w:val="005C6F96"/>
    <w:rsid w:val="005D0404"/>
    <w:rsid w:val="005E28FE"/>
    <w:rsid w:val="005F0A42"/>
    <w:rsid w:val="005F4718"/>
    <w:rsid w:val="005F4CB2"/>
    <w:rsid w:val="005F6127"/>
    <w:rsid w:val="00603BA7"/>
    <w:rsid w:val="0060439D"/>
    <w:rsid w:val="00605C15"/>
    <w:rsid w:val="00607713"/>
    <w:rsid w:val="00612CFC"/>
    <w:rsid w:val="006131DA"/>
    <w:rsid w:val="00616A27"/>
    <w:rsid w:val="006175EA"/>
    <w:rsid w:val="00620065"/>
    <w:rsid w:val="0062343B"/>
    <w:rsid w:val="00623680"/>
    <w:rsid w:val="0062385D"/>
    <w:rsid w:val="0063787C"/>
    <w:rsid w:val="00645A7A"/>
    <w:rsid w:val="00650EFA"/>
    <w:rsid w:val="00656E3B"/>
    <w:rsid w:val="006600A9"/>
    <w:rsid w:val="006616B7"/>
    <w:rsid w:val="00663034"/>
    <w:rsid w:val="00667323"/>
    <w:rsid w:val="00671545"/>
    <w:rsid w:val="00677EA8"/>
    <w:rsid w:val="00680393"/>
    <w:rsid w:val="00681506"/>
    <w:rsid w:val="006854B5"/>
    <w:rsid w:val="00695759"/>
    <w:rsid w:val="00696263"/>
    <w:rsid w:val="006A1357"/>
    <w:rsid w:val="006B6927"/>
    <w:rsid w:val="006C544A"/>
    <w:rsid w:val="006C6E35"/>
    <w:rsid w:val="006D16D2"/>
    <w:rsid w:val="006D6DE5"/>
    <w:rsid w:val="006E209A"/>
    <w:rsid w:val="006F5B15"/>
    <w:rsid w:val="0070031F"/>
    <w:rsid w:val="00700F1D"/>
    <w:rsid w:val="00702149"/>
    <w:rsid w:val="0070264D"/>
    <w:rsid w:val="00704846"/>
    <w:rsid w:val="0070484D"/>
    <w:rsid w:val="00706889"/>
    <w:rsid w:val="00707E9A"/>
    <w:rsid w:val="00717C39"/>
    <w:rsid w:val="0072314A"/>
    <w:rsid w:val="00730A39"/>
    <w:rsid w:val="00735BCA"/>
    <w:rsid w:val="00741D68"/>
    <w:rsid w:val="00745514"/>
    <w:rsid w:val="00747A87"/>
    <w:rsid w:val="00750A95"/>
    <w:rsid w:val="0075109B"/>
    <w:rsid w:val="00755855"/>
    <w:rsid w:val="00772922"/>
    <w:rsid w:val="007860E2"/>
    <w:rsid w:val="00796FB1"/>
    <w:rsid w:val="007A1C4B"/>
    <w:rsid w:val="007B0274"/>
    <w:rsid w:val="007B046A"/>
    <w:rsid w:val="007B1C2E"/>
    <w:rsid w:val="007D0086"/>
    <w:rsid w:val="007D1F07"/>
    <w:rsid w:val="007D3FCD"/>
    <w:rsid w:val="007D40DD"/>
    <w:rsid w:val="007D7F88"/>
    <w:rsid w:val="007E4489"/>
    <w:rsid w:val="007E7265"/>
    <w:rsid w:val="007F75CF"/>
    <w:rsid w:val="00802BE4"/>
    <w:rsid w:val="008130B0"/>
    <w:rsid w:val="00830E38"/>
    <w:rsid w:val="008322F9"/>
    <w:rsid w:val="008340AE"/>
    <w:rsid w:val="00835755"/>
    <w:rsid w:val="00840028"/>
    <w:rsid w:val="00841681"/>
    <w:rsid w:val="008452F3"/>
    <w:rsid w:val="0084657B"/>
    <w:rsid w:val="00847C25"/>
    <w:rsid w:val="00857712"/>
    <w:rsid w:val="00860149"/>
    <w:rsid w:val="00861523"/>
    <w:rsid w:val="0086179F"/>
    <w:rsid w:val="00864D78"/>
    <w:rsid w:val="00865056"/>
    <w:rsid w:val="00872518"/>
    <w:rsid w:val="00876D4E"/>
    <w:rsid w:val="008771C5"/>
    <w:rsid w:val="00877D49"/>
    <w:rsid w:val="00880329"/>
    <w:rsid w:val="00884DEF"/>
    <w:rsid w:val="008A53A1"/>
    <w:rsid w:val="008A7431"/>
    <w:rsid w:val="008B717A"/>
    <w:rsid w:val="008C25AC"/>
    <w:rsid w:val="008D1518"/>
    <w:rsid w:val="008D3BEB"/>
    <w:rsid w:val="008D6C55"/>
    <w:rsid w:val="008E050E"/>
    <w:rsid w:val="008F01D9"/>
    <w:rsid w:val="008F25D8"/>
    <w:rsid w:val="008F5247"/>
    <w:rsid w:val="0091195D"/>
    <w:rsid w:val="00913F4F"/>
    <w:rsid w:val="009342BB"/>
    <w:rsid w:val="00935E8D"/>
    <w:rsid w:val="00936873"/>
    <w:rsid w:val="00947977"/>
    <w:rsid w:val="009510D4"/>
    <w:rsid w:val="00951E18"/>
    <w:rsid w:val="00960FED"/>
    <w:rsid w:val="00964797"/>
    <w:rsid w:val="009766DA"/>
    <w:rsid w:val="0098276E"/>
    <w:rsid w:val="00983279"/>
    <w:rsid w:val="00984102"/>
    <w:rsid w:val="00987A78"/>
    <w:rsid w:val="00990133"/>
    <w:rsid w:val="00995408"/>
    <w:rsid w:val="00996578"/>
    <w:rsid w:val="00996A3C"/>
    <w:rsid w:val="009A53C6"/>
    <w:rsid w:val="009B0BB9"/>
    <w:rsid w:val="009B34CE"/>
    <w:rsid w:val="009B3EBE"/>
    <w:rsid w:val="009B64BB"/>
    <w:rsid w:val="009B74E5"/>
    <w:rsid w:val="009B7D9F"/>
    <w:rsid w:val="009C5F4F"/>
    <w:rsid w:val="009C6ED3"/>
    <w:rsid w:val="009C6FE5"/>
    <w:rsid w:val="009D1DBD"/>
    <w:rsid w:val="009D44A9"/>
    <w:rsid w:val="009D4E95"/>
    <w:rsid w:val="009D6C26"/>
    <w:rsid w:val="009D6DCF"/>
    <w:rsid w:val="009E1F49"/>
    <w:rsid w:val="009E5D41"/>
    <w:rsid w:val="009F0857"/>
    <w:rsid w:val="009F2EF8"/>
    <w:rsid w:val="009F7A34"/>
    <w:rsid w:val="00A00BE5"/>
    <w:rsid w:val="00A06E80"/>
    <w:rsid w:val="00A10025"/>
    <w:rsid w:val="00A14C0D"/>
    <w:rsid w:val="00A15C58"/>
    <w:rsid w:val="00A2363A"/>
    <w:rsid w:val="00A25E08"/>
    <w:rsid w:val="00A334FE"/>
    <w:rsid w:val="00A417E8"/>
    <w:rsid w:val="00A434F1"/>
    <w:rsid w:val="00A45086"/>
    <w:rsid w:val="00A45C1E"/>
    <w:rsid w:val="00A52D71"/>
    <w:rsid w:val="00A71E5A"/>
    <w:rsid w:val="00A720E2"/>
    <w:rsid w:val="00A74A08"/>
    <w:rsid w:val="00A77994"/>
    <w:rsid w:val="00A82D2C"/>
    <w:rsid w:val="00A9064D"/>
    <w:rsid w:val="00A93B06"/>
    <w:rsid w:val="00A95A42"/>
    <w:rsid w:val="00A95D0D"/>
    <w:rsid w:val="00AA291D"/>
    <w:rsid w:val="00AA3E75"/>
    <w:rsid w:val="00AA5E2B"/>
    <w:rsid w:val="00AA7164"/>
    <w:rsid w:val="00AB1782"/>
    <w:rsid w:val="00AC4351"/>
    <w:rsid w:val="00AC4457"/>
    <w:rsid w:val="00AC4952"/>
    <w:rsid w:val="00AC7E23"/>
    <w:rsid w:val="00AD0EF5"/>
    <w:rsid w:val="00AD4F8A"/>
    <w:rsid w:val="00AF10C2"/>
    <w:rsid w:val="00AF2A2C"/>
    <w:rsid w:val="00B104A4"/>
    <w:rsid w:val="00B11562"/>
    <w:rsid w:val="00B13659"/>
    <w:rsid w:val="00B15529"/>
    <w:rsid w:val="00B2175B"/>
    <w:rsid w:val="00B24118"/>
    <w:rsid w:val="00B26312"/>
    <w:rsid w:val="00B27BFB"/>
    <w:rsid w:val="00B3366D"/>
    <w:rsid w:val="00B37629"/>
    <w:rsid w:val="00B445C0"/>
    <w:rsid w:val="00B44C69"/>
    <w:rsid w:val="00B4785A"/>
    <w:rsid w:val="00B50AFA"/>
    <w:rsid w:val="00B653A2"/>
    <w:rsid w:val="00B75E65"/>
    <w:rsid w:val="00B92A77"/>
    <w:rsid w:val="00B9362E"/>
    <w:rsid w:val="00B945FD"/>
    <w:rsid w:val="00BA0795"/>
    <w:rsid w:val="00BA187B"/>
    <w:rsid w:val="00BA1D03"/>
    <w:rsid w:val="00BA5B2E"/>
    <w:rsid w:val="00BB090F"/>
    <w:rsid w:val="00BC1CDA"/>
    <w:rsid w:val="00BC1F4F"/>
    <w:rsid w:val="00BC32F9"/>
    <w:rsid w:val="00BE403A"/>
    <w:rsid w:val="00BE4353"/>
    <w:rsid w:val="00BE66ED"/>
    <w:rsid w:val="00BF4588"/>
    <w:rsid w:val="00BF696D"/>
    <w:rsid w:val="00BF6E1C"/>
    <w:rsid w:val="00C12EFF"/>
    <w:rsid w:val="00C14601"/>
    <w:rsid w:val="00C153C2"/>
    <w:rsid w:val="00C226D3"/>
    <w:rsid w:val="00C22D3D"/>
    <w:rsid w:val="00C22DDF"/>
    <w:rsid w:val="00C33793"/>
    <w:rsid w:val="00C40BB0"/>
    <w:rsid w:val="00C61B3E"/>
    <w:rsid w:val="00C72BEA"/>
    <w:rsid w:val="00C74C7A"/>
    <w:rsid w:val="00C80915"/>
    <w:rsid w:val="00C90DC8"/>
    <w:rsid w:val="00C951FB"/>
    <w:rsid w:val="00C97339"/>
    <w:rsid w:val="00CA2252"/>
    <w:rsid w:val="00CA26C2"/>
    <w:rsid w:val="00CA5765"/>
    <w:rsid w:val="00CB088C"/>
    <w:rsid w:val="00CB1D64"/>
    <w:rsid w:val="00CC2A0F"/>
    <w:rsid w:val="00CC63DA"/>
    <w:rsid w:val="00CD0A59"/>
    <w:rsid w:val="00CD5D9F"/>
    <w:rsid w:val="00CE0147"/>
    <w:rsid w:val="00CE58FB"/>
    <w:rsid w:val="00CE76FD"/>
    <w:rsid w:val="00CF2058"/>
    <w:rsid w:val="00CF3666"/>
    <w:rsid w:val="00CF67EE"/>
    <w:rsid w:val="00CF7934"/>
    <w:rsid w:val="00D016EF"/>
    <w:rsid w:val="00D02E94"/>
    <w:rsid w:val="00D04D43"/>
    <w:rsid w:val="00D07434"/>
    <w:rsid w:val="00D121E6"/>
    <w:rsid w:val="00D13BDC"/>
    <w:rsid w:val="00D1448F"/>
    <w:rsid w:val="00D232D2"/>
    <w:rsid w:val="00D24341"/>
    <w:rsid w:val="00D26D5C"/>
    <w:rsid w:val="00D346C5"/>
    <w:rsid w:val="00D34A37"/>
    <w:rsid w:val="00D41B47"/>
    <w:rsid w:val="00D41CD0"/>
    <w:rsid w:val="00D44824"/>
    <w:rsid w:val="00D45198"/>
    <w:rsid w:val="00D460FB"/>
    <w:rsid w:val="00D5171A"/>
    <w:rsid w:val="00D522FC"/>
    <w:rsid w:val="00D545B3"/>
    <w:rsid w:val="00D55EB5"/>
    <w:rsid w:val="00D63535"/>
    <w:rsid w:val="00D64D4F"/>
    <w:rsid w:val="00D65ED8"/>
    <w:rsid w:val="00D70100"/>
    <w:rsid w:val="00D71298"/>
    <w:rsid w:val="00D74F3A"/>
    <w:rsid w:val="00D755DD"/>
    <w:rsid w:val="00D80F8D"/>
    <w:rsid w:val="00D84E51"/>
    <w:rsid w:val="00D8733F"/>
    <w:rsid w:val="00D87A89"/>
    <w:rsid w:val="00D93156"/>
    <w:rsid w:val="00DA2193"/>
    <w:rsid w:val="00DA3D3F"/>
    <w:rsid w:val="00DA6CC5"/>
    <w:rsid w:val="00DB13DB"/>
    <w:rsid w:val="00DB34A4"/>
    <w:rsid w:val="00DB6BA0"/>
    <w:rsid w:val="00DC00D2"/>
    <w:rsid w:val="00DD2CAD"/>
    <w:rsid w:val="00DD2D56"/>
    <w:rsid w:val="00DD7E62"/>
    <w:rsid w:val="00DE474A"/>
    <w:rsid w:val="00DE79A5"/>
    <w:rsid w:val="00DF1D29"/>
    <w:rsid w:val="00DF4740"/>
    <w:rsid w:val="00DF4777"/>
    <w:rsid w:val="00E14284"/>
    <w:rsid w:val="00E20527"/>
    <w:rsid w:val="00E21260"/>
    <w:rsid w:val="00E2437E"/>
    <w:rsid w:val="00E329BA"/>
    <w:rsid w:val="00E35B4F"/>
    <w:rsid w:val="00E3633B"/>
    <w:rsid w:val="00E466C0"/>
    <w:rsid w:val="00E53021"/>
    <w:rsid w:val="00E61AAE"/>
    <w:rsid w:val="00E9282E"/>
    <w:rsid w:val="00E9478A"/>
    <w:rsid w:val="00EA0253"/>
    <w:rsid w:val="00EB0585"/>
    <w:rsid w:val="00EB3CA8"/>
    <w:rsid w:val="00EB40FB"/>
    <w:rsid w:val="00EC2107"/>
    <w:rsid w:val="00ED6D09"/>
    <w:rsid w:val="00EE05AF"/>
    <w:rsid w:val="00EE3844"/>
    <w:rsid w:val="00EE50AD"/>
    <w:rsid w:val="00EF3B83"/>
    <w:rsid w:val="00EF5347"/>
    <w:rsid w:val="00EF55A7"/>
    <w:rsid w:val="00F0349B"/>
    <w:rsid w:val="00F1027C"/>
    <w:rsid w:val="00F166E0"/>
    <w:rsid w:val="00F1728F"/>
    <w:rsid w:val="00F20584"/>
    <w:rsid w:val="00F206BF"/>
    <w:rsid w:val="00F40D10"/>
    <w:rsid w:val="00F43D74"/>
    <w:rsid w:val="00F50CCA"/>
    <w:rsid w:val="00F5646C"/>
    <w:rsid w:val="00F579DC"/>
    <w:rsid w:val="00F6630C"/>
    <w:rsid w:val="00F8044F"/>
    <w:rsid w:val="00F80698"/>
    <w:rsid w:val="00F82ABE"/>
    <w:rsid w:val="00F842D3"/>
    <w:rsid w:val="00F84C18"/>
    <w:rsid w:val="00F87D42"/>
    <w:rsid w:val="00F92E3C"/>
    <w:rsid w:val="00F9493C"/>
    <w:rsid w:val="00FA3CBF"/>
    <w:rsid w:val="00FB362E"/>
    <w:rsid w:val="00FB5B8E"/>
    <w:rsid w:val="00FC537B"/>
    <w:rsid w:val="00FD1684"/>
    <w:rsid w:val="00FD6AC2"/>
    <w:rsid w:val="00FD6F4C"/>
    <w:rsid w:val="00FE2E05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AA71D5-E2A5-4589-97F6-686E86C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6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basedOn w:val="a0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548D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74A7-42E6-4E9B-9CDC-DC4EFD6A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22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</dc:creator>
  <cp:lastModifiedBy>Евгения</cp:lastModifiedBy>
  <cp:revision>12</cp:revision>
  <cp:lastPrinted>2020-04-28T09:51:00Z</cp:lastPrinted>
  <dcterms:created xsi:type="dcterms:W3CDTF">2020-05-14T09:32:00Z</dcterms:created>
  <dcterms:modified xsi:type="dcterms:W3CDTF">2020-06-20T03:37:00Z</dcterms:modified>
</cp:coreProperties>
</file>