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2D" w:rsidRDefault="002B2A2D" w:rsidP="002B2A2D">
      <w:pPr>
        <w:jc w:val="center"/>
        <w:rPr>
          <w:b/>
          <w:sz w:val="28"/>
          <w:szCs w:val="28"/>
        </w:rPr>
      </w:pPr>
      <w:r w:rsidRPr="002B2A2D">
        <w:rPr>
          <w:b/>
          <w:sz w:val="28"/>
          <w:szCs w:val="28"/>
        </w:rPr>
        <w:t>АДМИНИСТРАЦИЯ ПАНКРУШИХИНСКОГО РАЙОНА</w:t>
      </w:r>
    </w:p>
    <w:p w:rsidR="002B2A2D" w:rsidRPr="002B2A2D" w:rsidRDefault="002B2A2D" w:rsidP="002B2A2D">
      <w:pPr>
        <w:jc w:val="center"/>
        <w:rPr>
          <w:b/>
          <w:sz w:val="28"/>
          <w:szCs w:val="28"/>
        </w:rPr>
      </w:pPr>
    </w:p>
    <w:p w:rsidR="002B2A2D" w:rsidRDefault="002B2A2D" w:rsidP="002B2A2D">
      <w:pPr>
        <w:jc w:val="center"/>
        <w:rPr>
          <w:b/>
          <w:sz w:val="28"/>
          <w:szCs w:val="28"/>
        </w:rPr>
      </w:pPr>
      <w:r w:rsidRPr="002B2A2D">
        <w:rPr>
          <w:b/>
          <w:sz w:val="28"/>
          <w:szCs w:val="28"/>
        </w:rPr>
        <w:t>АЛТАЙСКОГО КРАЯ</w:t>
      </w:r>
    </w:p>
    <w:p w:rsidR="002B2A2D" w:rsidRDefault="002B2A2D" w:rsidP="002B2A2D">
      <w:pPr>
        <w:jc w:val="center"/>
        <w:rPr>
          <w:b/>
          <w:sz w:val="28"/>
          <w:szCs w:val="28"/>
        </w:rPr>
      </w:pPr>
    </w:p>
    <w:p w:rsidR="002B2A2D" w:rsidRPr="002B2A2D" w:rsidRDefault="002B2A2D" w:rsidP="002B2A2D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2B2A2D">
        <w:rPr>
          <w:rFonts w:ascii="Arial" w:hAnsi="Arial" w:cs="Arial"/>
          <w:b/>
          <w:spacing w:val="60"/>
          <w:sz w:val="28"/>
          <w:szCs w:val="28"/>
        </w:rPr>
        <w:t>ПОСТАНОВЛЕНИЕ</w:t>
      </w:r>
    </w:p>
    <w:p w:rsidR="002B2A2D" w:rsidRPr="002B2A2D" w:rsidRDefault="002B2A2D" w:rsidP="002B2A2D">
      <w:pPr>
        <w:jc w:val="center"/>
        <w:rPr>
          <w:b/>
          <w:sz w:val="28"/>
          <w:szCs w:val="28"/>
        </w:rPr>
      </w:pPr>
    </w:p>
    <w:p w:rsidR="002B2A2D" w:rsidRPr="002B2A2D" w:rsidRDefault="002B2A2D" w:rsidP="002B2A2D">
      <w:pPr>
        <w:jc w:val="both"/>
        <w:rPr>
          <w:sz w:val="20"/>
          <w:szCs w:val="20"/>
        </w:rPr>
      </w:pPr>
      <w:r w:rsidRPr="002B2A2D">
        <w:rPr>
          <w:sz w:val="28"/>
          <w:szCs w:val="28"/>
        </w:rPr>
        <w:t xml:space="preserve">« </w:t>
      </w:r>
      <w:r w:rsidR="009305F3">
        <w:rPr>
          <w:sz w:val="28"/>
          <w:szCs w:val="28"/>
          <w:u w:val="single"/>
        </w:rPr>
        <w:t>22</w:t>
      </w:r>
      <w:r w:rsidRPr="002B2A2D">
        <w:rPr>
          <w:sz w:val="28"/>
          <w:szCs w:val="28"/>
        </w:rPr>
        <w:t xml:space="preserve"> » </w:t>
      </w:r>
      <w:r w:rsidR="009305F3">
        <w:rPr>
          <w:sz w:val="28"/>
          <w:szCs w:val="28"/>
          <w:u w:val="single"/>
        </w:rPr>
        <w:t>марта</w:t>
      </w:r>
      <w:r w:rsidRPr="002B2A2D">
        <w:rPr>
          <w:sz w:val="28"/>
          <w:szCs w:val="28"/>
        </w:rPr>
        <w:t xml:space="preserve">   2013г.  № </w:t>
      </w:r>
      <w:r w:rsidR="009305F3">
        <w:rPr>
          <w:sz w:val="28"/>
          <w:szCs w:val="28"/>
          <w:u w:val="single"/>
        </w:rPr>
        <w:t>140</w:t>
      </w:r>
      <w:r w:rsidRPr="002B2A2D">
        <w:rPr>
          <w:sz w:val="28"/>
          <w:szCs w:val="28"/>
        </w:rPr>
        <w:t xml:space="preserve">           </w:t>
      </w:r>
      <w:r w:rsidRPr="002B2A2D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       </w:t>
      </w:r>
      <w:r w:rsidRPr="002B2A2D">
        <w:rPr>
          <w:b/>
          <w:sz w:val="20"/>
          <w:szCs w:val="20"/>
        </w:rPr>
        <w:t xml:space="preserve">            </w:t>
      </w:r>
      <w:r w:rsidRPr="002B2A2D">
        <w:rPr>
          <w:rFonts w:ascii="Arial" w:hAnsi="Arial" w:cs="Arial"/>
          <w:b/>
          <w:sz w:val="20"/>
          <w:szCs w:val="20"/>
        </w:rPr>
        <w:t>с. Панкрушиха</w:t>
      </w:r>
    </w:p>
    <w:p w:rsidR="002B2A2D" w:rsidRPr="002B2A2D" w:rsidRDefault="002B2A2D" w:rsidP="002B2A2D">
      <w:pPr>
        <w:jc w:val="both"/>
      </w:pPr>
    </w:p>
    <w:p w:rsidR="002B2A2D" w:rsidRPr="002B2A2D" w:rsidRDefault="002B2A2D" w:rsidP="002B2A2D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34"/>
      </w:tblGrid>
      <w:tr w:rsidR="002B2A2D" w:rsidRPr="002B2A2D" w:rsidTr="002B2A2D">
        <w:trPr>
          <w:trHeight w:val="2195"/>
        </w:trPr>
        <w:tc>
          <w:tcPr>
            <w:tcW w:w="5234" w:type="dxa"/>
          </w:tcPr>
          <w:p w:rsidR="002B2A2D" w:rsidRPr="002B2A2D" w:rsidRDefault="002B2A2D" w:rsidP="002B2A2D">
            <w:pPr>
              <w:jc w:val="both"/>
              <w:rPr>
                <w:color w:val="000000"/>
                <w:sz w:val="28"/>
                <w:szCs w:val="28"/>
              </w:rPr>
            </w:pPr>
            <w:r w:rsidRPr="002B2A2D">
              <w:rPr>
                <w:color w:val="000000"/>
                <w:sz w:val="28"/>
                <w:szCs w:val="28"/>
              </w:rPr>
              <w:t>О</w:t>
            </w:r>
            <w:r w:rsidRPr="002B2A2D">
              <w:rPr>
                <w:bCs/>
                <w:color w:val="000000"/>
                <w:sz w:val="28"/>
                <w:szCs w:val="28"/>
              </w:rPr>
              <w:t>б утверждении административного</w:t>
            </w:r>
            <w:r w:rsidRPr="002B2A2D">
              <w:rPr>
                <w:color w:val="000000"/>
                <w:sz w:val="28"/>
                <w:szCs w:val="28"/>
              </w:rPr>
              <w:t xml:space="preserve"> ре</w:t>
            </w:r>
            <w:r w:rsidRPr="002B2A2D">
              <w:rPr>
                <w:color w:val="000000"/>
                <w:sz w:val="28"/>
                <w:szCs w:val="28"/>
              </w:rPr>
              <w:t>г</w:t>
            </w:r>
            <w:r w:rsidRPr="002B2A2D">
              <w:rPr>
                <w:color w:val="000000"/>
                <w:sz w:val="28"/>
                <w:szCs w:val="28"/>
              </w:rPr>
              <w:t>ламента по предоставлению муниц</w:t>
            </w:r>
            <w:r w:rsidRPr="002B2A2D">
              <w:rPr>
                <w:color w:val="000000"/>
                <w:sz w:val="28"/>
                <w:szCs w:val="28"/>
              </w:rPr>
              <w:t>и</w:t>
            </w:r>
            <w:r w:rsidRPr="002B2A2D">
              <w:rPr>
                <w:color w:val="000000"/>
                <w:sz w:val="28"/>
                <w:szCs w:val="28"/>
              </w:rPr>
              <w:t xml:space="preserve">пальной  услуги </w:t>
            </w:r>
            <w:r w:rsidRPr="002B2A2D">
              <w:rPr>
                <w:sz w:val="28"/>
                <w:szCs w:val="28"/>
              </w:rPr>
              <w:t>«Предоставление нач</w:t>
            </w:r>
            <w:r w:rsidRPr="002B2A2D">
              <w:rPr>
                <w:sz w:val="28"/>
                <w:szCs w:val="28"/>
              </w:rPr>
              <w:t>и</w:t>
            </w:r>
            <w:r w:rsidRPr="002B2A2D">
              <w:rPr>
                <w:sz w:val="28"/>
                <w:szCs w:val="28"/>
              </w:rPr>
              <w:t>нающим субъектам малого предприн</w:t>
            </w:r>
            <w:r w:rsidRPr="002B2A2D">
              <w:rPr>
                <w:sz w:val="28"/>
                <w:szCs w:val="28"/>
              </w:rPr>
              <w:t>и</w:t>
            </w:r>
            <w:r w:rsidRPr="002B2A2D">
              <w:rPr>
                <w:sz w:val="28"/>
                <w:szCs w:val="28"/>
              </w:rPr>
              <w:t>мательства целевых грантов на создание собственного бизнеса»</w:t>
            </w:r>
            <w:r w:rsidRPr="002B2A2D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2B2A2D" w:rsidRPr="002B2A2D" w:rsidRDefault="002B2A2D" w:rsidP="002B2A2D">
      <w:pPr>
        <w:jc w:val="both"/>
        <w:rPr>
          <w:sz w:val="28"/>
          <w:szCs w:val="28"/>
        </w:rPr>
      </w:pPr>
    </w:p>
    <w:p w:rsidR="002B2A2D" w:rsidRPr="002B2A2D" w:rsidRDefault="002B2A2D" w:rsidP="002B2A2D">
      <w:pPr>
        <w:ind w:firstLine="708"/>
        <w:jc w:val="both"/>
        <w:rPr>
          <w:sz w:val="28"/>
          <w:szCs w:val="28"/>
        </w:rPr>
      </w:pPr>
      <w:r w:rsidRPr="002B2A2D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 w:rsidRPr="002B2A2D">
        <w:rPr>
          <w:sz w:val="28"/>
          <w:szCs w:val="28"/>
        </w:rPr>
        <w:t>й</w:t>
      </w:r>
      <w:r w:rsidRPr="002B2A2D">
        <w:rPr>
          <w:sz w:val="28"/>
          <w:szCs w:val="28"/>
        </w:rPr>
        <w:t>ской Федерации», Федеральным законом от 27.07.2010 № 210-ФЗ «Об орг</w:t>
      </w:r>
      <w:r w:rsidRPr="002B2A2D">
        <w:rPr>
          <w:sz w:val="28"/>
          <w:szCs w:val="28"/>
        </w:rPr>
        <w:t>а</w:t>
      </w:r>
      <w:r w:rsidRPr="002B2A2D">
        <w:rPr>
          <w:sz w:val="28"/>
          <w:szCs w:val="28"/>
        </w:rPr>
        <w:t>низации предоставления государственных и муниципальных услуг», пост</w:t>
      </w:r>
      <w:r w:rsidRPr="002B2A2D">
        <w:rPr>
          <w:sz w:val="28"/>
          <w:szCs w:val="28"/>
        </w:rPr>
        <w:t>а</w:t>
      </w:r>
      <w:r w:rsidRPr="002B2A2D">
        <w:rPr>
          <w:sz w:val="28"/>
          <w:szCs w:val="28"/>
        </w:rPr>
        <w:t>новлением Администрации Панкрушихинского района Алтайского края от 31.01.2012 № 27 «Об утверждении Порядка разработки и утверждения адм</w:t>
      </w:r>
      <w:r w:rsidRPr="002B2A2D">
        <w:rPr>
          <w:sz w:val="28"/>
          <w:szCs w:val="28"/>
        </w:rPr>
        <w:t>и</w:t>
      </w:r>
      <w:r w:rsidRPr="002B2A2D">
        <w:rPr>
          <w:sz w:val="28"/>
          <w:szCs w:val="28"/>
        </w:rPr>
        <w:t>нистративных регламентов предоставления муниципальных услуг», Пост</w:t>
      </w:r>
      <w:r w:rsidRPr="002B2A2D">
        <w:rPr>
          <w:sz w:val="28"/>
          <w:szCs w:val="28"/>
        </w:rPr>
        <w:t>а</w:t>
      </w:r>
      <w:r w:rsidRPr="002B2A2D">
        <w:rPr>
          <w:sz w:val="28"/>
          <w:szCs w:val="28"/>
        </w:rPr>
        <w:t>новлением Администрации Панкрушихинского района  от 19 мая 2011 г. № 154  «Об утверждении  районной  целевой Программы  «О государственной поддержке и развитии малого и среднего предпринимательства в Панкруш</w:t>
      </w:r>
      <w:r w:rsidRPr="002B2A2D">
        <w:rPr>
          <w:sz w:val="28"/>
          <w:szCs w:val="28"/>
        </w:rPr>
        <w:t>и</w:t>
      </w:r>
      <w:r w:rsidRPr="002B2A2D">
        <w:rPr>
          <w:sz w:val="28"/>
          <w:szCs w:val="28"/>
        </w:rPr>
        <w:t>хинском районе на 2011-2013 годы»,</w:t>
      </w:r>
    </w:p>
    <w:p w:rsidR="002B2A2D" w:rsidRPr="002B2A2D" w:rsidRDefault="002B2A2D" w:rsidP="002B2A2D">
      <w:pPr>
        <w:jc w:val="both"/>
        <w:rPr>
          <w:sz w:val="28"/>
          <w:szCs w:val="28"/>
        </w:rPr>
      </w:pPr>
    </w:p>
    <w:p w:rsidR="002B2A2D" w:rsidRPr="002B2A2D" w:rsidRDefault="002B2A2D" w:rsidP="002B2A2D">
      <w:pPr>
        <w:jc w:val="center"/>
        <w:rPr>
          <w:sz w:val="28"/>
          <w:szCs w:val="28"/>
        </w:rPr>
      </w:pPr>
      <w:r w:rsidRPr="002B2A2D">
        <w:rPr>
          <w:sz w:val="28"/>
          <w:szCs w:val="28"/>
        </w:rPr>
        <w:t>ПОСТАНОВЛЯЮ:</w:t>
      </w:r>
    </w:p>
    <w:p w:rsidR="002B2A2D" w:rsidRPr="002B2A2D" w:rsidRDefault="002B2A2D" w:rsidP="002B2A2D">
      <w:pPr>
        <w:ind w:firstLine="709"/>
        <w:jc w:val="both"/>
        <w:rPr>
          <w:sz w:val="28"/>
          <w:szCs w:val="28"/>
        </w:rPr>
      </w:pPr>
    </w:p>
    <w:p w:rsidR="002B2A2D" w:rsidRPr="002B2A2D" w:rsidRDefault="002B2A2D" w:rsidP="002B2A2D">
      <w:pPr>
        <w:ind w:firstLine="708"/>
        <w:jc w:val="both"/>
        <w:rPr>
          <w:sz w:val="28"/>
          <w:szCs w:val="28"/>
        </w:rPr>
      </w:pPr>
      <w:bookmarkStart w:id="0" w:name="sub_1"/>
      <w:r w:rsidRPr="002B2A2D">
        <w:rPr>
          <w:sz w:val="28"/>
          <w:szCs w:val="28"/>
        </w:rPr>
        <w:t>1. Утвердить административный регламент по предоставлению мун</w:t>
      </w:r>
      <w:r w:rsidRPr="002B2A2D">
        <w:rPr>
          <w:sz w:val="28"/>
          <w:szCs w:val="28"/>
        </w:rPr>
        <w:t>и</w:t>
      </w:r>
      <w:r w:rsidRPr="002B2A2D">
        <w:rPr>
          <w:sz w:val="28"/>
          <w:szCs w:val="28"/>
        </w:rPr>
        <w:t>ципальной услуги «Предоставление начинающим субъектам малого пре</w:t>
      </w:r>
      <w:r w:rsidRPr="002B2A2D">
        <w:rPr>
          <w:sz w:val="28"/>
          <w:szCs w:val="28"/>
        </w:rPr>
        <w:t>д</w:t>
      </w:r>
      <w:r w:rsidRPr="002B2A2D">
        <w:rPr>
          <w:sz w:val="28"/>
          <w:szCs w:val="28"/>
        </w:rPr>
        <w:t>принимательства целевых грантов на создание собственного бизнеса» (Пр</w:t>
      </w:r>
      <w:r w:rsidRPr="002B2A2D">
        <w:rPr>
          <w:sz w:val="28"/>
          <w:szCs w:val="28"/>
        </w:rPr>
        <w:t>и</w:t>
      </w:r>
      <w:r w:rsidRPr="002B2A2D">
        <w:rPr>
          <w:sz w:val="28"/>
          <w:szCs w:val="28"/>
        </w:rPr>
        <w:t>ложение №1).</w:t>
      </w:r>
    </w:p>
    <w:p w:rsidR="002B2A2D" w:rsidRPr="002B2A2D" w:rsidRDefault="002B2A2D" w:rsidP="002B2A2D">
      <w:pPr>
        <w:ind w:firstLine="708"/>
        <w:jc w:val="both"/>
        <w:rPr>
          <w:sz w:val="28"/>
          <w:szCs w:val="28"/>
        </w:rPr>
      </w:pPr>
      <w:r w:rsidRPr="002B2A2D">
        <w:rPr>
          <w:sz w:val="28"/>
          <w:szCs w:val="28"/>
        </w:rPr>
        <w:t xml:space="preserve">2. </w:t>
      </w:r>
      <w:bookmarkStart w:id="1" w:name="sub_3"/>
      <w:bookmarkEnd w:id="0"/>
      <w:r w:rsidRPr="002B2A2D">
        <w:rPr>
          <w:sz w:val="28"/>
          <w:szCs w:val="28"/>
        </w:rPr>
        <w:t>Разместить данное постановление в информационно-телекоммуникационной сети «Интернет» на официальном сайте Админис</w:t>
      </w:r>
      <w:r w:rsidRPr="002B2A2D">
        <w:rPr>
          <w:sz w:val="28"/>
          <w:szCs w:val="28"/>
        </w:rPr>
        <w:t>т</w:t>
      </w:r>
      <w:r w:rsidRPr="002B2A2D">
        <w:rPr>
          <w:sz w:val="28"/>
          <w:szCs w:val="28"/>
        </w:rPr>
        <w:t>рации Панкрушихинского района (http://www.pankrushiha22.ru/) и опублик</w:t>
      </w:r>
      <w:r w:rsidRPr="002B2A2D">
        <w:rPr>
          <w:sz w:val="28"/>
          <w:szCs w:val="28"/>
        </w:rPr>
        <w:t>о</w:t>
      </w:r>
      <w:r w:rsidRPr="002B2A2D">
        <w:rPr>
          <w:sz w:val="28"/>
          <w:szCs w:val="28"/>
        </w:rPr>
        <w:t>вать в установленном порядке.</w:t>
      </w:r>
    </w:p>
    <w:p w:rsidR="002B2A2D" w:rsidRPr="002B2A2D" w:rsidRDefault="002B2A2D" w:rsidP="002B2A2D">
      <w:pPr>
        <w:ind w:firstLine="708"/>
        <w:jc w:val="both"/>
        <w:rPr>
          <w:sz w:val="28"/>
          <w:szCs w:val="28"/>
        </w:rPr>
      </w:pPr>
      <w:r w:rsidRPr="002B2A2D">
        <w:rPr>
          <w:sz w:val="28"/>
          <w:szCs w:val="28"/>
        </w:rPr>
        <w:t>3.</w:t>
      </w:r>
      <w:bookmarkEnd w:id="1"/>
      <w:r w:rsidRPr="002B2A2D">
        <w:rPr>
          <w:sz w:val="28"/>
          <w:szCs w:val="28"/>
        </w:rPr>
        <w:t xml:space="preserve"> Контроль  за исполнением настоящего постановления возложить на первого заместителя главы Администрации района Соломатина С.А.</w:t>
      </w:r>
    </w:p>
    <w:p w:rsidR="002B2A2D" w:rsidRPr="002B2A2D" w:rsidRDefault="002B2A2D" w:rsidP="002B2A2D">
      <w:pPr>
        <w:jc w:val="both"/>
        <w:rPr>
          <w:sz w:val="28"/>
          <w:szCs w:val="28"/>
        </w:rPr>
      </w:pPr>
    </w:p>
    <w:p w:rsidR="002B2A2D" w:rsidRPr="002B2A2D" w:rsidRDefault="002B2A2D" w:rsidP="002B2A2D">
      <w:pPr>
        <w:tabs>
          <w:tab w:val="left" w:pos="1305"/>
        </w:tabs>
        <w:jc w:val="both"/>
      </w:pPr>
    </w:p>
    <w:p w:rsidR="002B2A2D" w:rsidRDefault="002B2A2D" w:rsidP="002B2A2D">
      <w:pPr>
        <w:tabs>
          <w:tab w:val="left" w:pos="1305"/>
        </w:tabs>
        <w:jc w:val="both"/>
        <w:rPr>
          <w:sz w:val="28"/>
          <w:szCs w:val="28"/>
        </w:rPr>
      </w:pPr>
      <w:r w:rsidRPr="002B2A2D">
        <w:rPr>
          <w:sz w:val="28"/>
          <w:szCs w:val="28"/>
        </w:rPr>
        <w:t xml:space="preserve">Глава Администрации района </w:t>
      </w:r>
      <w:r w:rsidRPr="002B2A2D">
        <w:rPr>
          <w:sz w:val="28"/>
          <w:szCs w:val="28"/>
        </w:rPr>
        <w:tab/>
      </w:r>
      <w:r w:rsidRPr="002B2A2D">
        <w:rPr>
          <w:sz w:val="28"/>
          <w:szCs w:val="28"/>
        </w:rPr>
        <w:tab/>
      </w:r>
      <w:r w:rsidRPr="002B2A2D">
        <w:rPr>
          <w:sz w:val="28"/>
          <w:szCs w:val="28"/>
        </w:rPr>
        <w:tab/>
      </w:r>
      <w:r w:rsidRPr="002B2A2D">
        <w:rPr>
          <w:sz w:val="28"/>
          <w:szCs w:val="28"/>
        </w:rPr>
        <w:tab/>
      </w:r>
      <w:r w:rsidRPr="002B2A2D">
        <w:rPr>
          <w:sz w:val="28"/>
          <w:szCs w:val="28"/>
        </w:rPr>
        <w:tab/>
        <w:t xml:space="preserve">           А.И.Попков</w:t>
      </w:r>
    </w:p>
    <w:p w:rsidR="002B2A2D" w:rsidRDefault="002B2A2D" w:rsidP="002B2A2D">
      <w:pPr>
        <w:tabs>
          <w:tab w:val="left" w:pos="13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Т.А. Бежан</w:t>
      </w:r>
    </w:p>
    <w:p w:rsidR="002B2A2D" w:rsidRPr="002B2A2D" w:rsidRDefault="002B2A2D" w:rsidP="002B2A2D">
      <w:pPr>
        <w:tabs>
          <w:tab w:val="left" w:pos="1305"/>
        </w:tabs>
        <w:jc w:val="both"/>
        <w:rPr>
          <w:sz w:val="20"/>
          <w:szCs w:val="20"/>
        </w:rPr>
      </w:pPr>
      <w:r>
        <w:rPr>
          <w:sz w:val="20"/>
          <w:szCs w:val="20"/>
        </w:rPr>
        <w:t>8 (385 80) 22 3 97</w:t>
      </w:r>
    </w:p>
    <w:p w:rsidR="00406081" w:rsidRDefault="00406081" w:rsidP="00406081">
      <w:pPr>
        <w:pStyle w:val="1"/>
        <w:ind w:left="0" w:firstLine="5"/>
        <w:rPr>
          <w:rFonts w:ascii="Times New Roman" w:hAnsi="Times New Roman"/>
          <w:b w:val="0"/>
          <w:bCs/>
          <w:spacing w:val="0"/>
          <w:sz w:val="26"/>
          <w:szCs w:val="26"/>
        </w:rPr>
      </w:pPr>
      <w:r w:rsidRPr="00EB203B">
        <w:rPr>
          <w:rFonts w:ascii="Times New Roman" w:hAnsi="Times New Roman"/>
          <w:b w:val="0"/>
          <w:bCs/>
          <w:spacing w:val="0"/>
          <w:sz w:val="28"/>
          <w:szCs w:val="28"/>
        </w:rPr>
        <w:lastRenderedPageBreak/>
        <w:t xml:space="preserve">                                                   </w:t>
      </w:r>
      <w:r>
        <w:rPr>
          <w:rFonts w:ascii="Times New Roman" w:hAnsi="Times New Roman"/>
          <w:b w:val="0"/>
          <w:bCs/>
          <w:spacing w:val="0"/>
          <w:sz w:val="28"/>
          <w:szCs w:val="28"/>
        </w:rPr>
        <w:t xml:space="preserve">                   </w:t>
      </w:r>
      <w:r w:rsidRPr="00EB203B">
        <w:rPr>
          <w:rFonts w:ascii="Times New Roman" w:hAnsi="Times New Roman"/>
          <w:b w:val="0"/>
          <w:bCs/>
          <w:spacing w:val="0"/>
          <w:sz w:val="26"/>
          <w:szCs w:val="26"/>
        </w:rPr>
        <w:t>Приложение 1</w:t>
      </w:r>
    </w:p>
    <w:p w:rsidR="00406081" w:rsidRPr="00EB203B" w:rsidRDefault="00406081" w:rsidP="00406081"/>
    <w:p w:rsidR="00406081" w:rsidRPr="00EB203B" w:rsidRDefault="00406081" w:rsidP="00406081">
      <w:pPr>
        <w:pStyle w:val="af"/>
        <w:spacing w:line="240" w:lineRule="auto"/>
        <w:ind w:firstLine="0"/>
        <w:jc w:val="center"/>
        <w:rPr>
          <w:sz w:val="26"/>
          <w:szCs w:val="26"/>
        </w:rPr>
      </w:pPr>
      <w:r w:rsidRPr="00EB203B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</w:t>
      </w:r>
      <w:r w:rsidRPr="00EB203B">
        <w:rPr>
          <w:sz w:val="26"/>
          <w:szCs w:val="26"/>
        </w:rPr>
        <w:t xml:space="preserve">к  постановлению Администрации </w:t>
      </w:r>
    </w:p>
    <w:p w:rsidR="00406081" w:rsidRPr="00EB203B" w:rsidRDefault="00406081" w:rsidP="00406081">
      <w:pPr>
        <w:pStyle w:val="af"/>
        <w:spacing w:line="240" w:lineRule="auto"/>
        <w:ind w:firstLine="0"/>
        <w:jc w:val="center"/>
        <w:rPr>
          <w:sz w:val="26"/>
          <w:szCs w:val="26"/>
        </w:rPr>
      </w:pPr>
      <w:r w:rsidRPr="00EB203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</w:t>
      </w:r>
      <w:r w:rsidRPr="00EB203B">
        <w:rPr>
          <w:sz w:val="26"/>
          <w:szCs w:val="26"/>
        </w:rPr>
        <w:t xml:space="preserve">Панкрушихинского района </w:t>
      </w:r>
    </w:p>
    <w:p w:rsidR="00406081" w:rsidRPr="00EB203B" w:rsidRDefault="00406081" w:rsidP="00406081">
      <w:pPr>
        <w:jc w:val="center"/>
        <w:rPr>
          <w:sz w:val="26"/>
          <w:szCs w:val="26"/>
        </w:rPr>
      </w:pPr>
      <w:r w:rsidRPr="00EB203B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            </w:t>
      </w:r>
      <w:r w:rsidR="0002568E">
        <w:rPr>
          <w:sz w:val="26"/>
          <w:szCs w:val="26"/>
        </w:rPr>
        <w:t>от « ___ » ________  2013</w:t>
      </w:r>
      <w:r w:rsidRPr="00EB203B">
        <w:rPr>
          <w:sz w:val="26"/>
          <w:szCs w:val="26"/>
        </w:rPr>
        <w:t xml:space="preserve"> года № ____</w:t>
      </w:r>
    </w:p>
    <w:p w:rsidR="000A6FC1" w:rsidRPr="008E22D2" w:rsidRDefault="000A6FC1" w:rsidP="000A6FC1">
      <w:pPr>
        <w:ind w:left="4860"/>
        <w:jc w:val="right"/>
        <w:rPr>
          <w:sz w:val="27"/>
          <w:szCs w:val="27"/>
        </w:rPr>
      </w:pPr>
    </w:p>
    <w:p w:rsidR="00F10BAC" w:rsidRPr="008E22D2" w:rsidRDefault="00F10BAC" w:rsidP="00F10BAC">
      <w:pPr>
        <w:ind w:left="4860"/>
        <w:rPr>
          <w:sz w:val="27"/>
          <w:szCs w:val="27"/>
        </w:rPr>
      </w:pPr>
    </w:p>
    <w:p w:rsidR="00F10BAC" w:rsidRPr="008E22D2" w:rsidRDefault="00F10BAC" w:rsidP="00F10BAC">
      <w:pPr>
        <w:jc w:val="center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АДМИНИСТРАТИВНЫЙ РЕГЛАМЕНТ</w:t>
      </w:r>
    </w:p>
    <w:p w:rsidR="008E22D2" w:rsidRPr="008E22D2" w:rsidRDefault="004657D0" w:rsidP="00267F45">
      <w:pPr>
        <w:jc w:val="center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предоставления</w:t>
      </w:r>
      <w:r w:rsidR="00F10BAC" w:rsidRPr="008E22D2">
        <w:rPr>
          <w:b/>
          <w:sz w:val="27"/>
          <w:szCs w:val="27"/>
        </w:rPr>
        <w:t xml:space="preserve"> </w:t>
      </w:r>
      <w:r w:rsidR="00406081">
        <w:rPr>
          <w:b/>
          <w:sz w:val="27"/>
          <w:szCs w:val="27"/>
        </w:rPr>
        <w:t xml:space="preserve">муниципальной </w:t>
      </w:r>
      <w:r w:rsidR="00F10BAC" w:rsidRPr="008E22D2">
        <w:rPr>
          <w:b/>
          <w:sz w:val="27"/>
          <w:szCs w:val="27"/>
        </w:rPr>
        <w:t xml:space="preserve">услуги </w:t>
      </w:r>
      <w:r w:rsidR="008E22D2" w:rsidRPr="008E22D2">
        <w:rPr>
          <w:b/>
          <w:sz w:val="27"/>
          <w:szCs w:val="27"/>
        </w:rPr>
        <w:t>«Предоставление начинающим субъектам малого предпринимательства целевых грантов (на создание со</w:t>
      </w:r>
      <w:r w:rsidR="008E22D2" w:rsidRPr="008E22D2">
        <w:rPr>
          <w:b/>
          <w:sz w:val="27"/>
          <w:szCs w:val="27"/>
        </w:rPr>
        <w:t>б</w:t>
      </w:r>
      <w:r w:rsidR="008E22D2" w:rsidRPr="008E22D2">
        <w:rPr>
          <w:b/>
          <w:sz w:val="27"/>
          <w:szCs w:val="27"/>
        </w:rPr>
        <w:t>ственного бизнеса)»</w:t>
      </w:r>
    </w:p>
    <w:p w:rsidR="00F10BAC" w:rsidRPr="008E22D2" w:rsidRDefault="00415BA9" w:rsidP="000F15E2">
      <w:pPr>
        <w:jc w:val="center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 xml:space="preserve">        </w:t>
      </w:r>
      <w:r w:rsidR="008E22D2" w:rsidRPr="008E22D2">
        <w:rPr>
          <w:b/>
          <w:sz w:val="27"/>
          <w:szCs w:val="27"/>
        </w:rPr>
        <w:t xml:space="preserve"> </w:t>
      </w:r>
    </w:p>
    <w:p w:rsidR="00F10BAC" w:rsidRPr="008E22D2" w:rsidRDefault="00887486" w:rsidP="006E32D0">
      <w:pPr>
        <w:jc w:val="center"/>
        <w:rPr>
          <w:b/>
          <w:sz w:val="27"/>
          <w:szCs w:val="27"/>
        </w:rPr>
      </w:pPr>
      <w:r w:rsidRPr="008E22D2">
        <w:rPr>
          <w:b/>
          <w:sz w:val="27"/>
          <w:szCs w:val="27"/>
          <w:lang w:val="en-US"/>
        </w:rPr>
        <w:t>I</w:t>
      </w:r>
      <w:r w:rsidR="00F10BAC" w:rsidRPr="008E22D2">
        <w:rPr>
          <w:b/>
          <w:sz w:val="27"/>
          <w:szCs w:val="27"/>
        </w:rPr>
        <w:t>. Общие положения</w:t>
      </w:r>
    </w:p>
    <w:p w:rsidR="00C46E16" w:rsidRPr="008E22D2" w:rsidRDefault="00C46E16" w:rsidP="00E55687">
      <w:pPr>
        <w:jc w:val="center"/>
        <w:rPr>
          <w:b/>
          <w:sz w:val="27"/>
          <w:szCs w:val="27"/>
        </w:rPr>
      </w:pPr>
    </w:p>
    <w:p w:rsidR="00C46E16" w:rsidRPr="008E22D2" w:rsidRDefault="00C46E16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Предмет регулирования регламента</w:t>
      </w:r>
    </w:p>
    <w:p w:rsidR="00E55687" w:rsidRDefault="00887486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 xml:space="preserve">1. </w:t>
      </w:r>
      <w:r w:rsidR="00E55687" w:rsidRPr="008E22D2">
        <w:rPr>
          <w:sz w:val="27"/>
          <w:szCs w:val="27"/>
        </w:rPr>
        <w:t>Административный регламент</w:t>
      </w:r>
      <w:r w:rsidR="00393E87" w:rsidRPr="008E22D2">
        <w:rPr>
          <w:sz w:val="27"/>
          <w:szCs w:val="27"/>
        </w:rPr>
        <w:t xml:space="preserve"> пре</w:t>
      </w:r>
      <w:r w:rsidR="0002568E">
        <w:rPr>
          <w:sz w:val="27"/>
          <w:szCs w:val="27"/>
        </w:rPr>
        <w:t>доставления</w:t>
      </w:r>
      <w:r w:rsidR="00406081">
        <w:rPr>
          <w:sz w:val="27"/>
          <w:szCs w:val="27"/>
        </w:rPr>
        <w:t xml:space="preserve"> муниципаль</w:t>
      </w:r>
      <w:r w:rsidR="00393E87" w:rsidRPr="008E22D2">
        <w:rPr>
          <w:sz w:val="27"/>
          <w:szCs w:val="27"/>
        </w:rPr>
        <w:t xml:space="preserve">ной </w:t>
      </w:r>
      <w:r w:rsidR="00393E87" w:rsidRPr="00406081">
        <w:rPr>
          <w:sz w:val="27"/>
          <w:szCs w:val="27"/>
        </w:rPr>
        <w:t>услуги «</w:t>
      </w:r>
      <w:r w:rsidR="00E536CE" w:rsidRPr="00406081">
        <w:rPr>
          <w:sz w:val="27"/>
          <w:szCs w:val="27"/>
        </w:rPr>
        <w:t>Предоставление начинающим субъектам малого предпринимательства цел</w:t>
      </w:r>
      <w:r w:rsidR="00E536CE" w:rsidRPr="00406081">
        <w:rPr>
          <w:sz w:val="27"/>
          <w:szCs w:val="27"/>
        </w:rPr>
        <w:t>е</w:t>
      </w:r>
      <w:r w:rsidR="00E536CE" w:rsidRPr="00406081">
        <w:rPr>
          <w:sz w:val="27"/>
          <w:szCs w:val="27"/>
        </w:rPr>
        <w:t>вых грантов (на создание собственного бизнеса)»</w:t>
      </w:r>
      <w:r w:rsidR="00393E87" w:rsidRPr="00406081">
        <w:rPr>
          <w:rFonts w:eastAsia="SimSun"/>
          <w:sz w:val="27"/>
          <w:szCs w:val="27"/>
          <w:lang w:eastAsia="zh-CN"/>
        </w:rPr>
        <w:t xml:space="preserve"> (далее – «Регламент»)</w:t>
      </w:r>
      <w:r w:rsidR="008359BA" w:rsidRPr="00406081">
        <w:rPr>
          <w:rFonts w:eastAsia="SimSun"/>
          <w:sz w:val="27"/>
          <w:szCs w:val="27"/>
          <w:lang w:eastAsia="zh-CN"/>
        </w:rPr>
        <w:t xml:space="preserve"> опред</w:t>
      </w:r>
      <w:r w:rsidR="008359BA" w:rsidRPr="00406081">
        <w:rPr>
          <w:rFonts w:eastAsia="SimSun"/>
          <w:sz w:val="27"/>
          <w:szCs w:val="27"/>
          <w:lang w:eastAsia="zh-CN"/>
        </w:rPr>
        <w:t>е</w:t>
      </w:r>
      <w:r w:rsidR="008359BA" w:rsidRPr="00406081">
        <w:rPr>
          <w:rFonts w:eastAsia="SimSun"/>
          <w:sz w:val="27"/>
          <w:szCs w:val="27"/>
          <w:lang w:eastAsia="zh-CN"/>
        </w:rPr>
        <w:t>ляет</w:t>
      </w:r>
      <w:r w:rsidR="00DA627B" w:rsidRPr="00406081">
        <w:rPr>
          <w:rFonts w:eastAsia="SimSun"/>
          <w:sz w:val="27"/>
          <w:szCs w:val="27"/>
          <w:lang w:eastAsia="zh-CN"/>
        </w:rPr>
        <w:t xml:space="preserve"> сроки и</w:t>
      </w:r>
      <w:r w:rsidR="008359BA" w:rsidRPr="00406081">
        <w:rPr>
          <w:rFonts w:eastAsia="SimSun"/>
          <w:sz w:val="27"/>
          <w:szCs w:val="27"/>
          <w:lang w:eastAsia="zh-CN"/>
        </w:rPr>
        <w:t xml:space="preserve"> </w:t>
      </w:r>
      <w:r w:rsidR="008359BA" w:rsidRPr="00406081">
        <w:rPr>
          <w:sz w:val="27"/>
          <w:szCs w:val="27"/>
        </w:rPr>
        <w:t>последовательность действий (административных процедур)</w:t>
      </w:r>
      <w:r w:rsidR="00393E87" w:rsidRPr="00406081">
        <w:rPr>
          <w:sz w:val="27"/>
          <w:szCs w:val="27"/>
        </w:rPr>
        <w:t xml:space="preserve"> </w:t>
      </w:r>
      <w:r w:rsidR="00CB1724" w:rsidRPr="00406081">
        <w:rPr>
          <w:sz w:val="27"/>
          <w:szCs w:val="27"/>
        </w:rPr>
        <w:t xml:space="preserve"> </w:t>
      </w:r>
      <w:r w:rsidR="00393E87" w:rsidRPr="00406081">
        <w:rPr>
          <w:sz w:val="27"/>
          <w:szCs w:val="27"/>
        </w:rPr>
        <w:t xml:space="preserve"> </w:t>
      </w:r>
      <w:r w:rsidR="00406081" w:rsidRPr="00406081">
        <w:rPr>
          <w:sz w:val="27"/>
          <w:szCs w:val="27"/>
        </w:rPr>
        <w:t>А</w:t>
      </w:r>
      <w:r w:rsidR="00406081" w:rsidRPr="00406081">
        <w:rPr>
          <w:sz w:val="27"/>
          <w:szCs w:val="27"/>
        </w:rPr>
        <w:t>д</w:t>
      </w:r>
      <w:r w:rsidR="00406081" w:rsidRPr="00406081">
        <w:rPr>
          <w:sz w:val="27"/>
          <w:szCs w:val="27"/>
        </w:rPr>
        <w:t>министрации Панкрушихинского района Алтайского края (далее – «Админис</w:t>
      </w:r>
      <w:r w:rsidR="00406081" w:rsidRPr="00406081">
        <w:rPr>
          <w:sz w:val="27"/>
          <w:szCs w:val="27"/>
        </w:rPr>
        <w:t>т</w:t>
      </w:r>
      <w:r w:rsidR="00406081" w:rsidRPr="00406081">
        <w:rPr>
          <w:sz w:val="27"/>
          <w:szCs w:val="27"/>
        </w:rPr>
        <w:t>рация</w:t>
      </w:r>
      <w:r w:rsidR="0002568E">
        <w:rPr>
          <w:sz w:val="27"/>
          <w:szCs w:val="27"/>
        </w:rPr>
        <w:t>»</w:t>
      </w:r>
      <w:r w:rsidR="00406081" w:rsidRPr="00406081">
        <w:rPr>
          <w:sz w:val="27"/>
          <w:szCs w:val="27"/>
        </w:rPr>
        <w:t>)</w:t>
      </w:r>
      <w:r w:rsidR="00CB1724" w:rsidRPr="00406081">
        <w:rPr>
          <w:sz w:val="27"/>
          <w:szCs w:val="27"/>
        </w:rPr>
        <w:t xml:space="preserve"> </w:t>
      </w:r>
      <w:r w:rsidR="00406081" w:rsidRPr="00406081">
        <w:rPr>
          <w:sz w:val="27"/>
          <w:szCs w:val="27"/>
        </w:rPr>
        <w:t xml:space="preserve">при оказании </w:t>
      </w:r>
      <w:r w:rsidR="00393E87" w:rsidRPr="00406081">
        <w:rPr>
          <w:sz w:val="27"/>
          <w:szCs w:val="27"/>
        </w:rPr>
        <w:t xml:space="preserve">финансовой поддержки </w:t>
      </w:r>
      <w:r w:rsidR="00EE415C" w:rsidRPr="00406081">
        <w:rPr>
          <w:sz w:val="27"/>
          <w:szCs w:val="27"/>
        </w:rPr>
        <w:t>начинающим субъектам малого предпринимательства путем предоставления целевых</w:t>
      </w:r>
      <w:r w:rsidR="00EE415C">
        <w:rPr>
          <w:sz w:val="27"/>
          <w:szCs w:val="27"/>
        </w:rPr>
        <w:t xml:space="preserve"> грантов. </w:t>
      </w:r>
    </w:p>
    <w:p w:rsidR="00C46E16" w:rsidRPr="008E22D2" w:rsidRDefault="00C46E16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rFonts w:eastAsia="SimSun"/>
          <w:b/>
          <w:sz w:val="27"/>
          <w:szCs w:val="27"/>
          <w:lang w:eastAsia="zh-CN"/>
        </w:rPr>
        <w:t>Круг заявителей</w:t>
      </w:r>
    </w:p>
    <w:p w:rsidR="00EE415C" w:rsidRDefault="001A19E9" w:rsidP="00EE415C">
      <w:pPr>
        <w:ind w:firstLine="708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2</w:t>
      </w:r>
      <w:r w:rsidR="00887486" w:rsidRPr="008E22D2">
        <w:rPr>
          <w:sz w:val="27"/>
          <w:szCs w:val="27"/>
        </w:rPr>
        <w:t xml:space="preserve">. </w:t>
      </w:r>
      <w:r w:rsidR="00EE415C" w:rsidRPr="00F10BAC">
        <w:rPr>
          <w:sz w:val="27"/>
          <w:szCs w:val="27"/>
        </w:rPr>
        <w:t xml:space="preserve">Получателями </w:t>
      </w:r>
      <w:r w:rsidR="00406081">
        <w:rPr>
          <w:sz w:val="27"/>
          <w:szCs w:val="27"/>
        </w:rPr>
        <w:t xml:space="preserve">муниципальной </w:t>
      </w:r>
      <w:r w:rsidR="00EE415C" w:rsidRPr="00F10BAC">
        <w:rPr>
          <w:sz w:val="27"/>
          <w:szCs w:val="27"/>
        </w:rPr>
        <w:t>услуги являются субъекты малого пре</w:t>
      </w:r>
      <w:r w:rsidR="00EE415C" w:rsidRPr="00F10BAC">
        <w:rPr>
          <w:sz w:val="27"/>
          <w:szCs w:val="27"/>
        </w:rPr>
        <w:t>д</w:t>
      </w:r>
      <w:r w:rsidR="00EE415C" w:rsidRPr="00F10BAC">
        <w:rPr>
          <w:sz w:val="27"/>
          <w:szCs w:val="27"/>
        </w:rPr>
        <w:t>принимательства (далее – «Субъекты»), включая крестьянские (фермерские) х</w:t>
      </w:r>
      <w:r w:rsidR="00EE415C" w:rsidRPr="00F10BAC">
        <w:rPr>
          <w:sz w:val="27"/>
          <w:szCs w:val="27"/>
        </w:rPr>
        <w:t>о</w:t>
      </w:r>
      <w:r w:rsidR="00EE415C" w:rsidRPr="00F10BAC">
        <w:rPr>
          <w:sz w:val="27"/>
          <w:szCs w:val="27"/>
        </w:rPr>
        <w:t xml:space="preserve">зяйства, </w:t>
      </w:r>
      <w:r w:rsidR="00EE415C">
        <w:rPr>
          <w:sz w:val="27"/>
          <w:szCs w:val="27"/>
        </w:rPr>
        <w:t xml:space="preserve">зарегистрированные и </w:t>
      </w:r>
      <w:r w:rsidR="00EE415C" w:rsidRPr="00F10BAC">
        <w:rPr>
          <w:sz w:val="27"/>
          <w:szCs w:val="27"/>
        </w:rPr>
        <w:t xml:space="preserve">осуществляющие деятельность на территории Алтайского края, </w:t>
      </w:r>
      <w:r w:rsidR="00EE415C">
        <w:rPr>
          <w:sz w:val="27"/>
          <w:szCs w:val="27"/>
        </w:rPr>
        <w:t xml:space="preserve">вновь зарегистрированные и </w:t>
      </w:r>
      <w:r w:rsidR="00EE415C" w:rsidRPr="00F10BAC">
        <w:rPr>
          <w:sz w:val="27"/>
          <w:szCs w:val="27"/>
        </w:rPr>
        <w:t>имеющие срок государственной регистрации на момент обращения за государственной поддержкой менее одн</w:t>
      </w:r>
      <w:r w:rsidR="00EE415C" w:rsidRPr="00F10BAC">
        <w:rPr>
          <w:sz w:val="27"/>
          <w:szCs w:val="27"/>
        </w:rPr>
        <w:t>о</w:t>
      </w:r>
      <w:r w:rsidR="00EE415C" w:rsidRPr="00F10BAC">
        <w:rPr>
          <w:sz w:val="27"/>
          <w:szCs w:val="27"/>
        </w:rPr>
        <w:t>го календарного года.</w:t>
      </w:r>
    </w:p>
    <w:p w:rsidR="00E5474C" w:rsidRPr="00ED26D0" w:rsidRDefault="00E5474C" w:rsidP="00E5474C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Целевые г</w:t>
      </w:r>
      <w:r w:rsidRPr="00F10BAC">
        <w:rPr>
          <w:color w:val="000000"/>
          <w:sz w:val="27"/>
          <w:szCs w:val="27"/>
        </w:rPr>
        <w:t xml:space="preserve">ранты начинающим Субъектам </w:t>
      </w:r>
      <w:r>
        <w:rPr>
          <w:color w:val="000000"/>
          <w:sz w:val="27"/>
          <w:szCs w:val="27"/>
        </w:rPr>
        <w:t>(на создание</w:t>
      </w:r>
      <w:r w:rsidRPr="00F10BAC">
        <w:rPr>
          <w:color w:val="000000"/>
          <w:sz w:val="27"/>
          <w:szCs w:val="27"/>
        </w:rPr>
        <w:t xml:space="preserve"> собственного бизнеса</w:t>
      </w:r>
      <w:r>
        <w:rPr>
          <w:color w:val="000000"/>
          <w:sz w:val="27"/>
          <w:szCs w:val="27"/>
        </w:rPr>
        <w:t>)</w:t>
      </w:r>
      <w:r w:rsidRPr="00F10BAC">
        <w:rPr>
          <w:color w:val="000000"/>
          <w:sz w:val="27"/>
          <w:szCs w:val="27"/>
        </w:rPr>
        <w:t xml:space="preserve"> (далее – «Гранты») предоставляются</w:t>
      </w:r>
      <w:r>
        <w:rPr>
          <w:color w:val="000000"/>
          <w:sz w:val="27"/>
          <w:szCs w:val="27"/>
        </w:rPr>
        <w:t xml:space="preserve"> </w:t>
      </w:r>
      <w:r w:rsidRPr="00F10BAC">
        <w:rPr>
          <w:color w:val="000000"/>
          <w:sz w:val="27"/>
          <w:szCs w:val="27"/>
        </w:rPr>
        <w:t>по итогам проводимых конкурсов после прохождения Субъектами краткосрочного обучения, в том числе по н</w:t>
      </w:r>
      <w:r w:rsidRPr="00F10BAC">
        <w:rPr>
          <w:color w:val="000000"/>
          <w:sz w:val="27"/>
          <w:szCs w:val="27"/>
        </w:rPr>
        <w:t>а</w:t>
      </w:r>
      <w:r w:rsidRPr="00F10BAC">
        <w:rPr>
          <w:color w:val="000000"/>
          <w:sz w:val="27"/>
          <w:szCs w:val="27"/>
        </w:rPr>
        <w:t>правлению службы занятости.</w:t>
      </w:r>
      <w:r>
        <w:rPr>
          <w:color w:val="000000"/>
          <w:sz w:val="27"/>
          <w:szCs w:val="27"/>
        </w:rPr>
        <w:t xml:space="preserve"> </w:t>
      </w:r>
      <w:r w:rsidR="00ED26D0">
        <w:rPr>
          <w:color w:val="000000"/>
          <w:sz w:val="27"/>
          <w:szCs w:val="27"/>
        </w:rPr>
        <w:t>П</w:t>
      </w:r>
      <w:r w:rsidRPr="00ED26D0">
        <w:rPr>
          <w:sz w:val="27"/>
          <w:szCs w:val="27"/>
        </w:rPr>
        <w:t>рохождение Субъектами (индивидуальным предпринимателем или учредителем (учредителями) юридического лица) кра</w:t>
      </w:r>
      <w:r w:rsidRPr="00ED26D0">
        <w:rPr>
          <w:sz w:val="27"/>
          <w:szCs w:val="27"/>
        </w:rPr>
        <w:t>т</w:t>
      </w:r>
      <w:r w:rsidRPr="00ED26D0">
        <w:rPr>
          <w:sz w:val="27"/>
          <w:szCs w:val="27"/>
        </w:rPr>
        <w:t>косрочного обучения не требуется для начинающих предпринимателей, име</w:t>
      </w:r>
      <w:r w:rsidRPr="00ED26D0">
        <w:rPr>
          <w:sz w:val="27"/>
          <w:szCs w:val="27"/>
        </w:rPr>
        <w:t>ю</w:t>
      </w:r>
      <w:r w:rsidRPr="00ED26D0">
        <w:rPr>
          <w:sz w:val="27"/>
          <w:szCs w:val="27"/>
        </w:rPr>
        <w:t>щих диплом о высшем юридическом и (или) экономическом образовании (пр</w:t>
      </w:r>
      <w:r w:rsidRPr="00ED26D0">
        <w:rPr>
          <w:sz w:val="27"/>
          <w:szCs w:val="27"/>
        </w:rPr>
        <w:t>о</w:t>
      </w:r>
      <w:r w:rsidRPr="00ED26D0">
        <w:rPr>
          <w:sz w:val="27"/>
          <w:szCs w:val="27"/>
        </w:rPr>
        <w:t>фильной переподготовке).</w:t>
      </w:r>
    </w:p>
    <w:p w:rsidR="006E32D0" w:rsidRDefault="006E32D0" w:rsidP="00D21446">
      <w:pPr>
        <w:ind w:firstLine="709"/>
        <w:jc w:val="center"/>
        <w:rPr>
          <w:b/>
          <w:sz w:val="27"/>
          <w:szCs w:val="27"/>
        </w:rPr>
      </w:pPr>
    </w:p>
    <w:p w:rsidR="00EF22A6" w:rsidRPr="008E22D2" w:rsidRDefault="00887486" w:rsidP="00D21446">
      <w:pPr>
        <w:ind w:firstLine="709"/>
        <w:jc w:val="center"/>
        <w:rPr>
          <w:b/>
          <w:sz w:val="27"/>
          <w:szCs w:val="27"/>
        </w:rPr>
      </w:pPr>
      <w:r w:rsidRPr="008E22D2">
        <w:rPr>
          <w:b/>
          <w:sz w:val="27"/>
          <w:szCs w:val="27"/>
          <w:lang w:val="en-US"/>
        </w:rPr>
        <w:t>II</w:t>
      </w:r>
      <w:r w:rsidR="008F21AA" w:rsidRPr="008E22D2">
        <w:rPr>
          <w:b/>
          <w:sz w:val="27"/>
          <w:szCs w:val="27"/>
        </w:rPr>
        <w:t>.</w:t>
      </w:r>
      <w:r w:rsidR="00041C1B" w:rsidRPr="008E22D2">
        <w:rPr>
          <w:b/>
          <w:sz w:val="27"/>
          <w:szCs w:val="27"/>
        </w:rPr>
        <w:t xml:space="preserve"> </w:t>
      </w:r>
      <w:r w:rsidR="00EF22A6" w:rsidRPr="008E22D2">
        <w:rPr>
          <w:b/>
          <w:sz w:val="27"/>
          <w:szCs w:val="27"/>
        </w:rPr>
        <w:t xml:space="preserve">Стандарт </w:t>
      </w:r>
      <w:r w:rsidR="00F21833" w:rsidRPr="008E22D2">
        <w:rPr>
          <w:b/>
          <w:sz w:val="27"/>
          <w:szCs w:val="27"/>
        </w:rPr>
        <w:t>предоставления</w:t>
      </w:r>
      <w:r w:rsidR="00406081">
        <w:rPr>
          <w:b/>
          <w:sz w:val="27"/>
          <w:szCs w:val="27"/>
        </w:rPr>
        <w:t xml:space="preserve"> муниципаль</w:t>
      </w:r>
      <w:r w:rsidR="00EF22A6" w:rsidRPr="008E22D2">
        <w:rPr>
          <w:b/>
          <w:sz w:val="27"/>
          <w:szCs w:val="27"/>
        </w:rPr>
        <w:t>ной услуги</w:t>
      </w:r>
    </w:p>
    <w:p w:rsidR="00041C1B" w:rsidRPr="008E22D2" w:rsidRDefault="00041C1B" w:rsidP="00D21446">
      <w:pPr>
        <w:ind w:firstLine="709"/>
        <w:jc w:val="center"/>
        <w:rPr>
          <w:b/>
          <w:sz w:val="27"/>
          <w:szCs w:val="27"/>
        </w:rPr>
      </w:pPr>
    </w:p>
    <w:p w:rsidR="006E32D0" w:rsidRDefault="00406081" w:rsidP="006E32D0">
      <w:pPr>
        <w:ind w:firstLine="709"/>
        <w:jc w:val="both"/>
        <w:rPr>
          <w:rFonts w:eastAsia="SimSun"/>
          <w:b/>
          <w:sz w:val="27"/>
          <w:szCs w:val="27"/>
          <w:lang w:eastAsia="zh-CN"/>
        </w:rPr>
      </w:pPr>
      <w:r>
        <w:rPr>
          <w:rFonts w:eastAsia="SimSun"/>
          <w:b/>
          <w:sz w:val="27"/>
          <w:szCs w:val="27"/>
          <w:lang w:eastAsia="zh-CN"/>
        </w:rPr>
        <w:t>Наименование муниципаль</w:t>
      </w:r>
      <w:r w:rsidR="00041C1B" w:rsidRPr="008E22D2">
        <w:rPr>
          <w:rFonts w:eastAsia="SimSun"/>
          <w:b/>
          <w:sz w:val="27"/>
          <w:szCs w:val="27"/>
          <w:lang w:eastAsia="zh-CN"/>
        </w:rPr>
        <w:t>ной услуги</w:t>
      </w:r>
    </w:p>
    <w:p w:rsidR="005A52FA" w:rsidRPr="006E32D0" w:rsidRDefault="006E32D0" w:rsidP="006E32D0">
      <w:pPr>
        <w:ind w:firstLine="709"/>
        <w:jc w:val="both"/>
        <w:rPr>
          <w:rFonts w:eastAsia="SimSun"/>
          <w:b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4</w:t>
      </w:r>
      <w:r w:rsidR="00DA4F97" w:rsidRPr="008E22D2">
        <w:rPr>
          <w:rFonts w:eastAsia="SimSun"/>
          <w:sz w:val="27"/>
          <w:szCs w:val="27"/>
          <w:lang w:eastAsia="zh-CN"/>
        </w:rPr>
        <w:t xml:space="preserve">. </w:t>
      </w:r>
      <w:r w:rsidR="005A52FA">
        <w:rPr>
          <w:sz w:val="27"/>
          <w:szCs w:val="27"/>
        </w:rPr>
        <w:t xml:space="preserve"> Предоставление начинающим субъектам малого предпринимательства целевых грантов (на создание собственного би</w:t>
      </w:r>
      <w:r w:rsidR="00406081">
        <w:rPr>
          <w:sz w:val="27"/>
          <w:szCs w:val="27"/>
        </w:rPr>
        <w:t>знеса) (далее – «муниципальная</w:t>
      </w:r>
      <w:r w:rsidR="005A52FA">
        <w:rPr>
          <w:sz w:val="27"/>
          <w:szCs w:val="27"/>
        </w:rPr>
        <w:t xml:space="preserve"> услуга»).</w:t>
      </w:r>
    </w:p>
    <w:p w:rsidR="00D267C9" w:rsidRPr="008E22D2" w:rsidRDefault="00D267C9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 xml:space="preserve">Наименование органа </w:t>
      </w:r>
      <w:r w:rsidR="00862902" w:rsidRPr="008E22D2">
        <w:rPr>
          <w:b/>
          <w:sz w:val="27"/>
          <w:szCs w:val="27"/>
        </w:rPr>
        <w:t>исполнит</w:t>
      </w:r>
      <w:r w:rsidRPr="008E22D2">
        <w:rPr>
          <w:b/>
          <w:sz w:val="27"/>
          <w:szCs w:val="27"/>
        </w:rPr>
        <w:t>е</w:t>
      </w:r>
      <w:r w:rsidR="00862902" w:rsidRPr="008E22D2">
        <w:rPr>
          <w:b/>
          <w:sz w:val="27"/>
          <w:szCs w:val="27"/>
        </w:rPr>
        <w:t>ль</w:t>
      </w:r>
      <w:r w:rsidR="00406081">
        <w:rPr>
          <w:b/>
          <w:sz w:val="27"/>
          <w:szCs w:val="27"/>
        </w:rPr>
        <w:t>ной власти, предоставляющего муниципаль</w:t>
      </w:r>
      <w:r w:rsidRPr="008E22D2">
        <w:rPr>
          <w:b/>
          <w:sz w:val="27"/>
          <w:szCs w:val="27"/>
        </w:rPr>
        <w:t>ную услугу</w:t>
      </w:r>
    </w:p>
    <w:p w:rsidR="00105CD8" w:rsidRPr="00140647" w:rsidRDefault="00573731" w:rsidP="00D21446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lastRenderedPageBreak/>
        <w:t>5</w:t>
      </w:r>
      <w:r w:rsidR="00161504" w:rsidRPr="00140647">
        <w:rPr>
          <w:sz w:val="27"/>
          <w:szCs w:val="27"/>
        </w:rPr>
        <w:t xml:space="preserve">. </w:t>
      </w:r>
      <w:r w:rsidR="00406081" w:rsidRPr="00140647">
        <w:rPr>
          <w:sz w:val="27"/>
          <w:szCs w:val="27"/>
        </w:rPr>
        <w:t>Муниципаль</w:t>
      </w:r>
      <w:r w:rsidR="00D267C9" w:rsidRPr="00140647">
        <w:rPr>
          <w:sz w:val="27"/>
          <w:szCs w:val="27"/>
        </w:rPr>
        <w:t>ная услуга</w:t>
      </w:r>
      <w:r w:rsidR="00F10BAC" w:rsidRPr="00140647">
        <w:rPr>
          <w:sz w:val="27"/>
          <w:szCs w:val="27"/>
        </w:rPr>
        <w:t xml:space="preserve"> предоставляет</w:t>
      </w:r>
      <w:r w:rsidR="00D267C9" w:rsidRPr="00140647">
        <w:rPr>
          <w:sz w:val="27"/>
          <w:szCs w:val="27"/>
        </w:rPr>
        <w:t>ся</w:t>
      </w:r>
      <w:r w:rsidR="00F10BAC" w:rsidRPr="00140647">
        <w:rPr>
          <w:sz w:val="27"/>
          <w:szCs w:val="27"/>
        </w:rPr>
        <w:t xml:space="preserve"> </w:t>
      </w:r>
      <w:r w:rsidR="009F336F">
        <w:rPr>
          <w:sz w:val="27"/>
          <w:szCs w:val="27"/>
        </w:rPr>
        <w:t>Администрац</w:t>
      </w:r>
      <w:r w:rsidR="0002568E">
        <w:rPr>
          <w:sz w:val="27"/>
          <w:szCs w:val="27"/>
        </w:rPr>
        <w:t>и</w:t>
      </w:r>
      <w:r w:rsidR="009F336F">
        <w:rPr>
          <w:sz w:val="27"/>
          <w:szCs w:val="27"/>
        </w:rPr>
        <w:t>ей</w:t>
      </w:r>
      <w:r w:rsidR="00406081" w:rsidRPr="00140647">
        <w:rPr>
          <w:sz w:val="27"/>
          <w:szCs w:val="27"/>
        </w:rPr>
        <w:t xml:space="preserve"> Панкруш</w:t>
      </w:r>
      <w:r w:rsidR="00406081" w:rsidRPr="00140647">
        <w:rPr>
          <w:sz w:val="27"/>
          <w:szCs w:val="27"/>
        </w:rPr>
        <w:t>и</w:t>
      </w:r>
      <w:r w:rsidR="00406081" w:rsidRPr="00140647">
        <w:rPr>
          <w:sz w:val="27"/>
          <w:szCs w:val="27"/>
        </w:rPr>
        <w:t xml:space="preserve">хинского района Алтайского края </w:t>
      </w:r>
      <w:r w:rsidR="009F336F">
        <w:rPr>
          <w:sz w:val="27"/>
          <w:szCs w:val="27"/>
        </w:rPr>
        <w:t>(далее – «Администрация</w:t>
      </w:r>
      <w:r w:rsidR="00406081" w:rsidRPr="00140647">
        <w:rPr>
          <w:sz w:val="27"/>
          <w:szCs w:val="27"/>
        </w:rPr>
        <w:t>»)</w:t>
      </w:r>
      <w:r w:rsidR="00CB1724" w:rsidRPr="00140647">
        <w:rPr>
          <w:sz w:val="27"/>
          <w:szCs w:val="27"/>
        </w:rPr>
        <w:t>.</w:t>
      </w:r>
    </w:p>
    <w:p w:rsidR="00AB4000" w:rsidRPr="00140647" w:rsidRDefault="009F336F" w:rsidP="00AB400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Местонахождение Администрации</w:t>
      </w:r>
      <w:r w:rsidR="00AB4000" w:rsidRPr="00140647">
        <w:rPr>
          <w:sz w:val="27"/>
          <w:szCs w:val="27"/>
        </w:rPr>
        <w:t xml:space="preserve">: </w:t>
      </w:r>
    </w:p>
    <w:p w:rsidR="00140647" w:rsidRPr="00140647" w:rsidRDefault="00140647" w:rsidP="00140647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t>График работы: с понедельника по пятницу с 9.00 до 17.00, обед с 13.00 до 14.00, выходные дни: суббота, воскресенье.</w:t>
      </w:r>
    </w:p>
    <w:p w:rsidR="00140647" w:rsidRPr="00140647" w:rsidRDefault="00140647" w:rsidP="00140647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t>Консультации по процедуре предоставления Грантов</w:t>
      </w:r>
      <w:r w:rsidR="009F336F">
        <w:rPr>
          <w:sz w:val="27"/>
          <w:szCs w:val="27"/>
        </w:rPr>
        <w:t xml:space="preserve"> можно получить по адресу: 65876</w:t>
      </w:r>
      <w:r w:rsidRPr="00140647">
        <w:rPr>
          <w:sz w:val="27"/>
          <w:szCs w:val="27"/>
        </w:rPr>
        <w:t>0, Алтайский край, Панкрушихинский район, с. Панкрушиха,   ул. Ленина, 11</w:t>
      </w:r>
      <w:r w:rsidR="009F336F">
        <w:rPr>
          <w:sz w:val="27"/>
          <w:szCs w:val="27"/>
        </w:rPr>
        <w:t xml:space="preserve">, </w:t>
      </w:r>
      <w:r w:rsidR="0002568E">
        <w:rPr>
          <w:sz w:val="27"/>
          <w:szCs w:val="27"/>
        </w:rPr>
        <w:t>Администрация Панкрушихинского района (у</w:t>
      </w:r>
      <w:r w:rsidR="009F336F">
        <w:rPr>
          <w:sz w:val="27"/>
          <w:szCs w:val="27"/>
        </w:rPr>
        <w:t>правление Админис</w:t>
      </w:r>
      <w:r w:rsidR="009F336F">
        <w:rPr>
          <w:sz w:val="27"/>
          <w:szCs w:val="27"/>
        </w:rPr>
        <w:t>т</w:t>
      </w:r>
      <w:r w:rsidR="009F336F">
        <w:rPr>
          <w:sz w:val="27"/>
          <w:szCs w:val="27"/>
        </w:rPr>
        <w:t>рации Панкрушихинского района по экономическому развитию и имуществе</w:t>
      </w:r>
      <w:r w:rsidR="009F336F">
        <w:rPr>
          <w:sz w:val="27"/>
          <w:szCs w:val="27"/>
        </w:rPr>
        <w:t>н</w:t>
      </w:r>
      <w:r w:rsidR="009F336F">
        <w:rPr>
          <w:sz w:val="27"/>
          <w:szCs w:val="27"/>
        </w:rPr>
        <w:t>ным отношениям</w:t>
      </w:r>
      <w:r w:rsidR="0002568E">
        <w:rPr>
          <w:sz w:val="27"/>
          <w:szCs w:val="27"/>
        </w:rPr>
        <w:t>)</w:t>
      </w:r>
      <w:r w:rsidRPr="00140647">
        <w:rPr>
          <w:sz w:val="27"/>
          <w:szCs w:val="27"/>
        </w:rPr>
        <w:t>.</w:t>
      </w:r>
    </w:p>
    <w:p w:rsidR="00140647" w:rsidRPr="00140647" w:rsidRDefault="00140647" w:rsidP="00140647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t>Телефон: 8 (385 80) 22 3 97.</w:t>
      </w:r>
    </w:p>
    <w:p w:rsidR="00140647" w:rsidRPr="00140647" w:rsidRDefault="00140647" w:rsidP="00140647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t>Тел/факс: 8(385 80) 22 3 32.</w:t>
      </w:r>
    </w:p>
    <w:p w:rsidR="00140647" w:rsidRPr="00140647" w:rsidRDefault="00140647" w:rsidP="00140647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t xml:space="preserve">Адрес электронной почты: </w:t>
      </w:r>
      <w:hyperlink r:id="rId8" w:history="1">
        <w:r w:rsidRPr="00140647">
          <w:rPr>
            <w:rStyle w:val="a5"/>
            <w:color w:val="auto"/>
            <w:sz w:val="27"/>
            <w:szCs w:val="27"/>
          </w:rPr>
          <w:t>admin@pankrushiha22.ru</w:t>
        </w:r>
      </w:hyperlink>
      <w:r w:rsidRPr="00140647">
        <w:rPr>
          <w:sz w:val="27"/>
          <w:szCs w:val="27"/>
        </w:rPr>
        <w:t xml:space="preserve"> </w:t>
      </w:r>
    </w:p>
    <w:p w:rsidR="00140647" w:rsidRDefault="00140647" w:rsidP="00140647">
      <w:pPr>
        <w:ind w:firstLine="709"/>
        <w:jc w:val="both"/>
        <w:rPr>
          <w:sz w:val="27"/>
          <w:szCs w:val="27"/>
        </w:rPr>
      </w:pPr>
      <w:r w:rsidRPr="00140647">
        <w:rPr>
          <w:sz w:val="27"/>
          <w:szCs w:val="27"/>
        </w:rPr>
        <w:t>Почтовый адрес: 658760, Алтайский край, Панкрушихинский район с. Панкрушиха, ул. Ленина,11</w:t>
      </w:r>
    </w:p>
    <w:p w:rsidR="00AB4000" w:rsidRPr="008E22D2" w:rsidRDefault="009F336F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sz w:val="27"/>
          <w:szCs w:val="27"/>
        </w:rPr>
        <w:t>7</w:t>
      </w:r>
      <w:r w:rsidR="00AB4000" w:rsidRPr="008E22D2">
        <w:rPr>
          <w:sz w:val="27"/>
          <w:szCs w:val="27"/>
        </w:rPr>
        <w:t xml:space="preserve">. </w:t>
      </w:r>
      <w:r w:rsidR="00AB4000" w:rsidRPr="008E22D2">
        <w:rPr>
          <w:rFonts w:cs="Calibri"/>
          <w:sz w:val="27"/>
          <w:szCs w:val="27"/>
        </w:rPr>
        <w:t xml:space="preserve">Информация о предоставлении </w:t>
      </w:r>
      <w:r w:rsidR="00140647">
        <w:rPr>
          <w:rFonts w:cs="Calibri"/>
          <w:sz w:val="27"/>
          <w:szCs w:val="27"/>
        </w:rPr>
        <w:t>муниципально</w:t>
      </w:r>
      <w:r w:rsidR="00AB4000" w:rsidRPr="008E22D2">
        <w:rPr>
          <w:rFonts w:cs="Calibri"/>
          <w:sz w:val="27"/>
          <w:szCs w:val="27"/>
        </w:rPr>
        <w:t>й услуги размещается в отдельно</w:t>
      </w:r>
      <w:r>
        <w:rPr>
          <w:rFonts w:cs="Calibri"/>
          <w:sz w:val="27"/>
          <w:szCs w:val="27"/>
        </w:rPr>
        <w:t>м разделе на официальном сайте Администрации</w:t>
      </w:r>
      <w:r w:rsidR="00AB4000" w:rsidRPr="008E22D2">
        <w:rPr>
          <w:rFonts w:cs="Calibri"/>
          <w:sz w:val="27"/>
          <w:szCs w:val="27"/>
        </w:rPr>
        <w:t xml:space="preserve"> в информационно-телекоммуникационной сети «Интернет» по электронному адресу: </w:t>
      </w:r>
      <w:r w:rsidR="00140647" w:rsidRPr="00140647">
        <w:rPr>
          <w:sz w:val="27"/>
          <w:szCs w:val="27"/>
        </w:rPr>
        <w:t>pankrushiha22.ru</w:t>
      </w:r>
      <w:r w:rsidR="00140647">
        <w:rPr>
          <w:sz w:val="27"/>
          <w:szCs w:val="27"/>
        </w:rPr>
        <w:t xml:space="preserve"> </w:t>
      </w:r>
    </w:p>
    <w:p w:rsidR="00AB4000" w:rsidRPr="008E22D2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На сайте публикуется следующая информация:</w:t>
      </w:r>
    </w:p>
    <w:p w:rsidR="00AB4000" w:rsidRPr="008E22D2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 xml:space="preserve">текст </w:t>
      </w:r>
      <w:r>
        <w:rPr>
          <w:rFonts w:cs="Calibri"/>
          <w:sz w:val="27"/>
          <w:szCs w:val="27"/>
        </w:rPr>
        <w:t>Р</w:t>
      </w:r>
      <w:r w:rsidRPr="008E22D2">
        <w:rPr>
          <w:rFonts w:cs="Calibri"/>
          <w:sz w:val="27"/>
          <w:szCs w:val="27"/>
        </w:rPr>
        <w:t>егламента с приложениями;</w:t>
      </w:r>
    </w:p>
    <w:p w:rsidR="00AB4000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извещение о проведении конкурса</w:t>
      </w:r>
      <w:r w:rsidRPr="008E22D2">
        <w:rPr>
          <w:rFonts w:cs="Calibri"/>
          <w:sz w:val="27"/>
          <w:szCs w:val="27"/>
        </w:rPr>
        <w:t>;</w:t>
      </w:r>
    </w:p>
    <w:p w:rsidR="00AB4000" w:rsidRPr="008E22D2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Порядок предоставления начинающим субъектам малого предприним</w:t>
      </w:r>
      <w:r>
        <w:rPr>
          <w:rFonts w:cs="Calibri"/>
          <w:sz w:val="27"/>
          <w:szCs w:val="27"/>
        </w:rPr>
        <w:t>а</w:t>
      </w:r>
      <w:r>
        <w:rPr>
          <w:rFonts w:cs="Calibri"/>
          <w:sz w:val="27"/>
          <w:szCs w:val="27"/>
        </w:rPr>
        <w:t xml:space="preserve">тельства целевых грантов (на создание собственного бизнеса); </w:t>
      </w:r>
    </w:p>
    <w:p w:rsidR="00AB4000" w:rsidRPr="008E22D2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Положение о конкурсном отборе по предоставлению начинающим суб</w:t>
      </w:r>
      <w:r>
        <w:rPr>
          <w:rFonts w:cs="Calibri"/>
          <w:sz w:val="27"/>
          <w:szCs w:val="27"/>
        </w:rPr>
        <w:t>ъ</w:t>
      </w:r>
      <w:r>
        <w:rPr>
          <w:rFonts w:cs="Calibri"/>
          <w:sz w:val="27"/>
          <w:szCs w:val="27"/>
        </w:rPr>
        <w:t>ектам малого предпринимательства целевых грантов (на создание собственного бизнеса);</w:t>
      </w:r>
    </w:p>
    <w:p w:rsidR="00AB4000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заявка на участие в конкурсном отборе;</w:t>
      </w:r>
    </w:p>
    <w:p w:rsidR="00AB4000" w:rsidRPr="008E22D2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анкета получателя поддержки;</w:t>
      </w:r>
    </w:p>
    <w:p w:rsidR="00AB4000" w:rsidRPr="008E22D2" w:rsidRDefault="00AB4000" w:rsidP="00AB4000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справо</w:t>
      </w:r>
      <w:r w:rsidR="009F336F">
        <w:rPr>
          <w:rFonts w:cs="Calibri"/>
          <w:sz w:val="27"/>
          <w:szCs w:val="27"/>
        </w:rPr>
        <w:t>чные телефоны и адрес</w:t>
      </w:r>
      <w:r w:rsidRPr="008E22D2">
        <w:rPr>
          <w:rFonts w:cs="Calibri"/>
          <w:sz w:val="27"/>
          <w:szCs w:val="27"/>
        </w:rPr>
        <w:t>, по которым можно получить консульта</w:t>
      </w:r>
      <w:r w:rsidR="009F336F">
        <w:rPr>
          <w:rFonts w:cs="Calibri"/>
          <w:sz w:val="27"/>
          <w:szCs w:val="27"/>
        </w:rPr>
        <w:t>ции</w:t>
      </w:r>
    </w:p>
    <w:p w:rsidR="0036627E" w:rsidRPr="008E22D2" w:rsidRDefault="009F336F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sz w:val="27"/>
          <w:szCs w:val="27"/>
        </w:rPr>
        <w:t>8</w:t>
      </w:r>
      <w:r w:rsidR="0036627E" w:rsidRPr="008E22D2">
        <w:rPr>
          <w:sz w:val="27"/>
          <w:szCs w:val="27"/>
        </w:rPr>
        <w:t xml:space="preserve">. </w:t>
      </w:r>
      <w:r w:rsidR="0036627E" w:rsidRPr="008E22D2">
        <w:rPr>
          <w:rFonts w:cs="Calibri"/>
          <w:sz w:val="27"/>
          <w:szCs w:val="27"/>
        </w:rPr>
        <w:t>При предост</w:t>
      </w:r>
      <w:r>
        <w:rPr>
          <w:rFonts w:cs="Calibri"/>
          <w:sz w:val="27"/>
          <w:szCs w:val="27"/>
        </w:rPr>
        <w:t>авлении Администрацией</w:t>
      </w:r>
      <w:r w:rsidR="00140647">
        <w:rPr>
          <w:rFonts w:cs="Calibri"/>
          <w:sz w:val="27"/>
          <w:szCs w:val="27"/>
        </w:rPr>
        <w:t xml:space="preserve"> муниципаль</w:t>
      </w:r>
      <w:r w:rsidR="0036627E" w:rsidRPr="008E22D2">
        <w:rPr>
          <w:rFonts w:cs="Calibri"/>
          <w:sz w:val="27"/>
          <w:szCs w:val="27"/>
        </w:rPr>
        <w:t>ной услуги запрещ</w:t>
      </w:r>
      <w:r w:rsidR="0036627E" w:rsidRPr="008E22D2">
        <w:rPr>
          <w:rFonts w:cs="Calibri"/>
          <w:sz w:val="27"/>
          <w:szCs w:val="27"/>
        </w:rPr>
        <w:t>е</w:t>
      </w:r>
      <w:r w:rsidR="0036627E" w:rsidRPr="008E22D2">
        <w:rPr>
          <w:rFonts w:cs="Calibri"/>
          <w:sz w:val="27"/>
          <w:szCs w:val="27"/>
        </w:rPr>
        <w:t>но требовать от Субъекта осуществления действий, в том числе согласований, необхо</w:t>
      </w:r>
      <w:r w:rsidR="00140647">
        <w:rPr>
          <w:rFonts w:cs="Calibri"/>
          <w:sz w:val="27"/>
          <w:szCs w:val="27"/>
        </w:rPr>
        <w:t>димых для получения муниципаль</w:t>
      </w:r>
      <w:r w:rsidR="0036627E" w:rsidRPr="008E22D2">
        <w:rPr>
          <w:rFonts w:cs="Calibri"/>
          <w:sz w:val="27"/>
          <w:szCs w:val="27"/>
        </w:rPr>
        <w:t>ной услуги и связанных с обращением в иные государственные органы и ор</w:t>
      </w:r>
      <w:r w:rsidR="00C633F3">
        <w:rPr>
          <w:rFonts w:cs="Calibri"/>
          <w:sz w:val="27"/>
          <w:szCs w:val="27"/>
        </w:rPr>
        <w:t>ганизации, за исключением получения у</w:t>
      </w:r>
      <w:r w:rsidR="00C633F3">
        <w:rPr>
          <w:rFonts w:cs="Calibri"/>
          <w:sz w:val="27"/>
          <w:szCs w:val="27"/>
        </w:rPr>
        <w:t>с</w:t>
      </w:r>
      <w:r w:rsidR="00C633F3">
        <w:rPr>
          <w:rFonts w:cs="Calibri"/>
          <w:sz w:val="27"/>
          <w:szCs w:val="27"/>
        </w:rPr>
        <w:t>луг, включенных в перечень услуг, которые являются необходимыми и обяз</w:t>
      </w:r>
      <w:r w:rsidR="00C633F3">
        <w:rPr>
          <w:rFonts w:cs="Calibri"/>
          <w:sz w:val="27"/>
          <w:szCs w:val="27"/>
        </w:rPr>
        <w:t>а</w:t>
      </w:r>
      <w:r w:rsidR="0002568E">
        <w:rPr>
          <w:rFonts w:cs="Calibri"/>
          <w:sz w:val="27"/>
          <w:szCs w:val="27"/>
        </w:rPr>
        <w:t>тельными</w:t>
      </w:r>
      <w:r w:rsidR="00B41A17">
        <w:rPr>
          <w:rFonts w:cs="Calibri"/>
          <w:sz w:val="27"/>
          <w:szCs w:val="27"/>
        </w:rPr>
        <w:t>, утвержденный нормативным</w:t>
      </w:r>
      <w:r w:rsidR="00140647">
        <w:rPr>
          <w:rFonts w:cs="Calibri"/>
          <w:sz w:val="27"/>
          <w:szCs w:val="27"/>
        </w:rPr>
        <w:t>и</w:t>
      </w:r>
      <w:r w:rsidR="00B41A17">
        <w:rPr>
          <w:rFonts w:cs="Calibri"/>
          <w:sz w:val="27"/>
          <w:szCs w:val="27"/>
        </w:rPr>
        <w:t xml:space="preserve"> правовым</w:t>
      </w:r>
      <w:r w:rsidR="00140647">
        <w:rPr>
          <w:rFonts w:cs="Calibri"/>
          <w:sz w:val="27"/>
          <w:szCs w:val="27"/>
        </w:rPr>
        <w:t>и</w:t>
      </w:r>
      <w:r w:rsidR="00B41A17">
        <w:rPr>
          <w:rFonts w:cs="Calibri"/>
          <w:sz w:val="27"/>
          <w:szCs w:val="27"/>
        </w:rPr>
        <w:t xml:space="preserve"> ак</w:t>
      </w:r>
      <w:r w:rsidR="00140647">
        <w:rPr>
          <w:rFonts w:cs="Calibri"/>
          <w:sz w:val="27"/>
          <w:szCs w:val="27"/>
        </w:rPr>
        <w:t>тами</w:t>
      </w:r>
      <w:r w:rsidR="00B41A17">
        <w:rPr>
          <w:rFonts w:cs="Calibri"/>
          <w:sz w:val="27"/>
          <w:szCs w:val="27"/>
        </w:rPr>
        <w:t>.</w:t>
      </w:r>
    </w:p>
    <w:p w:rsidR="00043AD3" w:rsidRPr="008E22D2" w:rsidRDefault="00724A4C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Описание р</w:t>
      </w:r>
      <w:r w:rsidR="00043AD3" w:rsidRPr="008E22D2">
        <w:rPr>
          <w:b/>
          <w:sz w:val="27"/>
          <w:szCs w:val="27"/>
        </w:rPr>
        <w:t>езультат</w:t>
      </w:r>
      <w:r w:rsidRPr="008E22D2">
        <w:rPr>
          <w:b/>
          <w:sz w:val="27"/>
          <w:szCs w:val="27"/>
        </w:rPr>
        <w:t>а</w:t>
      </w:r>
      <w:r w:rsidR="00043AD3" w:rsidRPr="008E22D2">
        <w:rPr>
          <w:b/>
          <w:sz w:val="27"/>
          <w:szCs w:val="27"/>
        </w:rPr>
        <w:t xml:space="preserve"> </w:t>
      </w:r>
      <w:r w:rsidR="00F21833" w:rsidRPr="008E22D2">
        <w:rPr>
          <w:b/>
          <w:sz w:val="27"/>
          <w:szCs w:val="27"/>
        </w:rPr>
        <w:t>предоставления</w:t>
      </w:r>
      <w:r w:rsidR="00140647">
        <w:rPr>
          <w:b/>
          <w:sz w:val="27"/>
          <w:szCs w:val="27"/>
        </w:rPr>
        <w:t xml:space="preserve"> муниципаль</w:t>
      </w:r>
      <w:r w:rsidR="00043AD3" w:rsidRPr="008E22D2">
        <w:rPr>
          <w:b/>
          <w:sz w:val="27"/>
          <w:szCs w:val="27"/>
        </w:rPr>
        <w:t>ной услуги</w:t>
      </w:r>
    </w:p>
    <w:p w:rsidR="004B48E5" w:rsidRDefault="009F336F" w:rsidP="004B48E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161504" w:rsidRPr="008E22D2">
        <w:rPr>
          <w:sz w:val="27"/>
          <w:szCs w:val="27"/>
        </w:rPr>
        <w:t xml:space="preserve">. </w:t>
      </w:r>
      <w:r w:rsidR="004B48E5" w:rsidRPr="00F10BAC">
        <w:rPr>
          <w:sz w:val="27"/>
          <w:szCs w:val="27"/>
        </w:rPr>
        <w:t xml:space="preserve">Результатом </w:t>
      </w:r>
      <w:r w:rsidR="004B48E5">
        <w:rPr>
          <w:sz w:val="27"/>
          <w:szCs w:val="27"/>
        </w:rPr>
        <w:t>предоставления</w:t>
      </w:r>
      <w:r w:rsidR="00140647">
        <w:rPr>
          <w:sz w:val="27"/>
          <w:szCs w:val="27"/>
        </w:rPr>
        <w:t xml:space="preserve"> муниципаль</w:t>
      </w:r>
      <w:r w:rsidR="004B48E5" w:rsidRPr="00F10BAC">
        <w:rPr>
          <w:sz w:val="27"/>
          <w:szCs w:val="27"/>
        </w:rPr>
        <w:t>ной услуги является предо</w:t>
      </w:r>
      <w:r w:rsidR="004B48E5" w:rsidRPr="00F10BAC">
        <w:rPr>
          <w:sz w:val="27"/>
          <w:szCs w:val="27"/>
        </w:rPr>
        <w:t>с</w:t>
      </w:r>
      <w:r w:rsidR="004B48E5" w:rsidRPr="00F10BAC">
        <w:rPr>
          <w:sz w:val="27"/>
          <w:szCs w:val="27"/>
        </w:rPr>
        <w:t>тавление (отказ в предоставлении) Грантов Субъектам (производителям тов</w:t>
      </w:r>
      <w:r w:rsidR="004B48E5" w:rsidRPr="00F10BAC">
        <w:rPr>
          <w:sz w:val="27"/>
          <w:szCs w:val="27"/>
        </w:rPr>
        <w:t>а</w:t>
      </w:r>
      <w:r w:rsidR="004B48E5" w:rsidRPr="00F10BAC">
        <w:rPr>
          <w:sz w:val="27"/>
          <w:szCs w:val="27"/>
        </w:rPr>
        <w:t>ров, работ, услуг) на безвозмездной и безвозвратной основе на условиях долев</w:t>
      </w:r>
      <w:r w:rsidR="004B48E5" w:rsidRPr="00F10BAC">
        <w:rPr>
          <w:sz w:val="27"/>
          <w:szCs w:val="27"/>
        </w:rPr>
        <w:t>о</w:t>
      </w:r>
      <w:r w:rsidR="004B48E5" w:rsidRPr="00F10BAC">
        <w:rPr>
          <w:sz w:val="27"/>
          <w:szCs w:val="27"/>
        </w:rPr>
        <w:t>го финансирования целевых расходов по регистрации юридического лица или индивидуального предпринимателя, расходов, связанных с началом предприн</w:t>
      </w:r>
      <w:r w:rsidR="004B48E5" w:rsidRPr="00F10BAC">
        <w:rPr>
          <w:sz w:val="27"/>
          <w:szCs w:val="27"/>
        </w:rPr>
        <w:t>и</w:t>
      </w:r>
      <w:r w:rsidR="004B48E5" w:rsidRPr="00F10BAC">
        <w:rPr>
          <w:sz w:val="27"/>
          <w:szCs w:val="27"/>
        </w:rPr>
        <w:t>мательской деятельно</w:t>
      </w:r>
      <w:r w:rsidR="006E32D0">
        <w:rPr>
          <w:sz w:val="27"/>
          <w:szCs w:val="27"/>
        </w:rPr>
        <w:t>сти, в том числе с арендой помещений, приобретением основных средств и материалов, а также выплат по передаче прав на франшизу (паушальный взнос).</w:t>
      </w:r>
    </w:p>
    <w:p w:rsidR="004B48E5" w:rsidRPr="0056649A" w:rsidRDefault="00070878" w:rsidP="004B48E5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>1</w:t>
      </w:r>
      <w:r w:rsidR="009F336F">
        <w:rPr>
          <w:sz w:val="27"/>
          <w:szCs w:val="27"/>
        </w:rPr>
        <w:t>0</w:t>
      </w:r>
      <w:r w:rsidR="004B48E5">
        <w:rPr>
          <w:sz w:val="27"/>
          <w:szCs w:val="27"/>
        </w:rPr>
        <w:t xml:space="preserve">. </w:t>
      </w:r>
      <w:r w:rsidR="004B48E5" w:rsidRPr="0056649A">
        <w:rPr>
          <w:sz w:val="27"/>
          <w:szCs w:val="27"/>
        </w:rPr>
        <w:t>Гранты предоставляются в сумме не более 300 тысяч рублей для одн</w:t>
      </w:r>
      <w:r w:rsidR="004B48E5" w:rsidRPr="0056649A">
        <w:rPr>
          <w:sz w:val="27"/>
          <w:szCs w:val="27"/>
        </w:rPr>
        <w:t>о</w:t>
      </w:r>
      <w:r w:rsidR="004B48E5" w:rsidRPr="0056649A">
        <w:rPr>
          <w:sz w:val="27"/>
          <w:szCs w:val="27"/>
        </w:rPr>
        <w:t>го Субъекта.</w:t>
      </w:r>
      <w:r w:rsidR="004B48E5" w:rsidRPr="0056649A">
        <w:rPr>
          <w:sz w:val="27"/>
          <w:szCs w:val="27"/>
          <w:lang w:val="en-US"/>
        </w:rPr>
        <w:t> </w:t>
      </w:r>
    </w:p>
    <w:p w:rsidR="004B48E5" w:rsidRPr="00E1244F" w:rsidRDefault="009F336F" w:rsidP="004B48E5">
      <w:pPr>
        <w:ind w:firstLine="743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11. </w:t>
      </w:r>
      <w:r w:rsidR="004B48E5" w:rsidRPr="00E1244F">
        <w:rPr>
          <w:spacing w:val="-2"/>
          <w:sz w:val="27"/>
          <w:szCs w:val="27"/>
        </w:rPr>
        <w:t>В случае, когда учредителями вновь созданного юридического лица я</w:t>
      </w:r>
      <w:r w:rsidR="004B48E5" w:rsidRPr="00E1244F">
        <w:rPr>
          <w:spacing w:val="-2"/>
          <w:sz w:val="27"/>
          <w:szCs w:val="27"/>
        </w:rPr>
        <w:t>в</w:t>
      </w:r>
      <w:r w:rsidR="004B48E5" w:rsidRPr="00E1244F">
        <w:rPr>
          <w:spacing w:val="-2"/>
          <w:sz w:val="27"/>
          <w:szCs w:val="27"/>
        </w:rPr>
        <w:t xml:space="preserve">ляются несколько физических лиц, включенных в приоритетную целевую группу, сумма Гранта указанному юридическому лицу не должна превышать  суммы,  равной произведению числа указанных учредителей на 300 тыс. рублей. </w:t>
      </w:r>
    </w:p>
    <w:p w:rsidR="004B48E5" w:rsidRPr="00E1244F" w:rsidRDefault="009F336F" w:rsidP="00E5474C">
      <w:pPr>
        <w:ind w:firstLine="709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>12</w:t>
      </w:r>
      <w:r w:rsidR="004B48E5">
        <w:rPr>
          <w:spacing w:val="-2"/>
          <w:sz w:val="27"/>
          <w:szCs w:val="27"/>
        </w:rPr>
        <w:t xml:space="preserve">. </w:t>
      </w:r>
      <w:r w:rsidR="004B48E5" w:rsidRPr="00E1244F">
        <w:rPr>
          <w:spacing w:val="-2"/>
          <w:sz w:val="27"/>
          <w:szCs w:val="27"/>
        </w:rPr>
        <w:t xml:space="preserve">Общая сумма </w:t>
      </w:r>
      <w:r w:rsidR="004B48E5">
        <w:rPr>
          <w:spacing w:val="-2"/>
          <w:sz w:val="27"/>
          <w:szCs w:val="27"/>
        </w:rPr>
        <w:t>Г</w:t>
      </w:r>
      <w:r w:rsidR="004B48E5" w:rsidRPr="00E1244F">
        <w:rPr>
          <w:spacing w:val="-2"/>
          <w:sz w:val="27"/>
          <w:szCs w:val="27"/>
        </w:rPr>
        <w:t>рантов Субъектам, осуществляющим розничную и о</w:t>
      </w:r>
      <w:r w:rsidR="004B48E5" w:rsidRPr="00E1244F">
        <w:rPr>
          <w:spacing w:val="-2"/>
          <w:sz w:val="27"/>
          <w:szCs w:val="27"/>
        </w:rPr>
        <w:t>п</w:t>
      </w:r>
      <w:r w:rsidR="004B48E5" w:rsidRPr="00E1244F">
        <w:rPr>
          <w:spacing w:val="-2"/>
          <w:sz w:val="27"/>
          <w:szCs w:val="27"/>
        </w:rPr>
        <w:t>товую торговлю, должна составлять не более 10 процентов от общей суммы средств, предусмотренных на указанные цели в краевом бюджете, и средств, п</w:t>
      </w:r>
      <w:r w:rsidR="004B48E5" w:rsidRPr="00E1244F">
        <w:rPr>
          <w:spacing w:val="-2"/>
          <w:sz w:val="27"/>
          <w:szCs w:val="27"/>
        </w:rPr>
        <w:t>е</w:t>
      </w:r>
      <w:r w:rsidR="004B48E5" w:rsidRPr="00E1244F">
        <w:rPr>
          <w:spacing w:val="-2"/>
          <w:sz w:val="27"/>
          <w:szCs w:val="27"/>
        </w:rPr>
        <w:t>реданных из федерального бюджета.</w:t>
      </w:r>
    </w:p>
    <w:p w:rsidR="00105CD8" w:rsidRPr="008E22D2" w:rsidRDefault="00932A93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 xml:space="preserve">Срок </w:t>
      </w:r>
      <w:r w:rsidR="00AE03E0" w:rsidRPr="008E22D2">
        <w:rPr>
          <w:b/>
          <w:sz w:val="27"/>
          <w:szCs w:val="27"/>
        </w:rPr>
        <w:t>предоставления</w:t>
      </w:r>
      <w:r w:rsidR="00140647">
        <w:rPr>
          <w:b/>
          <w:sz w:val="27"/>
          <w:szCs w:val="27"/>
        </w:rPr>
        <w:t xml:space="preserve"> муниципаль</w:t>
      </w:r>
      <w:r w:rsidRPr="008E22D2">
        <w:rPr>
          <w:b/>
          <w:sz w:val="27"/>
          <w:szCs w:val="27"/>
        </w:rPr>
        <w:t>ной услуги</w:t>
      </w:r>
    </w:p>
    <w:p w:rsidR="00E5474C" w:rsidRDefault="00161504" w:rsidP="00E5474C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1</w:t>
      </w:r>
      <w:r w:rsidR="009F336F">
        <w:rPr>
          <w:sz w:val="27"/>
          <w:szCs w:val="27"/>
        </w:rPr>
        <w:t>3</w:t>
      </w:r>
      <w:r w:rsidRPr="008E22D2">
        <w:rPr>
          <w:sz w:val="27"/>
          <w:szCs w:val="27"/>
        </w:rPr>
        <w:t xml:space="preserve">. </w:t>
      </w:r>
      <w:r w:rsidR="00140647">
        <w:rPr>
          <w:sz w:val="27"/>
          <w:szCs w:val="27"/>
        </w:rPr>
        <w:t>Срок предоставления муниципаль</w:t>
      </w:r>
      <w:r w:rsidR="00E5474C">
        <w:rPr>
          <w:sz w:val="27"/>
          <w:szCs w:val="27"/>
        </w:rPr>
        <w:t>ной услуги с момента опубликов</w:t>
      </w:r>
      <w:r w:rsidR="00E5474C">
        <w:rPr>
          <w:sz w:val="27"/>
          <w:szCs w:val="27"/>
        </w:rPr>
        <w:t>а</w:t>
      </w:r>
      <w:r w:rsidR="00E5474C">
        <w:rPr>
          <w:sz w:val="27"/>
          <w:szCs w:val="27"/>
        </w:rPr>
        <w:t>ния информационного сообщения об объявлении конкурсного отбора начина</w:t>
      </w:r>
      <w:r w:rsidR="00E5474C">
        <w:rPr>
          <w:sz w:val="27"/>
          <w:szCs w:val="27"/>
        </w:rPr>
        <w:t>ю</w:t>
      </w:r>
      <w:r w:rsidR="00E5474C">
        <w:rPr>
          <w:sz w:val="27"/>
          <w:szCs w:val="27"/>
        </w:rPr>
        <w:t>щих субъектов малого предпринимательства для предоставления целевых гра</w:t>
      </w:r>
      <w:r w:rsidR="00E5474C">
        <w:rPr>
          <w:sz w:val="27"/>
          <w:szCs w:val="27"/>
        </w:rPr>
        <w:t>н</w:t>
      </w:r>
      <w:r w:rsidR="00E5474C">
        <w:rPr>
          <w:sz w:val="27"/>
          <w:szCs w:val="27"/>
        </w:rPr>
        <w:t xml:space="preserve">тов (на создание собственного бизнеса) до </w:t>
      </w:r>
      <w:r w:rsidR="00A5744A">
        <w:rPr>
          <w:sz w:val="27"/>
          <w:szCs w:val="27"/>
        </w:rPr>
        <w:t>перечисления субсидий на расчетные счета Субъектов</w:t>
      </w:r>
      <w:r w:rsidR="00E5474C">
        <w:rPr>
          <w:sz w:val="27"/>
          <w:szCs w:val="27"/>
        </w:rPr>
        <w:t xml:space="preserve"> составляет 90 дней.</w:t>
      </w:r>
    </w:p>
    <w:p w:rsidR="00E5474C" w:rsidRDefault="00E5474C" w:rsidP="00E5474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Конкурс проводится при наличии финансовых средств для предоставл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ния Грантов.</w:t>
      </w:r>
    </w:p>
    <w:p w:rsidR="00E5474C" w:rsidRDefault="009F336F" w:rsidP="00E5474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14</w:t>
      </w:r>
      <w:r w:rsidR="00E5474C">
        <w:rPr>
          <w:sz w:val="27"/>
          <w:szCs w:val="27"/>
        </w:rPr>
        <w:t>. Субъект самостоятельно несет все расходы, связанные с подготовкой и подачей заявки. Документы, представленные на рассмотрение конкурсной к</w:t>
      </w:r>
      <w:r w:rsidR="00E5474C">
        <w:rPr>
          <w:sz w:val="27"/>
          <w:szCs w:val="27"/>
        </w:rPr>
        <w:t>о</w:t>
      </w:r>
      <w:r w:rsidR="00E5474C">
        <w:rPr>
          <w:sz w:val="27"/>
          <w:szCs w:val="27"/>
        </w:rPr>
        <w:t>миссии по отбору заявок субъектов малого предпринимательства, претенду</w:t>
      </w:r>
      <w:r w:rsidR="00E5474C">
        <w:rPr>
          <w:sz w:val="27"/>
          <w:szCs w:val="27"/>
        </w:rPr>
        <w:t>ю</w:t>
      </w:r>
      <w:r w:rsidR="00E5474C">
        <w:rPr>
          <w:sz w:val="27"/>
          <w:szCs w:val="27"/>
        </w:rPr>
        <w:t>щих на предоставление Грантов (далее – «Комиссия»), возврату не подлежат.</w:t>
      </w:r>
    </w:p>
    <w:p w:rsidR="00524128" w:rsidRPr="008E22D2" w:rsidRDefault="00862902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Перечень нормативных правовых актов, регулирующих предоста</w:t>
      </w:r>
      <w:r w:rsidRPr="008E22D2">
        <w:rPr>
          <w:b/>
          <w:sz w:val="27"/>
          <w:szCs w:val="27"/>
        </w:rPr>
        <w:t>в</w:t>
      </w:r>
      <w:r w:rsidR="00140647">
        <w:rPr>
          <w:b/>
          <w:sz w:val="27"/>
          <w:szCs w:val="27"/>
        </w:rPr>
        <w:t>ление муниципаль</w:t>
      </w:r>
      <w:r w:rsidRPr="008E22D2">
        <w:rPr>
          <w:b/>
          <w:sz w:val="27"/>
          <w:szCs w:val="27"/>
        </w:rPr>
        <w:t>ной услуги</w:t>
      </w:r>
    </w:p>
    <w:p w:rsidR="00F10BAC" w:rsidRPr="008E22D2" w:rsidRDefault="00E81B9A" w:rsidP="00D21446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1</w:t>
      </w:r>
      <w:r w:rsidR="009F336F">
        <w:rPr>
          <w:sz w:val="27"/>
          <w:szCs w:val="27"/>
        </w:rPr>
        <w:t>5</w:t>
      </w:r>
      <w:r w:rsidRPr="008E22D2">
        <w:rPr>
          <w:sz w:val="27"/>
          <w:szCs w:val="27"/>
        </w:rPr>
        <w:t xml:space="preserve">. </w:t>
      </w:r>
      <w:r w:rsidR="00140647">
        <w:rPr>
          <w:sz w:val="27"/>
          <w:szCs w:val="27"/>
        </w:rPr>
        <w:t>Муниципаль</w:t>
      </w:r>
      <w:r w:rsidR="00AE03E0" w:rsidRPr="008E22D2">
        <w:rPr>
          <w:sz w:val="27"/>
          <w:szCs w:val="27"/>
        </w:rPr>
        <w:t xml:space="preserve">ная услуга предоставляется </w:t>
      </w:r>
      <w:r w:rsidR="00F10BAC" w:rsidRPr="008E22D2">
        <w:rPr>
          <w:sz w:val="27"/>
          <w:szCs w:val="27"/>
        </w:rPr>
        <w:t>в соответствии со следующ</w:t>
      </w:r>
      <w:r w:rsidR="00F10BAC" w:rsidRPr="008E22D2">
        <w:rPr>
          <w:sz w:val="27"/>
          <w:szCs w:val="27"/>
        </w:rPr>
        <w:t>и</w:t>
      </w:r>
      <w:r w:rsidR="00F10BAC" w:rsidRPr="008E22D2">
        <w:rPr>
          <w:sz w:val="27"/>
          <w:szCs w:val="27"/>
        </w:rPr>
        <w:t>ми нормативными правовыми актами:</w:t>
      </w:r>
    </w:p>
    <w:p w:rsidR="00F10BAC" w:rsidRPr="008E22D2" w:rsidRDefault="00F10BAC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 xml:space="preserve">Конституцией </w:t>
      </w:r>
      <w:r w:rsidR="00BB191B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Российской</w:t>
      </w:r>
      <w:r w:rsidR="00BB191B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Федерации;</w:t>
      </w:r>
    </w:p>
    <w:p w:rsidR="00F10BAC" w:rsidRPr="008E22D2" w:rsidRDefault="00F10BAC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Бюджетным кодексом Российской Федерации;</w:t>
      </w:r>
    </w:p>
    <w:p w:rsidR="009C7F2B" w:rsidRPr="008E22D2" w:rsidRDefault="009C7F2B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Федеральным законом от 02.05.2006 № 59-ФЗ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«О порядке рассмотрения обращений граждан Российской Федерации»;</w:t>
      </w:r>
    </w:p>
    <w:p w:rsidR="00F10BAC" w:rsidRPr="008E22D2" w:rsidRDefault="00F10BAC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 xml:space="preserve">Федеральным законом от 24.07.2007 № 209-ФЗ «О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развитии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малого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и среднего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предпринимательства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в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Российской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Федерации»;</w:t>
      </w:r>
    </w:p>
    <w:p w:rsidR="009C7F2B" w:rsidRPr="008E22D2" w:rsidRDefault="00862902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Федеральны</w:t>
      </w:r>
      <w:r w:rsidR="00393E87" w:rsidRPr="008E22D2">
        <w:rPr>
          <w:sz w:val="27"/>
          <w:szCs w:val="27"/>
        </w:rPr>
        <w:t>м</w:t>
      </w:r>
      <w:r w:rsidRPr="008E22D2">
        <w:rPr>
          <w:sz w:val="27"/>
          <w:szCs w:val="27"/>
        </w:rPr>
        <w:t xml:space="preserve"> закон</w:t>
      </w:r>
      <w:r w:rsidR="00393E87" w:rsidRPr="008E22D2">
        <w:rPr>
          <w:sz w:val="27"/>
          <w:szCs w:val="27"/>
        </w:rPr>
        <w:t>ом</w:t>
      </w:r>
      <w:r w:rsidRPr="008E22D2">
        <w:rPr>
          <w:sz w:val="27"/>
          <w:szCs w:val="27"/>
        </w:rPr>
        <w:t xml:space="preserve"> от 27.07.2010 № 210-ФЗ «Об организации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предо</w:t>
      </w:r>
      <w:r w:rsidRPr="008E22D2">
        <w:rPr>
          <w:sz w:val="27"/>
          <w:szCs w:val="27"/>
        </w:rPr>
        <w:t>с</w:t>
      </w:r>
      <w:r w:rsidRPr="008E22D2">
        <w:rPr>
          <w:sz w:val="27"/>
          <w:szCs w:val="27"/>
        </w:rPr>
        <w:t>тавления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государственных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и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муниципальных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услуг»;</w:t>
      </w:r>
    </w:p>
    <w:p w:rsidR="00F10BAC" w:rsidRPr="008E22D2" w:rsidRDefault="00F10BAC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 xml:space="preserve">законом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Алтайского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края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от 17.11.2008 № 110-ЗС «О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развитии малого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и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среднего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предпринимательства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в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Алтайском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крае»;</w:t>
      </w:r>
    </w:p>
    <w:p w:rsidR="00F10BAC" w:rsidRPr="008E22D2" w:rsidRDefault="00F10BAC" w:rsidP="00393E87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 xml:space="preserve">постановлением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Администрации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Алтайского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края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от </w:t>
      </w:r>
      <w:r w:rsidR="00A87F48" w:rsidRPr="008E22D2">
        <w:rPr>
          <w:sz w:val="27"/>
          <w:szCs w:val="27"/>
        </w:rPr>
        <w:t>13</w:t>
      </w:r>
      <w:r w:rsidRPr="008E22D2">
        <w:rPr>
          <w:sz w:val="27"/>
          <w:szCs w:val="27"/>
        </w:rPr>
        <w:t>.11.20</w:t>
      </w:r>
      <w:r w:rsidR="00A87F48" w:rsidRPr="008E22D2">
        <w:rPr>
          <w:sz w:val="27"/>
          <w:szCs w:val="27"/>
        </w:rPr>
        <w:t>10</w:t>
      </w:r>
      <w:r w:rsidRPr="008E22D2">
        <w:rPr>
          <w:sz w:val="27"/>
          <w:szCs w:val="27"/>
        </w:rPr>
        <w:t xml:space="preserve"> № 5</w:t>
      </w:r>
      <w:r w:rsidR="00A87F48" w:rsidRPr="008E22D2">
        <w:rPr>
          <w:sz w:val="27"/>
          <w:szCs w:val="27"/>
        </w:rPr>
        <w:t>11</w:t>
      </w:r>
      <w:r w:rsidRPr="008E22D2">
        <w:rPr>
          <w:sz w:val="27"/>
          <w:szCs w:val="27"/>
        </w:rPr>
        <w:t xml:space="preserve"> «Об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утверждении </w:t>
      </w:r>
      <w:r w:rsidR="00E165F6" w:rsidRPr="008E22D2">
        <w:rPr>
          <w:sz w:val="27"/>
          <w:szCs w:val="27"/>
        </w:rPr>
        <w:t xml:space="preserve"> </w:t>
      </w:r>
      <w:r w:rsidR="00393E87" w:rsidRPr="008E22D2">
        <w:rPr>
          <w:sz w:val="27"/>
          <w:szCs w:val="27"/>
        </w:rPr>
        <w:t>долгосрочной</w:t>
      </w:r>
      <w:r w:rsidRPr="008E22D2">
        <w:rPr>
          <w:sz w:val="27"/>
          <w:szCs w:val="27"/>
        </w:rPr>
        <w:t xml:space="preserve"> целевой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программы «О государственной по</w:t>
      </w:r>
      <w:r w:rsidRPr="008E22D2">
        <w:rPr>
          <w:sz w:val="27"/>
          <w:szCs w:val="27"/>
        </w:rPr>
        <w:t>д</w:t>
      </w:r>
      <w:r w:rsidRPr="008E22D2">
        <w:rPr>
          <w:sz w:val="27"/>
          <w:szCs w:val="27"/>
        </w:rPr>
        <w:t>держке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и развитии малого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и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среднего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предпринимательства в Алтайском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 xml:space="preserve"> крае</w:t>
      </w:r>
      <w:r w:rsidR="00E165F6" w:rsidRPr="008E22D2">
        <w:rPr>
          <w:sz w:val="27"/>
          <w:szCs w:val="27"/>
        </w:rPr>
        <w:t>»</w:t>
      </w:r>
      <w:r w:rsidRPr="008E22D2">
        <w:rPr>
          <w:sz w:val="27"/>
          <w:szCs w:val="27"/>
        </w:rPr>
        <w:t xml:space="preserve"> на 20</w:t>
      </w:r>
      <w:r w:rsidR="00A87F48" w:rsidRPr="008E22D2">
        <w:rPr>
          <w:sz w:val="27"/>
          <w:szCs w:val="27"/>
        </w:rPr>
        <w:t>11</w:t>
      </w:r>
      <w:r w:rsidRPr="008E22D2">
        <w:rPr>
          <w:sz w:val="27"/>
          <w:szCs w:val="27"/>
        </w:rPr>
        <w:t>-201</w:t>
      </w:r>
      <w:r w:rsidR="00A87F48" w:rsidRPr="008E22D2">
        <w:rPr>
          <w:sz w:val="27"/>
          <w:szCs w:val="27"/>
        </w:rPr>
        <w:t>3</w:t>
      </w:r>
      <w:r w:rsidRPr="008E22D2">
        <w:rPr>
          <w:sz w:val="27"/>
          <w:szCs w:val="27"/>
        </w:rPr>
        <w:t xml:space="preserve"> </w:t>
      </w:r>
      <w:r w:rsidR="00E165F6" w:rsidRPr="008E22D2">
        <w:rPr>
          <w:sz w:val="27"/>
          <w:szCs w:val="27"/>
        </w:rPr>
        <w:t xml:space="preserve"> </w:t>
      </w:r>
      <w:r w:rsidRPr="008E22D2">
        <w:rPr>
          <w:sz w:val="27"/>
          <w:szCs w:val="27"/>
        </w:rPr>
        <w:t>годы»;</w:t>
      </w:r>
    </w:p>
    <w:p w:rsidR="00A56004" w:rsidRDefault="00A56004" w:rsidP="00A56004">
      <w:pPr>
        <w:ind w:firstLine="708"/>
        <w:jc w:val="both"/>
        <w:rPr>
          <w:sz w:val="27"/>
          <w:szCs w:val="27"/>
        </w:rPr>
      </w:pPr>
      <w:r w:rsidRPr="00F10BAC">
        <w:rPr>
          <w:sz w:val="27"/>
          <w:szCs w:val="27"/>
        </w:rPr>
        <w:t xml:space="preserve">постановлением Администрации Алтайского края от </w:t>
      </w:r>
      <w:r>
        <w:rPr>
          <w:sz w:val="27"/>
          <w:szCs w:val="27"/>
        </w:rPr>
        <w:t>11.07.2011</w:t>
      </w:r>
      <w:r w:rsidRPr="00F10BAC">
        <w:rPr>
          <w:sz w:val="27"/>
          <w:szCs w:val="27"/>
        </w:rPr>
        <w:t xml:space="preserve"> № </w:t>
      </w:r>
      <w:r>
        <w:rPr>
          <w:sz w:val="27"/>
          <w:szCs w:val="27"/>
        </w:rPr>
        <w:t>362</w:t>
      </w:r>
      <w:r w:rsidRPr="00F10BAC">
        <w:rPr>
          <w:sz w:val="27"/>
          <w:szCs w:val="27"/>
        </w:rPr>
        <w:t xml:space="preserve"> </w:t>
      </w:r>
      <w:r w:rsidR="000856EF">
        <w:rPr>
          <w:sz w:val="27"/>
          <w:szCs w:val="27"/>
        </w:rPr>
        <w:t xml:space="preserve">    (с изменениями от 27.04.2012 № 217)</w:t>
      </w:r>
      <w:r>
        <w:rPr>
          <w:sz w:val="27"/>
          <w:szCs w:val="27"/>
        </w:rPr>
        <w:t xml:space="preserve"> </w:t>
      </w:r>
      <w:r w:rsidRPr="00F10BAC">
        <w:rPr>
          <w:sz w:val="27"/>
          <w:szCs w:val="27"/>
        </w:rPr>
        <w:t>«О предоставлении начинающим субъе</w:t>
      </w:r>
      <w:r w:rsidRPr="00F10BAC">
        <w:rPr>
          <w:sz w:val="27"/>
          <w:szCs w:val="27"/>
        </w:rPr>
        <w:t>к</w:t>
      </w:r>
      <w:r w:rsidRPr="00F10BAC">
        <w:rPr>
          <w:sz w:val="27"/>
          <w:szCs w:val="27"/>
        </w:rPr>
        <w:t xml:space="preserve">там малого предпринимательства </w:t>
      </w:r>
      <w:r>
        <w:rPr>
          <w:sz w:val="27"/>
          <w:szCs w:val="27"/>
        </w:rPr>
        <w:t xml:space="preserve">целевых </w:t>
      </w:r>
      <w:r w:rsidRPr="00F10BAC">
        <w:rPr>
          <w:sz w:val="27"/>
          <w:szCs w:val="27"/>
        </w:rPr>
        <w:t xml:space="preserve">грантов </w:t>
      </w:r>
      <w:r>
        <w:rPr>
          <w:sz w:val="27"/>
          <w:szCs w:val="27"/>
        </w:rPr>
        <w:t xml:space="preserve">(на создание </w:t>
      </w:r>
      <w:r w:rsidRPr="00F10BAC">
        <w:rPr>
          <w:sz w:val="27"/>
          <w:szCs w:val="27"/>
        </w:rPr>
        <w:t>собственного бизнеса</w:t>
      </w:r>
      <w:r>
        <w:rPr>
          <w:sz w:val="27"/>
          <w:szCs w:val="27"/>
        </w:rPr>
        <w:t>)</w:t>
      </w:r>
      <w:r w:rsidR="00E02260">
        <w:rPr>
          <w:sz w:val="27"/>
          <w:szCs w:val="27"/>
        </w:rPr>
        <w:t>».</w:t>
      </w:r>
    </w:p>
    <w:p w:rsidR="00E02260" w:rsidRPr="00F10BAC" w:rsidRDefault="00E02260" w:rsidP="00A56004">
      <w:pPr>
        <w:ind w:firstLine="708"/>
        <w:jc w:val="both"/>
        <w:rPr>
          <w:sz w:val="27"/>
          <w:szCs w:val="27"/>
        </w:rPr>
      </w:pPr>
    </w:p>
    <w:p w:rsidR="009F65AC" w:rsidRPr="008E22D2" w:rsidRDefault="009F65AC" w:rsidP="00D92F1E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lastRenderedPageBreak/>
        <w:t>Исчерпывающий перечень документов, необходимых для предоста</w:t>
      </w:r>
      <w:r w:rsidRPr="008E22D2">
        <w:rPr>
          <w:b/>
          <w:sz w:val="27"/>
          <w:szCs w:val="27"/>
        </w:rPr>
        <w:t>в</w:t>
      </w:r>
      <w:r w:rsidR="00140647">
        <w:rPr>
          <w:b/>
          <w:sz w:val="27"/>
          <w:szCs w:val="27"/>
        </w:rPr>
        <w:t>ления муниципаль</w:t>
      </w:r>
      <w:r w:rsidRPr="008E22D2">
        <w:rPr>
          <w:b/>
          <w:sz w:val="27"/>
          <w:szCs w:val="27"/>
        </w:rPr>
        <w:t>ной услуги</w:t>
      </w:r>
    </w:p>
    <w:p w:rsidR="008D0C01" w:rsidRPr="00F10BAC" w:rsidRDefault="00E81B9A" w:rsidP="008D0C01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E22D2">
        <w:rPr>
          <w:rFonts w:ascii="Times New Roman" w:hAnsi="Times New Roman" w:cs="Times New Roman"/>
          <w:sz w:val="27"/>
          <w:szCs w:val="27"/>
        </w:rPr>
        <w:t>1</w:t>
      </w:r>
      <w:r w:rsidR="00E02260">
        <w:rPr>
          <w:rFonts w:ascii="Times New Roman" w:hAnsi="Times New Roman" w:cs="Times New Roman"/>
          <w:sz w:val="27"/>
          <w:szCs w:val="27"/>
        </w:rPr>
        <w:t>6</w:t>
      </w:r>
      <w:r w:rsidRPr="008E22D2">
        <w:rPr>
          <w:rFonts w:ascii="Times New Roman" w:hAnsi="Times New Roman" w:cs="Times New Roman"/>
          <w:sz w:val="27"/>
          <w:szCs w:val="27"/>
        </w:rPr>
        <w:t xml:space="preserve">. </w:t>
      </w:r>
      <w:r w:rsidR="008D0C01" w:rsidRPr="00F10BAC">
        <w:rPr>
          <w:rFonts w:ascii="Times New Roman" w:hAnsi="Times New Roman" w:cs="Times New Roman"/>
          <w:sz w:val="27"/>
          <w:szCs w:val="27"/>
        </w:rPr>
        <w:t>Субъекты, претендующие на получение Грантов,</w:t>
      </w:r>
      <w:r w:rsidR="008D0C01" w:rsidRPr="00F10BAC">
        <w:rPr>
          <w:rFonts w:ascii="Times New Roman" w:hAnsi="Times New Roman" w:cs="Times New Roman"/>
          <w:color w:val="000000"/>
          <w:sz w:val="27"/>
          <w:szCs w:val="27"/>
        </w:rPr>
        <w:t xml:space="preserve"> представляют в </w:t>
      </w:r>
      <w:r w:rsidR="00E02260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E02260">
        <w:rPr>
          <w:rFonts w:ascii="Times New Roman" w:hAnsi="Times New Roman" w:cs="Times New Roman"/>
          <w:bCs/>
          <w:iCs/>
          <w:sz w:val="27"/>
          <w:szCs w:val="27"/>
        </w:rPr>
        <w:t>д</w:t>
      </w:r>
      <w:r w:rsidR="00E02260">
        <w:rPr>
          <w:rFonts w:ascii="Times New Roman" w:hAnsi="Times New Roman" w:cs="Times New Roman"/>
          <w:bCs/>
          <w:iCs/>
          <w:sz w:val="27"/>
          <w:szCs w:val="27"/>
        </w:rPr>
        <w:t>министрацию</w:t>
      </w:r>
      <w:r w:rsidR="008D0C01" w:rsidRPr="00F10BAC">
        <w:rPr>
          <w:rFonts w:ascii="Times New Roman" w:hAnsi="Times New Roman" w:cs="Times New Roman"/>
          <w:color w:val="000000"/>
          <w:sz w:val="27"/>
          <w:szCs w:val="27"/>
        </w:rPr>
        <w:t xml:space="preserve"> следующие документы:</w:t>
      </w:r>
    </w:p>
    <w:p w:rsidR="008D0C01" w:rsidRDefault="008D0C01" w:rsidP="008D0C01">
      <w:pPr>
        <w:ind w:firstLine="720"/>
        <w:jc w:val="both"/>
        <w:rPr>
          <w:sz w:val="27"/>
          <w:szCs w:val="27"/>
        </w:rPr>
      </w:pPr>
      <w:r w:rsidRPr="00F10BAC">
        <w:rPr>
          <w:sz w:val="27"/>
          <w:szCs w:val="27"/>
        </w:rPr>
        <w:t xml:space="preserve">заявку на участие в конкурсном отборе по предоставлению </w:t>
      </w:r>
      <w:r>
        <w:rPr>
          <w:sz w:val="27"/>
          <w:szCs w:val="27"/>
        </w:rPr>
        <w:t>Грантов</w:t>
      </w:r>
      <w:r w:rsidR="006347F1">
        <w:rPr>
          <w:sz w:val="27"/>
          <w:szCs w:val="27"/>
        </w:rPr>
        <w:t xml:space="preserve"> (пр</w:t>
      </w:r>
      <w:r w:rsidR="006347F1">
        <w:rPr>
          <w:sz w:val="27"/>
          <w:szCs w:val="27"/>
        </w:rPr>
        <w:t>и</w:t>
      </w:r>
      <w:r w:rsidR="006347F1">
        <w:rPr>
          <w:sz w:val="27"/>
          <w:szCs w:val="27"/>
        </w:rPr>
        <w:t>ложение 1 настоящего регламента)</w:t>
      </w:r>
      <w:r w:rsidR="001D6E92">
        <w:rPr>
          <w:sz w:val="27"/>
          <w:szCs w:val="27"/>
        </w:rPr>
        <w:t>;</w:t>
      </w:r>
    </w:p>
    <w:p w:rsidR="008D0C01" w:rsidRPr="00F10BAC" w:rsidRDefault="008D0C01" w:rsidP="008D0C0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копию свидетельства о государственной регистрации юридического лица (индивидуального предпринимателя);</w:t>
      </w:r>
    </w:p>
    <w:p w:rsidR="008D0C01" w:rsidRDefault="008D0C01" w:rsidP="008D0C01">
      <w:pPr>
        <w:ind w:firstLine="720"/>
        <w:jc w:val="both"/>
        <w:rPr>
          <w:sz w:val="27"/>
          <w:szCs w:val="27"/>
        </w:rPr>
      </w:pPr>
      <w:r w:rsidRPr="00F10BAC">
        <w:rPr>
          <w:sz w:val="27"/>
          <w:szCs w:val="27"/>
        </w:rPr>
        <w:t xml:space="preserve">копию свидетельства </w:t>
      </w:r>
      <w:r>
        <w:rPr>
          <w:sz w:val="27"/>
          <w:szCs w:val="27"/>
        </w:rPr>
        <w:t xml:space="preserve">(уведомления) </w:t>
      </w:r>
      <w:r w:rsidRPr="00F10BAC">
        <w:rPr>
          <w:sz w:val="27"/>
          <w:szCs w:val="27"/>
        </w:rPr>
        <w:t>о постановке на учет в налоговом о</w:t>
      </w:r>
      <w:r w:rsidRPr="00F10BAC">
        <w:rPr>
          <w:sz w:val="27"/>
          <w:szCs w:val="27"/>
        </w:rPr>
        <w:t>р</w:t>
      </w:r>
      <w:r w:rsidRPr="00F10BAC">
        <w:rPr>
          <w:sz w:val="27"/>
          <w:szCs w:val="27"/>
        </w:rPr>
        <w:t>гане</w:t>
      </w:r>
      <w:r>
        <w:rPr>
          <w:sz w:val="27"/>
          <w:szCs w:val="27"/>
        </w:rPr>
        <w:t>. Свидетельство подтверждает, что организация (физическое лицо) поста</w:t>
      </w:r>
      <w:r>
        <w:rPr>
          <w:sz w:val="27"/>
          <w:szCs w:val="27"/>
        </w:rPr>
        <w:t>в</w:t>
      </w:r>
      <w:r>
        <w:rPr>
          <w:sz w:val="27"/>
          <w:szCs w:val="27"/>
        </w:rPr>
        <w:t>лена на учет в налоговом органе по месту нахождения (жительства) и ей (ему) присвоен ИНН. Для физического лица необходимо представить</w:t>
      </w:r>
      <w:r w:rsidR="00D34EC9">
        <w:rPr>
          <w:sz w:val="27"/>
          <w:szCs w:val="27"/>
        </w:rPr>
        <w:t xml:space="preserve"> копию</w:t>
      </w:r>
      <w:r>
        <w:rPr>
          <w:sz w:val="27"/>
          <w:szCs w:val="27"/>
        </w:rPr>
        <w:t xml:space="preserve"> уведо</w:t>
      </w:r>
      <w:r>
        <w:rPr>
          <w:sz w:val="27"/>
          <w:szCs w:val="27"/>
        </w:rPr>
        <w:t>м</w:t>
      </w:r>
      <w:r>
        <w:rPr>
          <w:sz w:val="27"/>
          <w:szCs w:val="27"/>
        </w:rPr>
        <w:t>лени</w:t>
      </w:r>
      <w:r w:rsidR="00D34EC9">
        <w:rPr>
          <w:sz w:val="27"/>
          <w:szCs w:val="27"/>
        </w:rPr>
        <w:t>я</w:t>
      </w:r>
      <w:r>
        <w:rPr>
          <w:sz w:val="27"/>
          <w:szCs w:val="27"/>
        </w:rPr>
        <w:t xml:space="preserve"> о постановке на учет в налоговом органе в качестве индивидуального предпринимателя. Документ выдается налоговым органом при регистрации о</w:t>
      </w:r>
      <w:r>
        <w:rPr>
          <w:sz w:val="27"/>
          <w:szCs w:val="27"/>
        </w:rPr>
        <w:t>р</w:t>
      </w:r>
      <w:r>
        <w:rPr>
          <w:sz w:val="27"/>
          <w:szCs w:val="27"/>
        </w:rPr>
        <w:t>ганизации (физического лица)</w:t>
      </w:r>
      <w:r w:rsidRPr="00F10BAC">
        <w:rPr>
          <w:sz w:val="27"/>
          <w:szCs w:val="27"/>
        </w:rPr>
        <w:t>;</w:t>
      </w:r>
    </w:p>
    <w:p w:rsidR="009E196E" w:rsidRPr="00F10BAC" w:rsidRDefault="009E196E" w:rsidP="009E196E">
      <w:pPr>
        <w:ind w:firstLine="720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выписку из Единого государственного реестра юридических лиц (инд</w:t>
      </w:r>
      <w:r w:rsidRPr="00F10BAC">
        <w:rPr>
          <w:sz w:val="27"/>
          <w:szCs w:val="27"/>
        </w:rPr>
        <w:t>и</w:t>
      </w:r>
      <w:r w:rsidRPr="00F10BAC">
        <w:rPr>
          <w:sz w:val="27"/>
          <w:szCs w:val="27"/>
        </w:rPr>
        <w:t>видуальных предпринимателей)</w:t>
      </w:r>
      <w:r>
        <w:rPr>
          <w:sz w:val="27"/>
          <w:szCs w:val="27"/>
        </w:rPr>
        <w:t>;</w:t>
      </w:r>
    </w:p>
    <w:p w:rsidR="0030031B" w:rsidRPr="0030031B" w:rsidRDefault="0030031B" w:rsidP="0030031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30031B">
        <w:rPr>
          <w:sz w:val="27"/>
          <w:szCs w:val="27"/>
        </w:rPr>
        <w:t>справку об исполнении налогоплательщиком обязанности по уплате нал</w:t>
      </w:r>
      <w:r w:rsidRPr="0030031B">
        <w:rPr>
          <w:sz w:val="27"/>
          <w:szCs w:val="27"/>
        </w:rPr>
        <w:t>о</w:t>
      </w:r>
      <w:r w:rsidRPr="0030031B">
        <w:rPr>
          <w:sz w:val="27"/>
          <w:szCs w:val="27"/>
        </w:rPr>
        <w:t>гов, сборов, страховых взносов, пеней и налоговых санкций, а также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</w:t>
      </w:r>
      <w:r w:rsidRPr="0030031B">
        <w:rPr>
          <w:sz w:val="27"/>
          <w:szCs w:val="27"/>
        </w:rPr>
        <w:t>а</w:t>
      </w:r>
      <w:r w:rsidRPr="0030031B">
        <w:rPr>
          <w:sz w:val="27"/>
          <w:szCs w:val="27"/>
        </w:rPr>
        <w:t>х</w:t>
      </w:r>
      <w:r>
        <w:rPr>
          <w:sz w:val="27"/>
          <w:szCs w:val="27"/>
        </w:rPr>
        <w:t>овым взносам, пеням и штрафам;</w:t>
      </w:r>
    </w:p>
    <w:p w:rsidR="008D0C01" w:rsidRPr="00F10BAC" w:rsidRDefault="008D0C01" w:rsidP="008D0C01">
      <w:pPr>
        <w:ind w:firstLine="720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справку о средней численности наемных работников</w:t>
      </w:r>
      <w:r>
        <w:rPr>
          <w:sz w:val="27"/>
          <w:szCs w:val="27"/>
        </w:rPr>
        <w:t xml:space="preserve"> на момент подачи заявки</w:t>
      </w:r>
      <w:r w:rsidRPr="00F10BAC">
        <w:rPr>
          <w:sz w:val="27"/>
          <w:szCs w:val="27"/>
        </w:rPr>
        <w:t>, заверенную подписью руководителя и печатью заявителя;</w:t>
      </w:r>
    </w:p>
    <w:p w:rsidR="008D0C01" w:rsidRPr="00F10BAC" w:rsidRDefault="008D0C01" w:rsidP="008D0C01">
      <w:pPr>
        <w:ind w:firstLine="720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бизнес-проект, содержащий календарный план</w:t>
      </w:r>
      <w:r>
        <w:rPr>
          <w:sz w:val="27"/>
          <w:szCs w:val="27"/>
        </w:rPr>
        <w:t xml:space="preserve"> его</w:t>
      </w:r>
      <w:r w:rsidRPr="00F10BAC">
        <w:rPr>
          <w:sz w:val="27"/>
          <w:szCs w:val="27"/>
        </w:rPr>
        <w:t xml:space="preserve"> реализации и смету расходов на его осущ</w:t>
      </w:r>
      <w:r>
        <w:rPr>
          <w:sz w:val="27"/>
          <w:szCs w:val="27"/>
        </w:rPr>
        <w:t>ествление, в том числе за счет Г</w:t>
      </w:r>
      <w:r w:rsidRPr="00F10BAC">
        <w:rPr>
          <w:sz w:val="27"/>
          <w:szCs w:val="27"/>
        </w:rPr>
        <w:t>ранта</w:t>
      </w:r>
      <w:r>
        <w:rPr>
          <w:sz w:val="27"/>
          <w:szCs w:val="27"/>
        </w:rPr>
        <w:t xml:space="preserve">. Бизнес-проект – план Субъекта, раскрывающий возможность создания собственного бизнеса (производство товаров, выполнение работ, оказание услуг), выполненный в форме описания, расчетов, прогнозов. </w:t>
      </w:r>
      <w:r w:rsidRPr="00E1244F">
        <w:rPr>
          <w:spacing w:val="-2"/>
          <w:sz w:val="27"/>
          <w:szCs w:val="27"/>
        </w:rPr>
        <w:t>Обязательными условиями бизнес-проекта являются софинансирование Субъектом расходов на его реализацию в размере не менее 20 процентов от объема предоставляемого Гранта и создание не менее трех рабочих мест</w:t>
      </w:r>
      <w:r w:rsidRPr="00F10BAC">
        <w:rPr>
          <w:sz w:val="27"/>
          <w:szCs w:val="27"/>
        </w:rPr>
        <w:t>;</w:t>
      </w:r>
    </w:p>
    <w:p w:rsidR="008D0C01" w:rsidRPr="00E25061" w:rsidRDefault="008D0C01" w:rsidP="008D0C01">
      <w:pPr>
        <w:autoSpaceDE w:val="0"/>
        <w:autoSpaceDN w:val="0"/>
        <w:adjustRightInd w:val="0"/>
        <w:ind w:firstLine="709"/>
        <w:jc w:val="both"/>
        <w:rPr>
          <w:spacing w:val="-2"/>
          <w:sz w:val="27"/>
          <w:szCs w:val="27"/>
        </w:rPr>
      </w:pPr>
      <w:r>
        <w:rPr>
          <w:sz w:val="27"/>
          <w:szCs w:val="27"/>
        </w:rPr>
        <w:t>копию документа</w:t>
      </w:r>
      <w:r w:rsidRPr="00F10BAC">
        <w:rPr>
          <w:sz w:val="27"/>
          <w:szCs w:val="27"/>
        </w:rPr>
        <w:t>, подтверждающего отношение Субъекта к приорите</w:t>
      </w:r>
      <w:r w:rsidRPr="00F10BAC">
        <w:rPr>
          <w:sz w:val="27"/>
          <w:szCs w:val="27"/>
        </w:rPr>
        <w:t>т</w:t>
      </w:r>
      <w:r w:rsidRPr="00F10BAC">
        <w:rPr>
          <w:sz w:val="27"/>
          <w:szCs w:val="27"/>
        </w:rPr>
        <w:t>ной целевой группе непосредственно перед его</w:t>
      </w:r>
      <w:r>
        <w:rPr>
          <w:sz w:val="27"/>
          <w:szCs w:val="27"/>
        </w:rPr>
        <w:t xml:space="preserve"> государственной регистрацией. К приоритетной целевой группе получателей Грантов относятся индивидуал</w:t>
      </w:r>
      <w:r>
        <w:rPr>
          <w:sz w:val="27"/>
          <w:szCs w:val="27"/>
        </w:rPr>
        <w:t>ь</w:t>
      </w:r>
      <w:r>
        <w:rPr>
          <w:sz w:val="27"/>
          <w:szCs w:val="27"/>
        </w:rPr>
        <w:t>ные предприниматели и малые предприятия, учредителями которых являются лица из числа зарегистрированных безработных; работники, находящиеся под угрозой массового увольнения (работающие на условиях неполного рабочего времени, находящиеся в отпуске без сохранения заработной платы, трудоустр</w:t>
      </w:r>
      <w:r>
        <w:rPr>
          <w:sz w:val="27"/>
          <w:szCs w:val="27"/>
        </w:rPr>
        <w:t>о</w:t>
      </w:r>
      <w:r>
        <w:rPr>
          <w:sz w:val="27"/>
          <w:szCs w:val="27"/>
        </w:rPr>
        <w:t>енные на предприятиях, где работы временно приостановлены либо проводятся мероприятия по высвобождению работников); работники градообразующих предприятий; военнослужащие, уволенные в запас в связи с сокращением Во</w:t>
      </w:r>
      <w:r>
        <w:rPr>
          <w:sz w:val="27"/>
          <w:szCs w:val="27"/>
        </w:rPr>
        <w:t>о</w:t>
      </w:r>
      <w:r>
        <w:rPr>
          <w:sz w:val="27"/>
          <w:szCs w:val="27"/>
        </w:rPr>
        <w:t>руженных Сил Российской Федерации;</w:t>
      </w:r>
      <w:r w:rsidRPr="00E25061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</w:t>
      </w:r>
      <w:r w:rsidRPr="00E25061">
        <w:rPr>
          <w:spacing w:val="-2"/>
          <w:sz w:val="27"/>
          <w:szCs w:val="27"/>
        </w:rPr>
        <w:t>убъекты молодежного предприним</w:t>
      </w:r>
      <w:r w:rsidRPr="00E25061">
        <w:rPr>
          <w:spacing w:val="-2"/>
          <w:sz w:val="27"/>
          <w:szCs w:val="27"/>
        </w:rPr>
        <w:t>а</w:t>
      </w:r>
      <w:r w:rsidRPr="00E25061">
        <w:rPr>
          <w:spacing w:val="-2"/>
          <w:sz w:val="27"/>
          <w:szCs w:val="27"/>
        </w:rPr>
        <w:t>тельства (физические лица в возрасте до 30 лет</w:t>
      </w:r>
      <w:r>
        <w:rPr>
          <w:spacing w:val="-2"/>
          <w:sz w:val="27"/>
          <w:szCs w:val="27"/>
        </w:rPr>
        <w:t>;</w:t>
      </w:r>
      <w:r w:rsidRPr="00E25061">
        <w:rPr>
          <w:spacing w:val="-2"/>
          <w:sz w:val="27"/>
          <w:szCs w:val="27"/>
        </w:rPr>
        <w:t xml:space="preserve"> юридические лица, в уставном капитале которых доля, принадлежащая </w:t>
      </w:r>
      <w:r>
        <w:rPr>
          <w:spacing w:val="-2"/>
          <w:sz w:val="27"/>
          <w:szCs w:val="27"/>
        </w:rPr>
        <w:t xml:space="preserve">физическим </w:t>
      </w:r>
      <w:r w:rsidRPr="00E25061">
        <w:rPr>
          <w:spacing w:val="-2"/>
          <w:sz w:val="27"/>
          <w:szCs w:val="27"/>
        </w:rPr>
        <w:t xml:space="preserve">лицам в возрасте до 30 лет, составляет </w:t>
      </w:r>
      <w:r>
        <w:rPr>
          <w:spacing w:val="-2"/>
          <w:sz w:val="27"/>
          <w:szCs w:val="27"/>
        </w:rPr>
        <w:t>более</w:t>
      </w:r>
      <w:r w:rsidRPr="00E25061">
        <w:rPr>
          <w:spacing w:val="-2"/>
          <w:sz w:val="27"/>
          <w:szCs w:val="27"/>
        </w:rPr>
        <w:t xml:space="preserve"> 50 процентов); </w:t>
      </w:r>
      <w:r>
        <w:rPr>
          <w:spacing w:val="-2"/>
          <w:sz w:val="27"/>
          <w:szCs w:val="27"/>
        </w:rPr>
        <w:t>с</w:t>
      </w:r>
      <w:r w:rsidRPr="00E25061">
        <w:rPr>
          <w:spacing w:val="-2"/>
          <w:sz w:val="27"/>
          <w:szCs w:val="27"/>
        </w:rPr>
        <w:t>убъекты, относящиеся к социальному предпр</w:t>
      </w:r>
      <w:r w:rsidRPr="00E25061">
        <w:rPr>
          <w:spacing w:val="-2"/>
          <w:sz w:val="27"/>
          <w:szCs w:val="27"/>
        </w:rPr>
        <w:t>и</w:t>
      </w:r>
      <w:r w:rsidRPr="00E25061">
        <w:rPr>
          <w:spacing w:val="-2"/>
          <w:sz w:val="27"/>
          <w:szCs w:val="27"/>
        </w:rPr>
        <w:t xml:space="preserve">нимательству. </w:t>
      </w:r>
    </w:p>
    <w:p w:rsidR="008D0C01" w:rsidRPr="00E02260" w:rsidRDefault="00E02260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lastRenderedPageBreak/>
        <w:t xml:space="preserve">17. </w:t>
      </w:r>
      <w:r w:rsidR="008D0C01" w:rsidRPr="00E02260">
        <w:rPr>
          <w:sz w:val="27"/>
          <w:szCs w:val="27"/>
        </w:rPr>
        <w:t>Социальное предпринимательство – социально ответственная де</w:t>
      </w:r>
      <w:r w:rsidR="008D0C01" w:rsidRPr="00E02260">
        <w:rPr>
          <w:sz w:val="27"/>
          <w:szCs w:val="27"/>
        </w:rPr>
        <w:t>я</w:t>
      </w:r>
      <w:r w:rsidR="008D0C01" w:rsidRPr="00E02260">
        <w:rPr>
          <w:sz w:val="27"/>
          <w:szCs w:val="27"/>
        </w:rPr>
        <w:t>тельность субъектов малого и среднего предпринимательства, направленная на решение социальных проблем, в том числе обеспечивающих выполнение сл</w:t>
      </w:r>
      <w:r w:rsidR="008D0C01" w:rsidRPr="00E02260">
        <w:rPr>
          <w:sz w:val="27"/>
          <w:szCs w:val="27"/>
        </w:rPr>
        <w:t>е</w:t>
      </w:r>
      <w:r w:rsidR="008D0C01" w:rsidRPr="00E02260">
        <w:rPr>
          <w:sz w:val="27"/>
          <w:szCs w:val="27"/>
        </w:rPr>
        <w:t>дующих условий:</w:t>
      </w:r>
    </w:p>
    <w:p w:rsidR="008D0C01" w:rsidRPr="00E02260" w:rsidRDefault="008D0C01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 xml:space="preserve"> 1) обеспечение занятости инвалидов, матерей, имеющих детей в возрасте до 3 лет, лиц, находящихся в трудной жизненной ситуации, при условии, что среднесписочная численность указанных категорий граждан среди работников составляет не менее 50 процентов, а доля в фонде оплаты труда - не менее         25 процентов;</w:t>
      </w:r>
    </w:p>
    <w:p w:rsidR="008D0C01" w:rsidRPr="00E02260" w:rsidRDefault="008D0C01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2) предоставление услуг (производство товаров) в следующих сферах де</w:t>
      </w:r>
      <w:r w:rsidRPr="00E02260">
        <w:rPr>
          <w:sz w:val="27"/>
          <w:szCs w:val="27"/>
        </w:rPr>
        <w:t>я</w:t>
      </w:r>
      <w:r w:rsidRPr="00E02260">
        <w:rPr>
          <w:sz w:val="27"/>
          <w:szCs w:val="27"/>
        </w:rPr>
        <w:t>тельности:</w:t>
      </w:r>
    </w:p>
    <w:p w:rsidR="008D0C01" w:rsidRPr="00E02260" w:rsidRDefault="008D0C01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содействие профессиональной ориентации и трудоустройству, включая содействие самозанятости;</w:t>
      </w:r>
    </w:p>
    <w:p w:rsidR="008D0C01" w:rsidRPr="00E02260" w:rsidRDefault="008D0C01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социальное обслуживание граждан, услуги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8D0C01" w:rsidRPr="00E02260" w:rsidRDefault="008D0C01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выпуск периодических печатных изданий, а также книжной продукции, связанной с о</w:t>
      </w:r>
      <w:r w:rsidR="002F1FC6" w:rsidRPr="00E02260">
        <w:rPr>
          <w:sz w:val="27"/>
          <w:szCs w:val="27"/>
        </w:rPr>
        <w:t>бразованием, наукой и культурой;</w:t>
      </w:r>
    </w:p>
    <w:p w:rsidR="00ED26D0" w:rsidRPr="00E02260" w:rsidRDefault="00ED26D0" w:rsidP="00ED26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</w:t>
      </w:r>
      <w:r w:rsidRPr="00E02260">
        <w:rPr>
          <w:sz w:val="27"/>
          <w:szCs w:val="27"/>
        </w:rPr>
        <w:t>с</w:t>
      </w:r>
      <w:r w:rsidRPr="00E02260">
        <w:rPr>
          <w:sz w:val="27"/>
          <w:szCs w:val="27"/>
        </w:rPr>
        <w:t>порт, материалы, которые могут быть использованы исключительно для проф</w:t>
      </w:r>
      <w:r w:rsidRPr="00E02260">
        <w:rPr>
          <w:sz w:val="27"/>
          <w:szCs w:val="27"/>
        </w:rPr>
        <w:t>и</w:t>
      </w:r>
      <w:r w:rsidRPr="00E02260">
        <w:rPr>
          <w:sz w:val="27"/>
          <w:szCs w:val="27"/>
        </w:rPr>
        <w:t>лактики инвалидности или реабилитации инвалидов;</w:t>
      </w:r>
    </w:p>
    <w:p w:rsidR="00ED26D0" w:rsidRPr="00E02260" w:rsidRDefault="00ED26D0" w:rsidP="00ED26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обеспечение культурно-просветительской деятельности (театры, школы-студии, музыкальные учреждения, творческие мастерские);</w:t>
      </w:r>
    </w:p>
    <w:p w:rsidR="00ED26D0" w:rsidRPr="00E02260" w:rsidRDefault="00ED26D0" w:rsidP="00ED26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предоставление образовательных услуг группам граждан, имеющих огр</w:t>
      </w:r>
      <w:r w:rsidRPr="00E02260">
        <w:rPr>
          <w:sz w:val="27"/>
          <w:szCs w:val="27"/>
        </w:rPr>
        <w:t>а</w:t>
      </w:r>
      <w:r w:rsidRPr="00E02260">
        <w:rPr>
          <w:sz w:val="27"/>
          <w:szCs w:val="27"/>
        </w:rPr>
        <w:t>ниченный доступ к образовательным услугам;</w:t>
      </w:r>
    </w:p>
    <w:p w:rsidR="002F1FC6" w:rsidRPr="00E02260" w:rsidRDefault="00ED26D0" w:rsidP="00ED26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содействие вовлечению в социально - активную деятельность социально незащищенных групп граждан (инвалиды, сироты, выпускники детских домов, пожилые люди, люди страдающие наркоманией и алкоголизмом).</w:t>
      </w:r>
    </w:p>
    <w:p w:rsidR="008D0C01" w:rsidRPr="00E02260" w:rsidRDefault="008D0C01" w:rsidP="008D0C0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копию документа, подтверждающего прохождение Субъектом (индивид</w:t>
      </w:r>
      <w:r w:rsidRPr="00E02260">
        <w:rPr>
          <w:sz w:val="27"/>
          <w:szCs w:val="27"/>
        </w:rPr>
        <w:t>у</w:t>
      </w:r>
      <w:r w:rsidRPr="00E02260">
        <w:rPr>
          <w:sz w:val="27"/>
          <w:szCs w:val="27"/>
        </w:rPr>
        <w:t>альным предпринимателем или учредителем (учредителями)) краткосрочного обучения</w:t>
      </w:r>
      <w:r w:rsidR="00ED26D0" w:rsidRPr="00E02260">
        <w:rPr>
          <w:sz w:val="27"/>
          <w:szCs w:val="27"/>
        </w:rPr>
        <w:t>, или копию диплома о высшем юридическом и (или) экономическом образовании (профессиональной переподготовке)</w:t>
      </w:r>
      <w:r w:rsidRPr="00E02260">
        <w:rPr>
          <w:sz w:val="27"/>
          <w:szCs w:val="27"/>
        </w:rPr>
        <w:t>;</w:t>
      </w:r>
    </w:p>
    <w:p w:rsidR="008D0C01" w:rsidRPr="00E02260" w:rsidRDefault="008D0C01" w:rsidP="008D0C01">
      <w:pPr>
        <w:ind w:firstLine="720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ходатайство администрации муниципального района (городского округа), на территории которого осуществляет деятельность Субъект</w:t>
      </w:r>
      <w:r w:rsidR="00FB567B" w:rsidRPr="00E02260">
        <w:rPr>
          <w:sz w:val="27"/>
          <w:szCs w:val="27"/>
        </w:rPr>
        <w:t>;</w:t>
      </w:r>
    </w:p>
    <w:p w:rsidR="00FB567B" w:rsidRPr="00E02260" w:rsidRDefault="00351FB9" w:rsidP="008D0C01">
      <w:pPr>
        <w:ind w:firstLine="720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анкету получателя поддержки.</w:t>
      </w:r>
    </w:p>
    <w:p w:rsidR="008D0C01" w:rsidRPr="00E02260" w:rsidRDefault="00E02260" w:rsidP="008D0C0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18. </w:t>
      </w:r>
      <w:r w:rsidR="008D0C01" w:rsidRPr="00E02260">
        <w:rPr>
          <w:sz w:val="27"/>
          <w:szCs w:val="27"/>
        </w:rPr>
        <w:t>При подаче документов представителем юридического лица (индив</w:t>
      </w:r>
      <w:r w:rsidR="008D0C01" w:rsidRPr="00E02260">
        <w:rPr>
          <w:sz w:val="27"/>
          <w:szCs w:val="27"/>
        </w:rPr>
        <w:t>и</w:t>
      </w:r>
      <w:r w:rsidR="008D0C01" w:rsidRPr="00E02260">
        <w:rPr>
          <w:sz w:val="27"/>
          <w:szCs w:val="27"/>
        </w:rPr>
        <w:t>дуального предпринимателя) предоставляется доверенность на право подачи з</w:t>
      </w:r>
      <w:r w:rsidR="008D0C01" w:rsidRPr="00E02260">
        <w:rPr>
          <w:sz w:val="27"/>
          <w:szCs w:val="27"/>
        </w:rPr>
        <w:t>а</w:t>
      </w:r>
      <w:r w:rsidR="008D0C01" w:rsidRPr="00E02260">
        <w:rPr>
          <w:sz w:val="27"/>
          <w:szCs w:val="27"/>
        </w:rPr>
        <w:t>явки от имени Субъекта.</w:t>
      </w:r>
    </w:p>
    <w:p w:rsidR="009E196E" w:rsidRPr="00E02260" w:rsidRDefault="00E02260" w:rsidP="009E196E">
      <w:pPr>
        <w:autoSpaceDE w:val="0"/>
        <w:autoSpaceDN w:val="0"/>
        <w:adjustRightInd w:val="0"/>
        <w:ind w:firstLine="720"/>
        <w:jc w:val="both"/>
        <w:rPr>
          <w:spacing w:val="-2"/>
          <w:sz w:val="27"/>
          <w:szCs w:val="27"/>
        </w:rPr>
      </w:pPr>
      <w:r>
        <w:rPr>
          <w:spacing w:val="-2"/>
          <w:sz w:val="27"/>
          <w:szCs w:val="27"/>
        </w:rPr>
        <w:t xml:space="preserve">19. </w:t>
      </w:r>
      <w:r w:rsidR="009E196E" w:rsidRPr="00E02260">
        <w:rPr>
          <w:spacing w:val="-2"/>
          <w:sz w:val="27"/>
          <w:szCs w:val="27"/>
        </w:rPr>
        <w:t xml:space="preserve">Документы, указанные в абзацах пятом и шестом </w:t>
      </w:r>
      <w:r w:rsidRPr="00E02260">
        <w:rPr>
          <w:spacing w:val="-2"/>
          <w:sz w:val="27"/>
          <w:szCs w:val="27"/>
        </w:rPr>
        <w:t>пункта 16</w:t>
      </w:r>
      <w:r w:rsidR="009E196E" w:rsidRPr="00E02260">
        <w:rPr>
          <w:spacing w:val="-2"/>
          <w:sz w:val="27"/>
          <w:szCs w:val="27"/>
        </w:rPr>
        <w:t xml:space="preserve"> настоящего Регламента, в установленном порядке в рамках межведомственного взаимодейс</w:t>
      </w:r>
      <w:r w:rsidR="009E196E" w:rsidRPr="00E02260">
        <w:rPr>
          <w:spacing w:val="-2"/>
          <w:sz w:val="27"/>
          <w:szCs w:val="27"/>
        </w:rPr>
        <w:t>т</w:t>
      </w:r>
      <w:r w:rsidRPr="00E02260">
        <w:rPr>
          <w:spacing w:val="-2"/>
          <w:sz w:val="27"/>
          <w:szCs w:val="27"/>
        </w:rPr>
        <w:t>вия истребуются Администрацией</w:t>
      </w:r>
      <w:r w:rsidR="009E196E" w:rsidRPr="00E02260">
        <w:rPr>
          <w:spacing w:val="-2"/>
          <w:sz w:val="27"/>
          <w:szCs w:val="27"/>
        </w:rPr>
        <w:t xml:space="preserve"> в государственных органах и внебюджетных фондах, если они не были предоставлены заявителем по собственной инициативе.</w:t>
      </w:r>
    </w:p>
    <w:p w:rsidR="009E196E" w:rsidRPr="00E02260" w:rsidRDefault="00E02260" w:rsidP="009E196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20. </w:t>
      </w:r>
      <w:r w:rsidRPr="00E02260">
        <w:rPr>
          <w:sz w:val="27"/>
          <w:szCs w:val="27"/>
        </w:rPr>
        <w:t>При предоставлении Администрацией</w:t>
      </w:r>
      <w:r>
        <w:rPr>
          <w:sz w:val="27"/>
          <w:szCs w:val="27"/>
        </w:rPr>
        <w:t xml:space="preserve"> муниципаль</w:t>
      </w:r>
      <w:r w:rsidR="009E196E" w:rsidRPr="00E02260">
        <w:rPr>
          <w:sz w:val="27"/>
          <w:szCs w:val="27"/>
        </w:rPr>
        <w:t>ной услуги запр</w:t>
      </w:r>
      <w:r w:rsidR="009E196E" w:rsidRPr="00E02260">
        <w:rPr>
          <w:sz w:val="27"/>
          <w:szCs w:val="27"/>
        </w:rPr>
        <w:t>е</w:t>
      </w:r>
      <w:r w:rsidR="009E196E" w:rsidRPr="00E02260">
        <w:rPr>
          <w:sz w:val="27"/>
          <w:szCs w:val="27"/>
        </w:rPr>
        <w:t xml:space="preserve">щено требовать от Субъекта: </w:t>
      </w:r>
    </w:p>
    <w:p w:rsidR="009E196E" w:rsidRPr="00E02260" w:rsidRDefault="009E196E" w:rsidP="009E196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2260">
        <w:rPr>
          <w:sz w:val="27"/>
          <w:szCs w:val="27"/>
        </w:rPr>
        <w:lastRenderedPageBreak/>
        <w:t xml:space="preserve">представления документов и информации или осуществления действий, </w:t>
      </w:r>
      <w:r w:rsidR="00A5744A" w:rsidRPr="00E02260">
        <w:rPr>
          <w:sz w:val="27"/>
          <w:szCs w:val="27"/>
        </w:rPr>
        <w:t xml:space="preserve"> которые</w:t>
      </w:r>
      <w:r w:rsidRPr="00E02260">
        <w:rPr>
          <w:sz w:val="27"/>
          <w:szCs w:val="27"/>
        </w:rPr>
        <w:t xml:space="preserve"> не предусмотрен</w:t>
      </w:r>
      <w:r w:rsidR="00A5744A" w:rsidRPr="00E02260">
        <w:rPr>
          <w:sz w:val="27"/>
          <w:szCs w:val="27"/>
        </w:rPr>
        <w:t>ы</w:t>
      </w:r>
      <w:r w:rsidRPr="00E02260">
        <w:rPr>
          <w:sz w:val="27"/>
          <w:szCs w:val="27"/>
        </w:rPr>
        <w:t xml:space="preserve"> нормативными правовыми актами, регулирующими отношения, возникающие в связи с предос</w:t>
      </w:r>
      <w:r w:rsidR="00E02260" w:rsidRPr="00E02260">
        <w:rPr>
          <w:sz w:val="27"/>
          <w:szCs w:val="27"/>
        </w:rPr>
        <w:t>тавлением муниципаль</w:t>
      </w:r>
      <w:r w:rsidRPr="00E02260">
        <w:rPr>
          <w:sz w:val="27"/>
          <w:szCs w:val="27"/>
        </w:rPr>
        <w:t>ной услуги;</w:t>
      </w:r>
    </w:p>
    <w:p w:rsidR="00E02260" w:rsidRDefault="009E196E" w:rsidP="009E196E">
      <w:pPr>
        <w:ind w:firstLine="709"/>
        <w:jc w:val="both"/>
        <w:rPr>
          <w:sz w:val="27"/>
          <w:szCs w:val="27"/>
        </w:rPr>
      </w:pPr>
      <w:r w:rsidRPr="00E02260">
        <w:rPr>
          <w:sz w:val="27"/>
          <w:szCs w:val="27"/>
        </w:rPr>
        <w:t>представления документов и информации, которые в соответствии с но</w:t>
      </w:r>
      <w:r w:rsidRPr="00E02260">
        <w:rPr>
          <w:sz w:val="27"/>
          <w:szCs w:val="27"/>
        </w:rPr>
        <w:t>р</w:t>
      </w:r>
      <w:r w:rsidRPr="00E02260">
        <w:rPr>
          <w:sz w:val="27"/>
          <w:szCs w:val="27"/>
        </w:rPr>
        <w:t>мативными правовыми актами Российской Федерации</w:t>
      </w:r>
      <w:r w:rsidR="00A5744A" w:rsidRPr="00E02260">
        <w:rPr>
          <w:sz w:val="27"/>
          <w:szCs w:val="27"/>
        </w:rPr>
        <w:t>,</w:t>
      </w:r>
      <w:r w:rsidRPr="00E02260">
        <w:rPr>
          <w:sz w:val="27"/>
          <w:szCs w:val="27"/>
        </w:rPr>
        <w:t xml:space="preserve"> Алтайского края </w:t>
      </w:r>
      <w:r w:rsidR="00A5744A" w:rsidRPr="00E02260">
        <w:rPr>
          <w:sz w:val="27"/>
          <w:szCs w:val="27"/>
        </w:rPr>
        <w:t>и м</w:t>
      </w:r>
      <w:r w:rsidR="00A5744A" w:rsidRPr="00E02260">
        <w:rPr>
          <w:sz w:val="27"/>
          <w:szCs w:val="27"/>
        </w:rPr>
        <w:t>у</w:t>
      </w:r>
      <w:r w:rsidR="00A5744A" w:rsidRPr="00E02260">
        <w:rPr>
          <w:sz w:val="27"/>
          <w:szCs w:val="27"/>
        </w:rPr>
        <w:t xml:space="preserve">ниципальными правовыми актами </w:t>
      </w:r>
      <w:r w:rsidRPr="00E02260">
        <w:rPr>
          <w:sz w:val="27"/>
          <w:szCs w:val="27"/>
        </w:rPr>
        <w:t>нах</w:t>
      </w:r>
      <w:r w:rsidR="00E02260" w:rsidRPr="00E02260">
        <w:rPr>
          <w:sz w:val="27"/>
          <w:szCs w:val="27"/>
        </w:rPr>
        <w:t>одятся в распоряжении</w:t>
      </w:r>
      <w:r w:rsidRPr="00E02260">
        <w:rPr>
          <w:sz w:val="27"/>
          <w:szCs w:val="27"/>
        </w:rPr>
        <w:t xml:space="preserve"> органов местного самоуправления, подведомственных им орга</w:t>
      </w:r>
      <w:r w:rsidR="00BC38D5" w:rsidRPr="00E02260">
        <w:rPr>
          <w:sz w:val="27"/>
          <w:szCs w:val="27"/>
        </w:rPr>
        <w:t>низациях</w:t>
      </w:r>
      <w:r w:rsidRPr="00E02260">
        <w:rPr>
          <w:sz w:val="27"/>
          <w:szCs w:val="27"/>
        </w:rPr>
        <w:t>, за исключением док</w:t>
      </w:r>
      <w:r w:rsidRPr="00E02260">
        <w:rPr>
          <w:sz w:val="27"/>
          <w:szCs w:val="27"/>
        </w:rPr>
        <w:t>у</w:t>
      </w:r>
      <w:r w:rsidRPr="00E02260">
        <w:rPr>
          <w:sz w:val="27"/>
          <w:szCs w:val="27"/>
        </w:rPr>
        <w:t>ментов, указанных в части 6 статьи 7 Федерального закона от 27.07.2010 № 210-ФЗ «Об организации предоставления государственных и муниципальных у</w:t>
      </w:r>
      <w:r w:rsidRPr="00E02260">
        <w:rPr>
          <w:sz w:val="27"/>
          <w:szCs w:val="27"/>
        </w:rPr>
        <w:t>с</w:t>
      </w:r>
      <w:r w:rsidRPr="00E02260">
        <w:rPr>
          <w:sz w:val="27"/>
          <w:szCs w:val="27"/>
        </w:rPr>
        <w:t xml:space="preserve">луг». </w:t>
      </w:r>
    </w:p>
    <w:p w:rsidR="009E196E" w:rsidRPr="00E02260" w:rsidRDefault="00E02260" w:rsidP="009E196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21. </w:t>
      </w:r>
      <w:r w:rsidR="009E196E" w:rsidRPr="00E02260">
        <w:rPr>
          <w:sz w:val="27"/>
          <w:szCs w:val="27"/>
        </w:rPr>
        <w:t>Субъект вправе представить указан</w:t>
      </w:r>
      <w:r w:rsidRPr="00E02260">
        <w:rPr>
          <w:sz w:val="27"/>
          <w:szCs w:val="27"/>
        </w:rPr>
        <w:t>ные документы в Администрацию</w:t>
      </w:r>
      <w:r w:rsidR="009E196E" w:rsidRPr="00E02260">
        <w:rPr>
          <w:sz w:val="27"/>
          <w:szCs w:val="27"/>
        </w:rPr>
        <w:t xml:space="preserve"> по собственной инициативе.</w:t>
      </w:r>
    </w:p>
    <w:p w:rsidR="009F65AC" w:rsidRPr="008E22D2" w:rsidRDefault="009F65AC" w:rsidP="00F31A47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Исчерпывающий перечень документов, необходимых для предоста</w:t>
      </w:r>
      <w:r w:rsidRPr="008E22D2">
        <w:rPr>
          <w:b/>
          <w:sz w:val="27"/>
          <w:szCs w:val="27"/>
        </w:rPr>
        <w:t>в</w:t>
      </w:r>
      <w:r w:rsidR="00140647">
        <w:rPr>
          <w:b/>
          <w:sz w:val="27"/>
          <w:szCs w:val="27"/>
        </w:rPr>
        <w:t>ления муниципаль</w:t>
      </w:r>
      <w:r w:rsidRPr="008E22D2">
        <w:rPr>
          <w:b/>
          <w:sz w:val="27"/>
          <w:szCs w:val="27"/>
        </w:rPr>
        <w:t>ной услуги, находящихся в распоряжении иных госуда</w:t>
      </w:r>
      <w:r w:rsidRPr="008E22D2">
        <w:rPr>
          <w:b/>
          <w:sz w:val="27"/>
          <w:szCs w:val="27"/>
        </w:rPr>
        <w:t>р</w:t>
      </w:r>
      <w:r w:rsidRPr="008E22D2">
        <w:rPr>
          <w:b/>
          <w:sz w:val="27"/>
          <w:szCs w:val="27"/>
        </w:rPr>
        <w:t>ственных органов</w:t>
      </w:r>
    </w:p>
    <w:p w:rsidR="00221A51" w:rsidRPr="008E22D2" w:rsidRDefault="00E02260" w:rsidP="00F31A47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sz w:val="27"/>
          <w:szCs w:val="27"/>
        </w:rPr>
        <w:t>22</w:t>
      </w:r>
      <w:r w:rsidR="00221A51" w:rsidRPr="008E22D2">
        <w:rPr>
          <w:sz w:val="27"/>
          <w:szCs w:val="27"/>
        </w:rPr>
        <w:t xml:space="preserve">. </w:t>
      </w:r>
      <w:r w:rsidR="00221A51" w:rsidRPr="008E22D2">
        <w:rPr>
          <w:rFonts w:cs="Calibri"/>
          <w:sz w:val="27"/>
          <w:szCs w:val="27"/>
        </w:rPr>
        <w:t>В состав документов, необходим</w:t>
      </w:r>
      <w:r w:rsidR="00140647">
        <w:rPr>
          <w:rFonts w:cs="Calibri"/>
          <w:sz w:val="27"/>
          <w:szCs w:val="27"/>
        </w:rPr>
        <w:t>ых для предоставления муниципал</w:t>
      </w:r>
      <w:r w:rsidR="00140647">
        <w:rPr>
          <w:rFonts w:cs="Calibri"/>
          <w:sz w:val="27"/>
          <w:szCs w:val="27"/>
        </w:rPr>
        <w:t>ь</w:t>
      </w:r>
      <w:r w:rsidR="00221A51" w:rsidRPr="008E22D2">
        <w:rPr>
          <w:rFonts w:cs="Calibri"/>
          <w:sz w:val="27"/>
          <w:szCs w:val="27"/>
        </w:rPr>
        <w:t>ной услуги, находящихся в распоряжении иных государственных органов, вх</w:t>
      </w:r>
      <w:r w:rsidR="00221A51" w:rsidRPr="008E22D2">
        <w:rPr>
          <w:rFonts w:cs="Calibri"/>
          <w:sz w:val="27"/>
          <w:szCs w:val="27"/>
        </w:rPr>
        <w:t>о</w:t>
      </w:r>
      <w:r w:rsidR="00221A51" w:rsidRPr="008E22D2">
        <w:rPr>
          <w:rFonts w:cs="Calibri"/>
          <w:sz w:val="27"/>
          <w:szCs w:val="27"/>
        </w:rPr>
        <w:t>дят:</w:t>
      </w:r>
    </w:p>
    <w:p w:rsidR="00383428" w:rsidRPr="00383428" w:rsidRDefault="00383428" w:rsidP="00383428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383428">
        <w:rPr>
          <w:rFonts w:cs="Calibri"/>
          <w:sz w:val="27"/>
          <w:szCs w:val="27"/>
        </w:rPr>
        <w:t>1</w:t>
      </w:r>
      <w:r>
        <w:rPr>
          <w:rFonts w:cs="Calibri"/>
          <w:sz w:val="27"/>
          <w:szCs w:val="27"/>
        </w:rPr>
        <w:t>)</w:t>
      </w:r>
      <w:r w:rsidRPr="00383428">
        <w:rPr>
          <w:rFonts w:cs="Calibri"/>
          <w:sz w:val="27"/>
          <w:szCs w:val="27"/>
        </w:rPr>
        <w:t xml:space="preserve"> выписка из Единого государственного реестра юридических лиц</w:t>
      </w:r>
      <w:r>
        <w:rPr>
          <w:rFonts w:cs="Calibri"/>
          <w:sz w:val="27"/>
          <w:szCs w:val="27"/>
        </w:rPr>
        <w:t xml:space="preserve"> (инд</w:t>
      </w:r>
      <w:r>
        <w:rPr>
          <w:rFonts w:cs="Calibri"/>
          <w:sz w:val="27"/>
          <w:szCs w:val="27"/>
        </w:rPr>
        <w:t>и</w:t>
      </w:r>
      <w:r>
        <w:rPr>
          <w:rFonts w:cs="Calibri"/>
          <w:sz w:val="27"/>
          <w:szCs w:val="27"/>
        </w:rPr>
        <w:t>видуальных предпринимателей)</w:t>
      </w:r>
      <w:r w:rsidRPr="00383428">
        <w:rPr>
          <w:rFonts w:cs="Calibri"/>
          <w:sz w:val="27"/>
          <w:szCs w:val="27"/>
        </w:rPr>
        <w:t xml:space="preserve"> и справка об исполнении налогоплательщиком обязанности по уплате налогов, сборов, страховых взносов, пеней и налоговых санкций – </w:t>
      </w:r>
      <w:r>
        <w:rPr>
          <w:rFonts w:cs="Calibri"/>
          <w:sz w:val="27"/>
          <w:szCs w:val="27"/>
        </w:rPr>
        <w:t>из У</w:t>
      </w:r>
      <w:r w:rsidRPr="00383428">
        <w:rPr>
          <w:sz w:val="27"/>
          <w:szCs w:val="27"/>
        </w:rPr>
        <w:t>правления Федеральной налоговой службы России по Алтайск</w:t>
      </w:r>
      <w:r w:rsidRPr="00383428">
        <w:rPr>
          <w:sz w:val="27"/>
          <w:szCs w:val="27"/>
        </w:rPr>
        <w:t>о</w:t>
      </w:r>
      <w:r w:rsidRPr="00383428">
        <w:rPr>
          <w:sz w:val="27"/>
          <w:szCs w:val="27"/>
        </w:rPr>
        <w:t>му краю</w:t>
      </w:r>
      <w:r w:rsidRPr="00383428">
        <w:rPr>
          <w:rFonts w:cs="Calibri"/>
          <w:sz w:val="27"/>
          <w:szCs w:val="27"/>
        </w:rPr>
        <w:t>;</w:t>
      </w:r>
    </w:p>
    <w:p w:rsidR="00383428" w:rsidRPr="00383428" w:rsidRDefault="00383428" w:rsidP="00383428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383428">
        <w:rPr>
          <w:rFonts w:cs="Calibri"/>
          <w:sz w:val="27"/>
          <w:szCs w:val="27"/>
        </w:rPr>
        <w:t>2) справка о состоянии расчетов по страховым взносам, пеням и штрафам – из г</w:t>
      </w:r>
      <w:r w:rsidRPr="00383428">
        <w:rPr>
          <w:sz w:val="27"/>
          <w:szCs w:val="27"/>
        </w:rPr>
        <w:t>осударственного учреждения – Алтайское региональное отделение Фонда социального страхования Российской Федерации</w:t>
      </w:r>
      <w:r w:rsidRPr="00383428">
        <w:rPr>
          <w:rFonts w:cs="Calibri"/>
          <w:sz w:val="27"/>
          <w:szCs w:val="27"/>
        </w:rPr>
        <w:t>;</w:t>
      </w:r>
    </w:p>
    <w:p w:rsidR="00383428" w:rsidRPr="00383428" w:rsidRDefault="00383428" w:rsidP="00383428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383428">
        <w:rPr>
          <w:rFonts w:cs="Calibri"/>
          <w:sz w:val="27"/>
          <w:szCs w:val="27"/>
        </w:rPr>
        <w:t>3)  справка о состоянии расчетов по страховым взносам, пеням и штрафам – из о</w:t>
      </w:r>
      <w:r w:rsidRPr="00383428">
        <w:rPr>
          <w:sz w:val="27"/>
          <w:szCs w:val="27"/>
        </w:rPr>
        <w:t>тделения Пенсионного Фонда Российской Федерации по Алтайскому краю</w:t>
      </w:r>
      <w:r w:rsidR="00E41E30">
        <w:rPr>
          <w:rFonts w:cs="Calibri"/>
          <w:sz w:val="27"/>
          <w:szCs w:val="27"/>
        </w:rPr>
        <w:t>.</w:t>
      </w:r>
    </w:p>
    <w:p w:rsidR="004E7030" w:rsidRPr="008E22D2" w:rsidRDefault="00B07C70" w:rsidP="00D21446">
      <w:pPr>
        <w:autoSpaceDE w:val="0"/>
        <w:autoSpaceDN w:val="0"/>
        <w:adjustRightInd w:val="0"/>
        <w:ind w:firstLine="709"/>
        <w:jc w:val="both"/>
        <w:rPr>
          <w:rFonts w:cs="Calibri"/>
          <w:b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 xml:space="preserve">Исчерпывающий перечень оснований для </w:t>
      </w:r>
      <w:r w:rsidR="004E7030" w:rsidRPr="008E22D2">
        <w:rPr>
          <w:rFonts w:cs="Calibri"/>
          <w:b/>
          <w:sz w:val="27"/>
          <w:szCs w:val="27"/>
        </w:rPr>
        <w:t>отказа в приеме докуме</w:t>
      </w:r>
      <w:r w:rsidR="004E7030" w:rsidRPr="008E22D2">
        <w:rPr>
          <w:rFonts w:cs="Calibri"/>
          <w:b/>
          <w:sz w:val="27"/>
          <w:szCs w:val="27"/>
        </w:rPr>
        <w:t>н</w:t>
      </w:r>
      <w:r w:rsidR="004E7030" w:rsidRPr="008E22D2">
        <w:rPr>
          <w:rFonts w:cs="Calibri"/>
          <w:b/>
          <w:sz w:val="27"/>
          <w:szCs w:val="27"/>
        </w:rPr>
        <w:t>тов</w:t>
      </w:r>
      <w:r w:rsidRPr="008E22D2">
        <w:rPr>
          <w:rFonts w:cs="Calibri"/>
          <w:b/>
          <w:sz w:val="27"/>
          <w:szCs w:val="27"/>
        </w:rPr>
        <w:t>, необходимых</w:t>
      </w:r>
      <w:r w:rsidR="00DB6567">
        <w:rPr>
          <w:rFonts w:cs="Calibri"/>
          <w:b/>
          <w:sz w:val="27"/>
          <w:szCs w:val="27"/>
        </w:rPr>
        <w:t xml:space="preserve"> для предоставления муниципаль</w:t>
      </w:r>
      <w:r w:rsidRPr="008E22D2">
        <w:rPr>
          <w:rFonts w:cs="Calibri"/>
          <w:b/>
          <w:sz w:val="27"/>
          <w:szCs w:val="27"/>
        </w:rPr>
        <w:t>ной услуги</w:t>
      </w:r>
    </w:p>
    <w:p w:rsidR="00A5744A" w:rsidRDefault="004E7030" w:rsidP="004E7030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2</w:t>
      </w:r>
      <w:r w:rsidR="00E02260">
        <w:rPr>
          <w:sz w:val="27"/>
          <w:szCs w:val="27"/>
        </w:rPr>
        <w:t>3</w:t>
      </w:r>
      <w:r w:rsidRPr="008E22D2">
        <w:rPr>
          <w:sz w:val="27"/>
          <w:szCs w:val="27"/>
        </w:rPr>
        <w:t>. Основани</w:t>
      </w:r>
      <w:r w:rsidR="00B41A17">
        <w:rPr>
          <w:sz w:val="27"/>
          <w:szCs w:val="27"/>
        </w:rPr>
        <w:t>ем</w:t>
      </w:r>
      <w:r w:rsidRPr="008E22D2">
        <w:rPr>
          <w:sz w:val="27"/>
          <w:szCs w:val="27"/>
        </w:rPr>
        <w:t xml:space="preserve"> для отказа в принятии документов явля</w:t>
      </w:r>
      <w:r w:rsidR="00A5744A">
        <w:rPr>
          <w:sz w:val="27"/>
          <w:szCs w:val="27"/>
        </w:rPr>
        <w:t>е</w:t>
      </w:r>
      <w:r w:rsidRPr="008E22D2">
        <w:rPr>
          <w:sz w:val="27"/>
          <w:szCs w:val="27"/>
        </w:rPr>
        <w:t xml:space="preserve">тся </w:t>
      </w:r>
      <w:r w:rsidR="00A5744A">
        <w:rPr>
          <w:sz w:val="27"/>
          <w:szCs w:val="27"/>
        </w:rPr>
        <w:t xml:space="preserve">не </w:t>
      </w:r>
      <w:r w:rsidRPr="008E22D2">
        <w:rPr>
          <w:sz w:val="27"/>
          <w:szCs w:val="27"/>
        </w:rPr>
        <w:t>предоста</w:t>
      </w:r>
      <w:r w:rsidRPr="008E22D2">
        <w:rPr>
          <w:sz w:val="27"/>
          <w:szCs w:val="27"/>
        </w:rPr>
        <w:t>в</w:t>
      </w:r>
      <w:r w:rsidRPr="008E22D2">
        <w:rPr>
          <w:sz w:val="27"/>
          <w:szCs w:val="27"/>
        </w:rPr>
        <w:t>лени</w:t>
      </w:r>
      <w:r w:rsidR="00A5744A">
        <w:rPr>
          <w:sz w:val="27"/>
          <w:szCs w:val="27"/>
        </w:rPr>
        <w:t>е полного пакета</w:t>
      </w:r>
      <w:r w:rsidRPr="008E22D2">
        <w:rPr>
          <w:sz w:val="27"/>
          <w:szCs w:val="27"/>
        </w:rPr>
        <w:t xml:space="preserve"> документов</w:t>
      </w:r>
      <w:r w:rsidR="00A5744A">
        <w:rPr>
          <w:sz w:val="27"/>
          <w:szCs w:val="27"/>
        </w:rPr>
        <w:t xml:space="preserve">, предусмотренных </w:t>
      </w:r>
      <w:r w:rsidR="00E02260">
        <w:rPr>
          <w:sz w:val="27"/>
          <w:szCs w:val="27"/>
        </w:rPr>
        <w:t>настоящим Регламентом</w:t>
      </w:r>
      <w:r w:rsidR="00A5744A">
        <w:rPr>
          <w:sz w:val="27"/>
          <w:szCs w:val="27"/>
        </w:rPr>
        <w:t>.</w:t>
      </w:r>
    </w:p>
    <w:p w:rsidR="00D05DE6" w:rsidRDefault="00E02260" w:rsidP="00D05DE6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D05DE6">
        <w:rPr>
          <w:sz w:val="27"/>
          <w:szCs w:val="27"/>
        </w:rPr>
        <w:t>. Заявка, представленная после даты окончания подачи заявок, указа</w:t>
      </w:r>
      <w:r w:rsidR="00D05DE6">
        <w:rPr>
          <w:sz w:val="27"/>
          <w:szCs w:val="27"/>
        </w:rPr>
        <w:t>н</w:t>
      </w:r>
      <w:r w:rsidR="00D05DE6">
        <w:rPr>
          <w:sz w:val="27"/>
          <w:szCs w:val="27"/>
        </w:rPr>
        <w:t xml:space="preserve">ной в извещении о проведении конкурса, приему не подлежит.  </w:t>
      </w:r>
    </w:p>
    <w:p w:rsidR="00FD5131" w:rsidRPr="008E22D2" w:rsidRDefault="00FD5131" w:rsidP="002641D2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Основания для отка</w:t>
      </w:r>
      <w:r w:rsidR="00DB6567">
        <w:rPr>
          <w:b/>
          <w:sz w:val="27"/>
          <w:szCs w:val="27"/>
        </w:rPr>
        <w:t>за в предоставлении муниципаль</w:t>
      </w:r>
      <w:r w:rsidRPr="008E22D2">
        <w:rPr>
          <w:b/>
          <w:sz w:val="27"/>
          <w:szCs w:val="27"/>
        </w:rPr>
        <w:t>ной услуги</w:t>
      </w:r>
    </w:p>
    <w:p w:rsidR="006E3C5F" w:rsidRPr="00155162" w:rsidRDefault="004B2056" w:rsidP="006E3C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25</w:t>
      </w:r>
      <w:r w:rsidR="00E81B9A" w:rsidRPr="008E22D2">
        <w:rPr>
          <w:sz w:val="27"/>
          <w:szCs w:val="27"/>
        </w:rPr>
        <w:t>.</w:t>
      </w:r>
      <w:bookmarkStart w:id="2" w:name="sub_1404"/>
      <w:r w:rsidR="006E3C5F">
        <w:rPr>
          <w:sz w:val="27"/>
          <w:szCs w:val="27"/>
        </w:rPr>
        <w:t xml:space="preserve"> </w:t>
      </w:r>
      <w:r w:rsidR="00DB6567">
        <w:rPr>
          <w:sz w:val="27"/>
          <w:szCs w:val="27"/>
        </w:rPr>
        <w:t>П</w:t>
      </w:r>
      <w:r w:rsidR="006E3C5F" w:rsidRPr="00155162">
        <w:rPr>
          <w:sz w:val="27"/>
          <w:szCs w:val="27"/>
        </w:rPr>
        <w:t>оддержка не может оказываться Субъектам:</w:t>
      </w:r>
    </w:p>
    <w:p w:rsidR="006E3C5F" w:rsidRPr="00F10BAC" w:rsidRDefault="006E3C5F" w:rsidP="006E3C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находя</w:t>
      </w:r>
      <w:r>
        <w:rPr>
          <w:sz w:val="27"/>
          <w:szCs w:val="27"/>
        </w:rPr>
        <w:t>щимся</w:t>
      </w:r>
      <w:r w:rsidRPr="00F10BAC">
        <w:rPr>
          <w:sz w:val="27"/>
          <w:szCs w:val="27"/>
        </w:rPr>
        <w:t xml:space="preserve"> в стадии реорганизации, ликвидации или банкротства, </w:t>
      </w:r>
      <w:r>
        <w:rPr>
          <w:sz w:val="27"/>
          <w:szCs w:val="27"/>
        </w:rPr>
        <w:t>а также деятельность которых приостановлена в соответствии с действующим з</w:t>
      </w:r>
      <w:r>
        <w:rPr>
          <w:sz w:val="27"/>
          <w:szCs w:val="27"/>
        </w:rPr>
        <w:t>а</w:t>
      </w:r>
      <w:r>
        <w:rPr>
          <w:sz w:val="27"/>
          <w:szCs w:val="27"/>
        </w:rPr>
        <w:t>конодательством;</w:t>
      </w:r>
    </w:p>
    <w:p w:rsidR="006E3C5F" w:rsidRPr="00F10BAC" w:rsidRDefault="006E3C5F" w:rsidP="006E3C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имеющим</w:t>
      </w:r>
      <w:r w:rsidRPr="00F10BAC">
        <w:rPr>
          <w:sz w:val="27"/>
          <w:szCs w:val="27"/>
        </w:rPr>
        <w:t xml:space="preserve"> задолженность по налоговым и иным обязательным платежам в федеральный, краевой и местные бюджеты; </w:t>
      </w:r>
    </w:p>
    <w:p w:rsidR="006E3C5F" w:rsidRDefault="006E3C5F" w:rsidP="006E3C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зарегистрированным и осуществляющим хозяйственную деятельность за пределами Алтайского края;</w:t>
      </w:r>
    </w:p>
    <w:p w:rsidR="006E3C5F" w:rsidRPr="00E1244F" w:rsidRDefault="006E3C5F" w:rsidP="006E3C5F">
      <w:pPr>
        <w:autoSpaceDE w:val="0"/>
        <w:autoSpaceDN w:val="0"/>
        <w:adjustRightInd w:val="0"/>
        <w:ind w:firstLine="743"/>
        <w:jc w:val="both"/>
        <w:rPr>
          <w:spacing w:val="-2"/>
          <w:sz w:val="27"/>
          <w:szCs w:val="27"/>
        </w:rPr>
      </w:pPr>
      <w:r w:rsidRPr="00E1244F">
        <w:rPr>
          <w:spacing w:val="-2"/>
          <w:sz w:val="27"/>
          <w:szCs w:val="27"/>
        </w:rPr>
        <w:t>основным видом деятельности которых является предоставление недв</w:t>
      </w:r>
      <w:r w:rsidRPr="00E1244F">
        <w:rPr>
          <w:spacing w:val="-2"/>
          <w:sz w:val="27"/>
          <w:szCs w:val="27"/>
        </w:rPr>
        <w:t>и</w:t>
      </w:r>
      <w:r w:rsidRPr="00E1244F">
        <w:rPr>
          <w:spacing w:val="-2"/>
          <w:sz w:val="27"/>
          <w:szCs w:val="27"/>
        </w:rPr>
        <w:t>жимости в аренду;</w:t>
      </w:r>
    </w:p>
    <w:p w:rsidR="006E3C5F" w:rsidRPr="00E1244F" w:rsidRDefault="006E3C5F" w:rsidP="006E3C5F">
      <w:pPr>
        <w:pStyle w:val="ConsPlusNormal"/>
        <w:ind w:firstLine="743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E1244F">
        <w:rPr>
          <w:rFonts w:ascii="Times New Roman" w:hAnsi="Times New Roman" w:cs="Times New Roman"/>
          <w:spacing w:val="-2"/>
          <w:sz w:val="27"/>
          <w:szCs w:val="27"/>
        </w:rPr>
        <w:lastRenderedPageBreak/>
        <w:t>имею</w:t>
      </w:r>
      <w:r>
        <w:rPr>
          <w:rFonts w:ascii="Times New Roman" w:hAnsi="Times New Roman" w:cs="Times New Roman"/>
          <w:spacing w:val="-2"/>
          <w:sz w:val="27"/>
          <w:szCs w:val="27"/>
        </w:rPr>
        <w:t>щим</w:t>
      </w:r>
      <w:r w:rsidRPr="00E1244F">
        <w:rPr>
          <w:rFonts w:ascii="Times New Roman" w:hAnsi="Times New Roman" w:cs="Times New Roman"/>
          <w:spacing w:val="-2"/>
          <w:sz w:val="27"/>
          <w:szCs w:val="27"/>
        </w:rPr>
        <w:t xml:space="preserve"> за отчетный период либо предусмотренную бизнес-проектом среднюю заработную плату одного работника ниже установленной в данный м</w:t>
      </w:r>
      <w:r w:rsidRPr="00E1244F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Pr="00E1244F">
        <w:rPr>
          <w:rFonts w:ascii="Times New Roman" w:hAnsi="Times New Roman" w:cs="Times New Roman"/>
          <w:spacing w:val="-2"/>
          <w:sz w:val="27"/>
          <w:szCs w:val="27"/>
        </w:rPr>
        <w:t>мент величины прожиточного минимума для трудоспособного населения в А</w:t>
      </w:r>
      <w:r w:rsidRPr="00E1244F">
        <w:rPr>
          <w:rFonts w:ascii="Times New Roman" w:hAnsi="Times New Roman" w:cs="Times New Roman"/>
          <w:spacing w:val="-2"/>
          <w:sz w:val="27"/>
          <w:szCs w:val="27"/>
        </w:rPr>
        <w:t>л</w:t>
      </w:r>
      <w:r w:rsidRPr="00E1244F">
        <w:rPr>
          <w:rFonts w:ascii="Times New Roman" w:hAnsi="Times New Roman" w:cs="Times New Roman"/>
          <w:spacing w:val="-2"/>
          <w:sz w:val="27"/>
          <w:szCs w:val="27"/>
        </w:rPr>
        <w:t>тайском кра</w:t>
      </w:r>
      <w:r>
        <w:rPr>
          <w:rFonts w:ascii="Times New Roman" w:hAnsi="Times New Roman" w:cs="Times New Roman"/>
          <w:spacing w:val="-2"/>
          <w:sz w:val="27"/>
          <w:szCs w:val="27"/>
        </w:rPr>
        <w:t>е;</w:t>
      </w:r>
    </w:p>
    <w:p w:rsidR="006E3C5F" w:rsidRDefault="006E3C5F" w:rsidP="006E3C5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155162">
        <w:rPr>
          <w:sz w:val="27"/>
          <w:szCs w:val="27"/>
        </w:rPr>
        <w:t>не соответствующи</w:t>
      </w:r>
      <w:r>
        <w:rPr>
          <w:sz w:val="27"/>
          <w:szCs w:val="27"/>
        </w:rPr>
        <w:t>м определению «субъект малого</w:t>
      </w:r>
      <w:r w:rsidRPr="00155162">
        <w:rPr>
          <w:sz w:val="27"/>
          <w:szCs w:val="27"/>
        </w:rPr>
        <w:t xml:space="preserve"> предпринимательс</w:t>
      </w:r>
      <w:r w:rsidRPr="00155162">
        <w:rPr>
          <w:sz w:val="27"/>
          <w:szCs w:val="27"/>
        </w:rPr>
        <w:t>т</w:t>
      </w:r>
      <w:r w:rsidRPr="00155162">
        <w:rPr>
          <w:sz w:val="27"/>
          <w:szCs w:val="27"/>
        </w:rPr>
        <w:t>ва», а также в случаях, определенных частями 3-5 статьи 14 Федерального зак</w:t>
      </w:r>
      <w:r w:rsidRPr="00155162">
        <w:rPr>
          <w:sz w:val="27"/>
          <w:szCs w:val="27"/>
        </w:rPr>
        <w:t>о</w:t>
      </w:r>
      <w:r w:rsidRPr="00155162">
        <w:rPr>
          <w:sz w:val="27"/>
          <w:szCs w:val="27"/>
        </w:rPr>
        <w:t>на от 24.07.2007 № 209-ФЗ «О развитии малого и среднего предпринимательс</w:t>
      </w:r>
      <w:r w:rsidRPr="00155162">
        <w:rPr>
          <w:sz w:val="27"/>
          <w:szCs w:val="27"/>
        </w:rPr>
        <w:t>т</w:t>
      </w:r>
      <w:r w:rsidRPr="00155162">
        <w:rPr>
          <w:sz w:val="27"/>
          <w:szCs w:val="27"/>
        </w:rPr>
        <w:t>ва в Российской Федерации»</w:t>
      </w:r>
      <w:r w:rsidR="00F81C82">
        <w:rPr>
          <w:sz w:val="27"/>
          <w:szCs w:val="27"/>
        </w:rPr>
        <w:t>;</w:t>
      </w:r>
    </w:p>
    <w:bookmarkEnd w:id="2"/>
    <w:p w:rsidR="00F81C82" w:rsidRPr="00F10BAC" w:rsidRDefault="00F81C82" w:rsidP="00F81C82">
      <w:pPr>
        <w:ind w:firstLine="720"/>
        <w:jc w:val="both"/>
        <w:rPr>
          <w:sz w:val="27"/>
          <w:szCs w:val="27"/>
        </w:rPr>
      </w:pPr>
      <w:r>
        <w:rPr>
          <w:spacing w:val="-2"/>
          <w:sz w:val="27"/>
          <w:szCs w:val="27"/>
        </w:rPr>
        <w:t>не соблюдающим обязательные</w:t>
      </w:r>
      <w:r w:rsidRPr="00E1244F">
        <w:rPr>
          <w:spacing w:val="-2"/>
          <w:sz w:val="27"/>
          <w:szCs w:val="27"/>
        </w:rPr>
        <w:t xml:space="preserve"> условия бизнес-проекта </w:t>
      </w:r>
      <w:r>
        <w:rPr>
          <w:spacing w:val="-2"/>
          <w:sz w:val="27"/>
          <w:szCs w:val="27"/>
        </w:rPr>
        <w:t>по</w:t>
      </w:r>
      <w:r w:rsidRPr="00E1244F">
        <w:rPr>
          <w:spacing w:val="-2"/>
          <w:sz w:val="27"/>
          <w:szCs w:val="27"/>
        </w:rPr>
        <w:t xml:space="preserve"> софинансир</w:t>
      </w:r>
      <w:r w:rsidRPr="00E1244F">
        <w:rPr>
          <w:spacing w:val="-2"/>
          <w:sz w:val="27"/>
          <w:szCs w:val="27"/>
        </w:rPr>
        <w:t>о</w:t>
      </w:r>
      <w:r w:rsidRPr="00E1244F">
        <w:rPr>
          <w:spacing w:val="-2"/>
          <w:sz w:val="27"/>
          <w:szCs w:val="27"/>
        </w:rPr>
        <w:t>вани</w:t>
      </w:r>
      <w:r>
        <w:rPr>
          <w:spacing w:val="-2"/>
          <w:sz w:val="27"/>
          <w:szCs w:val="27"/>
        </w:rPr>
        <w:t>ю</w:t>
      </w:r>
      <w:r w:rsidRPr="00E1244F">
        <w:rPr>
          <w:spacing w:val="-2"/>
          <w:sz w:val="27"/>
          <w:szCs w:val="27"/>
        </w:rPr>
        <w:t xml:space="preserve"> Субъектом расходов на его реализацию в размере не менее 20 процентов от объема предоставляемого Гранта и создани</w:t>
      </w:r>
      <w:r>
        <w:rPr>
          <w:spacing w:val="-2"/>
          <w:sz w:val="27"/>
          <w:szCs w:val="27"/>
        </w:rPr>
        <w:t>ю</w:t>
      </w:r>
      <w:r w:rsidRPr="00E1244F">
        <w:rPr>
          <w:spacing w:val="-2"/>
          <w:sz w:val="27"/>
          <w:szCs w:val="27"/>
        </w:rPr>
        <w:t xml:space="preserve"> не менее трех рабочих мест</w:t>
      </w:r>
      <w:r>
        <w:rPr>
          <w:sz w:val="27"/>
          <w:szCs w:val="27"/>
        </w:rPr>
        <w:t>.</w:t>
      </w:r>
    </w:p>
    <w:p w:rsidR="00503B0E" w:rsidRPr="008E22D2" w:rsidRDefault="00D855A2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Исчерпывающий перечень о</w:t>
      </w:r>
      <w:r w:rsidR="00DB6567">
        <w:rPr>
          <w:b/>
          <w:sz w:val="27"/>
          <w:szCs w:val="27"/>
        </w:rPr>
        <w:t>снований для приостановления муниц</w:t>
      </w:r>
      <w:r w:rsidR="00DB6567">
        <w:rPr>
          <w:b/>
          <w:sz w:val="27"/>
          <w:szCs w:val="27"/>
        </w:rPr>
        <w:t>и</w:t>
      </w:r>
      <w:r w:rsidR="00DB6567">
        <w:rPr>
          <w:b/>
          <w:sz w:val="27"/>
          <w:szCs w:val="27"/>
        </w:rPr>
        <w:t>паль</w:t>
      </w:r>
      <w:r w:rsidRPr="008E22D2">
        <w:rPr>
          <w:b/>
          <w:sz w:val="27"/>
          <w:szCs w:val="27"/>
        </w:rPr>
        <w:t>ной услуги</w:t>
      </w:r>
    </w:p>
    <w:p w:rsidR="00D855A2" w:rsidRPr="008E22D2" w:rsidRDefault="00D855A2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sz w:val="27"/>
          <w:szCs w:val="27"/>
        </w:rPr>
        <w:t>2</w:t>
      </w:r>
      <w:r w:rsidR="004B2056">
        <w:rPr>
          <w:sz w:val="27"/>
          <w:szCs w:val="27"/>
        </w:rPr>
        <w:t>6</w:t>
      </w:r>
      <w:r w:rsidRPr="008E22D2">
        <w:rPr>
          <w:sz w:val="27"/>
          <w:szCs w:val="27"/>
        </w:rPr>
        <w:t>. Основания для приостановления пре</w:t>
      </w:r>
      <w:r w:rsidR="00DB6567">
        <w:rPr>
          <w:sz w:val="27"/>
          <w:szCs w:val="27"/>
        </w:rPr>
        <w:t>доставления муниципаль</w:t>
      </w:r>
      <w:r w:rsidRPr="008E22D2">
        <w:rPr>
          <w:sz w:val="27"/>
          <w:szCs w:val="27"/>
        </w:rPr>
        <w:t>ной у</w:t>
      </w:r>
      <w:r w:rsidRPr="008E22D2">
        <w:rPr>
          <w:sz w:val="27"/>
          <w:szCs w:val="27"/>
        </w:rPr>
        <w:t>с</w:t>
      </w:r>
      <w:r w:rsidRPr="008E22D2">
        <w:rPr>
          <w:sz w:val="27"/>
          <w:szCs w:val="27"/>
        </w:rPr>
        <w:t>луги отсутствуют.</w:t>
      </w:r>
      <w:r w:rsidRPr="008E22D2">
        <w:rPr>
          <w:rFonts w:cs="Calibri"/>
          <w:sz w:val="27"/>
          <w:szCs w:val="27"/>
        </w:rPr>
        <w:t xml:space="preserve"> </w:t>
      </w:r>
    </w:p>
    <w:p w:rsidR="00723A86" w:rsidRPr="008E22D2" w:rsidRDefault="00723A86" w:rsidP="00D21446">
      <w:pPr>
        <w:autoSpaceDE w:val="0"/>
        <w:autoSpaceDN w:val="0"/>
        <w:adjustRightInd w:val="0"/>
        <w:ind w:firstLine="709"/>
        <w:jc w:val="both"/>
        <w:outlineLvl w:val="2"/>
        <w:rPr>
          <w:rFonts w:cs="Calibri"/>
          <w:b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Порядок, размер и основания взимания государственной пошлины или иной платы, взимаемо</w:t>
      </w:r>
      <w:r w:rsidR="00DB6567">
        <w:rPr>
          <w:rFonts w:cs="Calibri"/>
          <w:b/>
          <w:sz w:val="27"/>
          <w:szCs w:val="27"/>
        </w:rPr>
        <w:t>й за предоставление муниципаль</w:t>
      </w:r>
      <w:r w:rsidRPr="008E22D2">
        <w:rPr>
          <w:rFonts w:cs="Calibri"/>
          <w:b/>
          <w:sz w:val="27"/>
          <w:szCs w:val="27"/>
        </w:rPr>
        <w:t>ной услуги</w:t>
      </w:r>
    </w:p>
    <w:p w:rsidR="00723A86" w:rsidRDefault="00816EE1" w:rsidP="00D21446">
      <w:pPr>
        <w:tabs>
          <w:tab w:val="left" w:pos="2565"/>
        </w:tabs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2</w:t>
      </w:r>
      <w:r w:rsidR="004B2056">
        <w:rPr>
          <w:rFonts w:cs="Calibri"/>
          <w:sz w:val="27"/>
          <w:szCs w:val="27"/>
        </w:rPr>
        <w:t>7</w:t>
      </w:r>
      <w:r w:rsidR="00DB6567">
        <w:rPr>
          <w:rFonts w:cs="Calibri"/>
          <w:sz w:val="27"/>
          <w:szCs w:val="27"/>
        </w:rPr>
        <w:t>. Муниципаль</w:t>
      </w:r>
      <w:r w:rsidR="00723A86" w:rsidRPr="008E22D2">
        <w:rPr>
          <w:rFonts w:cs="Calibri"/>
          <w:sz w:val="27"/>
          <w:szCs w:val="27"/>
        </w:rPr>
        <w:t>ная услуга предоставляется без взимания государстве</w:t>
      </w:r>
      <w:r w:rsidR="00723A86" w:rsidRPr="008E22D2">
        <w:rPr>
          <w:rFonts w:cs="Calibri"/>
          <w:sz w:val="27"/>
          <w:szCs w:val="27"/>
        </w:rPr>
        <w:t>н</w:t>
      </w:r>
      <w:r w:rsidR="00723A86" w:rsidRPr="008E22D2">
        <w:rPr>
          <w:rFonts w:cs="Calibri"/>
          <w:sz w:val="27"/>
          <w:szCs w:val="27"/>
        </w:rPr>
        <w:t>ной пошлины или иной платы.</w:t>
      </w:r>
    </w:p>
    <w:p w:rsidR="007F02D6" w:rsidRPr="00DB6567" w:rsidRDefault="008D1C5B" w:rsidP="00DB6567">
      <w:pPr>
        <w:ind w:firstLine="720"/>
        <w:jc w:val="both"/>
      </w:pPr>
      <w:r>
        <w:rPr>
          <w:rFonts w:cs="Calibri"/>
          <w:b/>
          <w:sz w:val="27"/>
          <w:szCs w:val="27"/>
        </w:rPr>
        <w:t xml:space="preserve"> Необходимая и обязательная услуга, в результате которой заявитель получит документы (сведения), необходимые для пос</w:t>
      </w:r>
      <w:r w:rsidR="00DB6567">
        <w:rPr>
          <w:rFonts w:cs="Calibri"/>
          <w:b/>
          <w:sz w:val="27"/>
          <w:szCs w:val="27"/>
        </w:rPr>
        <w:t>ледующего получения муниципаль</w:t>
      </w:r>
      <w:r>
        <w:rPr>
          <w:rFonts w:cs="Calibri"/>
          <w:b/>
          <w:sz w:val="27"/>
          <w:szCs w:val="27"/>
        </w:rPr>
        <w:t xml:space="preserve">ной услуги </w:t>
      </w:r>
    </w:p>
    <w:p w:rsidR="008D1C5B" w:rsidRDefault="004B2056" w:rsidP="008D1C5B">
      <w:pPr>
        <w:ind w:firstLine="720"/>
        <w:jc w:val="both"/>
      </w:pPr>
      <w:r>
        <w:rPr>
          <w:rFonts w:cs="Calibri"/>
          <w:sz w:val="27"/>
          <w:szCs w:val="27"/>
        </w:rPr>
        <w:t>28</w:t>
      </w:r>
      <w:r w:rsidR="004514AA">
        <w:rPr>
          <w:rFonts w:cs="Calibri"/>
          <w:sz w:val="27"/>
          <w:szCs w:val="27"/>
        </w:rPr>
        <w:t xml:space="preserve">. </w:t>
      </w:r>
      <w:r w:rsidR="008D1C5B">
        <w:rPr>
          <w:rFonts w:cs="Calibri"/>
          <w:sz w:val="27"/>
          <w:szCs w:val="27"/>
        </w:rPr>
        <w:t>Документ, подтверждающий прохождение краткосрочного обучения, выдается</w:t>
      </w:r>
      <w:r w:rsidR="008D1C5B" w:rsidRPr="008D1C5B">
        <w:rPr>
          <w:rFonts w:cs="Calibri"/>
          <w:sz w:val="27"/>
          <w:szCs w:val="27"/>
        </w:rPr>
        <w:t xml:space="preserve"> </w:t>
      </w:r>
      <w:r w:rsidR="008D1C5B">
        <w:rPr>
          <w:rFonts w:cs="Calibri"/>
          <w:sz w:val="27"/>
          <w:szCs w:val="27"/>
        </w:rPr>
        <w:t xml:space="preserve">учреждениями образования, учебными центрами, после </w:t>
      </w:r>
      <w:r w:rsidR="008D1C5B">
        <w:rPr>
          <w:sz w:val="27"/>
          <w:szCs w:val="27"/>
        </w:rPr>
        <w:t>прохождения Субъектами краткосрочного обучения</w:t>
      </w:r>
      <w:r w:rsidR="004E734F">
        <w:rPr>
          <w:sz w:val="27"/>
          <w:szCs w:val="27"/>
        </w:rPr>
        <w:t>.</w:t>
      </w:r>
    </w:p>
    <w:p w:rsidR="005442F6" w:rsidRPr="008E22D2" w:rsidRDefault="005442F6" w:rsidP="00D21446">
      <w:pPr>
        <w:autoSpaceDE w:val="0"/>
        <w:autoSpaceDN w:val="0"/>
        <w:adjustRightInd w:val="0"/>
        <w:ind w:firstLine="709"/>
        <w:jc w:val="both"/>
        <w:outlineLvl w:val="2"/>
        <w:rPr>
          <w:rFonts w:cs="Calibri"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Срок и порядок регистрации запр</w:t>
      </w:r>
      <w:r w:rsidR="00DB6567">
        <w:rPr>
          <w:rFonts w:cs="Calibri"/>
          <w:b/>
          <w:sz w:val="27"/>
          <w:szCs w:val="27"/>
        </w:rPr>
        <w:t>оса заявителя о предоставлении муниципаль</w:t>
      </w:r>
      <w:r w:rsidRPr="008E22D2">
        <w:rPr>
          <w:rFonts w:cs="Calibri"/>
          <w:b/>
          <w:sz w:val="27"/>
          <w:szCs w:val="27"/>
        </w:rPr>
        <w:t>ной услуги</w:t>
      </w:r>
    </w:p>
    <w:p w:rsidR="00AE3FD6" w:rsidRDefault="00E41E30" w:rsidP="00AE3FD6">
      <w:pPr>
        <w:ind w:firstLine="720"/>
        <w:jc w:val="both"/>
        <w:rPr>
          <w:sz w:val="27"/>
          <w:szCs w:val="27"/>
        </w:rPr>
      </w:pPr>
      <w:r>
        <w:rPr>
          <w:rFonts w:cs="Calibri"/>
          <w:sz w:val="27"/>
          <w:szCs w:val="27"/>
        </w:rPr>
        <w:t>2</w:t>
      </w:r>
      <w:r w:rsidR="004B2056">
        <w:rPr>
          <w:rFonts w:cs="Calibri"/>
          <w:sz w:val="27"/>
          <w:szCs w:val="27"/>
        </w:rPr>
        <w:t>9</w:t>
      </w:r>
      <w:r w:rsidR="005442F6" w:rsidRPr="008E22D2">
        <w:rPr>
          <w:rFonts w:cs="Calibri"/>
          <w:sz w:val="27"/>
          <w:szCs w:val="27"/>
        </w:rPr>
        <w:t xml:space="preserve">. </w:t>
      </w:r>
      <w:r w:rsidR="00AE3FD6">
        <w:rPr>
          <w:sz w:val="27"/>
          <w:szCs w:val="27"/>
        </w:rPr>
        <w:t>Максимальный срок приема и регистрации заявки и прилагаемых к ней документов составляет не более 20 минут.</w:t>
      </w:r>
    </w:p>
    <w:p w:rsidR="005442F6" w:rsidRPr="008E22D2" w:rsidRDefault="005442F6" w:rsidP="00AE3FD6">
      <w:pPr>
        <w:autoSpaceDE w:val="0"/>
        <w:autoSpaceDN w:val="0"/>
        <w:adjustRightInd w:val="0"/>
        <w:ind w:firstLine="708"/>
        <w:jc w:val="both"/>
        <w:rPr>
          <w:rFonts w:cs="Calibri"/>
          <w:b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Максимальный срок ожидания в очереди при подаче запроса о пр</w:t>
      </w:r>
      <w:r w:rsidRPr="008E22D2">
        <w:rPr>
          <w:rFonts w:cs="Calibri"/>
          <w:b/>
          <w:sz w:val="27"/>
          <w:szCs w:val="27"/>
        </w:rPr>
        <w:t>е</w:t>
      </w:r>
      <w:r w:rsidRPr="008E22D2">
        <w:rPr>
          <w:rFonts w:cs="Calibri"/>
          <w:b/>
          <w:sz w:val="27"/>
          <w:szCs w:val="27"/>
        </w:rPr>
        <w:t>достав</w:t>
      </w:r>
      <w:r w:rsidR="00DB6567">
        <w:rPr>
          <w:rFonts w:cs="Calibri"/>
          <w:b/>
          <w:sz w:val="27"/>
          <w:szCs w:val="27"/>
        </w:rPr>
        <w:t>лении муниципаль</w:t>
      </w:r>
      <w:r w:rsidRPr="008E22D2">
        <w:rPr>
          <w:rFonts w:cs="Calibri"/>
          <w:b/>
          <w:sz w:val="27"/>
          <w:szCs w:val="27"/>
        </w:rPr>
        <w:t xml:space="preserve">ной услуги </w:t>
      </w:r>
    </w:p>
    <w:p w:rsidR="005442F6" w:rsidRPr="008E22D2" w:rsidRDefault="004B205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30</w:t>
      </w:r>
      <w:r w:rsidR="005442F6" w:rsidRPr="008E22D2">
        <w:rPr>
          <w:rFonts w:cs="Calibri"/>
          <w:sz w:val="27"/>
          <w:szCs w:val="27"/>
        </w:rPr>
        <w:t xml:space="preserve">. Срок ожидания в очереди при подаче документов </w:t>
      </w:r>
      <w:r w:rsidR="00C30084" w:rsidRPr="008E22D2">
        <w:rPr>
          <w:rFonts w:cs="Calibri"/>
          <w:sz w:val="27"/>
          <w:szCs w:val="27"/>
        </w:rPr>
        <w:t xml:space="preserve">Субъектом </w:t>
      </w:r>
      <w:r w:rsidR="005442F6" w:rsidRPr="008E22D2">
        <w:rPr>
          <w:rFonts w:cs="Calibri"/>
          <w:sz w:val="27"/>
          <w:szCs w:val="27"/>
        </w:rPr>
        <w:t>не до</w:t>
      </w:r>
      <w:r w:rsidR="005442F6" w:rsidRPr="008E22D2">
        <w:rPr>
          <w:rFonts w:cs="Calibri"/>
          <w:sz w:val="27"/>
          <w:szCs w:val="27"/>
        </w:rPr>
        <w:t>л</w:t>
      </w:r>
      <w:r w:rsidR="005442F6" w:rsidRPr="008E22D2">
        <w:rPr>
          <w:rFonts w:cs="Calibri"/>
          <w:sz w:val="27"/>
          <w:szCs w:val="27"/>
        </w:rPr>
        <w:t xml:space="preserve">жен превышать </w:t>
      </w:r>
      <w:r w:rsidR="00AE3FD6">
        <w:rPr>
          <w:rFonts w:cs="Calibri"/>
          <w:sz w:val="27"/>
          <w:szCs w:val="27"/>
        </w:rPr>
        <w:t>2</w:t>
      </w:r>
      <w:r w:rsidR="005442F6" w:rsidRPr="008E22D2">
        <w:rPr>
          <w:rFonts w:cs="Calibri"/>
          <w:sz w:val="27"/>
          <w:szCs w:val="27"/>
        </w:rPr>
        <w:t>0 минут.</w:t>
      </w:r>
    </w:p>
    <w:p w:rsidR="0067422F" w:rsidRPr="008E22D2" w:rsidRDefault="00D72782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</w:rPr>
        <w:t>Требования к помещению, в котором</w:t>
      </w:r>
      <w:r w:rsidR="00DB6567">
        <w:rPr>
          <w:b/>
          <w:sz w:val="27"/>
          <w:szCs w:val="27"/>
        </w:rPr>
        <w:t xml:space="preserve"> предоставляется муниципал</w:t>
      </w:r>
      <w:r w:rsidR="00DB6567">
        <w:rPr>
          <w:b/>
          <w:sz w:val="27"/>
          <w:szCs w:val="27"/>
        </w:rPr>
        <w:t>ь</w:t>
      </w:r>
      <w:r w:rsidRPr="008E22D2">
        <w:rPr>
          <w:b/>
          <w:sz w:val="27"/>
          <w:szCs w:val="27"/>
        </w:rPr>
        <w:t>ная услуга</w:t>
      </w:r>
      <w:r w:rsidR="00132E26" w:rsidRPr="008E22D2">
        <w:rPr>
          <w:b/>
          <w:sz w:val="27"/>
          <w:szCs w:val="27"/>
        </w:rPr>
        <w:t>, к месту ожидания приема Субъектов</w:t>
      </w:r>
    </w:p>
    <w:p w:rsidR="00132E26" w:rsidRPr="008E22D2" w:rsidRDefault="004B205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31</w:t>
      </w:r>
      <w:r w:rsidR="00132E26" w:rsidRPr="008E22D2">
        <w:rPr>
          <w:rFonts w:cs="Calibri"/>
          <w:sz w:val="27"/>
          <w:szCs w:val="27"/>
        </w:rPr>
        <w:t>. Помещения Управления должны содержать места для информиров</w:t>
      </w:r>
      <w:r w:rsidR="00132E26" w:rsidRPr="008E22D2">
        <w:rPr>
          <w:rFonts w:cs="Calibri"/>
          <w:sz w:val="27"/>
          <w:szCs w:val="27"/>
        </w:rPr>
        <w:t>а</w:t>
      </w:r>
      <w:r w:rsidR="00132E26" w:rsidRPr="008E22D2">
        <w:rPr>
          <w:rFonts w:cs="Calibri"/>
          <w:sz w:val="27"/>
          <w:szCs w:val="27"/>
        </w:rPr>
        <w:t>ния, ожидания и приема Субъектов.</w:t>
      </w:r>
    </w:p>
    <w:p w:rsidR="00132E26" w:rsidRPr="008E22D2" w:rsidRDefault="004B205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32</w:t>
      </w:r>
      <w:r w:rsidR="00132E26" w:rsidRPr="008E22D2">
        <w:rPr>
          <w:rFonts w:cs="Calibri"/>
          <w:sz w:val="27"/>
          <w:szCs w:val="27"/>
        </w:rPr>
        <w:t>.  Места информирования, предназначенные для ознакомления Субъе</w:t>
      </w:r>
      <w:r w:rsidR="00132E26" w:rsidRPr="008E22D2">
        <w:rPr>
          <w:rFonts w:cs="Calibri"/>
          <w:sz w:val="27"/>
          <w:szCs w:val="27"/>
        </w:rPr>
        <w:t>к</w:t>
      </w:r>
      <w:r w:rsidR="00132E26" w:rsidRPr="008E22D2">
        <w:rPr>
          <w:rFonts w:cs="Calibri"/>
          <w:sz w:val="27"/>
          <w:szCs w:val="27"/>
        </w:rPr>
        <w:t>тов с информационными материалами, оборудуются информационными сте</w:t>
      </w:r>
      <w:r w:rsidR="00132E26" w:rsidRPr="008E22D2">
        <w:rPr>
          <w:rFonts w:cs="Calibri"/>
          <w:sz w:val="27"/>
          <w:szCs w:val="27"/>
        </w:rPr>
        <w:t>н</w:t>
      </w:r>
      <w:r w:rsidR="00132E26" w:rsidRPr="008E22D2">
        <w:rPr>
          <w:rFonts w:cs="Calibri"/>
          <w:sz w:val="27"/>
          <w:szCs w:val="27"/>
        </w:rPr>
        <w:t>дами, стульями, столом для оформления документов и канцелярскими прина</w:t>
      </w:r>
      <w:r w:rsidR="00132E26" w:rsidRPr="008E22D2">
        <w:rPr>
          <w:rFonts w:cs="Calibri"/>
          <w:sz w:val="27"/>
          <w:szCs w:val="27"/>
        </w:rPr>
        <w:t>д</w:t>
      </w:r>
      <w:r w:rsidR="00132E26" w:rsidRPr="008E22D2">
        <w:rPr>
          <w:rFonts w:cs="Calibri"/>
          <w:sz w:val="27"/>
          <w:szCs w:val="27"/>
        </w:rPr>
        <w:t>лежностями.</w:t>
      </w:r>
    </w:p>
    <w:p w:rsidR="00132E26" w:rsidRPr="008E22D2" w:rsidRDefault="004B205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33</w:t>
      </w:r>
      <w:r w:rsidR="00132E26" w:rsidRPr="008E22D2">
        <w:rPr>
          <w:rFonts w:cs="Calibri"/>
          <w:sz w:val="27"/>
          <w:szCs w:val="27"/>
        </w:rPr>
        <w:t>. Место для приема Субъектов должно быть организовано в отдельном помещении либо в кабинете специалиста, ведущего прием.</w:t>
      </w:r>
    </w:p>
    <w:p w:rsidR="00132E26" w:rsidRPr="008E22D2" w:rsidRDefault="00132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Специально отведенное для взаимодействия помещение должно быть оборудовано столом, стульями, бумагой, писчими принадлежностями.</w:t>
      </w:r>
    </w:p>
    <w:p w:rsidR="00132E26" w:rsidRPr="008E22D2" w:rsidRDefault="00132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lastRenderedPageBreak/>
        <w:t>При организации рабочего места должна быть предусмотрена возмо</w:t>
      </w:r>
      <w:r w:rsidRPr="008E22D2">
        <w:rPr>
          <w:rFonts w:cs="Calibri"/>
          <w:sz w:val="27"/>
          <w:szCs w:val="27"/>
        </w:rPr>
        <w:t>ж</w:t>
      </w:r>
      <w:r w:rsidRPr="008E22D2">
        <w:rPr>
          <w:rFonts w:cs="Calibri"/>
          <w:sz w:val="27"/>
          <w:szCs w:val="27"/>
        </w:rPr>
        <w:t>ность свободного входа и выхода из помещения при необходимости.</w:t>
      </w:r>
    </w:p>
    <w:p w:rsidR="00132E26" w:rsidRPr="008E22D2" w:rsidRDefault="00132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Для удобства Субъектов при ожидании приема отводятся места, оборуд</w:t>
      </w:r>
      <w:r w:rsidRPr="008E22D2">
        <w:rPr>
          <w:rFonts w:cs="Calibri"/>
          <w:sz w:val="27"/>
          <w:szCs w:val="27"/>
        </w:rPr>
        <w:t>о</w:t>
      </w:r>
      <w:r w:rsidRPr="008E22D2">
        <w:rPr>
          <w:rFonts w:cs="Calibri"/>
          <w:sz w:val="27"/>
          <w:szCs w:val="27"/>
        </w:rPr>
        <w:t>ванные стульями (креслами) и столами. Предусматривается обеспечение ук</w:t>
      </w:r>
      <w:r w:rsidRPr="008E22D2">
        <w:rPr>
          <w:rFonts w:cs="Calibri"/>
          <w:sz w:val="27"/>
          <w:szCs w:val="27"/>
        </w:rPr>
        <w:t>а</w:t>
      </w:r>
      <w:r w:rsidRPr="008E22D2">
        <w:rPr>
          <w:rFonts w:cs="Calibri"/>
          <w:sz w:val="27"/>
          <w:szCs w:val="27"/>
        </w:rPr>
        <w:t>занных мест писчей бумагой, пишущими ручками (для записи информации).</w:t>
      </w:r>
    </w:p>
    <w:p w:rsidR="00DB6567" w:rsidRDefault="00B02450" w:rsidP="00D21446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Текстовая информация размещается на информационных стендах и</w:t>
      </w:r>
      <w:r w:rsidR="004B2056">
        <w:rPr>
          <w:sz w:val="27"/>
          <w:szCs w:val="27"/>
        </w:rPr>
        <w:t xml:space="preserve"> (или)</w:t>
      </w:r>
      <w:r w:rsidRPr="008E22D2">
        <w:rPr>
          <w:sz w:val="27"/>
          <w:szCs w:val="27"/>
        </w:rPr>
        <w:t xml:space="preserve"> в </w:t>
      </w:r>
      <w:r w:rsidR="004E7030" w:rsidRPr="008E22D2">
        <w:rPr>
          <w:sz w:val="27"/>
          <w:szCs w:val="27"/>
        </w:rPr>
        <w:t xml:space="preserve">информационно-телекоммуникационной </w:t>
      </w:r>
      <w:r w:rsidRPr="008E22D2">
        <w:rPr>
          <w:sz w:val="27"/>
          <w:szCs w:val="27"/>
        </w:rPr>
        <w:t xml:space="preserve">сети </w:t>
      </w:r>
      <w:r w:rsidR="00836482" w:rsidRPr="008E22D2">
        <w:rPr>
          <w:sz w:val="27"/>
          <w:szCs w:val="27"/>
        </w:rPr>
        <w:t>«</w:t>
      </w:r>
      <w:r w:rsidRPr="008E22D2">
        <w:rPr>
          <w:sz w:val="27"/>
          <w:szCs w:val="27"/>
        </w:rPr>
        <w:t>Интернет</w:t>
      </w:r>
      <w:r w:rsidR="00836482" w:rsidRPr="008E22D2">
        <w:rPr>
          <w:sz w:val="27"/>
          <w:szCs w:val="27"/>
        </w:rPr>
        <w:t>»</w:t>
      </w:r>
      <w:r w:rsidR="00DB6567">
        <w:rPr>
          <w:sz w:val="27"/>
          <w:szCs w:val="27"/>
        </w:rPr>
        <w:t xml:space="preserve"> на официальном сайте Администрации Панкрушихинского района </w:t>
      </w:r>
      <w:r w:rsidRPr="008E22D2">
        <w:rPr>
          <w:sz w:val="27"/>
          <w:szCs w:val="27"/>
        </w:rPr>
        <w:t xml:space="preserve"> </w:t>
      </w:r>
      <w:hyperlink r:id="rId9" w:history="1">
        <w:r w:rsidR="00DB6567" w:rsidRPr="0069460B">
          <w:rPr>
            <w:rStyle w:val="a5"/>
            <w:sz w:val="27"/>
            <w:szCs w:val="27"/>
          </w:rPr>
          <w:t>http://www.pankrushiha22.ru/</w:t>
        </w:r>
      </w:hyperlink>
      <w:r w:rsidR="00DB6567">
        <w:rPr>
          <w:sz w:val="27"/>
          <w:szCs w:val="27"/>
        </w:rPr>
        <w:t xml:space="preserve"> </w:t>
      </w:r>
      <w:r w:rsidR="00DB6567" w:rsidRPr="00DB6567">
        <w:rPr>
          <w:sz w:val="27"/>
          <w:szCs w:val="27"/>
        </w:rPr>
        <w:t xml:space="preserve"> </w:t>
      </w:r>
    </w:p>
    <w:p w:rsidR="004B2056" w:rsidRPr="004B2056" w:rsidRDefault="004B2056" w:rsidP="00D21446">
      <w:pPr>
        <w:autoSpaceDE w:val="0"/>
        <w:autoSpaceDN w:val="0"/>
        <w:adjustRightInd w:val="0"/>
        <w:ind w:firstLine="709"/>
        <w:jc w:val="both"/>
        <w:rPr>
          <w:rFonts w:cs="Calibri"/>
          <w:b/>
          <w:sz w:val="27"/>
          <w:szCs w:val="27"/>
        </w:rPr>
      </w:pPr>
      <w:r w:rsidRPr="004B2056">
        <w:rPr>
          <w:rFonts w:cs="Calibri"/>
          <w:b/>
          <w:sz w:val="27"/>
          <w:szCs w:val="27"/>
        </w:rPr>
        <w:t>Информирование о ходе предоставления муниципальной услуги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3</w:t>
      </w:r>
      <w:r w:rsidR="004B2056">
        <w:rPr>
          <w:rFonts w:cs="Calibri"/>
          <w:sz w:val="27"/>
          <w:szCs w:val="27"/>
        </w:rPr>
        <w:t>4</w:t>
      </w:r>
      <w:r w:rsidRPr="008E22D2">
        <w:rPr>
          <w:rFonts w:cs="Calibri"/>
          <w:sz w:val="27"/>
          <w:szCs w:val="27"/>
        </w:rPr>
        <w:t xml:space="preserve">. Информирование о </w:t>
      </w:r>
      <w:r w:rsidR="00DB6567">
        <w:rPr>
          <w:rFonts w:cs="Calibri"/>
          <w:sz w:val="27"/>
          <w:szCs w:val="27"/>
        </w:rPr>
        <w:t>ходе предоставления муниципаль</w:t>
      </w:r>
      <w:r w:rsidRPr="008E22D2">
        <w:rPr>
          <w:rFonts w:cs="Calibri"/>
          <w:sz w:val="27"/>
          <w:szCs w:val="27"/>
        </w:rPr>
        <w:t>ной услуги м</w:t>
      </w:r>
      <w:r w:rsidRPr="008E22D2">
        <w:rPr>
          <w:rFonts w:cs="Calibri"/>
          <w:sz w:val="27"/>
          <w:szCs w:val="27"/>
        </w:rPr>
        <w:t>о</w:t>
      </w:r>
      <w:r w:rsidRPr="008E22D2">
        <w:rPr>
          <w:rFonts w:cs="Calibri"/>
          <w:sz w:val="27"/>
          <w:szCs w:val="27"/>
        </w:rPr>
        <w:t>жет осуществляться: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по письменным обращениям, направленным по почте или курьерско</w:t>
      </w:r>
      <w:r w:rsidR="00DB6567">
        <w:rPr>
          <w:rFonts w:cs="Calibri"/>
          <w:sz w:val="27"/>
          <w:szCs w:val="27"/>
        </w:rPr>
        <w:t>й доставкой по адресу Администрации</w:t>
      </w:r>
      <w:r w:rsidRPr="008E22D2">
        <w:rPr>
          <w:rFonts w:cs="Calibri"/>
          <w:sz w:val="27"/>
          <w:szCs w:val="27"/>
        </w:rPr>
        <w:t>;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 xml:space="preserve">по телефонам, указанным в </w:t>
      </w:r>
      <w:hyperlink r:id="rId10" w:history="1">
        <w:r w:rsidRPr="008E22D2">
          <w:rPr>
            <w:rFonts w:cs="Calibri"/>
            <w:sz w:val="27"/>
            <w:szCs w:val="27"/>
          </w:rPr>
          <w:t xml:space="preserve">пункте </w:t>
        </w:r>
      </w:hyperlink>
      <w:r w:rsidR="004B2056">
        <w:rPr>
          <w:rFonts w:cs="Calibri"/>
          <w:sz w:val="27"/>
          <w:szCs w:val="27"/>
        </w:rPr>
        <w:t>6</w:t>
      </w:r>
      <w:r w:rsidRPr="008E22D2">
        <w:rPr>
          <w:rFonts w:cs="Calibri"/>
          <w:sz w:val="27"/>
          <w:szCs w:val="27"/>
        </w:rPr>
        <w:t xml:space="preserve"> </w:t>
      </w:r>
      <w:r w:rsidR="00836482" w:rsidRPr="008E22D2">
        <w:rPr>
          <w:rFonts w:cs="Calibri"/>
          <w:sz w:val="27"/>
          <w:szCs w:val="27"/>
        </w:rPr>
        <w:t xml:space="preserve">настоящего </w:t>
      </w:r>
      <w:r w:rsidR="004E7030" w:rsidRPr="008E22D2">
        <w:rPr>
          <w:rFonts w:cs="Calibri"/>
          <w:sz w:val="27"/>
          <w:szCs w:val="27"/>
        </w:rPr>
        <w:t>Р</w:t>
      </w:r>
      <w:r w:rsidRPr="008E22D2">
        <w:rPr>
          <w:rFonts w:cs="Calibri"/>
          <w:sz w:val="27"/>
          <w:szCs w:val="27"/>
        </w:rPr>
        <w:t>егламента;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 xml:space="preserve">по адресу электронной почты, указанному в </w:t>
      </w:r>
      <w:hyperlink r:id="rId11" w:history="1">
        <w:r w:rsidR="004B2056">
          <w:rPr>
            <w:rFonts w:cs="Calibri"/>
            <w:sz w:val="27"/>
            <w:szCs w:val="27"/>
          </w:rPr>
          <w:t>6</w:t>
        </w:r>
      </w:hyperlink>
      <w:r w:rsidR="00836482" w:rsidRPr="008E22D2">
        <w:rPr>
          <w:rFonts w:cs="Calibri"/>
          <w:sz w:val="27"/>
          <w:szCs w:val="27"/>
        </w:rPr>
        <w:t xml:space="preserve"> настоящего</w:t>
      </w:r>
      <w:r w:rsidRPr="008E22D2">
        <w:rPr>
          <w:rFonts w:cs="Calibri"/>
          <w:sz w:val="27"/>
          <w:szCs w:val="27"/>
        </w:rPr>
        <w:t xml:space="preserve"> </w:t>
      </w:r>
      <w:r w:rsidR="004E7030" w:rsidRPr="008E22D2">
        <w:rPr>
          <w:rFonts w:cs="Calibri"/>
          <w:sz w:val="27"/>
          <w:szCs w:val="27"/>
        </w:rPr>
        <w:t>Р</w:t>
      </w:r>
      <w:r w:rsidRPr="008E22D2">
        <w:rPr>
          <w:rFonts w:cs="Calibri"/>
          <w:sz w:val="27"/>
          <w:szCs w:val="27"/>
        </w:rPr>
        <w:t>егламента;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</w:t>
      </w:r>
      <w:r w:rsidR="00DB6567">
        <w:rPr>
          <w:rFonts w:cs="Calibri"/>
          <w:sz w:val="27"/>
          <w:szCs w:val="27"/>
        </w:rPr>
        <w:t>ри личном обращении в Администрацию</w:t>
      </w:r>
      <w:r w:rsidRPr="008E22D2">
        <w:rPr>
          <w:rFonts w:cs="Calibri"/>
          <w:sz w:val="27"/>
          <w:szCs w:val="27"/>
        </w:rPr>
        <w:t>.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При консультировании по письменным обращениям ответ на обращение направляется почтой в адрес Субъекта в срок, не превышающий тридцати к</w:t>
      </w:r>
      <w:r w:rsidRPr="008E22D2">
        <w:rPr>
          <w:rFonts w:cs="Calibri"/>
          <w:sz w:val="27"/>
          <w:szCs w:val="27"/>
        </w:rPr>
        <w:t>а</w:t>
      </w:r>
      <w:r w:rsidRPr="008E22D2">
        <w:rPr>
          <w:rFonts w:cs="Calibri"/>
          <w:sz w:val="27"/>
          <w:szCs w:val="27"/>
        </w:rPr>
        <w:t>лендарных дней с</w:t>
      </w:r>
      <w:r w:rsidR="009570B4" w:rsidRPr="008E22D2">
        <w:rPr>
          <w:rFonts w:cs="Calibri"/>
          <w:sz w:val="27"/>
          <w:szCs w:val="27"/>
        </w:rPr>
        <w:t>о дня регистрации</w:t>
      </w:r>
      <w:r w:rsidRPr="008E22D2">
        <w:rPr>
          <w:rFonts w:cs="Calibri"/>
          <w:sz w:val="27"/>
          <w:szCs w:val="27"/>
        </w:rPr>
        <w:t xml:space="preserve"> письменного обращения.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Если обращение за консультацией поступает по телефону, то на ответ в</w:t>
      </w:r>
      <w:r w:rsidRPr="008E22D2">
        <w:rPr>
          <w:rFonts w:cs="Calibri"/>
          <w:sz w:val="27"/>
          <w:szCs w:val="27"/>
        </w:rPr>
        <w:t>ы</w:t>
      </w:r>
      <w:r w:rsidRPr="008E22D2">
        <w:rPr>
          <w:rFonts w:cs="Calibri"/>
          <w:sz w:val="27"/>
          <w:szCs w:val="27"/>
        </w:rPr>
        <w:t>деляется не более пятнадцати минут, время ожидания ответа на звонок не дол</w:t>
      </w:r>
      <w:r w:rsidRPr="008E22D2">
        <w:rPr>
          <w:rFonts w:cs="Calibri"/>
          <w:sz w:val="27"/>
          <w:szCs w:val="27"/>
        </w:rPr>
        <w:t>ж</w:t>
      </w:r>
      <w:r w:rsidRPr="008E22D2">
        <w:rPr>
          <w:rFonts w:cs="Calibri"/>
          <w:sz w:val="27"/>
          <w:szCs w:val="27"/>
        </w:rPr>
        <w:t>но превышать трех минут.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При консультировании в форме ответов по электронной почте ответ на обращение направляется по адресу электронной почты Субъекта в срок, не пр</w:t>
      </w:r>
      <w:r w:rsidRPr="008E22D2">
        <w:rPr>
          <w:rFonts w:cs="Calibri"/>
          <w:sz w:val="27"/>
          <w:szCs w:val="27"/>
        </w:rPr>
        <w:t>е</w:t>
      </w:r>
      <w:r w:rsidRPr="008E22D2">
        <w:rPr>
          <w:rFonts w:cs="Calibri"/>
          <w:sz w:val="27"/>
          <w:szCs w:val="27"/>
        </w:rPr>
        <w:t>вышающий семи календарных дней с момента поступления обращения.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При ответах на телефонные звонки и устные обращения</w:t>
      </w:r>
      <w:r w:rsidR="00836482" w:rsidRPr="008E22D2">
        <w:rPr>
          <w:rFonts w:cs="Calibri"/>
          <w:sz w:val="27"/>
          <w:szCs w:val="27"/>
        </w:rPr>
        <w:t>,</w:t>
      </w:r>
      <w:r w:rsidRPr="008E22D2">
        <w:rPr>
          <w:rFonts w:cs="Calibri"/>
          <w:sz w:val="27"/>
          <w:szCs w:val="27"/>
        </w:rPr>
        <w:t xml:space="preserve"> ответственные за информирование подробно и в вежливой (корректной) форме информируют о</w:t>
      </w:r>
      <w:r w:rsidRPr="008E22D2">
        <w:rPr>
          <w:rFonts w:cs="Calibri"/>
          <w:sz w:val="27"/>
          <w:szCs w:val="27"/>
        </w:rPr>
        <w:t>б</w:t>
      </w:r>
      <w:r w:rsidRPr="008E22D2">
        <w:rPr>
          <w:rFonts w:cs="Calibri"/>
          <w:sz w:val="27"/>
          <w:szCs w:val="27"/>
        </w:rPr>
        <w:t>ратившихся по интересующим их вопросам. Ответ на телефонный звонок до</w:t>
      </w:r>
      <w:r w:rsidRPr="008E22D2">
        <w:rPr>
          <w:rFonts w:cs="Calibri"/>
          <w:sz w:val="27"/>
          <w:szCs w:val="27"/>
        </w:rPr>
        <w:t>л</w:t>
      </w:r>
      <w:r w:rsidRPr="008E22D2">
        <w:rPr>
          <w:rFonts w:cs="Calibri"/>
          <w:sz w:val="27"/>
          <w:szCs w:val="27"/>
        </w:rPr>
        <w:t>жен начинаться с информации о наименовании органа, в который позвонил гражданин, фамилии, имени, отчестве, должности ответственного за информ</w:t>
      </w:r>
      <w:r w:rsidRPr="008E22D2">
        <w:rPr>
          <w:rFonts w:cs="Calibri"/>
          <w:sz w:val="27"/>
          <w:szCs w:val="27"/>
        </w:rPr>
        <w:t>и</w:t>
      </w:r>
      <w:r w:rsidRPr="008E22D2">
        <w:rPr>
          <w:rFonts w:cs="Calibri"/>
          <w:sz w:val="27"/>
          <w:szCs w:val="27"/>
        </w:rPr>
        <w:t>рование, принявшего телефонный звонок.</w:t>
      </w:r>
    </w:p>
    <w:p w:rsidR="00705FF5" w:rsidRPr="008E22D2" w:rsidRDefault="00705FF5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При невозможности специалиста, принявшего звонок, самостоятельно о</w:t>
      </w:r>
      <w:r w:rsidRPr="008E22D2">
        <w:rPr>
          <w:rFonts w:cs="Calibri"/>
          <w:sz w:val="27"/>
          <w:szCs w:val="27"/>
        </w:rPr>
        <w:t>т</w:t>
      </w:r>
      <w:r w:rsidRPr="008E22D2">
        <w:rPr>
          <w:rFonts w:cs="Calibri"/>
          <w:sz w:val="27"/>
          <w:szCs w:val="27"/>
        </w:rPr>
        <w:t>ветить на поставленные вопросы телефонный звонок должен быть переадрес</w:t>
      </w:r>
      <w:r w:rsidRPr="008E22D2">
        <w:rPr>
          <w:rFonts w:cs="Calibri"/>
          <w:sz w:val="27"/>
          <w:szCs w:val="27"/>
        </w:rPr>
        <w:t>о</w:t>
      </w:r>
      <w:r w:rsidRPr="008E22D2">
        <w:rPr>
          <w:rFonts w:cs="Calibri"/>
          <w:sz w:val="27"/>
          <w:szCs w:val="27"/>
        </w:rPr>
        <w:t>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8A3AEA" w:rsidRPr="008E22D2" w:rsidRDefault="008A3AEA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</w:p>
    <w:p w:rsidR="00563AF9" w:rsidRPr="008E22D2" w:rsidRDefault="00C034FB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  <w:lang w:val="en-US"/>
        </w:rPr>
        <w:t>III</w:t>
      </w:r>
      <w:r w:rsidRPr="008E22D2">
        <w:rPr>
          <w:b/>
          <w:sz w:val="27"/>
          <w:szCs w:val="27"/>
        </w:rPr>
        <w:t xml:space="preserve">. </w:t>
      </w:r>
      <w:r w:rsidR="00065666" w:rsidRPr="008E22D2">
        <w:rPr>
          <w:b/>
          <w:sz w:val="27"/>
          <w:szCs w:val="27"/>
        </w:rPr>
        <w:t>Состав, последовательность и сроки выполнения администрати</w:t>
      </w:r>
      <w:r w:rsidR="00065666" w:rsidRPr="008E22D2">
        <w:rPr>
          <w:b/>
          <w:sz w:val="27"/>
          <w:szCs w:val="27"/>
        </w:rPr>
        <w:t>в</w:t>
      </w:r>
      <w:r w:rsidR="00065666" w:rsidRPr="008E22D2">
        <w:rPr>
          <w:b/>
          <w:sz w:val="27"/>
          <w:szCs w:val="27"/>
        </w:rPr>
        <w:t>ных процедур, требования к порядку их выполнения</w:t>
      </w:r>
    </w:p>
    <w:p w:rsidR="008A3AEA" w:rsidRPr="008E22D2" w:rsidRDefault="008A3AEA" w:rsidP="00D21446">
      <w:pPr>
        <w:ind w:firstLine="709"/>
        <w:jc w:val="both"/>
        <w:rPr>
          <w:b/>
          <w:sz w:val="27"/>
          <w:szCs w:val="27"/>
        </w:rPr>
      </w:pPr>
    </w:p>
    <w:p w:rsidR="00AD0455" w:rsidRPr="008E22D2" w:rsidRDefault="006B4BF7" w:rsidP="00D21446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>3</w:t>
      </w:r>
      <w:r w:rsidR="004B2056">
        <w:rPr>
          <w:sz w:val="27"/>
          <w:szCs w:val="27"/>
        </w:rPr>
        <w:t>5</w:t>
      </w:r>
      <w:r w:rsidR="00E81B9A" w:rsidRPr="008E22D2">
        <w:rPr>
          <w:sz w:val="27"/>
          <w:szCs w:val="27"/>
        </w:rPr>
        <w:t xml:space="preserve">. </w:t>
      </w:r>
      <w:r w:rsidR="00E9744C">
        <w:rPr>
          <w:sz w:val="27"/>
          <w:szCs w:val="27"/>
        </w:rPr>
        <w:t>Предоставление муниципаль</w:t>
      </w:r>
      <w:r w:rsidR="00AD0455" w:rsidRPr="008E22D2">
        <w:rPr>
          <w:sz w:val="27"/>
          <w:szCs w:val="27"/>
        </w:rPr>
        <w:t xml:space="preserve">ной услуги включает в себя </w:t>
      </w:r>
      <w:r w:rsidR="000C622B" w:rsidRPr="008E22D2">
        <w:rPr>
          <w:sz w:val="27"/>
          <w:szCs w:val="27"/>
        </w:rPr>
        <w:t>последов</w:t>
      </w:r>
      <w:r w:rsidR="000C622B" w:rsidRPr="008E22D2">
        <w:rPr>
          <w:sz w:val="27"/>
          <w:szCs w:val="27"/>
        </w:rPr>
        <w:t>а</w:t>
      </w:r>
      <w:r w:rsidR="000C622B" w:rsidRPr="008E22D2">
        <w:rPr>
          <w:sz w:val="27"/>
          <w:szCs w:val="27"/>
        </w:rPr>
        <w:t>тельно</w:t>
      </w:r>
      <w:r w:rsidR="0051339F" w:rsidRPr="008E22D2">
        <w:rPr>
          <w:sz w:val="27"/>
          <w:szCs w:val="27"/>
        </w:rPr>
        <w:t>е исполнение</w:t>
      </w:r>
      <w:r w:rsidR="000C622B" w:rsidRPr="008E22D2">
        <w:rPr>
          <w:sz w:val="27"/>
          <w:szCs w:val="27"/>
        </w:rPr>
        <w:t xml:space="preserve"> </w:t>
      </w:r>
      <w:r w:rsidR="00AD0455" w:rsidRPr="008E22D2">
        <w:rPr>
          <w:sz w:val="27"/>
          <w:szCs w:val="27"/>
        </w:rPr>
        <w:t>следую</w:t>
      </w:r>
      <w:r w:rsidR="000C622B" w:rsidRPr="008E22D2">
        <w:rPr>
          <w:sz w:val="27"/>
          <w:szCs w:val="27"/>
        </w:rPr>
        <w:t>щих административных</w:t>
      </w:r>
      <w:r w:rsidR="00AD0455" w:rsidRPr="008E22D2">
        <w:rPr>
          <w:sz w:val="27"/>
          <w:szCs w:val="27"/>
        </w:rPr>
        <w:t xml:space="preserve"> процедур:</w:t>
      </w:r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1) объявление конкурсного отбора для предоставления Грантов;</w:t>
      </w:r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прием заявок на участие в конкурсном отборе по предоставлению Грантов;  </w:t>
      </w:r>
    </w:p>
    <w:p w:rsidR="00C07CD3" w:rsidRPr="008E22D2" w:rsidRDefault="00C07CD3" w:rsidP="00C07CD3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lastRenderedPageBreak/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4) подготовка и проведение заседания </w:t>
      </w:r>
      <w:r w:rsidRPr="00F10BAC">
        <w:rPr>
          <w:sz w:val="27"/>
          <w:szCs w:val="27"/>
        </w:rPr>
        <w:t>Комис</w:t>
      </w:r>
      <w:r>
        <w:rPr>
          <w:sz w:val="27"/>
          <w:szCs w:val="27"/>
        </w:rPr>
        <w:t>сии;</w:t>
      </w:r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5) уведомление Субъектов о результатах заседания Комиссии;</w:t>
      </w:r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6) заключение с Субъектом договора о предоставлении Гранта;</w:t>
      </w:r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7) перечисление субсидий на расчетные счета Субъектов.</w:t>
      </w:r>
    </w:p>
    <w:p w:rsidR="00C07CD3" w:rsidRDefault="00C07CD3" w:rsidP="00C07CD3">
      <w:pPr>
        <w:ind w:firstLine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Объявление конкурсного отбора для предоставления Грантов</w:t>
      </w:r>
    </w:p>
    <w:p w:rsidR="00C07CD3" w:rsidRPr="00F275D6" w:rsidRDefault="00C07CD3" w:rsidP="00C07CD3">
      <w:pPr>
        <w:ind w:firstLine="720"/>
        <w:jc w:val="both"/>
        <w:rPr>
          <w:spacing w:val="-2"/>
          <w:sz w:val="27"/>
          <w:szCs w:val="27"/>
        </w:rPr>
      </w:pPr>
      <w:r w:rsidRPr="00F275D6">
        <w:rPr>
          <w:spacing w:val="-2"/>
          <w:sz w:val="27"/>
          <w:szCs w:val="27"/>
        </w:rPr>
        <w:t>3</w:t>
      </w:r>
      <w:r w:rsidR="004B2056">
        <w:rPr>
          <w:spacing w:val="-2"/>
          <w:sz w:val="27"/>
          <w:szCs w:val="27"/>
        </w:rPr>
        <w:t>6</w:t>
      </w:r>
      <w:r w:rsidR="00E81B9A" w:rsidRPr="00F275D6">
        <w:rPr>
          <w:spacing w:val="-2"/>
          <w:sz w:val="27"/>
          <w:szCs w:val="27"/>
        </w:rPr>
        <w:t>.</w:t>
      </w:r>
      <w:r w:rsidRPr="00F275D6">
        <w:rPr>
          <w:spacing w:val="-2"/>
          <w:sz w:val="27"/>
          <w:szCs w:val="27"/>
        </w:rPr>
        <w:t xml:space="preserve"> Основанием для начала административной процедуры является подг</w:t>
      </w:r>
      <w:r w:rsidRPr="00F275D6">
        <w:rPr>
          <w:spacing w:val="-2"/>
          <w:sz w:val="27"/>
          <w:szCs w:val="27"/>
        </w:rPr>
        <w:t>о</w:t>
      </w:r>
      <w:r w:rsidRPr="00F275D6">
        <w:rPr>
          <w:spacing w:val="-2"/>
          <w:sz w:val="27"/>
          <w:szCs w:val="27"/>
        </w:rPr>
        <w:t>товка информационного сообщения об объявлении конкурсного отбора нач</w:t>
      </w:r>
      <w:r w:rsidRPr="00F275D6">
        <w:rPr>
          <w:spacing w:val="-2"/>
          <w:sz w:val="27"/>
          <w:szCs w:val="27"/>
        </w:rPr>
        <w:t>и</w:t>
      </w:r>
      <w:r w:rsidRPr="00F275D6">
        <w:rPr>
          <w:spacing w:val="-2"/>
          <w:sz w:val="27"/>
          <w:szCs w:val="27"/>
        </w:rPr>
        <w:t>нающих субъектов малого предпринимательства для предоставления целевых грантов (на создание собственного бизнеса) и извещения о проведении конкурса.</w:t>
      </w:r>
    </w:p>
    <w:p w:rsidR="00C07CD3" w:rsidRPr="00645986" w:rsidRDefault="00C07CD3" w:rsidP="00C07CD3">
      <w:pPr>
        <w:ind w:firstLine="702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645986">
        <w:rPr>
          <w:sz w:val="27"/>
          <w:szCs w:val="27"/>
        </w:rPr>
        <w:t>нформационно</w:t>
      </w:r>
      <w:r>
        <w:rPr>
          <w:sz w:val="27"/>
          <w:szCs w:val="27"/>
        </w:rPr>
        <w:t>е</w:t>
      </w:r>
      <w:r w:rsidRPr="00645986">
        <w:rPr>
          <w:sz w:val="27"/>
          <w:szCs w:val="27"/>
        </w:rPr>
        <w:t xml:space="preserve"> сообщени</w:t>
      </w:r>
      <w:r>
        <w:rPr>
          <w:sz w:val="27"/>
          <w:szCs w:val="27"/>
        </w:rPr>
        <w:t>е</w:t>
      </w:r>
      <w:r w:rsidRPr="00645986">
        <w:rPr>
          <w:sz w:val="27"/>
          <w:szCs w:val="27"/>
        </w:rPr>
        <w:t xml:space="preserve"> об объявлении конкурсного отбора нач</w:t>
      </w:r>
      <w:r w:rsidRPr="00645986">
        <w:rPr>
          <w:sz w:val="27"/>
          <w:szCs w:val="27"/>
        </w:rPr>
        <w:t>и</w:t>
      </w:r>
      <w:r w:rsidRPr="00645986">
        <w:rPr>
          <w:sz w:val="27"/>
          <w:szCs w:val="27"/>
        </w:rPr>
        <w:t>нающих субъектов малого предпринимательства для предоставления целевых грантов (на создание собственного бизнеса) публик</w:t>
      </w:r>
      <w:r>
        <w:rPr>
          <w:sz w:val="27"/>
          <w:szCs w:val="27"/>
        </w:rPr>
        <w:t>уется</w:t>
      </w:r>
      <w:r w:rsidR="00E9744C">
        <w:rPr>
          <w:sz w:val="27"/>
          <w:szCs w:val="27"/>
        </w:rPr>
        <w:t xml:space="preserve"> в газете «Трибуна хл</w:t>
      </w:r>
      <w:r w:rsidR="00E9744C">
        <w:rPr>
          <w:sz w:val="27"/>
          <w:szCs w:val="27"/>
        </w:rPr>
        <w:t>е</w:t>
      </w:r>
      <w:r w:rsidR="00E9744C">
        <w:rPr>
          <w:sz w:val="27"/>
          <w:szCs w:val="27"/>
        </w:rPr>
        <w:t>б</w:t>
      </w:r>
      <w:r w:rsidR="004B2056">
        <w:rPr>
          <w:sz w:val="27"/>
          <w:szCs w:val="27"/>
        </w:rPr>
        <w:t>о</w:t>
      </w:r>
      <w:r w:rsidR="00E9744C">
        <w:rPr>
          <w:sz w:val="27"/>
          <w:szCs w:val="27"/>
        </w:rPr>
        <w:t>роба</w:t>
      </w:r>
      <w:r>
        <w:rPr>
          <w:sz w:val="27"/>
          <w:szCs w:val="27"/>
        </w:rPr>
        <w:t>».</w:t>
      </w:r>
    </w:p>
    <w:p w:rsidR="00E9744C" w:rsidRPr="00F84DDC" w:rsidRDefault="00C07CD3" w:rsidP="004B2056">
      <w:pPr>
        <w:ind w:firstLine="702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 w:rsidRPr="00645986">
        <w:rPr>
          <w:sz w:val="27"/>
          <w:szCs w:val="27"/>
        </w:rPr>
        <w:t>звещение о проведении конкурса</w:t>
      </w:r>
      <w:r w:rsidR="00E9744C">
        <w:rPr>
          <w:sz w:val="27"/>
          <w:szCs w:val="27"/>
        </w:rPr>
        <w:t xml:space="preserve"> размещается на сайте Администрации Панкрушихинского района  </w:t>
      </w:r>
      <w:hyperlink r:id="rId12" w:history="1">
        <w:r w:rsidR="00E9744C" w:rsidRPr="0069460B">
          <w:rPr>
            <w:rStyle w:val="a5"/>
            <w:sz w:val="27"/>
            <w:szCs w:val="27"/>
          </w:rPr>
          <w:t>http://www.pankrushiha22.ru/</w:t>
        </w:r>
      </w:hyperlink>
    </w:p>
    <w:p w:rsidR="00C07CD3" w:rsidRDefault="00C07CD3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Продолжительность административной процедуры с момента принятия решения о проведения конкурсного отбора по предоставлению Грантов – не б</w:t>
      </w:r>
      <w:r>
        <w:rPr>
          <w:sz w:val="27"/>
          <w:szCs w:val="27"/>
        </w:rPr>
        <w:t>о</w:t>
      </w:r>
      <w:r>
        <w:rPr>
          <w:sz w:val="27"/>
          <w:szCs w:val="27"/>
        </w:rPr>
        <w:t>лее 3 дней.</w:t>
      </w:r>
    </w:p>
    <w:p w:rsidR="00C07CD3" w:rsidRDefault="00C07CD3" w:rsidP="00C07CD3">
      <w:pPr>
        <w:ind w:firstLine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</w:t>
      </w:r>
      <w:r w:rsidRPr="00D433B5">
        <w:rPr>
          <w:b/>
          <w:sz w:val="27"/>
          <w:szCs w:val="27"/>
        </w:rPr>
        <w:t>рием заявок на участие в конкурсном отборе по предоставлению Гран</w:t>
      </w:r>
      <w:r>
        <w:rPr>
          <w:b/>
          <w:sz w:val="27"/>
          <w:szCs w:val="27"/>
        </w:rPr>
        <w:t>тов</w:t>
      </w:r>
    </w:p>
    <w:p w:rsidR="00C07CD3" w:rsidRPr="00F10BAC" w:rsidRDefault="00AD600E" w:rsidP="00C07CD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B2056">
        <w:rPr>
          <w:sz w:val="27"/>
          <w:szCs w:val="27"/>
        </w:rPr>
        <w:t>7</w:t>
      </w:r>
      <w:r w:rsidR="00C07CD3">
        <w:rPr>
          <w:sz w:val="27"/>
          <w:szCs w:val="27"/>
        </w:rPr>
        <w:t xml:space="preserve">. </w:t>
      </w:r>
      <w:r w:rsidR="00C07CD3" w:rsidRPr="00F10BAC">
        <w:rPr>
          <w:sz w:val="27"/>
          <w:szCs w:val="27"/>
        </w:rPr>
        <w:t>Основанием для начала административной процедуры является об</w:t>
      </w:r>
      <w:r w:rsidR="00C07CD3">
        <w:rPr>
          <w:sz w:val="27"/>
          <w:szCs w:val="27"/>
        </w:rPr>
        <w:t>р</w:t>
      </w:r>
      <w:r w:rsidR="00C07CD3">
        <w:rPr>
          <w:sz w:val="27"/>
          <w:szCs w:val="27"/>
        </w:rPr>
        <w:t>а</w:t>
      </w:r>
      <w:r w:rsidR="00C07CD3">
        <w:rPr>
          <w:sz w:val="27"/>
          <w:szCs w:val="27"/>
        </w:rPr>
        <w:t xml:space="preserve">щение Субъекта </w:t>
      </w:r>
      <w:r w:rsidR="00563A73">
        <w:rPr>
          <w:sz w:val="27"/>
          <w:szCs w:val="27"/>
        </w:rPr>
        <w:t>и предоставление им в Администрацию</w:t>
      </w:r>
      <w:r w:rsidR="00C07CD3" w:rsidRPr="00F10BAC">
        <w:rPr>
          <w:sz w:val="27"/>
          <w:szCs w:val="27"/>
        </w:rPr>
        <w:t xml:space="preserve"> документов, указанных в пункте </w:t>
      </w:r>
      <w:r w:rsidR="00C07CD3">
        <w:rPr>
          <w:sz w:val="27"/>
          <w:szCs w:val="27"/>
        </w:rPr>
        <w:t>18</w:t>
      </w:r>
      <w:r w:rsidR="00C07CD3" w:rsidRPr="00F10BAC">
        <w:rPr>
          <w:sz w:val="27"/>
          <w:szCs w:val="27"/>
        </w:rPr>
        <w:t xml:space="preserve"> настоящего Регламента.</w:t>
      </w:r>
      <w:r w:rsidR="00C07CD3">
        <w:rPr>
          <w:sz w:val="27"/>
          <w:szCs w:val="27"/>
        </w:rPr>
        <w:t xml:space="preserve"> Прием заявок ведется в порядке живой оч</w:t>
      </w:r>
      <w:r w:rsidR="00C07CD3">
        <w:rPr>
          <w:sz w:val="27"/>
          <w:szCs w:val="27"/>
        </w:rPr>
        <w:t>е</w:t>
      </w:r>
      <w:r w:rsidR="00C07CD3">
        <w:rPr>
          <w:sz w:val="27"/>
          <w:szCs w:val="27"/>
        </w:rPr>
        <w:t xml:space="preserve">реди в дни и часы приема, указанные в извещении о проведении Конкурса. </w:t>
      </w:r>
    </w:p>
    <w:p w:rsidR="00C07CD3" w:rsidRDefault="004B2056" w:rsidP="00C07CD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38</w:t>
      </w:r>
      <w:r w:rsidR="00D73CD3">
        <w:rPr>
          <w:sz w:val="27"/>
          <w:szCs w:val="27"/>
        </w:rPr>
        <w:t>. Сотрудник Администрации</w:t>
      </w:r>
      <w:r w:rsidR="00C07CD3">
        <w:rPr>
          <w:sz w:val="27"/>
          <w:szCs w:val="27"/>
        </w:rPr>
        <w:t>:</w:t>
      </w:r>
    </w:p>
    <w:p w:rsidR="00AD600E" w:rsidRPr="008E22D2" w:rsidRDefault="00AD600E" w:rsidP="00AD600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8E22D2">
        <w:rPr>
          <w:rFonts w:ascii="Times New Roman" w:hAnsi="Times New Roman"/>
          <w:sz w:val="27"/>
          <w:szCs w:val="27"/>
        </w:rPr>
        <w:t>1) проводит проверку комплектности документов, представленных на п</w:t>
      </w:r>
      <w:r w:rsidRPr="008E22D2">
        <w:rPr>
          <w:rFonts w:ascii="Times New Roman" w:hAnsi="Times New Roman"/>
          <w:sz w:val="27"/>
          <w:szCs w:val="27"/>
        </w:rPr>
        <w:t>о</w:t>
      </w:r>
      <w:r w:rsidRPr="008E22D2">
        <w:rPr>
          <w:rFonts w:ascii="Times New Roman" w:hAnsi="Times New Roman"/>
          <w:sz w:val="27"/>
          <w:szCs w:val="27"/>
        </w:rPr>
        <w:t xml:space="preserve">лучение господдержки. В случае если представленные Субъектом документы не отвечают указанным требованиям, специалист </w:t>
      </w:r>
      <w:r w:rsidR="00563A73">
        <w:rPr>
          <w:rFonts w:ascii="Times New Roman" w:hAnsi="Times New Roman"/>
          <w:sz w:val="27"/>
          <w:szCs w:val="27"/>
        </w:rPr>
        <w:t xml:space="preserve">Администрации </w:t>
      </w:r>
      <w:r w:rsidRPr="008E22D2">
        <w:rPr>
          <w:rFonts w:ascii="Times New Roman" w:hAnsi="Times New Roman"/>
          <w:sz w:val="27"/>
          <w:szCs w:val="27"/>
        </w:rPr>
        <w:t>возвращает д</w:t>
      </w:r>
      <w:r w:rsidRPr="008E22D2">
        <w:rPr>
          <w:rFonts w:ascii="Times New Roman" w:hAnsi="Times New Roman"/>
          <w:sz w:val="27"/>
          <w:szCs w:val="27"/>
        </w:rPr>
        <w:t>о</w:t>
      </w:r>
      <w:r w:rsidRPr="008E22D2">
        <w:rPr>
          <w:rFonts w:ascii="Times New Roman" w:hAnsi="Times New Roman"/>
          <w:sz w:val="27"/>
          <w:szCs w:val="27"/>
        </w:rPr>
        <w:t>кументы заявителю и разъясняет ему причины возврата;</w:t>
      </w:r>
    </w:p>
    <w:p w:rsidR="00AD600E" w:rsidRPr="008E22D2" w:rsidRDefault="00AD600E" w:rsidP="00AD600E">
      <w:pPr>
        <w:ind w:firstLine="709"/>
        <w:jc w:val="both"/>
        <w:rPr>
          <w:sz w:val="27"/>
          <w:szCs w:val="27"/>
        </w:rPr>
      </w:pPr>
      <w:r w:rsidRPr="008E22D2">
        <w:rPr>
          <w:sz w:val="27"/>
          <w:szCs w:val="27"/>
        </w:rPr>
        <w:t xml:space="preserve">2) </w:t>
      </w:r>
      <w:r>
        <w:rPr>
          <w:sz w:val="27"/>
          <w:szCs w:val="27"/>
        </w:rPr>
        <w:t>в</w:t>
      </w:r>
      <w:r w:rsidRPr="008E22D2">
        <w:rPr>
          <w:sz w:val="27"/>
          <w:szCs w:val="27"/>
        </w:rPr>
        <w:t xml:space="preserve"> случае соответствия заявки Субъекта условиям и требованиям </w:t>
      </w:r>
      <w:r>
        <w:rPr>
          <w:sz w:val="27"/>
          <w:szCs w:val="27"/>
        </w:rPr>
        <w:t>Поря</w:t>
      </w:r>
      <w:r>
        <w:rPr>
          <w:sz w:val="27"/>
          <w:szCs w:val="27"/>
        </w:rPr>
        <w:t>д</w:t>
      </w:r>
      <w:r>
        <w:rPr>
          <w:sz w:val="27"/>
          <w:szCs w:val="27"/>
        </w:rPr>
        <w:t>ка предоставления начинающим субъектам малого предпринимательства цел</w:t>
      </w:r>
      <w:r>
        <w:rPr>
          <w:sz w:val="27"/>
          <w:szCs w:val="27"/>
        </w:rPr>
        <w:t>е</w:t>
      </w:r>
      <w:r>
        <w:rPr>
          <w:sz w:val="27"/>
          <w:szCs w:val="27"/>
        </w:rPr>
        <w:t>вых грантов (на создание собственного бизнеса)</w:t>
      </w:r>
      <w:r w:rsidRPr="008E22D2">
        <w:rPr>
          <w:sz w:val="27"/>
          <w:szCs w:val="27"/>
        </w:rPr>
        <w:t>, вносит в установленном п</w:t>
      </w:r>
      <w:r w:rsidRPr="008E22D2">
        <w:rPr>
          <w:sz w:val="27"/>
          <w:szCs w:val="27"/>
        </w:rPr>
        <w:t>о</w:t>
      </w:r>
      <w:r w:rsidRPr="008E22D2">
        <w:rPr>
          <w:sz w:val="27"/>
          <w:szCs w:val="27"/>
        </w:rPr>
        <w:t>рядке в журнал регистрации запись о приеме документов.</w:t>
      </w:r>
    </w:p>
    <w:p w:rsidR="00C07CD3" w:rsidRPr="00571FA5" w:rsidRDefault="00C07CD3" w:rsidP="00C07CD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1FA5">
        <w:rPr>
          <w:rFonts w:ascii="Times New Roman" w:hAnsi="Times New Roman" w:cs="Times New Roman"/>
          <w:sz w:val="27"/>
          <w:szCs w:val="27"/>
        </w:rPr>
        <w:t xml:space="preserve">По требованию Субъекта ему предоставляется расписка в получении </w:t>
      </w:r>
      <w:r>
        <w:rPr>
          <w:rFonts w:ascii="Times New Roman" w:hAnsi="Times New Roman" w:cs="Times New Roman"/>
          <w:sz w:val="27"/>
          <w:szCs w:val="27"/>
        </w:rPr>
        <w:t>з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явки</w:t>
      </w:r>
      <w:r w:rsidRPr="00571FA5">
        <w:rPr>
          <w:rFonts w:ascii="Times New Roman" w:hAnsi="Times New Roman" w:cs="Times New Roman"/>
          <w:sz w:val="27"/>
          <w:szCs w:val="27"/>
        </w:rPr>
        <w:t>.</w:t>
      </w:r>
    </w:p>
    <w:p w:rsidR="00BA1B39" w:rsidRDefault="00BA1B39" w:rsidP="00BA1B39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Подготовка и проведение заседания Комиссии</w:t>
      </w:r>
    </w:p>
    <w:p w:rsidR="00BA1B39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39</w:t>
      </w:r>
      <w:r w:rsidR="00BA1B39">
        <w:rPr>
          <w:sz w:val="27"/>
          <w:szCs w:val="27"/>
        </w:rPr>
        <w:t xml:space="preserve">. </w:t>
      </w:r>
      <w:r w:rsidR="00BA1B39" w:rsidRPr="00F10BAC">
        <w:rPr>
          <w:sz w:val="27"/>
          <w:szCs w:val="27"/>
        </w:rPr>
        <w:t>Основанием для начала исполнения административной процедуры я</w:t>
      </w:r>
      <w:r w:rsidR="00BA1B39" w:rsidRPr="00F10BAC">
        <w:rPr>
          <w:sz w:val="27"/>
          <w:szCs w:val="27"/>
        </w:rPr>
        <w:t>в</w:t>
      </w:r>
      <w:r w:rsidR="00BA1B39" w:rsidRPr="00F10BAC">
        <w:rPr>
          <w:sz w:val="27"/>
          <w:szCs w:val="27"/>
        </w:rPr>
        <w:t>ляется регистрация с</w:t>
      </w:r>
      <w:r w:rsidR="00D73CD3">
        <w:rPr>
          <w:sz w:val="27"/>
          <w:szCs w:val="27"/>
        </w:rPr>
        <w:t>отрудником</w:t>
      </w:r>
      <w:r w:rsidR="00BA1B39" w:rsidRPr="00F10BAC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  <w:r w:rsidR="00BA1B39" w:rsidRPr="00F10BAC">
        <w:rPr>
          <w:sz w:val="27"/>
          <w:szCs w:val="27"/>
        </w:rPr>
        <w:t xml:space="preserve"> заявки Субъекта. 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Отбор конкурсных заявок осуществляет Комиссия.</w:t>
      </w:r>
    </w:p>
    <w:p w:rsidR="00BA1B39" w:rsidRPr="00F10BAC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63A73">
        <w:rPr>
          <w:sz w:val="27"/>
          <w:szCs w:val="27"/>
        </w:rPr>
        <w:t>0</w:t>
      </w:r>
      <w:r>
        <w:rPr>
          <w:sz w:val="27"/>
          <w:szCs w:val="27"/>
        </w:rPr>
        <w:t xml:space="preserve">. </w:t>
      </w:r>
      <w:r w:rsidR="00D73CD3">
        <w:rPr>
          <w:sz w:val="27"/>
          <w:szCs w:val="27"/>
        </w:rPr>
        <w:t xml:space="preserve">Сотрудник Администрации </w:t>
      </w:r>
      <w:r w:rsidRPr="00F10BAC">
        <w:rPr>
          <w:sz w:val="27"/>
          <w:szCs w:val="27"/>
        </w:rPr>
        <w:t xml:space="preserve">в течение 15 </w:t>
      </w:r>
      <w:r>
        <w:rPr>
          <w:sz w:val="27"/>
          <w:szCs w:val="27"/>
        </w:rPr>
        <w:t>рабочих</w:t>
      </w:r>
      <w:r w:rsidRPr="00F10BAC">
        <w:rPr>
          <w:sz w:val="27"/>
          <w:szCs w:val="27"/>
        </w:rPr>
        <w:t xml:space="preserve"> дней со дня посту</w:t>
      </w:r>
      <w:r w:rsidRPr="00F10BAC">
        <w:rPr>
          <w:sz w:val="27"/>
          <w:szCs w:val="27"/>
        </w:rPr>
        <w:t>п</w:t>
      </w:r>
      <w:r w:rsidRPr="00F10BAC">
        <w:rPr>
          <w:sz w:val="27"/>
          <w:szCs w:val="27"/>
        </w:rPr>
        <w:t>ления документов организуют проведение их экспертизы и готовят заключения для рассмотрения на заседании Комиссии.</w:t>
      </w:r>
    </w:p>
    <w:p w:rsidR="00BA1B39" w:rsidRPr="00F10BAC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41</w:t>
      </w:r>
      <w:r w:rsidR="00BA1B39">
        <w:rPr>
          <w:sz w:val="27"/>
          <w:szCs w:val="27"/>
        </w:rPr>
        <w:t xml:space="preserve">. </w:t>
      </w:r>
      <w:r w:rsidR="00BA1B39" w:rsidRPr="00F10BAC">
        <w:rPr>
          <w:sz w:val="27"/>
          <w:szCs w:val="27"/>
        </w:rPr>
        <w:t>Пр</w:t>
      </w:r>
      <w:r w:rsidR="00BA1B39">
        <w:rPr>
          <w:sz w:val="27"/>
          <w:szCs w:val="27"/>
        </w:rPr>
        <w:t xml:space="preserve">едседатель конкурсной комиссии </w:t>
      </w:r>
      <w:r w:rsidR="00BA1B39" w:rsidRPr="00F10BAC">
        <w:rPr>
          <w:sz w:val="27"/>
          <w:szCs w:val="27"/>
        </w:rPr>
        <w:t>назначает дату проведения зас</w:t>
      </w:r>
      <w:r w:rsidR="00BA1B39" w:rsidRPr="00F10BAC">
        <w:rPr>
          <w:sz w:val="27"/>
          <w:szCs w:val="27"/>
        </w:rPr>
        <w:t>е</w:t>
      </w:r>
      <w:r w:rsidR="00BA1B39" w:rsidRPr="00F10BAC">
        <w:rPr>
          <w:sz w:val="27"/>
          <w:szCs w:val="27"/>
        </w:rPr>
        <w:t>дания Комиссии.</w:t>
      </w:r>
    </w:p>
    <w:p w:rsidR="00BA1B39" w:rsidRPr="00F10BAC" w:rsidRDefault="00BA1B39" w:rsidP="00BA1B39">
      <w:pPr>
        <w:ind w:firstLine="709"/>
        <w:jc w:val="both"/>
        <w:rPr>
          <w:sz w:val="27"/>
          <w:szCs w:val="27"/>
        </w:rPr>
      </w:pPr>
      <w:r w:rsidRPr="00F10BAC">
        <w:rPr>
          <w:sz w:val="27"/>
          <w:szCs w:val="27"/>
        </w:rPr>
        <w:lastRenderedPageBreak/>
        <w:t>Секретарь Комиссии оповещает членов Комиссии о месте, дате и времени проведения заседания Комиссии.</w:t>
      </w:r>
    </w:p>
    <w:p w:rsidR="00BA1B39" w:rsidRPr="00F10BAC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42</w:t>
      </w:r>
      <w:r w:rsidR="00BA1B39">
        <w:rPr>
          <w:sz w:val="27"/>
          <w:szCs w:val="27"/>
        </w:rPr>
        <w:t xml:space="preserve">. </w:t>
      </w:r>
      <w:r w:rsidR="00BA1B39" w:rsidRPr="00F10BAC">
        <w:rPr>
          <w:sz w:val="27"/>
          <w:szCs w:val="27"/>
        </w:rPr>
        <w:t>Комиссия рассматривает экспертные заключения в соответствии с П</w:t>
      </w:r>
      <w:r w:rsidR="00BA1B39" w:rsidRPr="00F10BAC">
        <w:rPr>
          <w:sz w:val="27"/>
          <w:szCs w:val="27"/>
        </w:rPr>
        <w:t>о</w:t>
      </w:r>
      <w:r w:rsidR="00BA1B39" w:rsidRPr="00F10BAC">
        <w:rPr>
          <w:sz w:val="27"/>
          <w:szCs w:val="27"/>
        </w:rPr>
        <w:t xml:space="preserve">ложением по каждой поданной заявке, после защиты субъектом бизнес-проекта принимает решение о предоставлении или отказе в предоставлении </w:t>
      </w:r>
      <w:r w:rsidR="00BA1B39">
        <w:rPr>
          <w:sz w:val="27"/>
          <w:szCs w:val="27"/>
        </w:rPr>
        <w:t xml:space="preserve">поддержки </w:t>
      </w:r>
      <w:r w:rsidR="00BA1B39" w:rsidRPr="00F10BAC">
        <w:rPr>
          <w:sz w:val="27"/>
          <w:szCs w:val="27"/>
        </w:rPr>
        <w:t xml:space="preserve">в виде Гранта.  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563A73">
        <w:rPr>
          <w:sz w:val="27"/>
          <w:szCs w:val="27"/>
        </w:rPr>
        <w:t>3</w:t>
      </w:r>
      <w:r>
        <w:rPr>
          <w:sz w:val="27"/>
          <w:szCs w:val="27"/>
        </w:rPr>
        <w:t xml:space="preserve">. </w:t>
      </w:r>
      <w:r w:rsidRPr="00F10BAC">
        <w:rPr>
          <w:sz w:val="27"/>
          <w:szCs w:val="27"/>
        </w:rPr>
        <w:t>Секретарь Комиссии оформляет протокол заседания, который утве</w:t>
      </w:r>
      <w:r w:rsidRPr="00F10BAC">
        <w:rPr>
          <w:sz w:val="27"/>
          <w:szCs w:val="27"/>
        </w:rPr>
        <w:t>р</w:t>
      </w:r>
      <w:r w:rsidRPr="00F10BAC">
        <w:rPr>
          <w:sz w:val="27"/>
          <w:szCs w:val="27"/>
        </w:rPr>
        <w:t xml:space="preserve">ждается </w:t>
      </w:r>
      <w:r>
        <w:rPr>
          <w:sz w:val="27"/>
          <w:szCs w:val="27"/>
        </w:rPr>
        <w:t>п</w:t>
      </w:r>
      <w:r w:rsidRPr="00F10BAC">
        <w:rPr>
          <w:sz w:val="27"/>
          <w:szCs w:val="27"/>
        </w:rPr>
        <w:t>редседателем Комиссии.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Срок выполнения административной процедуры – не более 45 дней.</w:t>
      </w:r>
    </w:p>
    <w:p w:rsidR="00BA1B39" w:rsidRDefault="00BA1B39" w:rsidP="00BA1B39">
      <w:pPr>
        <w:ind w:firstLine="709"/>
        <w:jc w:val="both"/>
        <w:rPr>
          <w:b/>
          <w:sz w:val="27"/>
          <w:szCs w:val="27"/>
        </w:rPr>
      </w:pPr>
      <w:r w:rsidRPr="00CF5E04">
        <w:rPr>
          <w:b/>
          <w:sz w:val="27"/>
          <w:szCs w:val="27"/>
        </w:rPr>
        <w:t>Уведомление субъектов о результатах заседания Комиссии</w:t>
      </w:r>
    </w:p>
    <w:p w:rsidR="00BA1B39" w:rsidRPr="00273B60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44</w:t>
      </w:r>
      <w:r w:rsidR="00BA1B39">
        <w:rPr>
          <w:sz w:val="27"/>
          <w:szCs w:val="27"/>
        </w:rPr>
        <w:t xml:space="preserve">. </w:t>
      </w:r>
      <w:r w:rsidR="00BA1B39" w:rsidRPr="00273B60">
        <w:rPr>
          <w:sz w:val="27"/>
          <w:szCs w:val="27"/>
        </w:rPr>
        <w:t xml:space="preserve">Основанием для начала </w:t>
      </w:r>
      <w:r w:rsidR="00BA1B39">
        <w:rPr>
          <w:sz w:val="27"/>
          <w:szCs w:val="27"/>
        </w:rPr>
        <w:t>исполнения административной процедуры я</w:t>
      </w:r>
      <w:r w:rsidR="00BA1B39">
        <w:rPr>
          <w:sz w:val="27"/>
          <w:szCs w:val="27"/>
        </w:rPr>
        <w:t>в</w:t>
      </w:r>
      <w:r w:rsidR="00BA1B39">
        <w:rPr>
          <w:sz w:val="27"/>
          <w:szCs w:val="27"/>
        </w:rPr>
        <w:t>ляется утвержденный протокол заседания Комиссии.</w:t>
      </w:r>
    </w:p>
    <w:p w:rsidR="00BA1B39" w:rsidRPr="00F10BAC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45</w:t>
      </w:r>
      <w:r w:rsidR="00BA1B39">
        <w:rPr>
          <w:sz w:val="27"/>
          <w:szCs w:val="27"/>
        </w:rPr>
        <w:t xml:space="preserve">. </w:t>
      </w:r>
      <w:r w:rsidR="00BA1B39" w:rsidRPr="00F10BAC">
        <w:rPr>
          <w:sz w:val="27"/>
          <w:szCs w:val="27"/>
        </w:rPr>
        <w:t>Секретарь Комиссии в течение 5 дней с даты подписания протокола</w:t>
      </w:r>
      <w:r w:rsidR="00BA1B39">
        <w:rPr>
          <w:sz w:val="27"/>
          <w:szCs w:val="27"/>
        </w:rPr>
        <w:t xml:space="preserve"> заседания </w:t>
      </w:r>
      <w:r w:rsidR="00BA1B39" w:rsidRPr="00F10BAC">
        <w:rPr>
          <w:sz w:val="27"/>
          <w:szCs w:val="27"/>
        </w:rPr>
        <w:t xml:space="preserve">Комиссии </w:t>
      </w:r>
      <w:r w:rsidR="00BA1B39">
        <w:rPr>
          <w:sz w:val="27"/>
          <w:szCs w:val="27"/>
        </w:rPr>
        <w:t xml:space="preserve">о результатах конкурса </w:t>
      </w:r>
      <w:r w:rsidR="00BA1B39" w:rsidRPr="00F10BAC">
        <w:rPr>
          <w:sz w:val="27"/>
          <w:szCs w:val="27"/>
        </w:rPr>
        <w:t>информирует заявителя:</w:t>
      </w:r>
    </w:p>
    <w:p w:rsidR="00BA1B39" w:rsidRPr="00F10BAC" w:rsidRDefault="00BA1B39" w:rsidP="00BA1B39">
      <w:pPr>
        <w:ind w:firstLine="709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о принятом положительном решении по</w:t>
      </w:r>
      <w:r>
        <w:rPr>
          <w:sz w:val="27"/>
          <w:szCs w:val="27"/>
        </w:rPr>
        <w:t>средством телефонной связи</w:t>
      </w:r>
      <w:r w:rsidRPr="00F10BAC">
        <w:rPr>
          <w:sz w:val="27"/>
          <w:szCs w:val="27"/>
        </w:rPr>
        <w:t>;</w:t>
      </w:r>
    </w:p>
    <w:p w:rsidR="00BA1B39" w:rsidRPr="00F10BAC" w:rsidRDefault="00BA1B39" w:rsidP="00BA1B39">
      <w:pPr>
        <w:ind w:firstLine="709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об отка</w:t>
      </w:r>
      <w:r w:rsidR="00563A73">
        <w:rPr>
          <w:sz w:val="27"/>
          <w:szCs w:val="27"/>
        </w:rPr>
        <w:t>зе в предоставлении муниципаль</w:t>
      </w:r>
      <w:r w:rsidRPr="00F10BAC">
        <w:rPr>
          <w:sz w:val="27"/>
          <w:szCs w:val="27"/>
        </w:rPr>
        <w:t>ной услуги путем отправки пис</w:t>
      </w:r>
      <w:r w:rsidRPr="00F10BAC">
        <w:rPr>
          <w:sz w:val="27"/>
          <w:szCs w:val="27"/>
        </w:rPr>
        <w:t>ь</w:t>
      </w:r>
      <w:r w:rsidRPr="00F10BAC">
        <w:rPr>
          <w:sz w:val="27"/>
          <w:szCs w:val="27"/>
        </w:rPr>
        <w:t>ма.</w:t>
      </w:r>
    </w:p>
    <w:p w:rsidR="00BA1B39" w:rsidRPr="001E6252" w:rsidRDefault="00BA1B39" w:rsidP="00BA1B39">
      <w:pPr>
        <w:ind w:firstLine="7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Подписание с Субъектом д</w:t>
      </w:r>
      <w:r w:rsidRPr="001E6252">
        <w:rPr>
          <w:b/>
          <w:sz w:val="27"/>
          <w:szCs w:val="27"/>
        </w:rPr>
        <w:t>оговор</w:t>
      </w:r>
      <w:r>
        <w:rPr>
          <w:b/>
          <w:sz w:val="27"/>
          <w:szCs w:val="27"/>
        </w:rPr>
        <w:t>а о предоставлении Гранта</w:t>
      </w:r>
    </w:p>
    <w:p w:rsidR="00BA1B39" w:rsidRPr="00F10BAC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46</w:t>
      </w:r>
      <w:r w:rsidR="00BA1B39">
        <w:rPr>
          <w:sz w:val="27"/>
          <w:szCs w:val="27"/>
        </w:rPr>
        <w:t xml:space="preserve">. </w:t>
      </w:r>
      <w:r w:rsidR="00BA1B39" w:rsidRPr="00F10BAC">
        <w:rPr>
          <w:sz w:val="27"/>
          <w:szCs w:val="27"/>
        </w:rPr>
        <w:t>Основанием для начала исполнения административной процедуры я</w:t>
      </w:r>
      <w:r w:rsidR="00BA1B39" w:rsidRPr="00F10BAC">
        <w:rPr>
          <w:sz w:val="27"/>
          <w:szCs w:val="27"/>
        </w:rPr>
        <w:t>в</w:t>
      </w:r>
      <w:r w:rsidR="00BA1B39" w:rsidRPr="00F10BAC">
        <w:rPr>
          <w:sz w:val="27"/>
          <w:szCs w:val="27"/>
        </w:rPr>
        <w:t>ляется</w:t>
      </w:r>
      <w:r w:rsidR="00BA1B39">
        <w:rPr>
          <w:sz w:val="27"/>
          <w:szCs w:val="27"/>
        </w:rPr>
        <w:t xml:space="preserve"> утвержденный протокол заседания Комиссии.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F10BAC">
        <w:rPr>
          <w:sz w:val="27"/>
          <w:szCs w:val="27"/>
        </w:rPr>
        <w:t xml:space="preserve"> течение 15 календарных дней </w:t>
      </w:r>
      <w:r>
        <w:rPr>
          <w:sz w:val="27"/>
          <w:szCs w:val="27"/>
        </w:rPr>
        <w:t xml:space="preserve">со дня утверждения протокола заседания Комиссии </w:t>
      </w:r>
      <w:r w:rsidR="00563A73">
        <w:rPr>
          <w:sz w:val="27"/>
          <w:szCs w:val="27"/>
        </w:rPr>
        <w:t>Администрация</w:t>
      </w:r>
      <w:r w:rsidRPr="00F10BAC">
        <w:rPr>
          <w:sz w:val="27"/>
          <w:szCs w:val="27"/>
        </w:rPr>
        <w:t xml:space="preserve"> подписывает</w:t>
      </w:r>
      <w:r>
        <w:rPr>
          <w:sz w:val="27"/>
          <w:szCs w:val="27"/>
        </w:rPr>
        <w:t xml:space="preserve"> с Субъектом</w:t>
      </w:r>
      <w:r w:rsidRPr="00F10BAC">
        <w:rPr>
          <w:sz w:val="27"/>
          <w:szCs w:val="27"/>
        </w:rPr>
        <w:t xml:space="preserve"> договор о </w:t>
      </w:r>
      <w:r>
        <w:rPr>
          <w:sz w:val="27"/>
          <w:szCs w:val="27"/>
        </w:rPr>
        <w:t>предоставлении Гранта (далее – «Договор»).</w:t>
      </w:r>
    </w:p>
    <w:p w:rsidR="00BA1B39" w:rsidRDefault="00BA1B39" w:rsidP="00BA1B39">
      <w:pPr>
        <w:ind w:firstLine="709"/>
        <w:jc w:val="both"/>
        <w:rPr>
          <w:b/>
          <w:sz w:val="27"/>
          <w:szCs w:val="27"/>
        </w:rPr>
      </w:pPr>
      <w:r w:rsidRPr="00C7096B">
        <w:rPr>
          <w:b/>
          <w:sz w:val="27"/>
          <w:szCs w:val="27"/>
        </w:rPr>
        <w:t xml:space="preserve">Перечисление субсидий </w:t>
      </w:r>
      <w:r>
        <w:rPr>
          <w:b/>
          <w:sz w:val="27"/>
          <w:szCs w:val="27"/>
        </w:rPr>
        <w:t>на расчетные счета Субъектам</w:t>
      </w:r>
    </w:p>
    <w:p w:rsidR="00BA1B39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47</w:t>
      </w:r>
      <w:r w:rsidR="00BA1B39">
        <w:rPr>
          <w:sz w:val="27"/>
          <w:szCs w:val="27"/>
        </w:rPr>
        <w:t xml:space="preserve">. </w:t>
      </w:r>
      <w:r w:rsidR="00BA1B39" w:rsidRPr="00F10BAC">
        <w:rPr>
          <w:sz w:val="27"/>
          <w:szCs w:val="27"/>
        </w:rPr>
        <w:t xml:space="preserve">Основанием для начала </w:t>
      </w:r>
      <w:r w:rsidR="00BA1B39">
        <w:rPr>
          <w:sz w:val="27"/>
          <w:szCs w:val="27"/>
        </w:rPr>
        <w:t xml:space="preserve">исполнения </w:t>
      </w:r>
      <w:r w:rsidR="00BA1B39" w:rsidRPr="00F10BAC">
        <w:rPr>
          <w:sz w:val="27"/>
          <w:szCs w:val="27"/>
        </w:rPr>
        <w:t>административной процедуры я</w:t>
      </w:r>
      <w:r w:rsidR="00BA1B39" w:rsidRPr="00F10BAC">
        <w:rPr>
          <w:sz w:val="27"/>
          <w:szCs w:val="27"/>
        </w:rPr>
        <w:t>в</w:t>
      </w:r>
      <w:r w:rsidR="00BA1B39" w:rsidRPr="00F10BAC">
        <w:rPr>
          <w:sz w:val="27"/>
          <w:szCs w:val="27"/>
        </w:rPr>
        <w:t xml:space="preserve">ляется предоставление </w:t>
      </w:r>
      <w:r>
        <w:rPr>
          <w:sz w:val="27"/>
          <w:szCs w:val="27"/>
        </w:rPr>
        <w:t>Субъектом в Администрацию</w:t>
      </w:r>
      <w:r w:rsidR="00BA1B39" w:rsidRPr="00F10BAC">
        <w:rPr>
          <w:sz w:val="27"/>
          <w:szCs w:val="27"/>
        </w:rPr>
        <w:t xml:space="preserve"> документов, </w:t>
      </w:r>
      <w:r w:rsidR="00BA1B39">
        <w:rPr>
          <w:sz w:val="27"/>
          <w:szCs w:val="27"/>
        </w:rPr>
        <w:t>подтве</w:t>
      </w:r>
      <w:r w:rsidR="00BA1B39">
        <w:rPr>
          <w:sz w:val="27"/>
          <w:szCs w:val="27"/>
        </w:rPr>
        <w:t>р</w:t>
      </w:r>
      <w:r w:rsidR="00BA1B39">
        <w:rPr>
          <w:sz w:val="27"/>
          <w:szCs w:val="27"/>
        </w:rPr>
        <w:t>ждающих соответствующие расходы.</w:t>
      </w:r>
    </w:p>
    <w:p w:rsidR="00BA1B39" w:rsidRDefault="00563A73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48</w:t>
      </w:r>
      <w:r w:rsidR="00BA1B39">
        <w:rPr>
          <w:sz w:val="27"/>
          <w:szCs w:val="27"/>
        </w:rPr>
        <w:t xml:space="preserve">. </w:t>
      </w:r>
      <w:r w:rsidR="00D73CD3">
        <w:rPr>
          <w:sz w:val="27"/>
          <w:szCs w:val="27"/>
        </w:rPr>
        <w:t>Сотрудник Администрации</w:t>
      </w:r>
      <w:r w:rsidR="00BA1B39">
        <w:rPr>
          <w:sz w:val="27"/>
          <w:szCs w:val="27"/>
        </w:rPr>
        <w:t>: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осуществляет прием и проверку документов</w:t>
      </w:r>
      <w:r>
        <w:rPr>
          <w:sz w:val="27"/>
          <w:szCs w:val="27"/>
        </w:rPr>
        <w:t xml:space="preserve"> </w:t>
      </w:r>
      <w:r w:rsidRPr="00F10BAC">
        <w:rPr>
          <w:sz w:val="27"/>
          <w:szCs w:val="27"/>
        </w:rPr>
        <w:t>(счет-фактуры, товарно-транспортные накладные, договоры</w:t>
      </w:r>
      <w:r>
        <w:rPr>
          <w:sz w:val="27"/>
          <w:szCs w:val="27"/>
        </w:rPr>
        <w:t>, платежные документы</w:t>
      </w:r>
      <w:r w:rsidRPr="00F10BAC">
        <w:rPr>
          <w:sz w:val="27"/>
          <w:szCs w:val="27"/>
        </w:rPr>
        <w:t xml:space="preserve"> и т.п.), предоста</w:t>
      </w:r>
      <w:r w:rsidRPr="00F10BAC">
        <w:rPr>
          <w:sz w:val="27"/>
          <w:szCs w:val="27"/>
        </w:rPr>
        <w:t>в</w:t>
      </w:r>
      <w:r w:rsidRPr="00F10BAC">
        <w:rPr>
          <w:sz w:val="27"/>
          <w:szCs w:val="27"/>
        </w:rPr>
        <w:t xml:space="preserve">ляемых получателями </w:t>
      </w:r>
      <w:r>
        <w:rPr>
          <w:sz w:val="27"/>
          <w:szCs w:val="27"/>
        </w:rPr>
        <w:t>Грантов</w:t>
      </w:r>
      <w:r w:rsidRPr="00F10BAC">
        <w:rPr>
          <w:sz w:val="27"/>
          <w:szCs w:val="27"/>
        </w:rPr>
        <w:t xml:space="preserve"> в соответствии с </w:t>
      </w:r>
      <w:r>
        <w:rPr>
          <w:sz w:val="27"/>
          <w:szCs w:val="27"/>
        </w:rPr>
        <w:t>Порядком предоставления н</w:t>
      </w:r>
      <w:r>
        <w:rPr>
          <w:sz w:val="27"/>
          <w:szCs w:val="27"/>
        </w:rPr>
        <w:t>а</w:t>
      </w:r>
      <w:r>
        <w:rPr>
          <w:sz w:val="27"/>
          <w:szCs w:val="27"/>
        </w:rPr>
        <w:t>чинающим субъектам малого предпринимательства целевых грантов (на созд</w:t>
      </w:r>
      <w:r>
        <w:rPr>
          <w:sz w:val="27"/>
          <w:szCs w:val="27"/>
        </w:rPr>
        <w:t>а</w:t>
      </w:r>
      <w:r>
        <w:rPr>
          <w:sz w:val="27"/>
          <w:szCs w:val="27"/>
        </w:rPr>
        <w:t>ние собственного бизнеса);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 w:rsidRPr="00F10BAC">
        <w:rPr>
          <w:sz w:val="27"/>
          <w:szCs w:val="27"/>
        </w:rPr>
        <w:t>по мере поступления</w:t>
      </w:r>
      <w:r>
        <w:rPr>
          <w:sz w:val="27"/>
          <w:szCs w:val="27"/>
        </w:rPr>
        <w:t xml:space="preserve"> названных</w:t>
      </w:r>
      <w:r w:rsidRPr="00F10BAC">
        <w:rPr>
          <w:sz w:val="27"/>
          <w:szCs w:val="27"/>
        </w:rPr>
        <w:t xml:space="preserve"> документов</w:t>
      </w:r>
      <w:r>
        <w:rPr>
          <w:sz w:val="27"/>
          <w:szCs w:val="27"/>
        </w:rPr>
        <w:t xml:space="preserve"> </w:t>
      </w:r>
      <w:r w:rsidRPr="00F10BAC">
        <w:rPr>
          <w:sz w:val="27"/>
          <w:szCs w:val="27"/>
        </w:rPr>
        <w:t>подготавливает приказ о п</w:t>
      </w:r>
      <w:r w:rsidRPr="00F10BAC">
        <w:rPr>
          <w:sz w:val="27"/>
          <w:szCs w:val="27"/>
        </w:rPr>
        <w:t>е</w:t>
      </w:r>
      <w:r w:rsidRPr="00F10BAC">
        <w:rPr>
          <w:sz w:val="27"/>
          <w:szCs w:val="27"/>
        </w:rPr>
        <w:t xml:space="preserve">речислении Грантов, направляет </w:t>
      </w:r>
      <w:r>
        <w:rPr>
          <w:sz w:val="27"/>
          <w:szCs w:val="27"/>
        </w:rPr>
        <w:t>копию приказа</w:t>
      </w:r>
      <w:r w:rsidRPr="00F10BAC">
        <w:rPr>
          <w:sz w:val="27"/>
          <w:szCs w:val="27"/>
        </w:rPr>
        <w:t xml:space="preserve"> в комитет по финансам, нал</w:t>
      </w:r>
      <w:r w:rsidRPr="00F10BAC">
        <w:rPr>
          <w:sz w:val="27"/>
          <w:szCs w:val="27"/>
        </w:rPr>
        <w:t>о</w:t>
      </w:r>
      <w:r w:rsidRPr="00F10BAC">
        <w:rPr>
          <w:sz w:val="27"/>
          <w:szCs w:val="27"/>
        </w:rPr>
        <w:t>говой и кредитной политике для финансирования</w:t>
      </w:r>
      <w:r w:rsidR="00563A73">
        <w:rPr>
          <w:sz w:val="27"/>
          <w:szCs w:val="27"/>
        </w:rPr>
        <w:t xml:space="preserve"> Администрации Панкруш</w:t>
      </w:r>
      <w:r w:rsidR="00563A73">
        <w:rPr>
          <w:sz w:val="27"/>
          <w:szCs w:val="27"/>
        </w:rPr>
        <w:t>и</w:t>
      </w:r>
      <w:r w:rsidR="00563A73">
        <w:rPr>
          <w:sz w:val="27"/>
          <w:szCs w:val="27"/>
        </w:rPr>
        <w:t>хинского района</w:t>
      </w:r>
      <w:r>
        <w:rPr>
          <w:sz w:val="27"/>
          <w:szCs w:val="27"/>
        </w:rPr>
        <w:t>;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передает приказ о перечислении Грантов и  Д</w:t>
      </w:r>
      <w:r w:rsidR="00523D6D">
        <w:rPr>
          <w:sz w:val="27"/>
          <w:szCs w:val="27"/>
        </w:rPr>
        <w:t>оговоры начальнику</w:t>
      </w:r>
      <w:r w:rsidR="004B2056">
        <w:rPr>
          <w:sz w:val="27"/>
          <w:szCs w:val="27"/>
        </w:rPr>
        <w:t xml:space="preserve"> отдела</w:t>
      </w:r>
      <w:r>
        <w:rPr>
          <w:sz w:val="27"/>
          <w:szCs w:val="27"/>
        </w:rPr>
        <w:t xml:space="preserve"> учета и отчетности для перечисления денежных средств Субъектам на их ра</w:t>
      </w:r>
      <w:r>
        <w:rPr>
          <w:sz w:val="27"/>
          <w:szCs w:val="27"/>
        </w:rPr>
        <w:t>с</w:t>
      </w:r>
      <w:r>
        <w:rPr>
          <w:sz w:val="27"/>
          <w:szCs w:val="27"/>
        </w:rPr>
        <w:t>четные счета.</w:t>
      </w:r>
    </w:p>
    <w:p w:rsidR="00BA1B39" w:rsidRDefault="00BA1B39" w:rsidP="00BA1B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выполнения административной процедуры – в течение 7 дней с м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мента поступления денежных ср</w:t>
      </w:r>
      <w:r w:rsidR="00563A73">
        <w:rPr>
          <w:rFonts w:ascii="Times New Roman" w:hAnsi="Times New Roman" w:cs="Times New Roman"/>
          <w:sz w:val="27"/>
          <w:szCs w:val="27"/>
        </w:rPr>
        <w:t>едств на лицевой счет Администрации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A1B39" w:rsidRPr="00F51079" w:rsidRDefault="00563A73" w:rsidP="00BA1B39">
      <w:pPr>
        <w:ind w:firstLine="709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49</w:t>
      </w:r>
      <w:r w:rsidR="00BA1B39">
        <w:rPr>
          <w:color w:val="000000"/>
          <w:spacing w:val="-2"/>
          <w:sz w:val="27"/>
          <w:szCs w:val="27"/>
        </w:rPr>
        <w:t xml:space="preserve">. </w:t>
      </w:r>
      <w:r w:rsidR="00BA1B39" w:rsidRPr="00F51079">
        <w:rPr>
          <w:color w:val="000000"/>
          <w:spacing w:val="-2"/>
          <w:sz w:val="27"/>
          <w:szCs w:val="27"/>
        </w:rPr>
        <w:t xml:space="preserve">В случае если Субъект в течение 3 месяцев со дня подписания Договора (или в сроки, установленные календарным планом) не представил </w:t>
      </w:r>
      <w:r w:rsidR="00BA1B39" w:rsidRPr="00F10BAC">
        <w:rPr>
          <w:sz w:val="27"/>
          <w:szCs w:val="27"/>
        </w:rPr>
        <w:t>документ</w:t>
      </w:r>
      <w:r w:rsidR="00BA1B39">
        <w:rPr>
          <w:sz w:val="27"/>
          <w:szCs w:val="27"/>
        </w:rPr>
        <w:t>ы</w:t>
      </w:r>
      <w:r w:rsidR="00BA1B39" w:rsidRPr="00F10BAC">
        <w:rPr>
          <w:sz w:val="27"/>
          <w:szCs w:val="27"/>
        </w:rPr>
        <w:t xml:space="preserve">, </w:t>
      </w:r>
      <w:r w:rsidR="00BA1B39">
        <w:rPr>
          <w:sz w:val="27"/>
          <w:szCs w:val="27"/>
        </w:rPr>
        <w:t xml:space="preserve">подтверждающие соответствующие расходы </w:t>
      </w:r>
      <w:r w:rsidR="00BA1B39" w:rsidRPr="00F10BAC">
        <w:rPr>
          <w:sz w:val="27"/>
          <w:szCs w:val="27"/>
        </w:rPr>
        <w:t>(счет-фактуры, товарно-</w:t>
      </w:r>
      <w:r w:rsidR="00BA1B39" w:rsidRPr="00F10BAC">
        <w:rPr>
          <w:sz w:val="27"/>
          <w:szCs w:val="27"/>
        </w:rPr>
        <w:lastRenderedPageBreak/>
        <w:t>транспортные накладные, договоры</w:t>
      </w:r>
      <w:r w:rsidR="00BA1B39">
        <w:rPr>
          <w:sz w:val="27"/>
          <w:szCs w:val="27"/>
        </w:rPr>
        <w:t>, платежные документы</w:t>
      </w:r>
      <w:r w:rsidR="00BA1B39" w:rsidRPr="00F10BAC">
        <w:rPr>
          <w:sz w:val="27"/>
          <w:szCs w:val="27"/>
        </w:rPr>
        <w:t xml:space="preserve"> и т.п.)</w:t>
      </w:r>
      <w:r w:rsidR="00BA1B39" w:rsidRPr="00F51079">
        <w:rPr>
          <w:color w:val="000000"/>
          <w:spacing w:val="-2"/>
          <w:sz w:val="27"/>
          <w:szCs w:val="27"/>
        </w:rPr>
        <w:t>, Комиссия в течение 10 рабочих дней принимает решение об отказе в предоставлении Гранта.</w:t>
      </w:r>
    </w:p>
    <w:p w:rsidR="00BA1B39" w:rsidRPr="00F10BAC" w:rsidRDefault="00BA1B39" w:rsidP="00BA1B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563A73">
        <w:rPr>
          <w:rFonts w:ascii="Times New Roman" w:hAnsi="Times New Roman" w:cs="Times New Roman"/>
          <w:sz w:val="27"/>
          <w:szCs w:val="27"/>
        </w:rPr>
        <w:t>0. Администрация</w:t>
      </w:r>
      <w:r>
        <w:rPr>
          <w:rFonts w:ascii="Times New Roman" w:hAnsi="Times New Roman" w:cs="Times New Roman"/>
          <w:sz w:val="27"/>
          <w:szCs w:val="27"/>
        </w:rPr>
        <w:t xml:space="preserve"> контролирует деятельность Субъектов по выполн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нию бизнес-проектов в течение не менее одного года со дня получения Гранта, в том числе осуществляет контроль за использованием полученных средств по целевому назначению.</w:t>
      </w:r>
    </w:p>
    <w:p w:rsidR="00BA1B39" w:rsidRDefault="00BA1B39" w:rsidP="00BA1B3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563A73">
        <w:rPr>
          <w:sz w:val="27"/>
          <w:szCs w:val="27"/>
        </w:rPr>
        <w:t>1</w:t>
      </w:r>
      <w:r>
        <w:rPr>
          <w:sz w:val="27"/>
          <w:szCs w:val="27"/>
        </w:rPr>
        <w:t xml:space="preserve">. </w:t>
      </w:r>
      <w:r w:rsidRPr="00F10BAC">
        <w:rPr>
          <w:sz w:val="27"/>
          <w:szCs w:val="27"/>
        </w:rPr>
        <w:t>При выявлении фактов неисполнения Субъектом условий, устано</w:t>
      </w:r>
      <w:r w:rsidRPr="00F10BAC">
        <w:rPr>
          <w:sz w:val="27"/>
          <w:szCs w:val="27"/>
        </w:rPr>
        <w:t>в</w:t>
      </w:r>
      <w:r w:rsidRPr="00F10BAC">
        <w:rPr>
          <w:sz w:val="27"/>
          <w:szCs w:val="27"/>
        </w:rPr>
        <w:t>ленных Порядком и договором, предоставлении Субъектом недостоверных св</w:t>
      </w:r>
      <w:r w:rsidRPr="00F10BAC">
        <w:rPr>
          <w:sz w:val="27"/>
          <w:szCs w:val="27"/>
        </w:rPr>
        <w:t>е</w:t>
      </w:r>
      <w:r w:rsidRPr="00F10BAC">
        <w:rPr>
          <w:sz w:val="27"/>
          <w:szCs w:val="27"/>
        </w:rPr>
        <w:t>дений и документов, выплаченные ему бюджетные средства подлежат возврату не позднее 30 календарных дней с даты оформления соответствующего прот</w:t>
      </w:r>
      <w:r w:rsidRPr="00F10BAC">
        <w:rPr>
          <w:sz w:val="27"/>
          <w:szCs w:val="27"/>
        </w:rPr>
        <w:t>о</w:t>
      </w:r>
      <w:r w:rsidRPr="00F10BAC">
        <w:rPr>
          <w:sz w:val="27"/>
          <w:szCs w:val="27"/>
        </w:rPr>
        <w:t xml:space="preserve">кола заседания Комиссии. </w:t>
      </w:r>
    </w:p>
    <w:p w:rsidR="00AD600E" w:rsidRPr="008E22D2" w:rsidRDefault="00AD600E" w:rsidP="00D21446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F10BAC" w:rsidRPr="008E22D2" w:rsidRDefault="001F0575" w:rsidP="00D21446">
      <w:pPr>
        <w:ind w:firstLine="709"/>
        <w:jc w:val="both"/>
        <w:rPr>
          <w:b/>
          <w:sz w:val="27"/>
          <w:szCs w:val="27"/>
        </w:rPr>
      </w:pPr>
      <w:r w:rsidRPr="008E22D2">
        <w:rPr>
          <w:b/>
          <w:sz w:val="27"/>
          <w:szCs w:val="27"/>
          <w:lang w:val="en-US"/>
        </w:rPr>
        <w:t>IV</w:t>
      </w:r>
      <w:r w:rsidRPr="008E22D2">
        <w:rPr>
          <w:b/>
          <w:sz w:val="27"/>
          <w:szCs w:val="27"/>
        </w:rPr>
        <w:t xml:space="preserve">. </w:t>
      </w:r>
      <w:r w:rsidR="00F10BAC" w:rsidRPr="008E22D2">
        <w:rPr>
          <w:b/>
          <w:sz w:val="27"/>
          <w:szCs w:val="27"/>
        </w:rPr>
        <w:t xml:space="preserve">Формы контроля за </w:t>
      </w:r>
      <w:r w:rsidR="0033664A" w:rsidRPr="008E22D2">
        <w:rPr>
          <w:b/>
          <w:sz w:val="27"/>
          <w:szCs w:val="27"/>
        </w:rPr>
        <w:t>исполнением</w:t>
      </w:r>
      <w:r w:rsidR="00F10BAC" w:rsidRPr="008E22D2">
        <w:rPr>
          <w:b/>
          <w:sz w:val="27"/>
          <w:szCs w:val="27"/>
        </w:rPr>
        <w:t xml:space="preserve"> </w:t>
      </w:r>
      <w:r w:rsidR="0033664A" w:rsidRPr="008E22D2">
        <w:rPr>
          <w:b/>
          <w:sz w:val="27"/>
          <w:szCs w:val="27"/>
        </w:rPr>
        <w:t>административного регламента</w:t>
      </w:r>
    </w:p>
    <w:p w:rsidR="008A3AEA" w:rsidRPr="008E22D2" w:rsidRDefault="008A3AEA" w:rsidP="00D21446">
      <w:pPr>
        <w:ind w:firstLine="709"/>
        <w:jc w:val="both"/>
        <w:rPr>
          <w:b/>
          <w:sz w:val="27"/>
          <w:szCs w:val="27"/>
        </w:rPr>
      </w:pPr>
    </w:p>
    <w:p w:rsidR="00C07E26" w:rsidRPr="008E22D2" w:rsidRDefault="00C07E26" w:rsidP="00D21446">
      <w:pPr>
        <w:autoSpaceDE w:val="0"/>
        <w:autoSpaceDN w:val="0"/>
        <w:adjustRightInd w:val="0"/>
        <w:ind w:firstLine="709"/>
        <w:jc w:val="both"/>
        <w:outlineLvl w:val="2"/>
        <w:rPr>
          <w:rFonts w:cs="Calibri"/>
          <w:b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Порядок осуществления текущего контроля за соблюдением и испо</w:t>
      </w:r>
      <w:r w:rsidRPr="008E22D2">
        <w:rPr>
          <w:rFonts w:cs="Calibri"/>
          <w:b/>
          <w:sz w:val="27"/>
          <w:szCs w:val="27"/>
        </w:rPr>
        <w:t>л</w:t>
      </w:r>
      <w:r w:rsidRPr="008E22D2">
        <w:rPr>
          <w:rFonts w:cs="Calibri"/>
          <w:b/>
          <w:sz w:val="27"/>
          <w:szCs w:val="27"/>
        </w:rPr>
        <w:t>нением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8E22D2">
        <w:rPr>
          <w:rFonts w:cs="Calibri"/>
          <w:b/>
          <w:sz w:val="27"/>
          <w:szCs w:val="27"/>
        </w:rPr>
        <w:t>е</w:t>
      </w:r>
      <w:r w:rsidR="00563A73">
        <w:rPr>
          <w:rFonts w:cs="Calibri"/>
          <w:b/>
          <w:sz w:val="27"/>
          <w:szCs w:val="27"/>
        </w:rPr>
        <w:t>доставлению муниципаль</w:t>
      </w:r>
      <w:r w:rsidRPr="008E22D2">
        <w:rPr>
          <w:rFonts w:cs="Calibri"/>
          <w:b/>
          <w:sz w:val="27"/>
          <w:szCs w:val="27"/>
        </w:rPr>
        <w:t>ной услуги, а также принятием ими решений</w:t>
      </w:r>
    </w:p>
    <w:p w:rsidR="00C07E26" w:rsidRPr="008E22D2" w:rsidRDefault="00C07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5</w:t>
      </w:r>
      <w:r w:rsidR="00563A73">
        <w:rPr>
          <w:rFonts w:cs="Calibri"/>
          <w:sz w:val="27"/>
          <w:szCs w:val="27"/>
        </w:rPr>
        <w:t>2</w:t>
      </w:r>
      <w:r w:rsidRPr="008E22D2">
        <w:rPr>
          <w:rFonts w:cs="Calibri"/>
          <w:sz w:val="27"/>
          <w:szCs w:val="27"/>
        </w:rPr>
        <w:t>. Текущий контроль за соблюдением последовательности действий, о</w:t>
      </w:r>
      <w:r w:rsidRPr="008E22D2">
        <w:rPr>
          <w:rFonts w:cs="Calibri"/>
          <w:sz w:val="27"/>
          <w:szCs w:val="27"/>
        </w:rPr>
        <w:t>п</w:t>
      </w:r>
      <w:r w:rsidRPr="008E22D2">
        <w:rPr>
          <w:rFonts w:cs="Calibri"/>
          <w:sz w:val="27"/>
          <w:szCs w:val="27"/>
        </w:rPr>
        <w:t>ределенных административными процед</w:t>
      </w:r>
      <w:r w:rsidR="00563A73">
        <w:rPr>
          <w:rFonts w:cs="Calibri"/>
          <w:sz w:val="27"/>
          <w:szCs w:val="27"/>
        </w:rPr>
        <w:t>урами по предоставлению муниципал</w:t>
      </w:r>
      <w:r w:rsidR="00563A73">
        <w:rPr>
          <w:rFonts w:cs="Calibri"/>
          <w:sz w:val="27"/>
          <w:szCs w:val="27"/>
        </w:rPr>
        <w:t>ь</w:t>
      </w:r>
      <w:r w:rsidRPr="008E22D2">
        <w:rPr>
          <w:rFonts w:cs="Calibri"/>
          <w:sz w:val="27"/>
          <w:szCs w:val="27"/>
        </w:rPr>
        <w:t>ной услуги, и принятием</w:t>
      </w:r>
      <w:r w:rsidR="00563A73">
        <w:rPr>
          <w:rFonts w:cs="Calibri"/>
          <w:sz w:val="27"/>
          <w:szCs w:val="27"/>
        </w:rPr>
        <w:t xml:space="preserve"> решений </w:t>
      </w:r>
      <w:r w:rsidRPr="008E22D2">
        <w:rPr>
          <w:rFonts w:cs="Calibri"/>
          <w:sz w:val="27"/>
          <w:szCs w:val="27"/>
        </w:rPr>
        <w:t>осуществляется должностны</w:t>
      </w:r>
      <w:r w:rsidR="00563A73">
        <w:rPr>
          <w:rFonts w:cs="Calibri"/>
          <w:sz w:val="27"/>
          <w:szCs w:val="27"/>
        </w:rPr>
        <w:t>ми лицами А</w:t>
      </w:r>
      <w:r w:rsidR="00563A73">
        <w:rPr>
          <w:rFonts w:cs="Calibri"/>
          <w:sz w:val="27"/>
          <w:szCs w:val="27"/>
        </w:rPr>
        <w:t>д</w:t>
      </w:r>
      <w:r w:rsidR="00563A73">
        <w:rPr>
          <w:rFonts w:cs="Calibri"/>
          <w:sz w:val="27"/>
          <w:szCs w:val="27"/>
        </w:rPr>
        <w:t>министрации</w:t>
      </w:r>
      <w:r w:rsidRPr="008E22D2">
        <w:rPr>
          <w:rFonts w:cs="Calibri"/>
          <w:sz w:val="27"/>
          <w:szCs w:val="27"/>
        </w:rPr>
        <w:t>, ответственными за организацию работы по предоставле</w:t>
      </w:r>
      <w:r w:rsidR="00563A73">
        <w:rPr>
          <w:rFonts w:cs="Calibri"/>
          <w:sz w:val="27"/>
          <w:szCs w:val="27"/>
        </w:rPr>
        <w:t>нию м</w:t>
      </w:r>
      <w:r w:rsidR="00563A73">
        <w:rPr>
          <w:rFonts w:cs="Calibri"/>
          <w:sz w:val="27"/>
          <w:szCs w:val="27"/>
        </w:rPr>
        <w:t>у</w:t>
      </w:r>
      <w:r w:rsidR="00563A73">
        <w:rPr>
          <w:rFonts w:cs="Calibri"/>
          <w:sz w:val="27"/>
          <w:szCs w:val="27"/>
        </w:rPr>
        <w:t>ниципаль</w:t>
      </w:r>
      <w:r w:rsidRPr="008E22D2">
        <w:rPr>
          <w:rFonts w:cs="Calibri"/>
          <w:sz w:val="27"/>
          <w:szCs w:val="27"/>
        </w:rPr>
        <w:t>ной услуги, путем:</w:t>
      </w:r>
    </w:p>
    <w:p w:rsidR="00C07E26" w:rsidRPr="008E22D2" w:rsidRDefault="00C07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 xml:space="preserve">проверок соблюдения и исполнения положений </w:t>
      </w:r>
      <w:r w:rsidR="00384347" w:rsidRPr="008E22D2">
        <w:rPr>
          <w:rFonts w:cs="Calibri"/>
          <w:sz w:val="27"/>
          <w:szCs w:val="27"/>
        </w:rPr>
        <w:t>Р</w:t>
      </w:r>
      <w:r w:rsidRPr="008E22D2">
        <w:rPr>
          <w:rFonts w:cs="Calibri"/>
          <w:sz w:val="27"/>
          <w:szCs w:val="27"/>
        </w:rPr>
        <w:t>егламента, требований нормативных правовых актов Российской Федерации;</w:t>
      </w:r>
    </w:p>
    <w:p w:rsidR="00C07E26" w:rsidRPr="008E22D2" w:rsidRDefault="00C07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правовой экспертизы проектов решений и документов, являющихся р</w:t>
      </w:r>
      <w:r w:rsidRPr="008E22D2">
        <w:rPr>
          <w:rFonts w:cs="Calibri"/>
          <w:sz w:val="27"/>
          <w:szCs w:val="27"/>
        </w:rPr>
        <w:t>е</w:t>
      </w:r>
      <w:r w:rsidRPr="008E22D2">
        <w:rPr>
          <w:rFonts w:cs="Calibri"/>
          <w:sz w:val="27"/>
          <w:szCs w:val="27"/>
        </w:rPr>
        <w:t>зультатами административных процедур.</w:t>
      </w:r>
    </w:p>
    <w:p w:rsidR="00C07E26" w:rsidRPr="008E22D2" w:rsidRDefault="00C07E26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>5</w:t>
      </w:r>
      <w:r w:rsidR="00563A73">
        <w:rPr>
          <w:rFonts w:cs="Calibri"/>
          <w:sz w:val="27"/>
          <w:szCs w:val="27"/>
        </w:rPr>
        <w:t>3</w:t>
      </w:r>
      <w:r w:rsidRPr="008E22D2">
        <w:rPr>
          <w:rFonts w:cs="Calibri"/>
          <w:sz w:val="27"/>
          <w:szCs w:val="27"/>
        </w:rPr>
        <w:t xml:space="preserve">. Перечень должностных лиц, осуществляющих текущий контроль в форме правовой экспертизы проектов решений и документов, устанавливается положениями </w:t>
      </w:r>
      <w:r w:rsidR="00384347" w:rsidRPr="008E22D2">
        <w:rPr>
          <w:rFonts w:cs="Calibri"/>
          <w:sz w:val="27"/>
          <w:szCs w:val="27"/>
        </w:rPr>
        <w:t>Р</w:t>
      </w:r>
      <w:r w:rsidRPr="008E22D2">
        <w:rPr>
          <w:rFonts w:cs="Calibri"/>
          <w:sz w:val="27"/>
          <w:szCs w:val="27"/>
        </w:rPr>
        <w:t>егламента, определяющими порядок выполнения соответству</w:t>
      </w:r>
      <w:r w:rsidRPr="008E22D2">
        <w:rPr>
          <w:rFonts w:cs="Calibri"/>
          <w:sz w:val="27"/>
          <w:szCs w:val="27"/>
        </w:rPr>
        <w:t>ю</w:t>
      </w:r>
      <w:r w:rsidRPr="008E22D2">
        <w:rPr>
          <w:rFonts w:cs="Calibri"/>
          <w:sz w:val="27"/>
          <w:szCs w:val="27"/>
        </w:rPr>
        <w:t>щих административных действий.</w:t>
      </w:r>
    </w:p>
    <w:p w:rsidR="00C07E26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54</w:t>
      </w:r>
      <w:r w:rsidR="00C07E26" w:rsidRPr="008E22D2">
        <w:rPr>
          <w:rFonts w:cs="Calibri"/>
          <w:sz w:val="27"/>
          <w:szCs w:val="27"/>
        </w:rPr>
        <w:t>. Результатом текущего контроля в форме правовой экспертизы прое</w:t>
      </w:r>
      <w:r w:rsidR="00C07E26" w:rsidRPr="008E22D2">
        <w:rPr>
          <w:rFonts w:cs="Calibri"/>
          <w:sz w:val="27"/>
          <w:szCs w:val="27"/>
        </w:rPr>
        <w:t>к</w:t>
      </w:r>
      <w:r w:rsidR="00C07E26" w:rsidRPr="008E22D2">
        <w:rPr>
          <w:rFonts w:cs="Calibri"/>
          <w:sz w:val="27"/>
          <w:szCs w:val="27"/>
        </w:rPr>
        <w:t>тов решений и документов является визирование (согласование) проектов этих решений и документов.</w:t>
      </w:r>
    </w:p>
    <w:p w:rsidR="00C07E26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55</w:t>
      </w:r>
      <w:r w:rsidR="00C07E26" w:rsidRPr="008E22D2">
        <w:rPr>
          <w:rFonts w:cs="Calibri"/>
          <w:sz w:val="27"/>
          <w:szCs w:val="27"/>
        </w:rPr>
        <w:t xml:space="preserve">. При выявлении в ходе текущего контроля нарушений </w:t>
      </w:r>
      <w:r w:rsidR="00384347" w:rsidRPr="008E22D2">
        <w:rPr>
          <w:rFonts w:cs="Calibri"/>
          <w:sz w:val="27"/>
          <w:szCs w:val="27"/>
        </w:rPr>
        <w:t>Р</w:t>
      </w:r>
      <w:r w:rsidR="00C07E26" w:rsidRPr="008E22D2">
        <w:rPr>
          <w:rFonts w:cs="Calibri"/>
          <w:sz w:val="27"/>
          <w:szCs w:val="27"/>
        </w:rPr>
        <w:t>егламента или требований нормативных правовых актов Российской Федерации руководители структурных подразделений, ответственных за организацию работы по предо</w:t>
      </w:r>
      <w:r w:rsidR="00C07E26" w:rsidRPr="008E22D2">
        <w:rPr>
          <w:rFonts w:cs="Calibri"/>
          <w:sz w:val="27"/>
          <w:szCs w:val="27"/>
        </w:rPr>
        <w:t>с</w:t>
      </w:r>
      <w:r>
        <w:rPr>
          <w:rFonts w:cs="Calibri"/>
          <w:sz w:val="27"/>
          <w:szCs w:val="27"/>
        </w:rPr>
        <w:t>тавлению муниципаль</w:t>
      </w:r>
      <w:r w:rsidR="00C07E26" w:rsidRPr="008E22D2">
        <w:rPr>
          <w:rFonts w:cs="Calibri"/>
          <w:sz w:val="27"/>
          <w:szCs w:val="27"/>
        </w:rPr>
        <w:t>ной услуги, принимают меры по устранению таких нар</w:t>
      </w:r>
      <w:r w:rsidR="00C07E26" w:rsidRPr="008E22D2">
        <w:rPr>
          <w:rFonts w:cs="Calibri"/>
          <w:sz w:val="27"/>
          <w:szCs w:val="27"/>
        </w:rPr>
        <w:t>у</w:t>
      </w:r>
      <w:r w:rsidR="00C07E26" w:rsidRPr="008E22D2">
        <w:rPr>
          <w:rFonts w:cs="Calibri"/>
          <w:sz w:val="27"/>
          <w:szCs w:val="27"/>
        </w:rPr>
        <w:t>шений.</w:t>
      </w:r>
    </w:p>
    <w:p w:rsidR="00FA1D39" w:rsidRPr="008E22D2" w:rsidRDefault="00FA1D39" w:rsidP="00D21446">
      <w:pPr>
        <w:autoSpaceDE w:val="0"/>
        <w:autoSpaceDN w:val="0"/>
        <w:adjustRightInd w:val="0"/>
        <w:ind w:firstLine="709"/>
        <w:jc w:val="both"/>
        <w:outlineLvl w:val="2"/>
        <w:rPr>
          <w:rFonts w:cs="Calibri"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Порядок и периодичность осуществления плановых и внеплановых проверок полноты и каче</w:t>
      </w:r>
      <w:r w:rsidR="00CE3399">
        <w:rPr>
          <w:rFonts w:cs="Calibri"/>
          <w:b/>
          <w:sz w:val="27"/>
          <w:szCs w:val="27"/>
        </w:rPr>
        <w:t>ства предоставления муниципаль</w:t>
      </w:r>
      <w:r w:rsidRPr="008E22D2">
        <w:rPr>
          <w:rFonts w:cs="Calibri"/>
          <w:b/>
          <w:sz w:val="27"/>
          <w:szCs w:val="27"/>
        </w:rPr>
        <w:t>ной услуги, в том числе порядок и формы контроля за полнотой и качеством предоста</w:t>
      </w:r>
      <w:r w:rsidRPr="008E22D2">
        <w:rPr>
          <w:rFonts w:cs="Calibri"/>
          <w:b/>
          <w:sz w:val="27"/>
          <w:szCs w:val="27"/>
        </w:rPr>
        <w:t>в</w:t>
      </w:r>
      <w:r w:rsidR="00CE3399">
        <w:rPr>
          <w:rFonts w:cs="Calibri"/>
          <w:b/>
          <w:sz w:val="27"/>
          <w:szCs w:val="27"/>
        </w:rPr>
        <w:t>ления муниципаль</w:t>
      </w:r>
      <w:r w:rsidRPr="008E22D2">
        <w:rPr>
          <w:rFonts w:cs="Calibri"/>
          <w:b/>
          <w:sz w:val="27"/>
          <w:szCs w:val="27"/>
        </w:rPr>
        <w:t>ной услуги</w:t>
      </w:r>
    </w:p>
    <w:p w:rsidR="00FA1D39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56</w:t>
      </w:r>
      <w:r w:rsidR="00FA1D39" w:rsidRPr="008E22D2">
        <w:rPr>
          <w:rFonts w:cs="Calibri"/>
          <w:sz w:val="27"/>
          <w:szCs w:val="27"/>
        </w:rPr>
        <w:t>. Проверки полноты и каче</w:t>
      </w:r>
      <w:r>
        <w:rPr>
          <w:rFonts w:cs="Calibri"/>
          <w:sz w:val="27"/>
          <w:szCs w:val="27"/>
        </w:rPr>
        <w:t>ства предоставления муниципаль</w:t>
      </w:r>
      <w:r w:rsidR="00FA1D39" w:rsidRPr="008E22D2">
        <w:rPr>
          <w:rFonts w:cs="Calibri"/>
          <w:sz w:val="27"/>
          <w:szCs w:val="27"/>
        </w:rPr>
        <w:t>ной услуги (плановые и внеплановые) проводя</w:t>
      </w:r>
      <w:r>
        <w:rPr>
          <w:rFonts w:cs="Calibri"/>
          <w:sz w:val="27"/>
          <w:szCs w:val="27"/>
        </w:rPr>
        <w:t>тся на основании приказов Администрации</w:t>
      </w:r>
      <w:r w:rsidR="00FA1D39" w:rsidRPr="008E22D2">
        <w:rPr>
          <w:rFonts w:cs="Calibri"/>
          <w:sz w:val="27"/>
          <w:szCs w:val="27"/>
        </w:rPr>
        <w:t>.</w:t>
      </w:r>
    </w:p>
    <w:p w:rsidR="00FA1D39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lastRenderedPageBreak/>
        <w:t>57</w:t>
      </w:r>
      <w:r w:rsidR="00FA1D39" w:rsidRPr="008E22D2">
        <w:rPr>
          <w:rFonts w:cs="Calibri"/>
          <w:sz w:val="27"/>
          <w:szCs w:val="27"/>
        </w:rPr>
        <w:t>. Плановые проверки проводятся в соответствии с установленными планами работы.</w:t>
      </w:r>
    </w:p>
    <w:p w:rsidR="00FA1D39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58</w:t>
      </w:r>
      <w:r w:rsidR="00FA1D39" w:rsidRPr="008E22D2">
        <w:rPr>
          <w:rFonts w:cs="Calibri"/>
          <w:sz w:val="27"/>
          <w:szCs w:val="27"/>
        </w:rPr>
        <w:t xml:space="preserve">. Решение о проведении внеплановой проверки полноты и качества предоставления государственной услуги </w:t>
      </w:r>
      <w:r>
        <w:rPr>
          <w:rFonts w:cs="Calibri"/>
          <w:sz w:val="27"/>
          <w:szCs w:val="27"/>
        </w:rPr>
        <w:t>принимается главой Администрации района</w:t>
      </w:r>
      <w:r w:rsidR="00FA1D39" w:rsidRPr="008E22D2">
        <w:rPr>
          <w:rFonts w:cs="Calibri"/>
          <w:sz w:val="27"/>
          <w:szCs w:val="27"/>
        </w:rPr>
        <w:t xml:space="preserve"> в следующих случаях:</w:t>
      </w:r>
    </w:p>
    <w:p w:rsidR="00FA1D39" w:rsidRPr="008E22D2" w:rsidRDefault="00FA1D3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8E22D2">
        <w:rPr>
          <w:rFonts w:cs="Calibri"/>
          <w:sz w:val="27"/>
          <w:szCs w:val="27"/>
        </w:rPr>
        <w:t xml:space="preserve">в связи с проверкой устранения ранее выявленных нарушений </w:t>
      </w:r>
      <w:r w:rsidR="00BA1B39">
        <w:rPr>
          <w:rFonts w:cs="Calibri"/>
          <w:sz w:val="27"/>
          <w:szCs w:val="27"/>
        </w:rPr>
        <w:t>Р</w:t>
      </w:r>
      <w:r w:rsidRPr="008E22D2">
        <w:rPr>
          <w:rFonts w:cs="Calibri"/>
          <w:sz w:val="27"/>
          <w:szCs w:val="27"/>
        </w:rPr>
        <w:t>егламе</w:t>
      </w:r>
      <w:r w:rsidRPr="008E22D2">
        <w:rPr>
          <w:rFonts w:cs="Calibri"/>
          <w:sz w:val="27"/>
          <w:szCs w:val="27"/>
        </w:rPr>
        <w:t>н</w:t>
      </w:r>
      <w:r w:rsidRPr="008E22D2">
        <w:rPr>
          <w:rFonts w:cs="Calibri"/>
          <w:sz w:val="27"/>
          <w:szCs w:val="27"/>
        </w:rPr>
        <w:t>та, устанавливающего требован</w:t>
      </w:r>
      <w:r w:rsidR="00CE3399">
        <w:rPr>
          <w:rFonts w:cs="Calibri"/>
          <w:sz w:val="27"/>
          <w:szCs w:val="27"/>
        </w:rPr>
        <w:t>ия к предоставлению муниципаль</w:t>
      </w:r>
      <w:r w:rsidRPr="008E22D2">
        <w:rPr>
          <w:rFonts w:cs="Calibri"/>
          <w:sz w:val="27"/>
          <w:szCs w:val="27"/>
        </w:rPr>
        <w:t>ной услуги;</w:t>
      </w:r>
    </w:p>
    <w:p w:rsidR="00B53C32" w:rsidRPr="00B53C32" w:rsidRDefault="00B53C32" w:rsidP="00B53C32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 w:rsidRPr="00B53C32">
        <w:rPr>
          <w:rFonts w:cs="Calibri"/>
          <w:sz w:val="27"/>
          <w:szCs w:val="27"/>
        </w:rPr>
        <w:t>обращений Субъектов с жалобами на нарушения их прав и законных и</w:t>
      </w:r>
      <w:r w:rsidRPr="00B53C32">
        <w:rPr>
          <w:rFonts w:cs="Calibri"/>
          <w:sz w:val="27"/>
          <w:szCs w:val="27"/>
        </w:rPr>
        <w:t>н</w:t>
      </w:r>
      <w:r w:rsidRPr="00B53C32">
        <w:rPr>
          <w:rFonts w:cs="Calibri"/>
          <w:sz w:val="27"/>
          <w:szCs w:val="27"/>
        </w:rPr>
        <w:t>тересов дейс</w:t>
      </w:r>
      <w:r w:rsidR="00CE3399">
        <w:rPr>
          <w:rFonts w:cs="Calibri"/>
          <w:sz w:val="27"/>
          <w:szCs w:val="27"/>
        </w:rPr>
        <w:t>твиями (бездействием) Администрации, должностных лиц, мун</w:t>
      </w:r>
      <w:r w:rsidR="00CE3399">
        <w:rPr>
          <w:rFonts w:cs="Calibri"/>
          <w:sz w:val="27"/>
          <w:szCs w:val="27"/>
        </w:rPr>
        <w:t>и</w:t>
      </w:r>
      <w:r w:rsidR="00CE3399">
        <w:rPr>
          <w:rFonts w:cs="Calibri"/>
          <w:sz w:val="27"/>
          <w:szCs w:val="27"/>
        </w:rPr>
        <w:t>ципаль</w:t>
      </w:r>
      <w:r w:rsidRPr="00B53C32">
        <w:rPr>
          <w:rFonts w:cs="Calibri"/>
          <w:sz w:val="27"/>
          <w:szCs w:val="27"/>
        </w:rPr>
        <w:t>ных слу</w:t>
      </w:r>
      <w:r w:rsidR="00CE3399">
        <w:rPr>
          <w:rFonts w:cs="Calibri"/>
          <w:sz w:val="27"/>
          <w:szCs w:val="27"/>
        </w:rPr>
        <w:t>жащих Администрации</w:t>
      </w:r>
      <w:r w:rsidRPr="00B53C32">
        <w:rPr>
          <w:rFonts w:cs="Calibri"/>
          <w:sz w:val="27"/>
          <w:szCs w:val="27"/>
        </w:rPr>
        <w:t xml:space="preserve">, </w:t>
      </w:r>
      <w:r w:rsidR="00CE3399">
        <w:rPr>
          <w:rFonts w:cs="Calibri"/>
          <w:sz w:val="27"/>
          <w:szCs w:val="27"/>
        </w:rPr>
        <w:t>отвечающими за предоставление мун</w:t>
      </w:r>
      <w:r w:rsidR="00CE3399">
        <w:rPr>
          <w:rFonts w:cs="Calibri"/>
          <w:sz w:val="27"/>
          <w:szCs w:val="27"/>
        </w:rPr>
        <w:t>и</w:t>
      </w:r>
      <w:r w:rsidR="00CE3399">
        <w:rPr>
          <w:rFonts w:cs="Calibri"/>
          <w:sz w:val="27"/>
          <w:szCs w:val="27"/>
        </w:rPr>
        <w:t>ципаль</w:t>
      </w:r>
      <w:r w:rsidRPr="00B53C32">
        <w:rPr>
          <w:rFonts w:cs="Calibri"/>
          <w:sz w:val="27"/>
          <w:szCs w:val="27"/>
        </w:rPr>
        <w:t>ной услуги.</w:t>
      </w:r>
    </w:p>
    <w:p w:rsidR="00FA1D39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59</w:t>
      </w:r>
      <w:r w:rsidR="00FA1D39" w:rsidRPr="008E22D2">
        <w:rPr>
          <w:rFonts w:cs="Calibri"/>
          <w:sz w:val="27"/>
          <w:szCs w:val="27"/>
        </w:rPr>
        <w:t xml:space="preserve">. Результаты проверки полноты и </w:t>
      </w:r>
      <w:r>
        <w:rPr>
          <w:rFonts w:cs="Calibri"/>
          <w:sz w:val="27"/>
          <w:szCs w:val="27"/>
        </w:rPr>
        <w:t>качества предоставления муниц</w:t>
      </w:r>
      <w:r>
        <w:rPr>
          <w:rFonts w:cs="Calibri"/>
          <w:sz w:val="27"/>
          <w:szCs w:val="27"/>
        </w:rPr>
        <w:t>и</w:t>
      </w:r>
      <w:r>
        <w:rPr>
          <w:rFonts w:cs="Calibri"/>
          <w:sz w:val="27"/>
          <w:szCs w:val="27"/>
        </w:rPr>
        <w:t>паль</w:t>
      </w:r>
      <w:r w:rsidR="00FA1D39" w:rsidRPr="008E22D2">
        <w:rPr>
          <w:rFonts w:cs="Calibri"/>
          <w:sz w:val="27"/>
          <w:szCs w:val="27"/>
        </w:rPr>
        <w:t>ной услуги оформляются актом, в котором отмечаются выявленные недо</w:t>
      </w:r>
      <w:r w:rsidR="00FA1D39" w:rsidRPr="008E22D2">
        <w:rPr>
          <w:rFonts w:cs="Calibri"/>
          <w:sz w:val="27"/>
          <w:szCs w:val="27"/>
        </w:rPr>
        <w:t>с</w:t>
      </w:r>
      <w:r w:rsidR="00FA1D39" w:rsidRPr="008E22D2">
        <w:rPr>
          <w:rFonts w:cs="Calibri"/>
          <w:sz w:val="27"/>
          <w:szCs w:val="27"/>
        </w:rPr>
        <w:t>татки и предложения по их устранению.</w:t>
      </w:r>
    </w:p>
    <w:p w:rsidR="00FA1D39" w:rsidRPr="008E22D2" w:rsidRDefault="00FA1D39" w:rsidP="00D21446">
      <w:pPr>
        <w:autoSpaceDE w:val="0"/>
        <w:autoSpaceDN w:val="0"/>
        <w:adjustRightInd w:val="0"/>
        <w:ind w:firstLine="709"/>
        <w:jc w:val="both"/>
        <w:outlineLvl w:val="2"/>
        <w:rPr>
          <w:rFonts w:cs="Calibri"/>
          <w:b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Ответствен</w:t>
      </w:r>
      <w:r w:rsidR="00CE3399">
        <w:rPr>
          <w:rFonts w:cs="Calibri"/>
          <w:b/>
          <w:sz w:val="27"/>
          <w:szCs w:val="27"/>
        </w:rPr>
        <w:t>ность должностных лиц Администрации</w:t>
      </w:r>
      <w:r w:rsidRPr="008E22D2">
        <w:rPr>
          <w:rFonts w:cs="Calibri"/>
          <w:b/>
          <w:sz w:val="27"/>
          <w:szCs w:val="27"/>
        </w:rPr>
        <w:t xml:space="preserve"> за решения и действия (бездействие), принимаемые или осуществляемые ими в ходе пр</w:t>
      </w:r>
      <w:r w:rsidRPr="008E22D2">
        <w:rPr>
          <w:rFonts w:cs="Calibri"/>
          <w:b/>
          <w:sz w:val="27"/>
          <w:szCs w:val="27"/>
        </w:rPr>
        <w:t>е</w:t>
      </w:r>
      <w:r w:rsidRPr="008E22D2">
        <w:rPr>
          <w:rFonts w:cs="Calibri"/>
          <w:b/>
          <w:sz w:val="27"/>
          <w:szCs w:val="27"/>
        </w:rPr>
        <w:t>доставле</w:t>
      </w:r>
      <w:r w:rsidR="00CE3399">
        <w:rPr>
          <w:rFonts w:cs="Calibri"/>
          <w:b/>
          <w:sz w:val="27"/>
          <w:szCs w:val="27"/>
        </w:rPr>
        <w:t>ния муниципаль</w:t>
      </w:r>
      <w:r w:rsidRPr="008E22D2">
        <w:rPr>
          <w:rFonts w:cs="Calibri"/>
          <w:b/>
          <w:sz w:val="27"/>
          <w:szCs w:val="27"/>
        </w:rPr>
        <w:t>ной услуги</w:t>
      </w:r>
    </w:p>
    <w:p w:rsidR="00FA1D39" w:rsidRPr="008E22D2" w:rsidRDefault="00AF07BD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6</w:t>
      </w:r>
      <w:r w:rsidR="00CE3399">
        <w:rPr>
          <w:rFonts w:cs="Calibri"/>
          <w:sz w:val="27"/>
          <w:szCs w:val="27"/>
        </w:rPr>
        <w:t>0</w:t>
      </w:r>
      <w:r w:rsidR="00FA1D39" w:rsidRPr="008E22D2">
        <w:rPr>
          <w:rFonts w:cs="Calibri"/>
          <w:sz w:val="27"/>
          <w:szCs w:val="27"/>
        </w:rPr>
        <w:t>. Должностные л</w:t>
      </w:r>
      <w:r w:rsidR="00CE3399">
        <w:rPr>
          <w:rFonts w:cs="Calibri"/>
          <w:sz w:val="27"/>
          <w:szCs w:val="27"/>
        </w:rPr>
        <w:t>ица Администрации</w:t>
      </w:r>
      <w:r w:rsidR="00FA1D39" w:rsidRPr="008E22D2">
        <w:rPr>
          <w:rFonts w:cs="Calibri"/>
          <w:sz w:val="27"/>
          <w:szCs w:val="27"/>
        </w:rPr>
        <w:t>, осуществляющие полномочия по предоставле</w:t>
      </w:r>
      <w:r w:rsidR="00CE3399">
        <w:rPr>
          <w:rFonts w:cs="Calibri"/>
          <w:sz w:val="27"/>
          <w:szCs w:val="27"/>
        </w:rPr>
        <w:t>нию муниципаль</w:t>
      </w:r>
      <w:r w:rsidR="00FA1D39" w:rsidRPr="008E22D2">
        <w:rPr>
          <w:rFonts w:cs="Calibri"/>
          <w:sz w:val="27"/>
          <w:szCs w:val="27"/>
        </w:rPr>
        <w:t>ной услуги, несут ответственность за действия (бездействие) и принимаемые (осуществляемые) решения в ходе предоставл</w:t>
      </w:r>
      <w:r w:rsidR="00FA1D39" w:rsidRPr="008E22D2">
        <w:rPr>
          <w:rFonts w:cs="Calibri"/>
          <w:sz w:val="27"/>
          <w:szCs w:val="27"/>
        </w:rPr>
        <w:t>е</w:t>
      </w:r>
      <w:r w:rsidR="00CE3399">
        <w:rPr>
          <w:rFonts w:cs="Calibri"/>
          <w:sz w:val="27"/>
          <w:szCs w:val="27"/>
        </w:rPr>
        <w:t>ния муниципаль</w:t>
      </w:r>
      <w:r w:rsidR="00FA1D39" w:rsidRPr="008E22D2">
        <w:rPr>
          <w:rFonts w:cs="Calibri"/>
          <w:sz w:val="27"/>
          <w:szCs w:val="27"/>
        </w:rPr>
        <w:t>ной услуги в соответствии с</w:t>
      </w:r>
      <w:r w:rsidR="00CE3399">
        <w:rPr>
          <w:rFonts w:cs="Calibri"/>
          <w:sz w:val="27"/>
          <w:szCs w:val="27"/>
        </w:rPr>
        <w:t xml:space="preserve"> законодательством о муниципал</w:t>
      </w:r>
      <w:r w:rsidR="00CE3399">
        <w:rPr>
          <w:rFonts w:cs="Calibri"/>
          <w:sz w:val="27"/>
          <w:szCs w:val="27"/>
        </w:rPr>
        <w:t>ь</w:t>
      </w:r>
      <w:r w:rsidR="00CE3399">
        <w:rPr>
          <w:rFonts w:cs="Calibri"/>
          <w:sz w:val="27"/>
          <w:szCs w:val="27"/>
        </w:rPr>
        <w:t>ной службе.</w:t>
      </w:r>
    </w:p>
    <w:p w:rsidR="008A3AEA" w:rsidRPr="008E22D2" w:rsidRDefault="008A3AEA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</w:p>
    <w:p w:rsidR="00A947A6" w:rsidRDefault="00100E2C" w:rsidP="00A947A6">
      <w:pPr>
        <w:autoSpaceDE w:val="0"/>
        <w:autoSpaceDN w:val="0"/>
        <w:adjustRightInd w:val="0"/>
        <w:ind w:firstLine="709"/>
        <w:jc w:val="both"/>
        <w:outlineLvl w:val="1"/>
        <w:rPr>
          <w:rFonts w:cs="Calibri"/>
          <w:b/>
          <w:sz w:val="27"/>
          <w:szCs w:val="27"/>
        </w:rPr>
      </w:pPr>
      <w:r w:rsidRPr="008E22D2">
        <w:rPr>
          <w:rFonts w:cs="Calibri"/>
          <w:b/>
          <w:sz w:val="27"/>
          <w:szCs w:val="27"/>
        </w:rPr>
        <w:t>V. Досудебный (внесудебный) порядок обжалования заявителем р</w:t>
      </w:r>
      <w:r w:rsidRPr="008E22D2">
        <w:rPr>
          <w:rFonts w:cs="Calibri"/>
          <w:b/>
          <w:sz w:val="27"/>
          <w:szCs w:val="27"/>
        </w:rPr>
        <w:t>е</w:t>
      </w:r>
      <w:r w:rsidRPr="008E22D2">
        <w:rPr>
          <w:rFonts w:cs="Calibri"/>
          <w:b/>
          <w:sz w:val="27"/>
          <w:szCs w:val="27"/>
        </w:rPr>
        <w:t>шений и д</w:t>
      </w:r>
      <w:r w:rsidR="00CE3399">
        <w:rPr>
          <w:rFonts w:cs="Calibri"/>
          <w:b/>
          <w:sz w:val="27"/>
          <w:szCs w:val="27"/>
        </w:rPr>
        <w:t>ействий (бездействия) Администрации, должностных лиц либо муниципальных служащих Администрации</w:t>
      </w:r>
    </w:p>
    <w:p w:rsidR="00A947A6" w:rsidRPr="00A947A6" w:rsidRDefault="00100E2C" w:rsidP="00A947A6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22D2">
        <w:rPr>
          <w:rFonts w:cs="Calibri"/>
          <w:sz w:val="27"/>
          <w:szCs w:val="27"/>
        </w:rPr>
        <w:t>6</w:t>
      </w:r>
      <w:r w:rsidR="00CE3399">
        <w:rPr>
          <w:rFonts w:cs="Calibri"/>
          <w:sz w:val="27"/>
          <w:szCs w:val="27"/>
        </w:rPr>
        <w:t>1</w:t>
      </w:r>
      <w:r w:rsidRPr="008E22D2">
        <w:rPr>
          <w:rFonts w:cs="Calibri"/>
          <w:sz w:val="27"/>
          <w:szCs w:val="27"/>
        </w:rPr>
        <w:t xml:space="preserve">. </w:t>
      </w:r>
      <w:r w:rsidR="00A947A6" w:rsidRPr="00A947A6">
        <w:rPr>
          <w:sz w:val="27"/>
          <w:szCs w:val="27"/>
        </w:rPr>
        <w:t>Субъекты могут обратиться с жалобой на решения или действия (бе</w:t>
      </w:r>
      <w:r w:rsidR="00A947A6" w:rsidRPr="00A947A6">
        <w:rPr>
          <w:sz w:val="27"/>
          <w:szCs w:val="27"/>
        </w:rPr>
        <w:t>з</w:t>
      </w:r>
      <w:r w:rsidR="00A947A6" w:rsidRPr="00A947A6">
        <w:rPr>
          <w:sz w:val="27"/>
          <w:szCs w:val="27"/>
        </w:rPr>
        <w:t>действие), осуществляемые (принятые</w:t>
      </w:r>
      <w:r w:rsidR="00CE3399">
        <w:rPr>
          <w:sz w:val="27"/>
          <w:szCs w:val="27"/>
        </w:rPr>
        <w:t>) в ходе исполнения муниципаль</w:t>
      </w:r>
      <w:r w:rsidR="00A947A6" w:rsidRPr="00A947A6">
        <w:rPr>
          <w:sz w:val="27"/>
          <w:szCs w:val="27"/>
        </w:rPr>
        <w:t>ной у</w:t>
      </w:r>
      <w:r w:rsidR="00A947A6" w:rsidRPr="00A947A6">
        <w:rPr>
          <w:sz w:val="27"/>
          <w:szCs w:val="27"/>
        </w:rPr>
        <w:t>с</w:t>
      </w:r>
      <w:r w:rsidR="00A947A6" w:rsidRPr="00A947A6">
        <w:rPr>
          <w:sz w:val="27"/>
          <w:szCs w:val="27"/>
        </w:rPr>
        <w:t>лу</w:t>
      </w:r>
      <w:r w:rsidR="00CE3399">
        <w:rPr>
          <w:sz w:val="27"/>
          <w:szCs w:val="27"/>
        </w:rPr>
        <w:t>ги Администрацией, должностными лицами Администрации, муниципал</w:t>
      </w:r>
      <w:r w:rsidR="00CE3399">
        <w:rPr>
          <w:sz w:val="27"/>
          <w:szCs w:val="27"/>
        </w:rPr>
        <w:t>ь</w:t>
      </w:r>
      <w:r w:rsidR="00CE3399">
        <w:rPr>
          <w:sz w:val="27"/>
          <w:szCs w:val="27"/>
        </w:rPr>
        <w:t>ными</w:t>
      </w:r>
      <w:r w:rsidR="00A947A6" w:rsidRPr="00A947A6">
        <w:rPr>
          <w:sz w:val="27"/>
          <w:szCs w:val="27"/>
        </w:rPr>
        <w:t xml:space="preserve"> служащи</w:t>
      </w:r>
      <w:r w:rsidR="00CE3399">
        <w:rPr>
          <w:sz w:val="27"/>
          <w:szCs w:val="27"/>
        </w:rPr>
        <w:t>ми Администрации</w:t>
      </w:r>
      <w:r w:rsidR="00A947A6" w:rsidRPr="00A947A6">
        <w:rPr>
          <w:sz w:val="27"/>
          <w:szCs w:val="27"/>
        </w:rPr>
        <w:t>.</w:t>
      </w:r>
    </w:p>
    <w:p w:rsidR="00100E2C" w:rsidRPr="008E22D2" w:rsidRDefault="00CE3399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>62</w:t>
      </w:r>
      <w:r w:rsidR="00100E2C" w:rsidRPr="008E22D2">
        <w:rPr>
          <w:rFonts w:cs="Calibri"/>
          <w:sz w:val="27"/>
          <w:szCs w:val="27"/>
        </w:rPr>
        <w:t>. Субъект</w:t>
      </w:r>
      <w:r w:rsidR="00A947A6">
        <w:rPr>
          <w:rFonts w:cs="Calibri"/>
          <w:sz w:val="27"/>
          <w:szCs w:val="27"/>
        </w:rPr>
        <w:t>ы могу</w:t>
      </w:r>
      <w:r w:rsidR="00100E2C" w:rsidRPr="008E22D2">
        <w:rPr>
          <w:rFonts w:cs="Calibri"/>
          <w:sz w:val="27"/>
          <w:szCs w:val="27"/>
        </w:rPr>
        <w:t xml:space="preserve">т обратиться с </w:t>
      </w:r>
      <w:r w:rsidR="00523D6D" w:rsidRPr="008E22D2">
        <w:rPr>
          <w:rFonts w:cs="Calibri"/>
          <w:sz w:val="27"/>
          <w:szCs w:val="27"/>
        </w:rPr>
        <w:t>жалобой,</w:t>
      </w:r>
      <w:r w:rsidR="00100E2C" w:rsidRPr="008E22D2">
        <w:rPr>
          <w:rFonts w:cs="Calibri"/>
          <w:sz w:val="27"/>
          <w:szCs w:val="27"/>
        </w:rPr>
        <w:t xml:space="preserve"> в том числе в следующих сл</w:t>
      </w:r>
      <w:r w:rsidR="00100E2C" w:rsidRPr="008E22D2">
        <w:rPr>
          <w:rFonts w:cs="Calibri"/>
          <w:sz w:val="27"/>
          <w:szCs w:val="27"/>
        </w:rPr>
        <w:t>у</w:t>
      </w:r>
      <w:r w:rsidR="00100E2C" w:rsidRPr="008E22D2">
        <w:rPr>
          <w:rFonts w:cs="Calibri"/>
          <w:sz w:val="27"/>
          <w:szCs w:val="27"/>
        </w:rPr>
        <w:t>чаях: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1) </w:t>
      </w:r>
      <w:r w:rsidR="00100E2C" w:rsidRPr="008E22D2">
        <w:rPr>
          <w:rFonts w:cs="Calibri"/>
          <w:sz w:val="27"/>
          <w:szCs w:val="27"/>
        </w:rPr>
        <w:t>нарушение срока регистрации запроса С</w:t>
      </w:r>
      <w:r w:rsidR="00CE3399">
        <w:rPr>
          <w:rFonts w:cs="Calibri"/>
          <w:sz w:val="27"/>
          <w:szCs w:val="27"/>
        </w:rPr>
        <w:t>убъекта о предоставлении м</w:t>
      </w:r>
      <w:r w:rsidR="00CE3399">
        <w:rPr>
          <w:rFonts w:cs="Calibri"/>
          <w:sz w:val="27"/>
          <w:szCs w:val="27"/>
        </w:rPr>
        <w:t>у</w:t>
      </w:r>
      <w:r w:rsidR="00CE3399">
        <w:rPr>
          <w:rFonts w:cs="Calibri"/>
          <w:sz w:val="27"/>
          <w:szCs w:val="27"/>
        </w:rPr>
        <w:t>ниципаль</w:t>
      </w:r>
      <w:r w:rsidR="00100E2C" w:rsidRPr="008E22D2">
        <w:rPr>
          <w:rFonts w:cs="Calibri"/>
          <w:sz w:val="27"/>
          <w:szCs w:val="27"/>
        </w:rPr>
        <w:t>ной услуги;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2) </w:t>
      </w:r>
      <w:r w:rsidR="00100E2C" w:rsidRPr="008E22D2">
        <w:rPr>
          <w:rFonts w:cs="Calibri"/>
          <w:sz w:val="27"/>
          <w:szCs w:val="27"/>
        </w:rPr>
        <w:t>нарушение с</w:t>
      </w:r>
      <w:r w:rsidR="00CE3399">
        <w:rPr>
          <w:rFonts w:cs="Calibri"/>
          <w:sz w:val="27"/>
          <w:szCs w:val="27"/>
        </w:rPr>
        <w:t>рока предоставления муниципаль</w:t>
      </w:r>
      <w:r w:rsidR="00100E2C" w:rsidRPr="008E22D2">
        <w:rPr>
          <w:rFonts w:cs="Calibri"/>
          <w:sz w:val="27"/>
          <w:szCs w:val="27"/>
        </w:rPr>
        <w:t>ной услуги;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3) </w:t>
      </w:r>
      <w:r w:rsidR="00100E2C" w:rsidRPr="008E22D2">
        <w:rPr>
          <w:rFonts w:cs="Calibri"/>
          <w:sz w:val="27"/>
          <w:szCs w:val="27"/>
        </w:rPr>
        <w:t>требование у Субъекта документов, не предусмотренных нормативн</w:t>
      </w:r>
      <w:r w:rsidR="00100E2C" w:rsidRPr="008E22D2">
        <w:rPr>
          <w:rFonts w:cs="Calibri"/>
          <w:sz w:val="27"/>
          <w:szCs w:val="27"/>
        </w:rPr>
        <w:t>ы</w:t>
      </w:r>
      <w:r w:rsidR="00100E2C" w:rsidRPr="008E22D2">
        <w:rPr>
          <w:rFonts w:cs="Calibri"/>
          <w:sz w:val="27"/>
          <w:szCs w:val="27"/>
        </w:rPr>
        <w:t>ми правовыми актами Российской Федерации</w:t>
      </w:r>
      <w:r w:rsidR="0072762E" w:rsidRPr="008E22D2">
        <w:rPr>
          <w:rFonts w:cs="Calibri"/>
          <w:sz w:val="27"/>
          <w:szCs w:val="27"/>
        </w:rPr>
        <w:t xml:space="preserve">, Алтайского края </w:t>
      </w:r>
      <w:r w:rsidR="00100E2C" w:rsidRPr="008E22D2">
        <w:rPr>
          <w:rFonts w:cs="Calibri"/>
          <w:sz w:val="27"/>
          <w:szCs w:val="27"/>
        </w:rPr>
        <w:t xml:space="preserve"> для предоста</w:t>
      </w:r>
      <w:r w:rsidR="00100E2C" w:rsidRPr="008E22D2">
        <w:rPr>
          <w:rFonts w:cs="Calibri"/>
          <w:sz w:val="27"/>
          <w:szCs w:val="27"/>
        </w:rPr>
        <w:t>в</w:t>
      </w:r>
      <w:r w:rsidR="00CE3399">
        <w:rPr>
          <w:rFonts w:cs="Calibri"/>
          <w:sz w:val="27"/>
          <w:szCs w:val="27"/>
        </w:rPr>
        <w:t>ления муниципаль</w:t>
      </w:r>
      <w:r w:rsidR="00100E2C" w:rsidRPr="008E22D2">
        <w:rPr>
          <w:rFonts w:cs="Calibri"/>
          <w:sz w:val="27"/>
          <w:szCs w:val="27"/>
        </w:rPr>
        <w:t>ной услуги;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4) </w:t>
      </w:r>
      <w:r w:rsidR="00100E2C" w:rsidRPr="008E22D2">
        <w:rPr>
          <w:rFonts w:cs="Calibri"/>
          <w:sz w:val="27"/>
          <w:szCs w:val="27"/>
        </w:rPr>
        <w:t>отказ в приеме документов, предоставление которых предусмотрено нормативными правовыми актами Российской Федерации</w:t>
      </w:r>
      <w:r w:rsidR="00E85C52" w:rsidRPr="008E22D2">
        <w:rPr>
          <w:rFonts w:cs="Calibri"/>
          <w:sz w:val="27"/>
          <w:szCs w:val="27"/>
        </w:rPr>
        <w:t>, Алтайского края</w:t>
      </w:r>
      <w:r w:rsidR="00523D6D">
        <w:rPr>
          <w:rFonts w:cs="Calibri"/>
          <w:sz w:val="27"/>
          <w:szCs w:val="27"/>
        </w:rPr>
        <w:t>, правовыми актами органов местного самоуправления</w:t>
      </w:r>
      <w:r w:rsidR="00CE3399">
        <w:rPr>
          <w:rFonts w:cs="Calibri"/>
          <w:sz w:val="27"/>
          <w:szCs w:val="27"/>
        </w:rPr>
        <w:t xml:space="preserve"> для предоставления м</w:t>
      </w:r>
      <w:r w:rsidR="00CE3399">
        <w:rPr>
          <w:rFonts w:cs="Calibri"/>
          <w:sz w:val="27"/>
          <w:szCs w:val="27"/>
        </w:rPr>
        <w:t>у</w:t>
      </w:r>
      <w:r w:rsidR="00CE3399">
        <w:rPr>
          <w:rFonts w:cs="Calibri"/>
          <w:sz w:val="27"/>
          <w:szCs w:val="27"/>
        </w:rPr>
        <w:t>ниципаль</w:t>
      </w:r>
      <w:r w:rsidR="00100E2C" w:rsidRPr="008E22D2">
        <w:rPr>
          <w:rFonts w:cs="Calibri"/>
          <w:sz w:val="27"/>
          <w:szCs w:val="27"/>
        </w:rPr>
        <w:t>ной услуги, у Субъекта;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5) </w:t>
      </w:r>
      <w:r w:rsidR="00100E2C" w:rsidRPr="008E22D2">
        <w:rPr>
          <w:rFonts w:cs="Calibri"/>
          <w:sz w:val="27"/>
          <w:szCs w:val="27"/>
        </w:rPr>
        <w:t>отк</w:t>
      </w:r>
      <w:r w:rsidR="00CE3399">
        <w:rPr>
          <w:rFonts w:cs="Calibri"/>
          <w:sz w:val="27"/>
          <w:szCs w:val="27"/>
        </w:rPr>
        <w:t>аз в предоставлении муниципаль</w:t>
      </w:r>
      <w:r w:rsidR="00100E2C" w:rsidRPr="008E22D2">
        <w:rPr>
          <w:rFonts w:cs="Calibri"/>
          <w:sz w:val="27"/>
          <w:szCs w:val="27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Fonts w:cs="Calibri"/>
          <w:sz w:val="27"/>
          <w:szCs w:val="27"/>
        </w:rPr>
        <w:t xml:space="preserve"> и</w:t>
      </w:r>
      <w:r w:rsidR="0072762E" w:rsidRPr="008E22D2">
        <w:rPr>
          <w:rFonts w:cs="Calibri"/>
          <w:sz w:val="27"/>
          <w:szCs w:val="27"/>
        </w:rPr>
        <w:t xml:space="preserve"> Алтайского края</w:t>
      </w:r>
      <w:r w:rsidR="00100E2C" w:rsidRPr="008E22D2">
        <w:rPr>
          <w:rFonts w:cs="Calibri"/>
          <w:sz w:val="27"/>
          <w:szCs w:val="27"/>
        </w:rPr>
        <w:t>;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lastRenderedPageBreak/>
        <w:t xml:space="preserve">6) </w:t>
      </w:r>
      <w:r w:rsidR="00100E2C" w:rsidRPr="008E22D2">
        <w:rPr>
          <w:rFonts w:cs="Calibri"/>
          <w:sz w:val="27"/>
          <w:szCs w:val="27"/>
        </w:rPr>
        <w:t>затребование с Субъекта</w:t>
      </w:r>
      <w:r w:rsidR="00CE3399">
        <w:rPr>
          <w:rFonts w:cs="Calibri"/>
          <w:sz w:val="27"/>
          <w:szCs w:val="27"/>
        </w:rPr>
        <w:t xml:space="preserve"> при предоставлении муниципаль</w:t>
      </w:r>
      <w:r w:rsidR="00100E2C" w:rsidRPr="008E22D2">
        <w:rPr>
          <w:rFonts w:cs="Calibri"/>
          <w:sz w:val="27"/>
          <w:szCs w:val="27"/>
        </w:rPr>
        <w:t>ной услуги платы, не предусмотренной</w:t>
      </w:r>
      <w:r w:rsidR="00523D6D">
        <w:rPr>
          <w:rFonts w:cs="Calibri"/>
          <w:sz w:val="27"/>
          <w:szCs w:val="27"/>
        </w:rPr>
        <w:t xml:space="preserve"> законодательством</w:t>
      </w:r>
      <w:r w:rsidR="00100E2C" w:rsidRPr="008E22D2">
        <w:rPr>
          <w:rFonts w:cs="Calibri"/>
          <w:sz w:val="27"/>
          <w:szCs w:val="27"/>
        </w:rPr>
        <w:t>;</w:t>
      </w:r>
    </w:p>
    <w:p w:rsidR="00100E2C" w:rsidRPr="008E22D2" w:rsidRDefault="0018626E" w:rsidP="00D21446">
      <w:pPr>
        <w:autoSpaceDE w:val="0"/>
        <w:autoSpaceDN w:val="0"/>
        <w:adjustRightInd w:val="0"/>
        <w:ind w:firstLine="709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7) </w:t>
      </w:r>
      <w:r w:rsidR="00CE3399">
        <w:rPr>
          <w:rFonts w:cs="Calibri"/>
          <w:sz w:val="27"/>
          <w:szCs w:val="27"/>
        </w:rPr>
        <w:t>отказ Администрации, должностного лица Администрации</w:t>
      </w:r>
      <w:r w:rsidR="00100E2C" w:rsidRPr="008E22D2">
        <w:rPr>
          <w:rFonts w:cs="Calibri"/>
          <w:sz w:val="27"/>
          <w:szCs w:val="27"/>
        </w:rPr>
        <w:t xml:space="preserve"> в исправл</w:t>
      </w:r>
      <w:r w:rsidR="00100E2C" w:rsidRPr="008E22D2">
        <w:rPr>
          <w:rFonts w:cs="Calibri"/>
          <w:sz w:val="27"/>
          <w:szCs w:val="27"/>
        </w:rPr>
        <w:t>е</w:t>
      </w:r>
      <w:r w:rsidR="00100E2C" w:rsidRPr="008E22D2">
        <w:rPr>
          <w:rFonts w:cs="Calibri"/>
          <w:sz w:val="27"/>
          <w:szCs w:val="27"/>
        </w:rPr>
        <w:t>нии допущенных опечаток и ошибок в выданных</w:t>
      </w:r>
      <w:r w:rsidR="00CE3399">
        <w:rPr>
          <w:rFonts w:cs="Calibri"/>
          <w:sz w:val="27"/>
          <w:szCs w:val="27"/>
        </w:rPr>
        <w:t xml:space="preserve"> в результате предоставления муниципаль</w:t>
      </w:r>
      <w:r w:rsidR="00100E2C" w:rsidRPr="008E22D2">
        <w:rPr>
          <w:rFonts w:cs="Calibri"/>
          <w:sz w:val="27"/>
          <w:szCs w:val="27"/>
        </w:rPr>
        <w:t>ной услуги документах либо нарушение установленного срока т</w:t>
      </w:r>
      <w:r w:rsidR="00100E2C" w:rsidRPr="008E22D2">
        <w:rPr>
          <w:rFonts w:cs="Calibri"/>
          <w:sz w:val="27"/>
          <w:szCs w:val="27"/>
        </w:rPr>
        <w:t>а</w:t>
      </w:r>
      <w:r w:rsidR="00100E2C" w:rsidRPr="008E22D2">
        <w:rPr>
          <w:rFonts w:cs="Calibri"/>
          <w:sz w:val="27"/>
          <w:szCs w:val="27"/>
        </w:rPr>
        <w:t>ких исправлений.</w:t>
      </w:r>
    </w:p>
    <w:p w:rsidR="0018626E" w:rsidRPr="0018626E" w:rsidRDefault="00CE3399" w:rsidP="0018626E">
      <w:pPr>
        <w:ind w:firstLine="709"/>
        <w:jc w:val="both"/>
        <w:rPr>
          <w:sz w:val="27"/>
          <w:szCs w:val="27"/>
        </w:rPr>
      </w:pPr>
      <w:r>
        <w:rPr>
          <w:rFonts w:cs="Calibri"/>
          <w:sz w:val="27"/>
          <w:szCs w:val="27"/>
        </w:rPr>
        <w:t>63</w:t>
      </w:r>
      <w:r w:rsidR="00172801" w:rsidRPr="008E22D2">
        <w:rPr>
          <w:rFonts w:cs="Calibri"/>
          <w:sz w:val="27"/>
          <w:szCs w:val="27"/>
        </w:rPr>
        <w:t xml:space="preserve">. </w:t>
      </w:r>
      <w:r w:rsidR="0018626E" w:rsidRPr="0018626E">
        <w:rPr>
          <w:sz w:val="27"/>
          <w:szCs w:val="27"/>
        </w:rPr>
        <w:t>Жалоба подается в письменной форме на бумажном носителе, в эле</w:t>
      </w:r>
      <w:r w:rsidR="0018626E" w:rsidRPr="0018626E">
        <w:rPr>
          <w:sz w:val="27"/>
          <w:szCs w:val="27"/>
        </w:rPr>
        <w:t>к</w:t>
      </w:r>
      <w:r>
        <w:rPr>
          <w:sz w:val="27"/>
          <w:szCs w:val="27"/>
        </w:rPr>
        <w:t>тронной форме в Администрацию</w:t>
      </w:r>
      <w:r w:rsidR="0018626E" w:rsidRPr="0018626E">
        <w:rPr>
          <w:sz w:val="27"/>
          <w:szCs w:val="27"/>
        </w:rPr>
        <w:t>. Жалоба может быть направлена по почте, через многофункциональный центр, с использованием информационно-телекоммуникационной сети «Интернет</w:t>
      </w:r>
      <w:r>
        <w:rPr>
          <w:sz w:val="27"/>
          <w:szCs w:val="27"/>
        </w:rPr>
        <w:t>», официального сайта Администрации</w:t>
      </w:r>
      <w:r w:rsidR="0018626E" w:rsidRPr="0018626E">
        <w:rPr>
          <w:sz w:val="27"/>
          <w:szCs w:val="27"/>
        </w:rPr>
        <w:t>, единого портала государственных и муниципальных услуг, либо регионального портала государственных и муниципальных услуг, а также может быть принята при личном приеме Субъекта.</w:t>
      </w:r>
    </w:p>
    <w:p w:rsidR="00D24BFE" w:rsidRPr="00D24BFE" w:rsidRDefault="00D24BFE" w:rsidP="00D24BFE">
      <w:pPr>
        <w:ind w:firstLine="709"/>
        <w:jc w:val="both"/>
        <w:rPr>
          <w:sz w:val="27"/>
          <w:szCs w:val="27"/>
        </w:rPr>
      </w:pPr>
      <w:r w:rsidRPr="00D24BFE">
        <w:rPr>
          <w:sz w:val="27"/>
          <w:szCs w:val="27"/>
        </w:rPr>
        <w:t>6</w:t>
      </w:r>
      <w:r w:rsidR="00CE3399">
        <w:rPr>
          <w:sz w:val="27"/>
          <w:szCs w:val="27"/>
        </w:rPr>
        <w:t>4</w:t>
      </w:r>
      <w:r w:rsidRPr="00D24BFE">
        <w:rPr>
          <w:sz w:val="27"/>
          <w:szCs w:val="27"/>
        </w:rPr>
        <w:t>. Жалоба должна содержать:</w:t>
      </w:r>
    </w:p>
    <w:p w:rsidR="00D24BFE" w:rsidRPr="00D24BFE" w:rsidRDefault="00CE3399" w:rsidP="00D24BFE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>1) наименование Администрации, должностного лица Администрации</w:t>
      </w:r>
      <w:r w:rsidR="00D24BFE" w:rsidRPr="00D24BFE">
        <w:rPr>
          <w:sz w:val="27"/>
          <w:szCs w:val="27"/>
        </w:rPr>
        <w:t xml:space="preserve">, либо </w:t>
      </w:r>
      <w:r>
        <w:rPr>
          <w:sz w:val="27"/>
          <w:szCs w:val="27"/>
        </w:rPr>
        <w:t>муниципального служащего Адми</w:t>
      </w:r>
      <w:r w:rsidR="0035103F">
        <w:rPr>
          <w:sz w:val="27"/>
          <w:szCs w:val="27"/>
        </w:rPr>
        <w:t>нистрации</w:t>
      </w:r>
      <w:r w:rsidR="00D24BFE" w:rsidRPr="00D24BFE">
        <w:rPr>
          <w:sz w:val="27"/>
          <w:szCs w:val="27"/>
        </w:rPr>
        <w:t>, решения и действия (безде</w:t>
      </w:r>
      <w:r w:rsidR="00D24BFE" w:rsidRPr="00D24BFE">
        <w:rPr>
          <w:sz w:val="27"/>
          <w:szCs w:val="27"/>
        </w:rPr>
        <w:t>й</w:t>
      </w:r>
      <w:r w:rsidR="00D24BFE" w:rsidRPr="00D24BFE">
        <w:rPr>
          <w:sz w:val="27"/>
          <w:szCs w:val="27"/>
        </w:rPr>
        <w:t>ствие) которых обжалуются;</w:t>
      </w:r>
    </w:p>
    <w:p w:rsidR="00D24BFE" w:rsidRPr="00D24BFE" w:rsidRDefault="00D24BFE" w:rsidP="00D24BFE">
      <w:pPr>
        <w:ind w:firstLine="698"/>
        <w:jc w:val="both"/>
        <w:rPr>
          <w:sz w:val="27"/>
          <w:szCs w:val="27"/>
        </w:rPr>
      </w:pPr>
      <w:r w:rsidRPr="00D24BFE">
        <w:rPr>
          <w:sz w:val="27"/>
          <w:szCs w:val="27"/>
        </w:rPr>
        <w:t xml:space="preserve">2) </w:t>
      </w:r>
      <w:r w:rsidR="00A5744A">
        <w:rPr>
          <w:sz w:val="27"/>
          <w:szCs w:val="27"/>
        </w:rPr>
        <w:t>фамилию, имя, отчество, сведения о месте жительства заявителя - ф</w:t>
      </w:r>
      <w:r w:rsidR="00A5744A">
        <w:rPr>
          <w:sz w:val="27"/>
          <w:szCs w:val="27"/>
        </w:rPr>
        <w:t>и</w:t>
      </w:r>
      <w:r w:rsidR="00A5744A">
        <w:rPr>
          <w:sz w:val="27"/>
          <w:szCs w:val="27"/>
        </w:rPr>
        <w:t>зического лица</w:t>
      </w:r>
      <w:r w:rsidR="00BC38D5">
        <w:rPr>
          <w:sz w:val="27"/>
          <w:szCs w:val="27"/>
        </w:rPr>
        <w:t>;</w:t>
      </w:r>
      <w:r w:rsidR="00A5744A">
        <w:rPr>
          <w:sz w:val="27"/>
          <w:szCs w:val="27"/>
        </w:rPr>
        <w:t xml:space="preserve"> </w:t>
      </w:r>
      <w:r w:rsidRPr="00D24BFE">
        <w:rPr>
          <w:sz w:val="27"/>
          <w:szCs w:val="27"/>
        </w:rPr>
        <w:t>наименование юридического лица,  сведения о месте нахожд</w:t>
      </w:r>
      <w:r w:rsidRPr="00D24BFE">
        <w:rPr>
          <w:sz w:val="27"/>
          <w:szCs w:val="27"/>
        </w:rPr>
        <w:t>е</w:t>
      </w:r>
      <w:r w:rsidRPr="00D24BFE">
        <w:rPr>
          <w:sz w:val="27"/>
          <w:szCs w:val="27"/>
        </w:rPr>
        <w:t>ния Субъекта - юридического лица, а также номер (номера) контактного тел</w:t>
      </w:r>
      <w:r w:rsidRPr="00D24BFE">
        <w:rPr>
          <w:sz w:val="27"/>
          <w:szCs w:val="27"/>
        </w:rPr>
        <w:t>е</w:t>
      </w:r>
      <w:r w:rsidRPr="00D24BFE">
        <w:rPr>
          <w:sz w:val="27"/>
          <w:szCs w:val="27"/>
        </w:rPr>
        <w:t>фона, адрес (адреса) электронной почты (при наличии) и почтовый адрес, по к</w:t>
      </w:r>
      <w:r w:rsidRPr="00D24BFE">
        <w:rPr>
          <w:sz w:val="27"/>
          <w:szCs w:val="27"/>
        </w:rPr>
        <w:t>о</w:t>
      </w:r>
      <w:r w:rsidRPr="00D24BFE">
        <w:rPr>
          <w:sz w:val="27"/>
          <w:szCs w:val="27"/>
        </w:rPr>
        <w:t>торым должен быть направлен ответ Субъекту;</w:t>
      </w:r>
    </w:p>
    <w:p w:rsidR="00D24BFE" w:rsidRPr="00D24BFE" w:rsidRDefault="00D24BFE" w:rsidP="00D24BFE">
      <w:pPr>
        <w:ind w:firstLine="698"/>
        <w:jc w:val="both"/>
        <w:rPr>
          <w:sz w:val="27"/>
          <w:szCs w:val="27"/>
        </w:rPr>
      </w:pPr>
      <w:r w:rsidRPr="00D24BFE">
        <w:rPr>
          <w:sz w:val="27"/>
          <w:szCs w:val="27"/>
        </w:rPr>
        <w:t>3) сведения об обжалуемых решения</w:t>
      </w:r>
      <w:r w:rsidR="0035103F">
        <w:rPr>
          <w:sz w:val="27"/>
          <w:szCs w:val="27"/>
        </w:rPr>
        <w:t>х и действиях (бездействии) Админ</w:t>
      </w:r>
      <w:r w:rsidR="0035103F">
        <w:rPr>
          <w:sz w:val="27"/>
          <w:szCs w:val="27"/>
        </w:rPr>
        <w:t>и</w:t>
      </w:r>
      <w:r w:rsidR="0035103F">
        <w:rPr>
          <w:sz w:val="27"/>
          <w:szCs w:val="27"/>
        </w:rPr>
        <w:t>страции</w:t>
      </w:r>
      <w:r w:rsidRPr="00D24BFE">
        <w:rPr>
          <w:sz w:val="27"/>
          <w:szCs w:val="27"/>
        </w:rPr>
        <w:t>, долж</w:t>
      </w:r>
      <w:r w:rsidR="0035103F">
        <w:rPr>
          <w:sz w:val="27"/>
          <w:szCs w:val="27"/>
        </w:rPr>
        <w:t>ностного лица</w:t>
      </w:r>
      <w:r w:rsidRPr="00D24BFE">
        <w:rPr>
          <w:sz w:val="27"/>
          <w:szCs w:val="27"/>
        </w:rPr>
        <w:t xml:space="preserve">, либо </w:t>
      </w:r>
      <w:r w:rsidR="0035103F">
        <w:rPr>
          <w:sz w:val="27"/>
          <w:szCs w:val="27"/>
        </w:rPr>
        <w:t xml:space="preserve">муниципального </w:t>
      </w:r>
      <w:r w:rsidRPr="00D24BFE">
        <w:rPr>
          <w:sz w:val="27"/>
          <w:szCs w:val="27"/>
        </w:rPr>
        <w:t>служаще</w:t>
      </w:r>
      <w:r w:rsidR="0035103F">
        <w:rPr>
          <w:sz w:val="27"/>
          <w:szCs w:val="27"/>
        </w:rPr>
        <w:t>го Администрации</w:t>
      </w:r>
      <w:r w:rsidRPr="00D24BFE">
        <w:rPr>
          <w:sz w:val="27"/>
          <w:szCs w:val="27"/>
        </w:rPr>
        <w:t>;</w:t>
      </w:r>
    </w:p>
    <w:p w:rsidR="00D24BFE" w:rsidRPr="00D24BFE" w:rsidRDefault="00D24BFE" w:rsidP="00D24BFE">
      <w:pPr>
        <w:ind w:firstLine="698"/>
        <w:jc w:val="both"/>
        <w:rPr>
          <w:sz w:val="27"/>
          <w:szCs w:val="27"/>
        </w:rPr>
      </w:pPr>
      <w:r w:rsidRPr="00D24BFE">
        <w:rPr>
          <w:sz w:val="27"/>
          <w:szCs w:val="27"/>
        </w:rPr>
        <w:t>4) доводы, на основании которых Субъект не согласен с решением и де</w:t>
      </w:r>
      <w:r w:rsidRPr="00D24BFE">
        <w:rPr>
          <w:sz w:val="27"/>
          <w:szCs w:val="27"/>
        </w:rPr>
        <w:t>й</w:t>
      </w:r>
      <w:r w:rsidR="0035103F">
        <w:rPr>
          <w:sz w:val="27"/>
          <w:szCs w:val="27"/>
        </w:rPr>
        <w:t>ствием (бездействием) Администрации</w:t>
      </w:r>
      <w:r w:rsidRPr="00D24BFE">
        <w:rPr>
          <w:sz w:val="27"/>
          <w:szCs w:val="27"/>
        </w:rPr>
        <w:t>, должностног</w:t>
      </w:r>
      <w:r w:rsidR="0035103F">
        <w:rPr>
          <w:sz w:val="27"/>
          <w:szCs w:val="27"/>
        </w:rPr>
        <w:t>о лица Администрации</w:t>
      </w:r>
      <w:r w:rsidRPr="00D24BFE">
        <w:rPr>
          <w:sz w:val="27"/>
          <w:szCs w:val="27"/>
        </w:rPr>
        <w:t>, либо</w:t>
      </w:r>
      <w:r w:rsidR="0035103F">
        <w:rPr>
          <w:sz w:val="27"/>
          <w:szCs w:val="27"/>
        </w:rPr>
        <w:t xml:space="preserve"> муниципального служащего Администрации</w:t>
      </w:r>
      <w:r w:rsidRPr="00D24BFE">
        <w:rPr>
          <w:sz w:val="27"/>
          <w:szCs w:val="27"/>
        </w:rPr>
        <w:t xml:space="preserve">. </w:t>
      </w:r>
    </w:p>
    <w:p w:rsidR="00D24BFE" w:rsidRPr="00D24BFE" w:rsidRDefault="00D24BFE" w:rsidP="00D24BFE">
      <w:pPr>
        <w:ind w:firstLine="698"/>
        <w:jc w:val="both"/>
        <w:rPr>
          <w:sz w:val="27"/>
          <w:szCs w:val="27"/>
        </w:rPr>
      </w:pPr>
      <w:r w:rsidRPr="00D24BFE">
        <w:rPr>
          <w:sz w:val="27"/>
          <w:szCs w:val="27"/>
        </w:rPr>
        <w:t>Субъектом могут быть представлены документы (при наличии), подтве</w:t>
      </w:r>
      <w:r w:rsidRPr="00D24BFE">
        <w:rPr>
          <w:sz w:val="27"/>
          <w:szCs w:val="27"/>
        </w:rPr>
        <w:t>р</w:t>
      </w:r>
      <w:r w:rsidRPr="00D24BFE">
        <w:rPr>
          <w:sz w:val="27"/>
          <w:szCs w:val="27"/>
        </w:rPr>
        <w:t>ждающие доводы Субъекта, либо их копии.</w:t>
      </w:r>
    </w:p>
    <w:p w:rsidR="00D24BFE" w:rsidRPr="00D24BFE" w:rsidRDefault="0035103F" w:rsidP="00D24BF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65</w:t>
      </w:r>
      <w:r w:rsidR="00D24BFE" w:rsidRPr="00D24BFE">
        <w:rPr>
          <w:sz w:val="27"/>
          <w:szCs w:val="27"/>
        </w:rPr>
        <w:t xml:space="preserve">. </w:t>
      </w:r>
      <w:r>
        <w:rPr>
          <w:sz w:val="27"/>
          <w:szCs w:val="27"/>
        </w:rPr>
        <w:t>Жалоба, поступившая в Администрацию</w:t>
      </w:r>
      <w:r w:rsidR="00D24BFE" w:rsidRPr="00D24BFE">
        <w:rPr>
          <w:sz w:val="27"/>
          <w:szCs w:val="27"/>
        </w:rPr>
        <w:t>, подлежит рассмотрению должностным ли</w:t>
      </w:r>
      <w:r>
        <w:rPr>
          <w:sz w:val="27"/>
          <w:szCs w:val="27"/>
        </w:rPr>
        <w:t>цом Администрации</w:t>
      </w:r>
      <w:r w:rsidR="00D24BFE" w:rsidRPr="00D24BFE">
        <w:rPr>
          <w:sz w:val="27"/>
          <w:szCs w:val="27"/>
        </w:rPr>
        <w:t>, в течение пятнадцати рабочих дней со дня ее регистрации, а в случ</w:t>
      </w:r>
      <w:r>
        <w:rPr>
          <w:sz w:val="27"/>
          <w:szCs w:val="27"/>
        </w:rPr>
        <w:t>ае обжалования отказа Администрации</w:t>
      </w:r>
      <w:r w:rsidR="00D24BFE" w:rsidRPr="00D24BFE">
        <w:rPr>
          <w:sz w:val="27"/>
          <w:szCs w:val="27"/>
        </w:rPr>
        <w:t xml:space="preserve"> или его должностного лица в приеме документов у Субъекта либо в исправлении доп</w:t>
      </w:r>
      <w:r w:rsidR="00D24BFE" w:rsidRPr="00D24BFE">
        <w:rPr>
          <w:sz w:val="27"/>
          <w:szCs w:val="27"/>
        </w:rPr>
        <w:t>у</w:t>
      </w:r>
      <w:r w:rsidR="00D24BFE" w:rsidRPr="00D24BFE">
        <w:rPr>
          <w:sz w:val="27"/>
          <w:szCs w:val="27"/>
        </w:rPr>
        <w:t>щенных опечаток и ошибок или в случае обжалования нарушения установле</w:t>
      </w:r>
      <w:r w:rsidR="00D24BFE" w:rsidRPr="00D24BFE">
        <w:rPr>
          <w:sz w:val="27"/>
          <w:szCs w:val="27"/>
        </w:rPr>
        <w:t>н</w:t>
      </w:r>
      <w:r w:rsidR="00D24BFE" w:rsidRPr="00D24BFE">
        <w:rPr>
          <w:sz w:val="27"/>
          <w:szCs w:val="27"/>
        </w:rPr>
        <w:t>ного срока таких исправлений - в течение пяти рабочих дней со дня ее регис</w:t>
      </w:r>
      <w:r w:rsidR="00D24BFE" w:rsidRPr="00D24BFE">
        <w:rPr>
          <w:sz w:val="27"/>
          <w:szCs w:val="27"/>
        </w:rPr>
        <w:t>т</w:t>
      </w:r>
      <w:r w:rsidR="00D24BFE" w:rsidRPr="00D24BFE">
        <w:rPr>
          <w:sz w:val="27"/>
          <w:szCs w:val="27"/>
        </w:rPr>
        <w:t>рации.</w:t>
      </w:r>
    </w:p>
    <w:p w:rsidR="00D24BFE" w:rsidRPr="00D24BFE" w:rsidRDefault="0035103F" w:rsidP="00D24BFE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>66</w:t>
      </w:r>
      <w:r w:rsidR="00D24BFE" w:rsidRPr="00D24BFE">
        <w:rPr>
          <w:sz w:val="27"/>
          <w:szCs w:val="27"/>
        </w:rPr>
        <w:t>. По результата</w:t>
      </w:r>
      <w:r>
        <w:rPr>
          <w:sz w:val="27"/>
          <w:szCs w:val="27"/>
        </w:rPr>
        <w:t>м рассмотрения жалобы Администрация</w:t>
      </w:r>
      <w:r w:rsidR="00D24BFE" w:rsidRPr="00D24BFE">
        <w:rPr>
          <w:sz w:val="27"/>
          <w:szCs w:val="27"/>
        </w:rPr>
        <w:t xml:space="preserve"> принимает о</w:t>
      </w:r>
      <w:r w:rsidR="00D24BFE" w:rsidRPr="00D24BFE">
        <w:rPr>
          <w:sz w:val="27"/>
          <w:szCs w:val="27"/>
        </w:rPr>
        <w:t>д</w:t>
      </w:r>
      <w:r w:rsidR="00D24BFE" w:rsidRPr="00D24BFE">
        <w:rPr>
          <w:sz w:val="27"/>
          <w:szCs w:val="27"/>
        </w:rPr>
        <w:t>но из следующих решений:</w:t>
      </w:r>
    </w:p>
    <w:p w:rsidR="00D24BFE" w:rsidRPr="00D24BFE" w:rsidRDefault="00D24BFE" w:rsidP="00D24BFE">
      <w:pPr>
        <w:ind w:firstLine="698"/>
        <w:jc w:val="both"/>
        <w:rPr>
          <w:sz w:val="27"/>
          <w:szCs w:val="27"/>
        </w:rPr>
      </w:pPr>
      <w:r w:rsidRPr="00D24BFE">
        <w:rPr>
          <w:sz w:val="27"/>
          <w:szCs w:val="27"/>
        </w:rPr>
        <w:t>1) удовлетворяет жалобу, в том числе в форме отмены принятого реш</w:t>
      </w:r>
      <w:r w:rsidRPr="00D24BFE">
        <w:rPr>
          <w:sz w:val="27"/>
          <w:szCs w:val="27"/>
        </w:rPr>
        <w:t>е</w:t>
      </w:r>
      <w:r w:rsidRPr="00D24BFE">
        <w:rPr>
          <w:sz w:val="27"/>
          <w:szCs w:val="27"/>
        </w:rPr>
        <w:t>ния, исправл</w:t>
      </w:r>
      <w:r w:rsidR="0035103F">
        <w:rPr>
          <w:sz w:val="27"/>
          <w:szCs w:val="27"/>
        </w:rPr>
        <w:t>ения допущенных Администрацией</w:t>
      </w:r>
      <w:r w:rsidRPr="00D24BFE">
        <w:rPr>
          <w:sz w:val="27"/>
          <w:szCs w:val="27"/>
        </w:rPr>
        <w:t xml:space="preserve"> опечаток и ошибок в выданных в результа</w:t>
      </w:r>
      <w:r w:rsidR="0035103F">
        <w:rPr>
          <w:sz w:val="27"/>
          <w:szCs w:val="27"/>
        </w:rPr>
        <w:t>те предоставления муниципаль</w:t>
      </w:r>
      <w:r w:rsidRPr="00D24BFE">
        <w:rPr>
          <w:sz w:val="27"/>
          <w:szCs w:val="27"/>
        </w:rPr>
        <w:t>ной услуги документах, возврата Субъекту денежных средств, взимание которых не предусмотрено нормативн</w:t>
      </w:r>
      <w:r w:rsidRPr="00D24BFE">
        <w:rPr>
          <w:sz w:val="27"/>
          <w:szCs w:val="27"/>
        </w:rPr>
        <w:t>ы</w:t>
      </w:r>
      <w:r w:rsidRPr="00D24BFE">
        <w:rPr>
          <w:sz w:val="27"/>
          <w:szCs w:val="27"/>
        </w:rPr>
        <w:t>ми правовыми актами, а также в иных формах;</w:t>
      </w:r>
    </w:p>
    <w:p w:rsidR="00D24BFE" w:rsidRPr="00D24BFE" w:rsidRDefault="00D24BFE" w:rsidP="00D24BFE">
      <w:pPr>
        <w:ind w:firstLine="698"/>
        <w:jc w:val="both"/>
        <w:rPr>
          <w:sz w:val="27"/>
          <w:szCs w:val="27"/>
        </w:rPr>
      </w:pPr>
      <w:r w:rsidRPr="00D24BFE">
        <w:rPr>
          <w:sz w:val="27"/>
          <w:szCs w:val="27"/>
        </w:rPr>
        <w:t>2) отказывает в удовлетворении жалобы.</w:t>
      </w:r>
    </w:p>
    <w:p w:rsidR="00D24BFE" w:rsidRPr="00D24BFE" w:rsidRDefault="00773FB0" w:rsidP="00D24BFE">
      <w:pPr>
        <w:ind w:firstLine="698"/>
        <w:jc w:val="both"/>
        <w:rPr>
          <w:sz w:val="27"/>
          <w:szCs w:val="27"/>
        </w:rPr>
      </w:pPr>
      <w:r>
        <w:rPr>
          <w:sz w:val="27"/>
          <w:szCs w:val="27"/>
        </w:rPr>
        <w:t>67</w:t>
      </w:r>
      <w:r w:rsidR="00D24BFE" w:rsidRPr="00D24BFE">
        <w:rPr>
          <w:sz w:val="27"/>
          <w:szCs w:val="27"/>
        </w:rPr>
        <w:t xml:space="preserve">. Не позднее дня, следующего за днем принятия решения, указанного в пункте </w:t>
      </w:r>
      <w:r>
        <w:rPr>
          <w:sz w:val="27"/>
          <w:szCs w:val="27"/>
        </w:rPr>
        <w:t>66</w:t>
      </w:r>
      <w:r w:rsidR="00D24BFE" w:rsidRPr="00D24BFE">
        <w:rPr>
          <w:sz w:val="27"/>
          <w:szCs w:val="27"/>
        </w:rPr>
        <w:t xml:space="preserve"> настоящего Регламента, Субъекту в письменной форме и по желанию </w:t>
      </w:r>
      <w:r w:rsidR="00D24BFE" w:rsidRPr="00D24BFE">
        <w:rPr>
          <w:sz w:val="27"/>
          <w:szCs w:val="27"/>
        </w:rPr>
        <w:lastRenderedPageBreak/>
        <w:t>Субъекта в электронной форме направляется мотивированный ответ о результ</w:t>
      </w:r>
      <w:r w:rsidR="00D24BFE" w:rsidRPr="00D24BFE">
        <w:rPr>
          <w:sz w:val="27"/>
          <w:szCs w:val="27"/>
        </w:rPr>
        <w:t>а</w:t>
      </w:r>
      <w:r w:rsidR="00D24BFE" w:rsidRPr="00D24BFE">
        <w:rPr>
          <w:sz w:val="27"/>
          <w:szCs w:val="27"/>
        </w:rPr>
        <w:t>тах рассмотрения жалобы.</w:t>
      </w:r>
    </w:p>
    <w:p w:rsidR="00D24BFE" w:rsidRPr="00D24BFE" w:rsidRDefault="00773FB0" w:rsidP="00D24BFE">
      <w:pPr>
        <w:ind w:firstLine="697"/>
        <w:jc w:val="both"/>
        <w:rPr>
          <w:sz w:val="27"/>
          <w:szCs w:val="27"/>
        </w:rPr>
      </w:pPr>
      <w:r>
        <w:rPr>
          <w:sz w:val="27"/>
          <w:szCs w:val="27"/>
        </w:rPr>
        <w:t>68</w:t>
      </w:r>
      <w:r w:rsidR="00D24BFE" w:rsidRPr="00D24BFE">
        <w:rPr>
          <w:sz w:val="27"/>
          <w:szCs w:val="27"/>
        </w:rPr>
        <w:t>. В случае установления в ходе или по результатам рассмотрения жал</w:t>
      </w:r>
      <w:r w:rsidR="00D24BFE" w:rsidRPr="00D24BFE">
        <w:rPr>
          <w:sz w:val="27"/>
          <w:szCs w:val="27"/>
        </w:rPr>
        <w:t>о</w:t>
      </w:r>
      <w:r w:rsidR="00D24BFE" w:rsidRPr="00D24BFE">
        <w:rPr>
          <w:sz w:val="27"/>
          <w:szCs w:val="27"/>
        </w:rPr>
        <w:t>бы признаков состава административного правонарушения или преступле</w:t>
      </w:r>
      <w:r w:rsidR="0035103F">
        <w:rPr>
          <w:sz w:val="27"/>
          <w:szCs w:val="27"/>
        </w:rPr>
        <w:t>ния должностного лица Администрации</w:t>
      </w:r>
      <w:r w:rsidR="00D24BFE" w:rsidRPr="00D24BFE">
        <w:rPr>
          <w:sz w:val="27"/>
          <w:szCs w:val="27"/>
        </w:rPr>
        <w:t xml:space="preserve"> незамедлительно направляет имеющиеся материалы в органы прокуратуры.</w:t>
      </w: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D24BFE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Default="00897A8D" w:rsidP="00897A8D">
      <w:pPr>
        <w:rPr>
          <w:sz w:val="27"/>
          <w:szCs w:val="27"/>
        </w:rPr>
      </w:pPr>
    </w:p>
    <w:p w:rsidR="00F60044" w:rsidRDefault="00F60044" w:rsidP="00897A8D">
      <w:pPr>
        <w:rPr>
          <w:sz w:val="27"/>
          <w:szCs w:val="27"/>
        </w:rPr>
      </w:pPr>
    </w:p>
    <w:p w:rsidR="000B0F9B" w:rsidRDefault="000B0F9B" w:rsidP="00897A8D">
      <w:pPr>
        <w:rPr>
          <w:sz w:val="27"/>
          <w:szCs w:val="27"/>
        </w:rPr>
      </w:pPr>
    </w:p>
    <w:p w:rsidR="000B0F9B" w:rsidRDefault="000B0F9B" w:rsidP="00897A8D">
      <w:pPr>
        <w:rPr>
          <w:sz w:val="27"/>
          <w:szCs w:val="27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82542" w:rsidRDefault="00C82542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4070" w:rsidRDefault="007F4070" w:rsidP="007F4070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7F4070" w:rsidRDefault="007F4070" w:rsidP="007F4070">
      <w:pPr>
        <w:pStyle w:val="ConsTitle"/>
        <w:widowControl/>
        <w:ind w:left="5387" w:right="-142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Административному реглам</w:t>
      </w:r>
      <w:r w:rsidR="00263789">
        <w:rPr>
          <w:rFonts w:ascii="Times New Roman" w:hAnsi="Times New Roman" w:cs="Times New Roman"/>
          <w:b w:val="0"/>
          <w:sz w:val="26"/>
          <w:szCs w:val="26"/>
        </w:rPr>
        <w:t>енту предоставления муниципаль</w:t>
      </w:r>
      <w:r>
        <w:rPr>
          <w:rFonts w:ascii="Times New Roman" w:hAnsi="Times New Roman" w:cs="Times New Roman"/>
          <w:b w:val="0"/>
          <w:sz w:val="26"/>
          <w:szCs w:val="26"/>
        </w:rPr>
        <w:t>ной у</w:t>
      </w:r>
      <w:r>
        <w:rPr>
          <w:rFonts w:ascii="Times New Roman" w:hAnsi="Times New Roman" w:cs="Times New Roman"/>
          <w:b w:val="0"/>
          <w:sz w:val="26"/>
          <w:szCs w:val="26"/>
        </w:rPr>
        <w:t>с</w:t>
      </w:r>
      <w:r>
        <w:rPr>
          <w:rFonts w:ascii="Times New Roman" w:hAnsi="Times New Roman" w:cs="Times New Roman"/>
          <w:b w:val="0"/>
          <w:sz w:val="26"/>
          <w:szCs w:val="26"/>
        </w:rPr>
        <w:t>луги «Предоставление начинающим субъектам малого предприним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>тельства целевых грантов (на созд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sz w:val="26"/>
          <w:szCs w:val="26"/>
        </w:rPr>
        <w:t>ние собственного бизнеса)»</w:t>
      </w:r>
    </w:p>
    <w:p w:rsidR="006347F1" w:rsidRPr="00E307F1" w:rsidRDefault="006347F1" w:rsidP="006347F1">
      <w:pPr>
        <w:jc w:val="center"/>
      </w:pPr>
    </w:p>
    <w:p w:rsidR="006347F1" w:rsidRPr="00BB0604" w:rsidRDefault="006347F1" w:rsidP="006347F1">
      <w:pPr>
        <w:pStyle w:val="1"/>
        <w:ind w:left="0"/>
        <w:jc w:val="center"/>
        <w:rPr>
          <w:rFonts w:ascii="Times New Roman" w:hAnsi="Times New Roman"/>
          <w:bCs/>
          <w:sz w:val="28"/>
          <w:szCs w:val="28"/>
        </w:rPr>
      </w:pPr>
      <w:r>
        <w:t xml:space="preserve"> </w:t>
      </w:r>
      <w:r w:rsidRPr="00BB0604">
        <w:rPr>
          <w:rFonts w:ascii="Times New Roman" w:hAnsi="Times New Roman"/>
          <w:bCs/>
          <w:sz w:val="28"/>
          <w:szCs w:val="28"/>
        </w:rPr>
        <w:t>ЗАЯВКА</w:t>
      </w:r>
    </w:p>
    <w:p w:rsidR="006347F1" w:rsidRDefault="006347F1" w:rsidP="006347F1">
      <w:pPr>
        <w:pStyle w:val="ConsTitle"/>
        <w:widowControl/>
        <w:tabs>
          <w:tab w:val="left" w:pos="9180"/>
        </w:tabs>
        <w:jc w:val="center"/>
        <w:rPr>
          <w:rFonts w:ascii="Times New Roman" w:hAnsi="Times New Roman" w:cs="Times New Roman"/>
          <w:bCs w:val="0"/>
          <w:spacing w:val="-16"/>
          <w:sz w:val="28"/>
          <w:szCs w:val="28"/>
        </w:rPr>
      </w:pPr>
      <w:r w:rsidRPr="00BB0604">
        <w:rPr>
          <w:rFonts w:ascii="Times New Roman" w:hAnsi="Times New Roman" w:cs="Times New Roman"/>
          <w:bCs w:val="0"/>
          <w:spacing w:val="-16"/>
          <w:sz w:val="28"/>
          <w:szCs w:val="28"/>
        </w:rPr>
        <w:t xml:space="preserve">на участие в конкурсном отборе </w:t>
      </w:r>
      <w:r>
        <w:rPr>
          <w:rFonts w:ascii="Times New Roman" w:hAnsi="Times New Roman" w:cs="Times New Roman"/>
          <w:bCs w:val="0"/>
          <w:spacing w:val="-16"/>
          <w:sz w:val="28"/>
          <w:szCs w:val="28"/>
        </w:rPr>
        <w:t>для предоставления</w:t>
      </w:r>
      <w:r w:rsidRPr="00BB0604">
        <w:rPr>
          <w:rFonts w:ascii="Times New Roman" w:hAnsi="Times New Roman" w:cs="Times New Roman"/>
          <w:bCs w:val="0"/>
          <w:spacing w:val="-16"/>
          <w:sz w:val="28"/>
          <w:szCs w:val="28"/>
        </w:rPr>
        <w:t xml:space="preserve"> начинающим субъектам </w:t>
      </w:r>
    </w:p>
    <w:p w:rsidR="006347F1" w:rsidRPr="00BB0604" w:rsidRDefault="006347F1" w:rsidP="006347F1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pacing w:val="-16"/>
          <w:sz w:val="28"/>
          <w:szCs w:val="28"/>
        </w:rPr>
      </w:pPr>
      <w:r w:rsidRPr="00BB0604">
        <w:rPr>
          <w:rFonts w:ascii="Times New Roman" w:hAnsi="Times New Roman" w:cs="Times New Roman"/>
          <w:bCs w:val="0"/>
          <w:spacing w:val="-16"/>
          <w:sz w:val="28"/>
          <w:szCs w:val="28"/>
        </w:rPr>
        <w:t xml:space="preserve">малого предпринимательства целевых грантов </w:t>
      </w:r>
      <w:r>
        <w:rPr>
          <w:rFonts w:ascii="Times New Roman" w:hAnsi="Times New Roman" w:cs="Times New Roman"/>
          <w:bCs w:val="0"/>
          <w:spacing w:val="-16"/>
          <w:sz w:val="28"/>
          <w:szCs w:val="28"/>
        </w:rPr>
        <w:t>(</w:t>
      </w:r>
      <w:r w:rsidRPr="00BB0604">
        <w:rPr>
          <w:rFonts w:ascii="Times New Roman" w:hAnsi="Times New Roman" w:cs="Times New Roman"/>
          <w:bCs w:val="0"/>
          <w:spacing w:val="-16"/>
          <w:sz w:val="28"/>
          <w:szCs w:val="28"/>
        </w:rPr>
        <w:t>на создание собственного бизнеса</w:t>
      </w:r>
      <w:r>
        <w:rPr>
          <w:rFonts w:ascii="Times New Roman" w:hAnsi="Times New Roman" w:cs="Times New Roman"/>
          <w:bCs w:val="0"/>
          <w:spacing w:val="-16"/>
          <w:sz w:val="28"/>
          <w:szCs w:val="28"/>
        </w:rPr>
        <w:t>)</w:t>
      </w:r>
      <w:r w:rsidRPr="00BB0604">
        <w:rPr>
          <w:rFonts w:ascii="Times New Roman" w:hAnsi="Times New Roman" w:cs="Times New Roman"/>
          <w:b w:val="0"/>
          <w:bCs w:val="0"/>
          <w:spacing w:val="-16"/>
          <w:sz w:val="28"/>
          <w:szCs w:val="28"/>
        </w:rPr>
        <w:t xml:space="preserve"> </w:t>
      </w:r>
    </w:p>
    <w:p w:rsidR="006347F1" w:rsidRPr="00BB0604" w:rsidRDefault="006347F1" w:rsidP="006347F1">
      <w:pPr>
        <w:jc w:val="both"/>
        <w:rPr>
          <w:spacing w:val="-10"/>
          <w:sz w:val="28"/>
          <w:szCs w:val="28"/>
        </w:rPr>
      </w:pPr>
    </w:p>
    <w:p w:rsidR="006347F1" w:rsidRDefault="006347F1" w:rsidP="006347F1">
      <w:pPr>
        <w:jc w:val="both"/>
        <w:rPr>
          <w:sz w:val="26"/>
          <w:szCs w:val="26"/>
        </w:rPr>
      </w:pPr>
      <w:r w:rsidRPr="00796D21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</w:t>
      </w:r>
      <w:r w:rsidRPr="00796D21">
        <w:rPr>
          <w:sz w:val="26"/>
          <w:szCs w:val="26"/>
        </w:rPr>
        <w:t>___________________________</w:t>
      </w:r>
    </w:p>
    <w:p w:rsidR="006347F1" w:rsidRDefault="006347F1" w:rsidP="006347F1">
      <w:pPr>
        <w:jc w:val="both"/>
        <w:rPr>
          <w:sz w:val="26"/>
          <w:szCs w:val="26"/>
        </w:rPr>
      </w:pPr>
    </w:p>
    <w:p w:rsidR="006347F1" w:rsidRPr="00796D21" w:rsidRDefault="006347F1" w:rsidP="006347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347F1" w:rsidRDefault="006347F1" w:rsidP="006347F1">
      <w:pPr>
        <w:spacing w:line="200" w:lineRule="exact"/>
        <w:jc w:val="center"/>
      </w:pPr>
      <w:r>
        <w:t>(организационно-правовая форма, наименование юридического лица;</w:t>
      </w:r>
    </w:p>
    <w:p w:rsidR="006347F1" w:rsidRPr="00F11D66" w:rsidRDefault="006347F1" w:rsidP="006347F1">
      <w:pPr>
        <w:spacing w:line="200" w:lineRule="exact"/>
        <w:jc w:val="center"/>
      </w:pPr>
      <w:r>
        <w:t>фамилия, имя, отчество индивидуального предпринимателя, паспортные данные</w:t>
      </w:r>
      <w:r w:rsidRPr="00F11D66">
        <w:t>)</w:t>
      </w:r>
    </w:p>
    <w:p w:rsidR="006347F1" w:rsidRDefault="006347F1" w:rsidP="006347F1">
      <w:pPr>
        <w:jc w:val="both"/>
        <w:rPr>
          <w:sz w:val="26"/>
          <w:szCs w:val="26"/>
        </w:rPr>
      </w:pPr>
    </w:p>
    <w:p w:rsidR="006347F1" w:rsidRPr="00796D21" w:rsidRDefault="006347F1" w:rsidP="006347F1">
      <w:pPr>
        <w:jc w:val="both"/>
        <w:rPr>
          <w:sz w:val="26"/>
          <w:szCs w:val="26"/>
        </w:rPr>
      </w:pPr>
      <w:r w:rsidRPr="00796D21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</w:t>
      </w:r>
      <w:r w:rsidRPr="00796D21">
        <w:rPr>
          <w:sz w:val="26"/>
          <w:szCs w:val="26"/>
        </w:rPr>
        <w:t>_________</w:t>
      </w:r>
      <w:r w:rsidRPr="00796D21">
        <w:rPr>
          <w:sz w:val="26"/>
          <w:szCs w:val="26"/>
        </w:rPr>
        <w:softHyphen/>
        <w:t>_</w:t>
      </w:r>
      <w:r>
        <w:rPr>
          <w:sz w:val="26"/>
          <w:szCs w:val="26"/>
        </w:rPr>
        <w:t>___________________</w:t>
      </w:r>
    </w:p>
    <w:p w:rsidR="006347F1" w:rsidRDefault="006347F1" w:rsidP="006347F1">
      <w:pPr>
        <w:spacing w:line="200" w:lineRule="exact"/>
        <w:jc w:val="center"/>
      </w:pPr>
      <w:r>
        <w:t xml:space="preserve">(место нахождения, почтовый адрес юридического лица; </w:t>
      </w:r>
    </w:p>
    <w:p w:rsidR="006347F1" w:rsidRPr="00521AF6" w:rsidRDefault="006347F1" w:rsidP="006347F1">
      <w:pPr>
        <w:spacing w:line="200" w:lineRule="exact"/>
        <w:jc w:val="center"/>
      </w:pPr>
      <w:r>
        <w:t>место жительства индивидуального предпринимателя)</w:t>
      </w:r>
    </w:p>
    <w:p w:rsidR="006347F1" w:rsidRDefault="006347F1" w:rsidP="006347F1">
      <w:pPr>
        <w:jc w:val="center"/>
        <w:rPr>
          <w:sz w:val="26"/>
          <w:szCs w:val="26"/>
        </w:rPr>
      </w:pPr>
    </w:p>
    <w:p w:rsidR="006347F1" w:rsidRDefault="006347F1" w:rsidP="006347F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Pr="00796D21">
        <w:rPr>
          <w:sz w:val="26"/>
          <w:szCs w:val="26"/>
        </w:rPr>
        <w:t xml:space="preserve">    </w:t>
      </w:r>
      <w:r>
        <w:rPr>
          <w:sz w:val="26"/>
          <w:szCs w:val="26"/>
        </w:rPr>
        <w:t>(</w:t>
      </w:r>
      <w:r>
        <w:t>номер контактного телефона с указанием кода города (района), адрес электронной почты)</w:t>
      </w:r>
    </w:p>
    <w:p w:rsidR="006347F1" w:rsidRDefault="006347F1" w:rsidP="006347F1">
      <w:pPr>
        <w:jc w:val="both"/>
        <w:rPr>
          <w:sz w:val="26"/>
          <w:szCs w:val="26"/>
        </w:rPr>
      </w:pPr>
    </w:p>
    <w:p w:rsidR="006347F1" w:rsidRDefault="006347F1" w:rsidP="006347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347F1" w:rsidRDefault="006347F1" w:rsidP="006347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6347F1" w:rsidRPr="00480FBF" w:rsidRDefault="006347F1" w:rsidP="006347F1">
      <w:pPr>
        <w:jc w:val="center"/>
      </w:pPr>
      <w:r>
        <w:t>(банковские реквизиты)</w:t>
      </w:r>
    </w:p>
    <w:p w:rsidR="006347F1" w:rsidRDefault="006347F1" w:rsidP="006347F1">
      <w:pPr>
        <w:jc w:val="both"/>
        <w:rPr>
          <w:sz w:val="26"/>
          <w:szCs w:val="26"/>
        </w:rPr>
      </w:pPr>
    </w:p>
    <w:p w:rsidR="006347F1" w:rsidRDefault="006347F1" w:rsidP="006347F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347F1" w:rsidRDefault="006347F1" w:rsidP="006347F1">
      <w:pPr>
        <w:jc w:val="center"/>
      </w:pPr>
      <w:r>
        <w:t>(указать систему налогообложения)</w:t>
      </w:r>
    </w:p>
    <w:p w:rsidR="006347F1" w:rsidRDefault="006347F1" w:rsidP="006347F1">
      <w:pPr>
        <w:jc w:val="both"/>
      </w:pPr>
    </w:p>
    <w:p w:rsidR="006347F1" w:rsidRDefault="006347F1" w:rsidP="006347F1">
      <w:pPr>
        <w:jc w:val="both"/>
      </w:pPr>
      <w:r>
        <w:t>_____________________________________________________________________________</w:t>
      </w:r>
    </w:p>
    <w:p w:rsidR="006347F1" w:rsidRDefault="006347F1" w:rsidP="006347F1">
      <w:pPr>
        <w:jc w:val="center"/>
        <w:rPr>
          <w:sz w:val="28"/>
          <w:szCs w:val="28"/>
        </w:rPr>
      </w:pPr>
      <w:r>
        <w:t>(указать профилирующее направление деятельности)</w:t>
      </w:r>
    </w:p>
    <w:p w:rsidR="006347F1" w:rsidRDefault="006347F1" w:rsidP="006347F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47F1" w:rsidRDefault="006347F1" w:rsidP="006347F1">
      <w:pPr>
        <w:jc w:val="center"/>
      </w:pPr>
      <w:r>
        <w:t>(указать среднюю численность наемных работников на момент подачи заявки)</w:t>
      </w:r>
    </w:p>
    <w:p w:rsidR="006347F1" w:rsidRDefault="006347F1" w:rsidP="006347F1">
      <w:pPr>
        <w:jc w:val="both"/>
      </w:pPr>
    </w:p>
    <w:p w:rsidR="006347F1" w:rsidRDefault="006347F1" w:rsidP="006347F1">
      <w:pPr>
        <w:jc w:val="both"/>
      </w:pPr>
      <w:r>
        <w:t>_____________________________________________________________________________</w:t>
      </w:r>
    </w:p>
    <w:p w:rsidR="006347F1" w:rsidRDefault="006347F1" w:rsidP="006347F1">
      <w:pPr>
        <w:jc w:val="center"/>
      </w:pPr>
      <w:r>
        <w:t>(руководитель организации (Ф.И.О., должность, контактный телефон))</w:t>
      </w:r>
    </w:p>
    <w:p w:rsidR="006347F1" w:rsidRDefault="006347F1" w:rsidP="006347F1">
      <w:pPr>
        <w:jc w:val="both"/>
      </w:pPr>
    </w:p>
    <w:p w:rsidR="006347F1" w:rsidRDefault="006347F1" w:rsidP="006347F1">
      <w:pPr>
        <w:jc w:val="both"/>
      </w:pPr>
      <w:r>
        <w:t>_____________________________________________________________________________</w:t>
      </w:r>
    </w:p>
    <w:p w:rsidR="006347F1" w:rsidRPr="00E34B19" w:rsidRDefault="006347F1" w:rsidP="006347F1">
      <w:pPr>
        <w:jc w:val="center"/>
      </w:pPr>
      <w:r>
        <w:t>(ответственный исполнитель проекта (Ф.И.О., должность, контактный телефон))</w:t>
      </w:r>
    </w:p>
    <w:p w:rsidR="006347F1" w:rsidRDefault="006347F1" w:rsidP="006347F1">
      <w:pPr>
        <w:jc w:val="center"/>
      </w:pPr>
    </w:p>
    <w:p w:rsidR="006347F1" w:rsidRPr="00E34B19" w:rsidRDefault="006347F1" w:rsidP="006347F1">
      <w:pPr>
        <w:jc w:val="center"/>
      </w:pPr>
    </w:p>
    <w:p w:rsidR="006347F1" w:rsidRPr="00BB0604" w:rsidRDefault="006347F1" w:rsidP="006347F1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заявляет об</w:t>
      </w:r>
      <w:r w:rsidRPr="00BB0604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и</w:t>
      </w:r>
      <w:r w:rsidRPr="00BB0604">
        <w:rPr>
          <w:sz w:val="28"/>
          <w:szCs w:val="28"/>
        </w:rPr>
        <w:t xml:space="preserve"> в конкурсном отборе </w:t>
      </w:r>
      <w:r>
        <w:rPr>
          <w:sz w:val="28"/>
          <w:szCs w:val="28"/>
        </w:rPr>
        <w:t>для предоставления начинаю</w:t>
      </w:r>
      <w:r w:rsidRPr="00BB0604">
        <w:rPr>
          <w:sz w:val="28"/>
          <w:szCs w:val="28"/>
        </w:rPr>
        <w:t>щи</w:t>
      </w:r>
      <w:r>
        <w:rPr>
          <w:sz w:val="28"/>
          <w:szCs w:val="28"/>
        </w:rPr>
        <w:t>м</w:t>
      </w:r>
      <w:r w:rsidRPr="00BB0604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ам</w:t>
      </w:r>
      <w:r w:rsidRPr="00BB0604">
        <w:rPr>
          <w:sz w:val="28"/>
          <w:szCs w:val="28"/>
        </w:rPr>
        <w:t xml:space="preserve"> малого предпринимательства </w:t>
      </w:r>
      <w:r>
        <w:rPr>
          <w:sz w:val="28"/>
          <w:szCs w:val="28"/>
        </w:rPr>
        <w:t>целевых</w:t>
      </w:r>
      <w:r w:rsidRPr="00BB0604">
        <w:rPr>
          <w:sz w:val="28"/>
          <w:szCs w:val="28"/>
        </w:rPr>
        <w:t xml:space="preserve"> грантов </w:t>
      </w:r>
      <w:r>
        <w:rPr>
          <w:sz w:val="28"/>
          <w:szCs w:val="28"/>
        </w:rPr>
        <w:t>(</w:t>
      </w:r>
      <w:r w:rsidRPr="00BB0604">
        <w:rPr>
          <w:sz w:val="28"/>
          <w:szCs w:val="28"/>
        </w:rPr>
        <w:t xml:space="preserve">на </w:t>
      </w:r>
      <w:r>
        <w:rPr>
          <w:sz w:val="28"/>
          <w:szCs w:val="28"/>
        </w:rPr>
        <w:t>создание</w:t>
      </w:r>
      <w:r w:rsidRPr="00BB0604">
        <w:rPr>
          <w:sz w:val="28"/>
          <w:szCs w:val="28"/>
        </w:rPr>
        <w:t xml:space="preserve"> собс</w:t>
      </w:r>
      <w:r w:rsidRPr="00BB0604">
        <w:rPr>
          <w:sz w:val="28"/>
          <w:szCs w:val="28"/>
        </w:rPr>
        <w:t>т</w:t>
      </w:r>
      <w:r w:rsidRPr="00BB0604">
        <w:rPr>
          <w:sz w:val="28"/>
          <w:szCs w:val="28"/>
        </w:rPr>
        <w:t>венного бизнеса</w:t>
      </w:r>
      <w:r>
        <w:rPr>
          <w:sz w:val="28"/>
          <w:szCs w:val="28"/>
        </w:rPr>
        <w:t>)</w:t>
      </w:r>
      <w:r w:rsidRPr="00BB0604">
        <w:rPr>
          <w:sz w:val="28"/>
          <w:szCs w:val="28"/>
        </w:rPr>
        <w:t>.</w:t>
      </w:r>
    </w:p>
    <w:p w:rsidR="006347F1" w:rsidRDefault="006347F1" w:rsidP="006347F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604">
        <w:rPr>
          <w:rFonts w:ascii="Times New Roman" w:hAnsi="Times New Roman" w:cs="Times New Roman"/>
          <w:b w:val="0"/>
          <w:sz w:val="28"/>
          <w:szCs w:val="28"/>
        </w:rPr>
        <w:t xml:space="preserve">Субъект ознакомлен с условиями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BB0604">
        <w:rPr>
          <w:rFonts w:ascii="Times New Roman" w:hAnsi="Times New Roman" w:cs="Times New Roman"/>
          <w:b w:val="0"/>
          <w:sz w:val="28"/>
          <w:szCs w:val="28"/>
        </w:rPr>
        <w:t>онкурса и представляет в соответс</w:t>
      </w:r>
      <w:r w:rsidRPr="00BB0604">
        <w:rPr>
          <w:rFonts w:ascii="Times New Roman" w:hAnsi="Times New Roman" w:cs="Times New Roman"/>
          <w:b w:val="0"/>
          <w:sz w:val="28"/>
          <w:szCs w:val="28"/>
        </w:rPr>
        <w:t>т</w:t>
      </w:r>
      <w:r w:rsidRPr="00BB0604">
        <w:rPr>
          <w:rFonts w:ascii="Times New Roman" w:hAnsi="Times New Roman" w:cs="Times New Roman"/>
          <w:b w:val="0"/>
          <w:sz w:val="28"/>
          <w:szCs w:val="28"/>
        </w:rPr>
        <w:t>вии с Положением о конкурсе необходимые документы.</w:t>
      </w:r>
    </w:p>
    <w:tbl>
      <w:tblPr>
        <w:tblW w:w="10080" w:type="dxa"/>
        <w:tblInd w:w="-432" w:type="dxa"/>
        <w:tblLayout w:type="fixed"/>
        <w:tblLook w:val="01E0"/>
      </w:tblPr>
      <w:tblGrid>
        <w:gridCol w:w="540"/>
        <w:gridCol w:w="3780"/>
        <w:gridCol w:w="720"/>
        <w:gridCol w:w="540"/>
        <w:gridCol w:w="3780"/>
        <w:gridCol w:w="720"/>
      </w:tblGrid>
      <w:tr w:rsidR="006347F1" w:rsidTr="000061D2">
        <w:tc>
          <w:tcPr>
            <w:tcW w:w="10080" w:type="dxa"/>
            <w:gridSpan w:val="6"/>
            <w:vAlign w:val="center"/>
          </w:tcPr>
          <w:p w:rsidR="006347F1" w:rsidRPr="00AE7B62" w:rsidRDefault="006347F1" w:rsidP="000061D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E7B62">
              <w:rPr>
                <w:b/>
                <w:sz w:val="28"/>
                <w:szCs w:val="28"/>
              </w:rPr>
              <w:lastRenderedPageBreak/>
              <w:t xml:space="preserve">Перечень представленных документов </w:t>
            </w: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Юридическое лицо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Кол.</w:t>
            </w:r>
          </w:p>
          <w:p w:rsidR="006347F1" w:rsidRDefault="006347F1" w:rsidP="000061D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Кол.</w:t>
            </w:r>
          </w:p>
          <w:p w:rsidR="006347F1" w:rsidRDefault="006347F1" w:rsidP="000061D2">
            <w:pPr>
              <w:pStyle w:val="a4"/>
              <w:ind w:left="-288" w:right="-108" w:hanging="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стр.</w:t>
            </w: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 государственной рег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страции юридического лица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свидетельства о государственной рег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индивидуального предпринимателя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RPr="004F20AD" w:rsidTr="000061D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7F1" w:rsidRPr="004F20AD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7F1" w:rsidRPr="004F20AD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с</w:t>
            </w:r>
            <w:r w:rsidRPr="004F20AD">
              <w:rPr>
                <w:sz w:val="18"/>
                <w:szCs w:val="18"/>
              </w:rPr>
              <w:t>видетельства о постановке на учет в налоговом органе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Pr="004F20AD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7F1" w:rsidRPr="004F20AD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6347F1" w:rsidRPr="004F20AD" w:rsidRDefault="006347F1" w:rsidP="000061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7F1" w:rsidRPr="004F20AD" w:rsidRDefault="006347F1" w:rsidP="000061D2">
            <w:pPr>
              <w:rPr>
                <w:sz w:val="18"/>
                <w:szCs w:val="18"/>
              </w:rPr>
            </w:pPr>
            <w:r w:rsidRPr="004F20AD">
              <w:rPr>
                <w:sz w:val="18"/>
                <w:szCs w:val="18"/>
              </w:rPr>
              <w:t xml:space="preserve">Копия </w:t>
            </w:r>
            <w:r>
              <w:rPr>
                <w:sz w:val="18"/>
                <w:szCs w:val="18"/>
              </w:rPr>
              <w:t>с</w:t>
            </w:r>
            <w:r w:rsidRPr="004F20AD">
              <w:rPr>
                <w:sz w:val="18"/>
                <w:szCs w:val="18"/>
              </w:rPr>
              <w:t xml:space="preserve">видетельства </w:t>
            </w:r>
            <w:r>
              <w:rPr>
                <w:sz w:val="18"/>
                <w:szCs w:val="18"/>
              </w:rPr>
              <w:t xml:space="preserve">(уведомления) </w:t>
            </w:r>
            <w:r w:rsidRPr="004F20AD">
              <w:rPr>
                <w:sz w:val="18"/>
                <w:szCs w:val="18"/>
              </w:rPr>
              <w:t>о пост</w:t>
            </w:r>
            <w:r w:rsidRPr="004F20AD">
              <w:rPr>
                <w:sz w:val="18"/>
                <w:szCs w:val="18"/>
              </w:rPr>
              <w:t>а</w:t>
            </w:r>
            <w:r w:rsidRPr="004F20AD">
              <w:rPr>
                <w:sz w:val="18"/>
                <w:szCs w:val="18"/>
              </w:rPr>
              <w:t>новке на учет в налоговом органе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Pr="004F20AD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 юридических лиц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</w:p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 индивидуальных предпринимателей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 w:rsidRPr="00207416">
              <w:rPr>
                <w:sz w:val="18"/>
                <w:szCs w:val="18"/>
              </w:rPr>
              <w:t>Справка об исполнении налогоплательщиком обязанности по уплате налогов, сборов, стр</w:t>
            </w:r>
            <w:r w:rsidRPr="00207416">
              <w:rPr>
                <w:sz w:val="18"/>
                <w:szCs w:val="18"/>
              </w:rPr>
              <w:t>а</w:t>
            </w:r>
            <w:r w:rsidRPr="00207416">
              <w:rPr>
                <w:sz w:val="18"/>
                <w:szCs w:val="18"/>
              </w:rPr>
              <w:t>ховых взносов, пеней и налоговых санкций; справки территориальных органов Пенсио</w:t>
            </w:r>
            <w:r w:rsidRPr="00207416">
              <w:rPr>
                <w:sz w:val="18"/>
                <w:szCs w:val="18"/>
              </w:rPr>
              <w:t>н</w:t>
            </w:r>
            <w:r w:rsidRPr="00207416">
              <w:rPr>
                <w:sz w:val="18"/>
                <w:szCs w:val="18"/>
              </w:rPr>
              <w:t>ного фонда Российской Федерации и Фонда социального страхования Российской Фед</w:t>
            </w:r>
            <w:r w:rsidRPr="00207416">
              <w:rPr>
                <w:sz w:val="18"/>
                <w:szCs w:val="18"/>
              </w:rPr>
              <w:t>е</w:t>
            </w:r>
            <w:r w:rsidRPr="00207416">
              <w:rPr>
                <w:sz w:val="18"/>
                <w:szCs w:val="18"/>
              </w:rPr>
              <w:t>рации о состоянии расчетов по страховым взносам, пеням и штрафам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 w:rsidRPr="00207416">
              <w:rPr>
                <w:sz w:val="18"/>
                <w:szCs w:val="18"/>
              </w:rPr>
              <w:t>Справка об исполнении налогоплательщиком обязанности по уплате налогов, сборов, стр</w:t>
            </w:r>
            <w:r w:rsidRPr="00207416">
              <w:rPr>
                <w:sz w:val="18"/>
                <w:szCs w:val="18"/>
              </w:rPr>
              <w:t>а</w:t>
            </w:r>
            <w:r w:rsidRPr="00207416">
              <w:rPr>
                <w:sz w:val="18"/>
                <w:szCs w:val="18"/>
              </w:rPr>
              <w:t>ховых взносов, пеней и налоговых санкций; справки территориальных органов Пенсио</w:t>
            </w:r>
            <w:r w:rsidRPr="00207416">
              <w:rPr>
                <w:sz w:val="18"/>
                <w:szCs w:val="18"/>
              </w:rPr>
              <w:t>н</w:t>
            </w:r>
            <w:r w:rsidRPr="00207416">
              <w:rPr>
                <w:sz w:val="18"/>
                <w:szCs w:val="18"/>
              </w:rPr>
              <w:t>ного фонда Российской Федерации и Фонда социального страхования Российской Фед</w:t>
            </w:r>
            <w:r w:rsidRPr="00207416">
              <w:rPr>
                <w:sz w:val="18"/>
                <w:szCs w:val="18"/>
              </w:rPr>
              <w:t>е</w:t>
            </w:r>
            <w:r w:rsidRPr="00207416">
              <w:rPr>
                <w:sz w:val="18"/>
                <w:szCs w:val="18"/>
              </w:rPr>
              <w:t>рации о состоянии расчетов по страховым взносам, пеням и штрафам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средней численности наемных работников на момент подачи заявки, зав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ренная подписью руководителя и печатью заявителя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5*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Справка о средней численности наемных работников на момент подачи заявки, зав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ренная подписью руководителя и печатью заявителя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Бизнес-проект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Бизнес-проект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подтверждающего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шение Субъекта к приоритетной целевой группе непосредственно перед его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венной регистрацией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подтверждающего отн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шение Субъекта к приоритетной целевой группе непосредственно перед его государс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венной регистрацией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подтверждающего прох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ждение Субъектом краткосрочного обучения, или копия диплома о высшем юридическом и (или) экономическом образовании (профе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сиональной переподготовке)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подтверждающего прох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ждение Субъектом краткосрочного обучения, или копия диплома о высшем юридическом и (или) экономическом образовании (профе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сиональной переподготовке)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Ходатайство администрации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Ходатайство администрации муниципального района (городского округа)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 w:rsidRPr="00207416">
              <w:rPr>
                <w:sz w:val="18"/>
                <w:szCs w:val="18"/>
              </w:rPr>
              <w:t>Анкета получателя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  <w:r w:rsidRPr="00207416">
              <w:rPr>
                <w:sz w:val="18"/>
                <w:szCs w:val="18"/>
              </w:rPr>
              <w:t>Анкета получателя поддержки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</w:tc>
      </w:tr>
      <w:tr w:rsidR="006347F1" w:rsidTr="000061D2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7F1" w:rsidRDefault="006347F1" w:rsidP="000061D2">
            <w:pPr>
              <w:rPr>
                <w:sz w:val="18"/>
                <w:szCs w:val="18"/>
              </w:rPr>
            </w:pPr>
          </w:p>
          <w:p w:rsidR="006347F1" w:rsidRDefault="006347F1" w:rsidP="00006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заполоняется в случае необходимости </w:t>
            </w:r>
          </w:p>
        </w:tc>
      </w:tr>
      <w:tr w:rsidR="006347F1" w:rsidRPr="004F20AD" w:rsidTr="000061D2"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Look w:val="01E0"/>
            </w:tblPr>
            <w:tblGrid>
              <w:gridCol w:w="2232"/>
              <w:gridCol w:w="2886"/>
              <w:gridCol w:w="3774"/>
            </w:tblGrid>
            <w:tr w:rsidR="006347F1" w:rsidRPr="004F20AD" w:rsidTr="000061D2">
              <w:tc>
                <w:tcPr>
                  <w:tcW w:w="2232" w:type="dxa"/>
                </w:tcPr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Претендент</w:t>
                  </w: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М.П.</w:t>
                  </w:r>
                </w:p>
              </w:tc>
              <w:tc>
                <w:tcPr>
                  <w:tcW w:w="2886" w:type="dxa"/>
                </w:tcPr>
                <w:p w:rsidR="006347F1" w:rsidRDefault="006347F1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P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__________________________</w:t>
                  </w:r>
                </w:p>
                <w:p w:rsidR="006347F1" w:rsidRPr="004F20AD" w:rsidRDefault="006347F1" w:rsidP="000061D2">
                  <w:pPr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 xml:space="preserve">                (подпись)</w:t>
                  </w:r>
                </w:p>
              </w:tc>
              <w:tc>
                <w:tcPr>
                  <w:tcW w:w="3774" w:type="dxa"/>
                </w:tcPr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______________________________</w:t>
                  </w: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Ф.И.О., должность</w:t>
                  </w:r>
                </w:p>
              </w:tc>
            </w:tr>
            <w:tr w:rsidR="006347F1" w:rsidRPr="004F20AD" w:rsidTr="00070878">
              <w:trPr>
                <w:trHeight w:val="816"/>
              </w:trPr>
              <w:tc>
                <w:tcPr>
                  <w:tcW w:w="2232" w:type="dxa"/>
                </w:tcPr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6347F1" w:rsidRDefault="006347F1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P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№ заявки ____________</w:t>
                  </w: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86" w:type="dxa"/>
                </w:tcPr>
                <w:p w:rsidR="006347F1" w:rsidRDefault="006347F1" w:rsidP="000061D2">
                  <w:pPr>
                    <w:ind w:right="-4242"/>
                    <w:jc w:val="both"/>
                    <w:rPr>
                      <w:sz w:val="18"/>
                      <w:szCs w:val="18"/>
                    </w:rPr>
                  </w:pPr>
                </w:p>
                <w:p w:rsidR="00070878" w:rsidRDefault="00070878" w:rsidP="000061D2">
                  <w:pPr>
                    <w:ind w:right="-4242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Default="007F4070" w:rsidP="000061D2">
                  <w:pPr>
                    <w:ind w:right="-4242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Pr="007F4070" w:rsidRDefault="007F4070" w:rsidP="000061D2">
                  <w:pPr>
                    <w:ind w:right="-4242"/>
                    <w:jc w:val="both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Pr="004F20AD" w:rsidRDefault="006347F1" w:rsidP="000061D2">
                  <w:pPr>
                    <w:ind w:right="-4242"/>
                    <w:jc w:val="both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>от «_____» ____________ 20</w:t>
                  </w:r>
                  <w:r>
                    <w:rPr>
                      <w:sz w:val="18"/>
                      <w:szCs w:val="18"/>
                    </w:rPr>
                    <w:t>__</w:t>
                  </w:r>
                  <w:r w:rsidRPr="004F20AD">
                    <w:rPr>
                      <w:sz w:val="18"/>
                      <w:szCs w:val="18"/>
                    </w:rPr>
                    <w:t xml:space="preserve"> г.     </w:t>
                  </w:r>
                </w:p>
              </w:tc>
              <w:tc>
                <w:tcPr>
                  <w:tcW w:w="3774" w:type="dxa"/>
                </w:tcPr>
                <w:p w:rsidR="006347F1" w:rsidRDefault="006347F1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P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Default="006347F1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7F4070" w:rsidRPr="007F4070" w:rsidRDefault="007F4070" w:rsidP="000061D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6347F1" w:rsidRPr="004F20AD" w:rsidRDefault="006347F1" w:rsidP="000061D2">
                  <w:pPr>
                    <w:jc w:val="center"/>
                    <w:rPr>
                      <w:sz w:val="18"/>
                      <w:szCs w:val="18"/>
                    </w:rPr>
                  </w:pPr>
                  <w:r w:rsidRPr="004F20AD">
                    <w:rPr>
                      <w:sz w:val="18"/>
                      <w:szCs w:val="18"/>
                    </w:rPr>
                    <w:t xml:space="preserve">«____» час.  «____»  мин. </w:t>
                  </w:r>
                </w:p>
              </w:tc>
            </w:tr>
          </w:tbl>
          <w:p w:rsidR="006347F1" w:rsidRPr="004F20AD" w:rsidRDefault="006347F1" w:rsidP="000061D2">
            <w:pPr>
              <w:rPr>
                <w:sz w:val="18"/>
                <w:szCs w:val="18"/>
              </w:rPr>
            </w:pPr>
          </w:p>
        </w:tc>
      </w:tr>
    </w:tbl>
    <w:p w:rsidR="006347F1" w:rsidRDefault="006347F1" w:rsidP="006347F1">
      <w:pPr>
        <w:ind w:firstLine="4860"/>
        <w:jc w:val="both"/>
        <w:outlineLvl w:val="0"/>
      </w:pPr>
    </w:p>
    <w:p w:rsidR="006347F1" w:rsidRDefault="006347F1" w:rsidP="006347F1">
      <w:pPr>
        <w:tabs>
          <w:tab w:val="right" w:leader="underscore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подтверждаю, что предоставленные мной сведения  являются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верными и не возражаю против выборочной проверки сведений Комиссией.</w:t>
      </w:r>
    </w:p>
    <w:p w:rsidR="006347F1" w:rsidRPr="009305F3" w:rsidRDefault="006347F1" w:rsidP="006347F1">
      <w:pPr>
        <w:rPr>
          <w:b/>
        </w:rPr>
      </w:pPr>
    </w:p>
    <w:p w:rsidR="007F4070" w:rsidRPr="009305F3" w:rsidRDefault="007F4070" w:rsidP="006347F1">
      <w:pPr>
        <w:rPr>
          <w:b/>
        </w:rPr>
      </w:pPr>
    </w:p>
    <w:tbl>
      <w:tblPr>
        <w:tblW w:w="10620" w:type="dxa"/>
        <w:tblInd w:w="-612" w:type="dxa"/>
        <w:tblLayout w:type="fixed"/>
        <w:tblLook w:val="01E0"/>
      </w:tblPr>
      <w:tblGrid>
        <w:gridCol w:w="4680"/>
        <w:gridCol w:w="2823"/>
        <w:gridCol w:w="3117"/>
      </w:tblGrid>
      <w:tr w:rsidR="006347F1" w:rsidRPr="00D63334" w:rsidTr="000061D2">
        <w:tc>
          <w:tcPr>
            <w:tcW w:w="4680" w:type="dxa"/>
          </w:tcPr>
          <w:p w:rsidR="006347F1" w:rsidRDefault="006347F1" w:rsidP="006347F1">
            <w:pPr>
              <w:spacing w:after="60"/>
              <w:jc w:val="both"/>
              <w:rPr>
                <w:sz w:val="28"/>
                <w:szCs w:val="28"/>
                <w:lang w:val="en-US"/>
              </w:rPr>
            </w:pPr>
            <w:r w:rsidRPr="000A4472">
              <w:rPr>
                <w:sz w:val="28"/>
                <w:szCs w:val="28"/>
              </w:rPr>
              <w:t>Руководитель</w:t>
            </w:r>
          </w:p>
          <w:p w:rsidR="007F4070" w:rsidRPr="007F4070" w:rsidRDefault="007F4070" w:rsidP="006347F1">
            <w:pPr>
              <w:spacing w:after="60"/>
              <w:jc w:val="both"/>
              <w:rPr>
                <w:sz w:val="28"/>
                <w:szCs w:val="28"/>
                <w:lang w:val="en-US"/>
              </w:rPr>
            </w:pPr>
          </w:p>
          <w:p w:rsidR="006347F1" w:rsidRPr="007F4070" w:rsidRDefault="006347F1" w:rsidP="006347F1">
            <w:pPr>
              <w:spacing w:after="60"/>
              <w:jc w:val="both"/>
              <w:rPr>
                <w:sz w:val="28"/>
                <w:szCs w:val="28"/>
                <w:lang w:val="en-US"/>
              </w:rPr>
            </w:pPr>
            <w:r w:rsidRPr="000A4472">
              <w:rPr>
                <w:sz w:val="28"/>
                <w:szCs w:val="28"/>
              </w:rPr>
              <w:t>(индивидуальный предприниматель)</w:t>
            </w:r>
          </w:p>
        </w:tc>
        <w:tc>
          <w:tcPr>
            <w:tcW w:w="2823" w:type="dxa"/>
            <w:vAlign w:val="bottom"/>
          </w:tcPr>
          <w:p w:rsidR="006347F1" w:rsidRPr="00D63334" w:rsidRDefault="006347F1" w:rsidP="006347F1">
            <w:pPr>
              <w:spacing w:after="60"/>
              <w:jc w:val="both"/>
            </w:pPr>
            <w:r w:rsidRPr="00D63334">
              <w:t>___________________</w:t>
            </w:r>
          </w:p>
        </w:tc>
        <w:tc>
          <w:tcPr>
            <w:tcW w:w="3117" w:type="dxa"/>
            <w:vAlign w:val="bottom"/>
          </w:tcPr>
          <w:p w:rsidR="006347F1" w:rsidRPr="00D63334" w:rsidRDefault="006347F1" w:rsidP="006347F1">
            <w:pPr>
              <w:spacing w:after="60"/>
              <w:jc w:val="both"/>
            </w:pPr>
            <w:r>
              <w:t>____</w:t>
            </w:r>
            <w:r w:rsidRPr="00D63334">
              <w:t>_________________</w:t>
            </w:r>
          </w:p>
        </w:tc>
      </w:tr>
      <w:tr w:rsidR="006347F1" w:rsidRPr="00D63334" w:rsidTr="000061D2">
        <w:tc>
          <w:tcPr>
            <w:tcW w:w="4680" w:type="dxa"/>
          </w:tcPr>
          <w:p w:rsidR="006347F1" w:rsidRPr="00D63334" w:rsidRDefault="006347F1" w:rsidP="000061D2">
            <w:pPr>
              <w:spacing w:after="60"/>
              <w:jc w:val="center"/>
            </w:pPr>
          </w:p>
        </w:tc>
        <w:tc>
          <w:tcPr>
            <w:tcW w:w="2823" w:type="dxa"/>
          </w:tcPr>
          <w:p w:rsidR="006347F1" w:rsidRPr="00D63334" w:rsidRDefault="006347F1" w:rsidP="000061D2">
            <w:pPr>
              <w:spacing w:after="60"/>
              <w:jc w:val="center"/>
            </w:pPr>
            <w:r w:rsidRPr="00D63334">
              <w:t>(подпись)</w:t>
            </w:r>
          </w:p>
        </w:tc>
        <w:tc>
          <w:tcPr>
            <w:tcW w:w="3117" w:type="dxa"/>
          </w:tcPr>
          <w:p w:rsidR="006347F1" w:rsidRPr="00D63334" w:rsidRDefault="006347F1" w:rsidP="000061D2">
            <w:pPr>
              <w:spacing w:after="60"/>
            </w:pPr>
            <w:r w:rsidRPr="00D63334">
              <w:t>(расшифровка подписи)</w:t>
            </w:r>
          </w:p>
          <w:p w:rsidR="006347F1" w:rsidRPr="00D63334" w:rsidRDefault="006347F1" w:rsidP="000061D2">
            <w:pPr>
              <w:spacing w:after="60"/>
              <w:jc w:val="center"/>
            </w:pPr>
          </w:p>
        </w:tc>
      </w:tr>
    </w:tbl>
    <w:p w:rsidR="006347F1" w:rsidRDefault="006347F1" w:rsidP="006347F1">
      <w:pPr>
        <w:spacing w:line="360" w:lineRule="auto"/>
        <w:rPr>
          <w:lang w:val="en-US"/>
        </w:rPr>
      </w:pPr>
      <w:r w:rsidRPr="00EF7A2E">
        <w:tab/>
        <w:t>МП</w:t>
      </w:r>
    </w:p>
    <w:p w:rsidR="007F4070" w:rsidRPr="007F4070" w:rsidRDefault="007F4070" w:rsidP="006347F1">
      <w:pPr>
        <w:spacing w:line="360" w:lineRule="auto"/>
        <w:rPr>
          <w:lang w:val="en-US"/>
        </w:rPr>
      </w:pPr>
    </w:p>
    <w:p w:rsidR="006347F1" w:rsidRDefault="006347F1" w:rsidP="006347F1"/>
    <w:p w:rsidR="00897A8D" w:rsidRPr="00F10BAC" w:rsidRDefault="00897A8D" w:rsidP="00897A8D">
      <w:pPr>
        <w:jc w:val="right"/>
        <w:rPr>
          <w:sz w:val="27"/>
          <w:szCs w:val="27"/>
        </w:rPr>
      </w:pPr>
    </w:p>
    <w:p w:rsidR="00897A8D" w:rsidRPr="00F10BAC" w:rsidRDefault="0099125F" w:rsidP="00897A8D">
      <w:pPr>
        <w:jc w:val="right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134" style="position:absolute;left:0;text-align:left;margin-left:261pt;margin-top:-27pt;width:225pt;height:126pt;z-index:251643904" stroked="f">
            <v:textbox style="mso-next-textbox:#_x0000_s1134">
              <w:txbxContent>
                <w:p w:rsidR="00CE3399" w:rsidRPr="00C40F3C" w:rsidRDefault="00CE3399" w:rsidP="00897A8D">
                  <w:pPr>
                    <w:jc w:val="both"/>
                    <w:rPr>
                      <w:sz w:val="26"/>
                      <w:szCs w:val="26"/>
                    </w:rPr>
                  </w:pPr>
                  <w:r w:rsidRPr="00C40F3C">
                    <w:rPr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sz w:val="26"/>
                      <w:szCs w:val="26"/>
                    </w:rPr>
                    <w:t>2</w:t>
                  </w:r>
                </w:p>
                <w:p w:rsidR="00CE3399" w:rsidRPr="00C40F3C" w:rsidRDefault="00CE3399" w:rsidP="00897A8D">
                  <w:pPr>
                    <w:jc w:val="both"/>
                    <w:rPr>
                      <w:sz w:val="26"/>
                      <w:szCs w:val="26"/>
                    </w:rPr>
                  </w:pPr>
                  <w:r w:rsidRPr="00C40F3C">
                    <w:rPr>
                      <w:sz w:val="26"/>
                      <w:szCs w:val="26"/>
                    </w:rPr>
                    <w:t>к Административному регламе</w:t>
                  </w:r>
                  <w:r w:rsidR="00263789">
                    <w:rPr>
                      <w:sz w:val="26"/>
                      <w:szCs w:val="26"/>
                    </w:rPr>
                    <w:t>нту  предоставления муниципаль</w:t>
                  </w:r>
                  <w:r w:rsidRPr="00C40F3C">
                    <w:rPr>
                      <w:sz w:val="26"/>
                      <w:szCs w:val="26"/>
                    </w:rPr>
                    <w:t>ной у</w:t>
                  </w:r>
                  <w:r w:rsidRPr="00C40F3C">
                    <w:rPr>
                      <w:sz w:val="26"/>
                      <w:szCs w:val="26"/>
                    </w:rPr>
                    <w:t>с</w:t>
                  </w:r>
                  <w:r w:rsidRPr="00C40F3C">
                    <w:rPr>
                      <w:sz w:val="26"/>
                      <w:szCs w:val="26"/>
                    </w:rPr>
                    <w:t>луги «Предоставление начинающим субъектам малого предпринима</w:t>
                  </w:r>
                  <w:r>
                    <w:rPr>
                      <w:sz w:val="26"/>
                      <w:szCs w:val="26"/>
                    </w:rPr>
                    <w:t>т</w:t>
                  </w:r>
                  <w:r w:rsidRPr="00C40F3C">
                    <w:rPr>
                      <w:sz w:val="26"/>
                      <w:szCs w:val="26"/>
                    </w:rPr>
                    <w:t>ел</w:t>
                  </w:r>
                  <w:r w:rsidRPr="00C40F3C">
                    <w:rPr>
                      <w:sz w:val="26"/>
                      <w:szCs w:val="26"/>
                    </w:rPr>
                    <w:t>ь</w:t>
                  </w:r>
                  <w:r w:rsidRPr="00C40F3C">
                    <w:rPr>
                      <w:sz w:val="26"/>
                      <w:szCs w:val="26"/>
                    </w:rPr>
                    <w:t>ства целевых грантов (на создание собственного бизнеса)»</w:t>
                  </w:r>
                </w:p>
              </w:txbxContent>
            </v:textbox>
          </v:rect>
        </w:pict>
      </w:r>
    </w:p>
    <w:p w:rsidR="00897A8D" w:rsidRPr="00F10BAC" w:rsidRDefault="00897A8D" w:rsidP="00897A8D">
      <w:pPr>
        <w:jc w:val="right"/>
        <w:rPr>
          <w:sz w:val="27"/>
          <w:szCs w:val="27"/>
        </w:rPr>
      </w:pPr>
    </w:p>
    <w:p w:rsidR="00897A8D" w:rsidRPr="00F10BAC" w:rsidRDefault="00897A8D" w:rsidP="00897A8D">
      <w:pPr>
        <w:jc w:val="right"/>
        <w:rPr>
          <w:sz w:val="27"/>
          <w:szCs w:val="27"/>
        </w:rPr>
      </w:pPr>
    </w:p>
    <w:p w:rsidR="00897A8D" w:rsidRPr="00F10BAC" w:rsidRDefault="00897A8D" w:rsidP="00897A8D">
      <w:pPr>
        <w:jc w:val="right"/>
        <w:rPr>
          <w:sz w:val="27"/>
          <w:szCs w:val="27"/>
        </w:rPr>
      </w:pPr>
    </w:p>
    <w:p w:rsidR="00897A8D" w:rsidRPr="00F10BAC" w:rsidRDefault="00897A8D" w:rsidP="00897A8D">
      <w:pPr>
        <w:jc w:val="both"/>
        <w:rPr>
          <w:sz w:val="27"/>
          <w:szCs w:val="27"/>
        </w:rPr>
      </w:pPr>
    </w:p>
    <w:p w:rsidR="00897A8D" w:rsidRPr="00F10BAC" w:rsidRDefault="00897A8D" w:rsidP="00897A8D">
      <w:pPr>
        <w:jc w:val="both"/>
        <w:rPr>
          <w:sz w:val="27"/>
          <w:szCs w:val="27"/>
        </w:rPr>
      </w:pPr>
    </w:p>
    <w:p w:rsidR="00897A8D" w:rsidRPr="00F10BAC" w:rsidRDefault="00897A8D" w:rsidP="00897A8D">
      <w:pPr>
        <w:jc w:val="center"/>
        <w:rPr>
          <w:sz w:val="27"/>
          <w:szCs w:val="27"/>
        </w:rPr>
      </w:pPr>
      <w:r w:rsidRPr="00F10BAC">
        <w:rPr>
          <w:sz w:val="27"/>
          <w:szCs w:val="27"/>
        </w:rPr>
        <w:t>Блок-схема</w:t>
      </w:r>
    </w:p>
    <w:p w:rsidR="00897A8D" w:rsidRPr="00F10BAC" w:rsidRDefault="00897A8D" w:rsidP="00897A8D">
      <w:pPr>
        <w:jc w:val="center"/>
        <w:rPr>
          <w:sz w:val="27"/>
          <w:szCs w:val="27"/>
        </w:rPr>
      </w:pPr>
      <w:r>
        <w:rPr>
          <w:sz w:val="27"/>
          <w:szCs w:val="27"/>
        </w:rPr>
        <w:t>предоставления</w:t>
      </w:r>
      <w:r w:rsidR="00263789">
        <w:rPr>
          <w:sz w:val="27"/>
          <w:szCs w:val="27"/>
        </w:rPr>
        <w:t xml:space="preserve"> муниципаль</w:t>
      </w:r>
      <w:r w:rsidRPr="00F10BAC">
        <w:rPr>
          <w:sz w:val="27"/>
          <w:szCs w:val="27"/>
        </w:rPr>
        <w:t>ной услуги</w:t>
      </w:r>
    </w:p>
    <w:p w:rsidR="00897A8D" w:rsidRPr="00F10BAC" w:rsidRDefault="0099125F" w:rsidP="00897A8D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135" style="position:absolute;left:0;text-align:left;margin-left:-27.15pt;margin-top:4.05pt;width:515.85pt;height:40.85pt;z-index:251644928">
            <v:textbox style="mso-next-textbox:#_x0000_s1135">
              <w:txbxContent>
                <w:p w:rsidR="00CE3399" w:rsidRPr="009048D0" w:rsidRDefault="00CE3399" w:rsidP="00897A8D">
                  <w:pPr>
                    <w:jc w:val="both"/>
                    <w:rPr>
                      <w:spacing w:val="-8"/>
                      <w:sz w:val="20"/>
                      <w:szCs w:val="20"/>
                    </w:rPr>
                  </w:pPr>
                  <w:r w:rsidRPr="009048D0">
                    <w:rPr>
                      <w:spacing w:val="-8"/>
                      <w:sz w:val="20"/>
                      <w:szCs w:val="20"/>
                    </w:rPr>
                    <w:t>Публикация информационного сообщения об объявлении конкурсного отбора начинающих субъектов малого предприним</w:t>
                  </w:r>
                  <w:r w:rsidRPr="009048D0">
                    <w:rPr>
                      <w:spacing w:val="-8"/>
                      <w:sz w:val="20"/>
                      <w:szCs w:val="20"/>
                    </w:rPr>
                    <w:t>а</w:t>
                  </w:r>
                  <w:r w:rsidRPr="009048D0">
                    <w:rPr>
                      <w:spacing w:val="-8"/>
                      <w:sz w:val="20"/>
                      <w:szCs w:val="20"/>
                    </w:rPr>
                    <w:t xml:space="preserve">тельства (далее – «СМП») для предоставления целевых грантов (на создание собственного </w:t>
                  </w:r>
                  <w:r w:rsidR="00263789">
                    <w:rPr>
                      <w:spacing w:val="-8"/>
                      <w:sz w:val="20"/>
                      <w:szCs w:val="20"/>
                    </w:rPr>
                    <w:t>бизнеса) в газете «Трибуна хлебор</w:t>
                  </w:r>
                  <w:r w:rsidR="00263789">
                    <w:rPr>
                      <w:spacing w:val="-8"/>
                      <w:sz w:val="20"/>
                      <w:szCs w:val="20"/>
                    </w:rPr>
                    <w:t>о</w:t>
                  </w:r>
                  <w:r w:rsidR="00263789">
                    <w:rPr>
                      <w:spacing w:val="-8"/>
                      <w:sz w:val="20"/>
                      <w:szCs w:val="20"/>
                    </w:rPr>
                    <w:t>ба</w:t>
                  </w:r>
                  <w:r w:rsidRPr="009048D0">
                    <w:rPr>
                      <w:spacing w:val="-8"/>
                      <w:sz w:val="20"/>
                      <w:szCs w:val="20"/>
                    </w:rPr>
                    <w:t xml:space="preserve">», размещение извещения о проведении конкурса на сайтах </w:t>
                  </w:r>
                  <w:r w:rsidR="00263789">
                    <w:rPr>
                      <w:spacing w:val="-8"/>
                      <w:sz w:val="20"/>
                      <w:szCs w:val="20"/>
                    </w:rPr>
                    <w:t>Администрации района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153" style="position:absolute;left:0;text-align:left;margin-left:181pt;margin-top:404.85pt;width:307.7pt;height:34.65pt;z-index:251663360">
            <v:textbox style="mso-next-textbox:#_x0000_s1153">
              <w:txbxContent>
                <w:p w:rsidR="00CE3399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Подписание с Субъектом договора о предоставлении Гранта</w:t>
                  </w:r>
                </w:p>
                <w:p w:rsidR="00CE3399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(15 календарных дней со дня утверждения протокола)</w:t>
                  </w:r>
                </w:p>
                <w:p w:rsidR="00CE3399" w:rsidRPr="001E5E41" w:rsidRDefault="00CE3399" w:rsidP="00897A8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line id="_x0000_s1149" style="position:absolute;left:0;text-align:left;z-index:251659264" from="416.3pt,321.85pt" to="416.3pt,341.5pt">
            <v:stroke endarrow="block"/>
          </v:line>
        </w:pict>
      </w:r>
      <w:r>
        <w:rPr>
          <w:noProof/>
          <w:sz w:val="27"/>
          <w:szCs w:val="27"/>
        </w:rPr>
        <w:pict>
          <v:line id="_x0000_s1147" style="position:absolute;left:0;text-align:left;flip:x;z-index:251657216" from="235.3pt,321.85pt" to="235.3pt,339.95pt">
            <v:stroke endarrow="block"/>
          </v:line>
        </w:pict>
      </w:r>
      <w:r>
        <w:rPr>
          <w:noProof/>
          <w:sz w:val="27"/>
          <w:szCs w:val="27"/>
        </w:rPr>
        <w:pict>
          <v:rect id="_x0000_s1150" style="position:absolute;left:0;text-align:left;margin-left:343.9pt;margin-top:339.95pt;width:144.8pt;height:46.8pt;z-index:251660288">
            <v:textbox style="mso-next-textbox:#_x0000_s1150">
              <w:txbxContent>
                <w:p w:rsidR="00CE3399" w:rsidRDefault="00CE3399" w:rsidP="00897A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 предоставлении государс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венной поддержки в виде Гранта</w:t>
                  </w:r>
                </w:p>
                <w:p w:rsidR="00CE3399" w:rsidRPr="00E42FEE" w:rsidRDefault="00CE3399" w:rsidP="00897A8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148" style="position:absolute;left:0;text-align:left;margin-left:181pt;margin-top:339.95pt;width:135.75pt;height:46.8pt;z-index:251658240">
            <v:textbox style="mso-next-textbox:#_x0000_s1148">
              <w:txbxContent>
                <w:p w:rsidR="00CE3399" w:rsidRDefault="00CE3399" w:rsidP="00897A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 отказе в предоставлении государственной поддер</w:t>
                  </w:r>
                  <w:r>
                    <w:rPr>
                      <w:sz w:val="20"/>
                      <w:szCs w:val="20"/>
                    </w:rPr>
                    <w:t>ж</w:t>
                  </w:r>
                  <w:r>
                    <w:rPr>
                      <w:sz w:val="20"/>
                      <w:szCs w:val="20"/>
                    </w:rPr>
                    <w:t>ки в виде Гранта</w:t>
                  </w:r>
                </w:p>
                <w:p w:rsidR="00CE3399" w:rsidRPr="00BA2F50" w:rsidRDefault="00CE3399" w:rsidP="00897A8D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146" style="position:absolute;left:0;text-align:left;margin-left:181pt;margin-top:296.25pt;width:307.7pt;height:25.6pt;z-index:251656192">
            <v:textbox style="mso-next-textbox:#_x0000_s1146">
              <w:txbxContent>
                <w:p w:rsidR="00CE3399" w:rsidRPr="00BA2F50" w:rsidRDefault="00CE3399" w:rsidP="00897A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Информирование заявителя (5 дней со дня подписания протокола)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139" style="position:absolute;left:0;text-align:left;margin-left:-18.1pt;margin-top:165.4pt;width:190.05pt;height:389.15pt;z-index:251649024">
            <v:textbox style="mso-next-textbox:#_x0000_s1139">
              <w:txbxContent>
                <w:p w:rsidR="00CE3399" w:rsidRPr="00FB63B1" w:rsidRDefault="00CE3399" w:rsidP="00897A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FB63B1">
                    <w:rPr>
                      <w:sz w:val="20"/>
                      <w:szCs w:val="20"/>
                    </w:rPr>
                    <w:t xml:space="preserve">е </w:t>
                  </w:r>
                  <w:r>
                    <w:rPr>
                      <w:sz w:val="20"/>
                      <w:szCs w:val="20"/>
                    </w:rPr>
                    <w:t>могут быть признаны</w:t>
                  </w:r>
                  <w:r w:rsidRPr="00FB63B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участниками Конкурса С</w:t>
                  </w:r>
                  <w:r w:rsidRPr="00FB63B1">
                    <w:rPr>
                      <w:sz w:val="20"/>
                      <w:szCs w:val="20"/>
                    </w:rPr>
                    <w:t>убъекты:</w:t>
                  </w:r>
                </w:p>
                <w:p w:rsidR="00CE3399" w:rsidRPr="00F7440A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F7440A">
                    <w:rPr>
                      <w:sz w:val="20"/>
                      <w:szCs w:val="20"/>
                    </w:rPr>
                    <w:t>находящиеся в стадии реорганизации, ликвидации или банкротства, а так же деятельность которых приостановлена в соответствии с действующим законод</w:t>
                  </w:r>
                  <w:r w:rsidRPr="00F7440A">
                    <w:rPr>
                      <w:sz w:val="20"/>
                      <w:szCs w:val="20"/>
                    </w:rPr>
                    <w:t>а</w:t>
                  </w:r>
                  <w:r w:rsidRPr="00F7440A">
                    <w:rPr>
                      <w:sz w:val="20"/>
                      <w:szCs w:val="20"/>
                    </w:rPr>
                    <w:t>тельством;</w:t>
                  </w:r>
                </w:p>
                <w:p w:rsidR="00CE3399" w:rsidRPr="00F7440A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F7440A">
                    <w:rPr>
                      <w:sz w:val="20"/>
                      <w:szCs w:val="20"/>
                    </w:rPr>
                    <w:t>имеющие задолженность по налог</w:t>
                  </w:r>
                  <w:r w:rsidRPr="00F7440A">
                    <w:rPr>
                      <w:sz w:val="20"/>
                      <w:szCs w:val="20"/>
                    </w:rPr>
                    <w:t>о</w:t>
                  </w:r>
                  <w:r w:rsidRPr="00F7440A">
                    <w:rPr>
                      <w:sz w:val="20"/>
                      <w:szCs w:val="20"/>
                    </w:rPr>
                    <w:t>вым и иным обязательным платежам в федеральный, краевой и местные бю</w:t>
                  </w:r>
                  <w:r w:rsidRPr="00F7440A">
                    <w:rPr>
                      <w:sz w:val="20"/>
                      <w:szCs w:val="20"/>
                    </w:rPr>
                    <w:t>д</w:t>
                  </w:r>
                  <w:r w:rsidRPr="00F7440A">
                    <w:rPr>
                      <w:sz w:val="20"/>
                      <w:szCs w:val="20"/>
                    </w:rPr>
                    <w:t>жеты;</w:t>
                  </w:r>
                </w:p>
                <w:p w:rsidR="00CE3399" w:rsidRPr="00F7440A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F7440A">
                    <w:rPr>
                      <w:sz w:val="20"/>
                      <w:szCs w:val="20"/>
                    </w:rPr>
                    <w:t>зарегистрированные и осуществля</w:t>
                  </w:r>
                  <w:r w:rsidRPr="00F7440A">
                    <w:rPr>
                      <w:sz w:val="20"/>
                      <w:szCs w:val="20"/>
                    </w:rPr>
                    <w:t>ю</w:t>
                  </w:r>
                  <w:r w:rsidRPr="00F7440A">
                    <w:rPr>
                      <w:sz w:val="20"/>
                      <w:szCs w:val="20"/>
                    </w:rPr>
                    <w:t>щие хозяйственную деятельность за пределами Алтайского края;</w:t>
                  </w:r>
                </w:p>
                <w:p w:rsidR="00CE3399" w:rsidRPr="00F7440A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F7440A">
                    <w:rPr>
                      <w:sz w:val="20"/>
                      <w:szCs w:val="20"/>
                    </w:rPr>
                    <w:t>основным видом деятельности кот</w:t>
                  </w:r>
                  <w:r w:rsidRPr="00F7440A">
                    <w:rPr>
                      <w:sz w:val="20"/>
                      <w:szCs w:val="20"/>
                    </w:rPr>
                    <w:t>о</w:t>
                  </w:r>
                  <w:r w:rsidRPr="00F7440A">
                    <w:rPr>
                      <w:sz w:val="20"/>
                      <w:szCs w:val="20"/>
                    </w:rPr>
                    <w:t>рых является предоставление недвиж</w:t>
                  </w:r>
                  <w:r w:rsidRPr="00F7440A">
                    <w:rPr>
                      <w:sz w:val="20"/>
                      <w:szCs w:val="20"/>
                    </w:rPr>
                    <w:t>и</w:t>
                  </w:r>
                  <w:r w:rsidRPr="00F7440A">
                    <w:rPr>
                      <w:sz w:val="20"/>
                      <w:szCs w:val="20"/>
                    </w:rPr>
                    <w:t>мости в аренду;</w:t>
                  </w:r>
                </w:p>
                <w:p w:rsidR="00CE3399" w:rsidRPr="00F7440A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F7440A">
                    <w:rPr>
                      <w:sz w:val="20"/>
                      <w:szCs w:val="20"/>
                    </w:rPr>
                    <w:t>имеющие за отчетный период либо предусмотренную бизнес-проектом среднюю заработную плату одного р</w:t>
                  </w:r>
                  <w:r w:rsidRPr="00F7440A">
                    <w:rPr>
                      <w:sz w:val="20"/>
                      <w:szCs w:val="20"/>
                    </w:rPr>
                    <w:t>а</w:t>
                  </w:r>
                  <w:r w:rsidRPr="00F7440A">
                    <w:rPr>
                      <w:sz w:val="20"/>
                      <w:szCs w:val="20"/>
                    </w:rPr>
                    <w:t>ботника ниже установленной в данный момент величины прожиточного мин</w:t>
                  </w:r>
                  <w:r w:rsidRPr="00F7440A">
                    <w:rPr>
                      <w:sz w:val="20"/>
                      <w:szCs w:val="20"/>
                    </w:rPr>
                    <w:t>и</w:t>
                  </w:r>
                  <w:r w:rsidRPr="00F7440A">
                    <w:rPr>
                      <w:sz w:val="20"/>
                      <w:szCs w:val="20"/>
                    </w:rPr>
                    <w:t>мума для трудоспособного населения в Алтайском крае;</w:t>
                  </w:r>
                </w:p>
                <w:p w:rsidR="00CE3399" w:rsidRPr="00F7440A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 w:rsidRPr="00F7440A">
                    <w:rPr>
                      <w:sz w:val="20"/>
                      <w:szCs w:val="20"/>
                    </w:rPr>
                    <w:t>не соответствующие определению «субъект малого предпринимательства», а также в случаях, определенных част</w:t>
                  </w:r>
                  <w:r w:rsidRPr="00F7440A">
                    <w:rPr>
                      <w:sz w:val="20"/>
                      <w:szCs w:val="20"/>
                    </w:rPr>
                    <w:t>я</w:t>
                  </w:r>
                  <w:r w:rsidRPr="00F7440A">
                    <w:rPr>
                      <w:sz w:val="20"/>
                      <w:szCs w:val="20"/>
                    </w:rPr>
                    <w:t>ми 3-5 статьи 14 Федерального закона от 24.07.2007 № 209-ФЗ «О развитии малого и среднего предпринимательства в Российской Федерации».</w:t>
                  </w:r>
                </w:p>
                <w:p w:rsidR="00CE3399" w:rsidRDefault="00CE3399" w:rsidP="00897A8D"/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156" style="position:absolute;left:0;text-align:left;margin-left:181pt;margin-top:576.8pt;width:307.7pt;height:27.15pt;z-index:251666432">
            <v:textbox style="mso-next-textbox:#_x0000_s1156">
              <w:txbxContent>
                <w:p w:rsidR="00CE3399" w:rsidRPr="001E5E41" w:rsidRDefault="00CE3399" w:rsidP="00897A8D">
                  <w:pPr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Перечисление денежных средств на расчётные счета Субъектов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line id="_x0000_s1159" style="position:absolute;left:0;text-align:left;z-index:251669504" from="334.85pt,558.7pt" to="334.85pt,576.8pt">
            <v:stroke endarrow="block"/>
          </v:line>
        </w:pict>
      </w:r>
      <w:r>
        <w:rPr>
          <w:noProof/>
          <w:sz w:val="27"/>
          <w:szCs w:val="27"/>
        </w:rPr>
        <w:pict>
          <v:rect id="_x0000_s1155" style="position:absolute;left:0;text-align:left;margin-left:181pt;margin-top:513.45pt;width:307.7pt;height:45.25pt;z-index:251665408">
            <v:textbox style="mso-next-textbox:#_x0000_s1155">
              <w:txbxContent>
                <w:p w:rsidR="00CE3399" w:rsidRPr="001E5E41" w:rsidRDefault="00CE3399" w:rsidP="00897A8D">
                  <w:pPr>
                    <w:jc w:val="both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приказа о перечислении гранта, направление заявки в комитет администрации Алтайского края по финансам, налоговой и кредитной политике для финансирования данного мероприятия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line id="_x0000_s1158" style="position:absolute;left:0;text-align:left;z-index:251668480" from="334.85pt,495.35pt" to="334.85pt,513.45pt">
            <v:stroke endarrow="block"/>
          </v:line>
        </w:pict>
      </w:r>
      <w:r>
        <w:rPr>
          <w:noProof/>
          <w:sz w:val="27"/>
          <w:szCs w:val="27"/>
        </w:rPr>
        <w:pict>
          <v:rect id="_x0000_s1154" style="position:absolute;left:0;text-align:left;margin-left:181pt;margin-top:459.15pt;width:307.7pt;height:36.2pt;z-index:251664384">
            <v:textbox style="mso-next-textbox:#_x0000_s1154">
              <w:txbxContent>
                <w:p w:rsidR="00CE3399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Субъектом документов, подтверждающих соотве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ствующие расходы</w:t>
                  </w:r>
                </w:p>
                <w:p w:rsidR="00CE3399" w:rsidRPr="001E5E41" w:rsidRDefault="00CE3399" w:rsidP="00897A8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line id="_x0000_s1157" style="position:absolute;left:0;text-align:left;z-index:251667456" from="334.85pt,441.05pt" to="334.85pt,459.15pt">
            <v:stroke endarrow="block"/>
          </v:line>
        </w:pict>
      </w:r>
      <w:r>
        <w:rPr>
          <w:noProof/>
          <w:sz w:val="27"/>
          <w:szCs w:val="27"/>
        </w:rPr>
        <w:pict>
          <v:line id="_x0000_s1151" style="position:absolute;left:0;text-align:left;z-index:251661312" from="416.3pt,386.75pt" to="416.3pt,404.85pt">
            <v:stroke endarrow="block"/>
          </v:line>
        </w:pict>
      </w:r>
      <w:r>
        <w:rPr>
          <w:noProof/>
          <w:sz w:val="27"/>
          <w:szCs w:val="27"/>
        </w:rPr>
        <w:pict>
          <v:line id="_x0000_s1145" style="position:absolute;left:0;text-align:left;z-index:251655168" from="325.8pt,278.15pt" to="325.8pt,296.25pt">
            <v:stroke endarrow="block"/>
          </v:line>
        </w:pict>
      </w:r>
      <w:r>
        <w:rPr>
          <w:noProof/>
          <w:sz w:val="27"/>
          <w:szCs w:val="27"/>
        </w:rPr>
        <w:pict>
          <v:rect id="_x0000_s1140" style="position:absolute;left:0;text-align:left;margin-left:181pt;margin-top:214.8pt;width:307.7pt;height:63.35pt;z-index:251650048">
            <v:textbox style="mso-next-textbox:#_x0000_s1140">
              <w:txbxContent>
                <w:p w:rsidR="00CE3399" w:rsidRDefault="00CE3399" w:rsidP="00897A8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заседания комиссии:</w:t>
                  </w:r>
                </w:p>
                <w:p w:rsidR="00CE3399" w:rsidRPr="00887C14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887C14">
                    <w:rPr>
                      <w:sz w:val="18"/>
                      <w:szCs w:val="18"/>
                    </w:rPr>
                    <w:t>рассмотрение Комиссией экспертных заключений</w:t>
                  </w:r>
                  <w:r>
                    <w:rPr>
                      <w:sz w:val="18"/>
                      <w:szCs w:val="18"/>
                    </w:rPr>
                    <w:t>;</w:t>
                  </w:r>
                </w:p>
                <w:p w:rsidR="00CE3399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 w:rsidRPr="00887C14">
                    <w:rPr>
                      <w:sz w:val="18"/>
                      <w:szCs w:val="18"/>
                    </w:rPr>
                    <w:t xml:space="preserve">принятие решения о предоставлении или об отказе в предоставлении государственной </w:t>
                  </w:r>
                  <w:r>
                    <w:rPr>
                      <w:sz w:val="18"/>
                      <w:szCs w:val="18"/>
                    </w:rPr>
                    <w:t>поддержки</w:t>
                  </w:r>
                  <w:r w:rsidRPr="00887C14">
                    <w:rPr>
                      <w:sz w:val="18"/>
                      <w:szCs w:val="18"/>
                    </w:rPr>
                    <w:t xml:space="preserve"> в виде Гранта</w:t>
                  </w:r>
                  <w:r w:rsidRPr="00820D9E">
                    <w:rPr>
                      <w:sz w:val="18"/>
                      <w:szCs w:val="18"/>
                    </w:rPr>
                    <w:t xml:space="preserve"> </w:t>
                  </w:r>
                  <w:r w:rsidRPr="00887C14">
                    <w:rPr>
                      <w:sz w:val="18"/>
                      <w:szCs w:val="18"/>
                    </w:rPr>
                    <w:t>после защиты бизнес-проекта</w:t>
                  </w:r>
                  <w:r>
                    <w:rPr>
                      <w:sz w:val="18"/>
                      <w:szCs w:val="18"/>
                    </w:rPr>
                    <w:t>;</w:t>
                  </w:r>
                </w:p>
                <w:p w:rsidR="00CE3399" w:rsidRPr="00887C14" w:rsidRDefault="00CE3399" w:rsidP="00897A8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181"/>
                    </w:tabs>
                    <w:ind w:left="0" w:firstLine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оформление протокола Комиссии о результатах проведения конкурса.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line id="_x0000_s1144" style="position:absolute;left:0;text-align:left;z-index:251654144" from="325.8pt,196.7pt" to="325.8pt,214.8pt">
            <v:stroke endarrow="block"/>
          </v:line>
        </w:pict>
      </w:r>
      <w:r>
        <w:rPr>
          <w:noProof/>
          <w:sz w:val="27"/>
          <w:szCs w:val="27"/>
        </w:rPr>
        <w:pict>
          <v:rect id="_x0000_s1138" style="position:absolute;left:0;text-align:left;margin-left:181pt;margin-top:160.5pt;width:307.7pt;height:36.2pt;z-index:251648000">
            <v:textbox style="mso-next-textbox:#_x0000_s1138">
              <w:txbxContent>
                <w:p w:rsidR="00CE3399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экспертных заключений по бизнес-проектам </w:t>
                  </w:r>
                </w:p>
                <w:p w:rsidR="00CE3399" w:rsidRPr="00BA2F50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(15 рабочих дней)</w:t>
                  </w:r>
                </w:p>
              </w:txbxContent>
            </v:textbox>
          </v:rect>
        </w:pict>
      </w:r>
    </w:p>
    <w:p w:rsidR="00897A8D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Default="0099125F" w:rsidP="0067764B">
      <w:pPr>
        <w:ind w:firstLine="709"/>
        <w:jc w:val="both"/>
        <w:rPr>
          <w:b/>
          <w:sz w:val="27"/>
          <w:szCs w:val="27"/>
        </w:rPr>
      </w:pPr>
      <w:r w:rsidRPr="0099125F">
        <w:rPr>
          <w:noProof/>
          <w:sz w:val="27"/>
          <w:szCs w:val="27"/>
        </w:rPr>
        <w:pict>
          <v:line id="_x0000_s1141" style="position:absolute;left:0;text-align:left;z-index:251651072" from="217.2pt,13.85pt" to="217.2pt,27pt">
            <v:stroke endarrow="block"/>
          </v:line>
        </w:pict>
      </w:r>
    </w:p>
    <w:p w:rsidR="00897A8D" w:rsidRDefault="0099125F" w:rsidP="0067764B">
      <w:pPr>
        <w:ind w:firstLine="709"/>
        <w:jc w:val="both"/>
        <w:rPr>
          <w:b/>
          <w:sz w:val="27"/>
          <w:szCs w:val="27"/>
        </w:rPr>
      </w:pPr>
      <w:r w:rsidRPr="0099125F">
        <w:rPr>
          <w:noProof/>
          <w:sz w:val="27"/>
          <w:szCs w:val="27"/>
        </w:rPr>
        <w:pict>
          <v:rect id="_x0000_s1136" style="position:absolute;left:0;text-align:left;margin-left:-27.15pt;margin-top:11.5pt;width:515.85pt;height:18.1pt;z-index:251645952">
            <v:textbox style="mso-next-textbox:#_x0000_s1136">
              <w:txbxContent>
                <w:p w:rsidR="00CE3399" w:rsidRPr="00BA2F50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 w:rsidRPr="00BA2F50">
                    <w:rPr>
                      <w:sz w:val="20"/>
                      <w:szCs w:val="20"/>
                    </w:rPr>
                    <w:t>Приём заявок и документ</w:t>
                  </w:r>
                  <w:r>
                    <w:rPr>
                      <w:sz w:val="20"/>
                      <w:szCs w:val="20"/>
                    </w:rPr>
                    <w:t>ов от СМП для участия в конкурсном отборе</w:t>
                  </w:r>
                  <w:r w:rsidRPr="00BA2F50">
                    <w:rPr>
                      <w:sz w:val="20"/>
                      <w:szCs w:val="20"/>
                    </w:rPr>
                    <w:t>. Регистрация заявок.</w:t>
                  </w:r>
                </w:p>
              </w:txbxContent>
            </v:textbox>
          </v:rect>
        </w:pict>
      </w:r>
    </w:p>
    <w:p w:rsidR="00897A8D" w:rsidRDefault="0099125F" w:rsidP="0067764B">
      <w:pPr>
        <w:ind w:firstLine="709"/>
        <w:jc w:val="both"/>
        <w:rPr>
          <w:b/>
          <w:sz w:val="27"/>
          <w:szCs w:val="27"/>
        </w:rPr>
      </w:pPr>
      <w:r w:rsidRPr="0099125F">
        <w:rPr>
          <w:noProof/>
          <w:sz w:val="27"/>
          <w:szCs w:val="27"/>
        </w:rPr>
        <w:pict>
          <v:line id="_x0000_s1152" style="position:absolute;left:0;text-align:left;z-index:251662336" from="217.2pt,14.5pt" to="217.2pt,26.7pt">
            <v:stroke endarrow="block"/>
          </v:line>
        </w:pict>
      </w:r>
    </w:p>
    <w:p w:rsidR="00897A8D" w:rsidRDefault="0099125F" w:rsidP="0067764B">
      <w:pPr>
        <w:ind w:firstLine="709"/>
        <w:jc w:val="both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rect id="_x0000_s1160" style="position:absolute;left:0;text-align:left;margin-left:-29.85pt;margin-top:11.2pt;width:515.85pt;height:21.45pt;z-index:251670528">
            <v:textbox style="mso-next-textbox:#_x0000_s1160">
              <w:txbxContent>
                <w:p w:rsidR="00CE3399" w:rsidRPr="00BA2F50" w:rsidRDefault="00CE3399" w:rsidP="003659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Формирование и направление межведомственных запросов</w:t>
                  </w:r>
                </w:p>
                <w:p w:rsidR="00CE3399" w:rsidRPr="00BA2F50" w:rsidRDefault="00CE3399" w:rsidP="00B3474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проведение заседания Комиссии</w:t>
                  </w:r>
                </w:p>
              </w:txbxContent>
            </v:textbox>
          </v:rect>
        </w:pict>
      </w:r>
    </w:p>
    <w:p w:rsidR="00897A8D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Default="0099125F" w:rsidP="0067764B">
      <w:pPr>
        <w:ind w:firstLine="709"/>
        <w:jc w:val="both"/>
        <w:rPr>
          <w:b/>
          <w:sz w:val="27"/>
          <w:szCs w:val="27"/>
        </w:rPr>
      </w:pPr>
      <w:r w:rsidRPr="0099125F">
        <w:rPr>
          <w:noProof/>
          <w:sz w:val="27"/>
          <w:szCs w:val="27"/>
        </w:rPr>
        <w:pict>
          <v:line id="_x0000_s1161" style="position:absolute;left:0;text-align:left;z-index:251671552" from="217.2pt,1.6pt" to="217.2pt,13.8pt">
            <v:stroke endarrow="block"/>
          </v:line>
        </w:pict>
      </w:r>
      <w:r w:rsidRPr="0099125F">
        <w:rPr>
          <w:noProof/>
          <w:sz w:val="27"/>
          <w:szCs w:val="27"/>
        </w:rPr>
        <w:pict>
          <v:rect id="_x0000_s1137" style="position:absolute;left:0;text-align:left;margin-left:-29.85pt;margin-top:13.8pt;width:515.85pt;height:18.1pt;z-index:251646976">
            <v:textbox style="mso-next-textbox:#_x0000_s1137">
              <w:txbxContent>
                <w:p w:rsidR="00CE3399" w:rsidRPr="00BA2F50" w:rsidRDefault="00CE3399" w:rsidP="00897A8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проведения заседания Комиссии</w:t>
                  </w:r>
                </w:p>
                <w:p w:rsidR="00CE3399" w:rsidRDefault="00CE3399"/>
              </w:txbxContent>
            </v:textbox>
          </v:rect>
        </w:pict>
      </w:r>
    </w:p>
    <w:p w:rsidR="00897A8D" w:rsidRDefault="00897A8D" w:rsidP="0067764B">
      <w:pPr>
        <w:ind w:firstLine="709"/>
        <w:jc w:val="both"/>
        <w:rPr>
          <w:b/>
          <w:sz w:val="27"/>
          <w:szCs w:val="27"/>
        </w:rPr>
      </w:pPr>
    </w:p>
    <w:p w:rsidR="00897A8D" w:rsidRPr="008E22D2" w:rsidRDefault="0099125F" w:rsidP="0067764B">
      <w:pPr>
        <w:ind w:firstLine="709"/>
        <w:jc w:val="both"/>
        <w:rPr>
          <w:b/>
          <w:sz w:val="27"/>
          <w:szCs w:val="27"/>
        </w:rPr>
      </w:pPr>
      <w:r w:rsidRPr="0099125F">
        <w:rPr>
          <w:noProof/>
          <w:sz w:val="27"/>
          <w:szCs w:val="27"/>
        </w:rPr>
        <w:pict>
          <v:line id="_x0000_s1142" style="position:absolute;left:0;text-align:left;z-index:251652096" from="271.5pt,3.45pt" to="271.5pt,20.05pt">
            <v:stroke endarrow="block"/>
          </v:line>
        </w:pict>
      </w:r>
      <w:r w:rsidRPr="0099125F">
        <w:rPr>
          <w:noProof/>
          <w:sz w:val="27"/>
          <w:szCs w:val="27"/>
        </w:rPr>
        <w:pict>
          <v:line id="_x0000_s1143" style="position:absolute;left:0;text-align:left;z-index:251653120" from="54.3pt,1.95pt" to="54.3pt,25.7pt">
            <v:stroke endarrow="block"/>
          </v:line>
        </w:pict>
      </w: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p w:rsidR="00577147" w:rsidRPr="008E22D2" w:rsidRDefault="00577147" w:rsidP="0067764B">
      <w:pPr>
        <w:ind w:firstLine="709"/>
        <w:jc w:val="both"/>
        <w:rPr>
          <w:b/>
          <w:sz w:val="27"/>
          <w:szCs w:val="27"/>
        </w:rPr>
      </w:pPr>
    </w:p>
    <w:sectPr w:rsidR="00577147" w:rsidRPr="008E22D2" w:rsidSect="0098083B">
      <w:headerReference w:type="even" r:id="rId13"/>
      <w:headerReference w:type="default" r:id="rId14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32" w:rsidRDefault="00854732">
      <w:r>
        <w:separator/>
      </w:r>
    </w:p>
  </w:endnote>
  <w:endnote w:type="continuationSeparator" w:id="1">
    <w:p w:rsidR="00854732" w:rsidRDefault="0085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32" w:rsidRDefault="00854732">
      <w:r>
        <w:separator/>
      </w:r>
    </w:p>
  </w:footnote>
  <w:footnote w:type="continuationSeparator" w:id="1">
    <w:p w:rsidR="00854732" w:rsidRDefault="0085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99" w:rsidRDefault="0099125F" w:rsidP="00175D5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339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3399" w:rsidRDefault="00CE3399" w:rsidP="00F10BA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99" w:rsidRDefault="0099125F" w:rsidP="00175D5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E339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5F3">
      <w:rPr>
        <w:rStyle w:val="a9"/>
        <w:noProof/>
      </w:rPr>
      <w:t>2</w:t>
    </w:r>
    <w:r>
      <w:rPr>
        <w:rStyle w:val="a9"/>
      </w:rPr>
      <w:fldChar w:fldCharType="end"/>
    </w:r>
  </w:p>
  <w:p w:rsidR="00CE3399" w:rsidRDefault="00CE3399" w:rsidP="00F10BA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63F2"/>
    <w:multiLevelType w:val="hybridMultilevel"/>
    <w:tmpl w:val="0A6633EE"/>
    <w:lvl w:ilvl="0" w:tplc="4EAEC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5913C9"/>
    <w:multiLevelType w:val="hybridMultilevel"/>
    <w:tmpl w:val="95C4F7A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9FE7EEE"/>
    <w:multiLevelType w:val="hybridMultilevel"/>
    <w:tmpl w:val="6C70A1AE"/>
    <w:lvl w:ilvl="0" w:tplc="4EAEC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2FA33B2"/>
    <w:multiLevelType w:val="hybridMultilevel"/>
    <w:tmpl w:val="EED4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C6464C"/>
    <w:multiLevelType w:val="hybridMultilevel"/>
    <w:tmpl w:val="2EC498B2"/>
    <w:lvl w:ilvl="0" w:tplc="4EAEC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81"/>
  <w:drawingGridVerticalSpacing w:val="181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1AC"/>
    <w:rsid w:val="00001752"/>
    <w:rsid w:val="000061D2"/>
    <w:rsid w:val="00012427"/>
    <w:rsid w:val="000141B7"/>
    <w:rsid w:val="000161A6"/>
    <w:rsid w:val="0002568E"/>
    <w:rsid w:val="00025E4E"/>
    <w:rsid w:val="00027C86"/>
    <w:rsid w:val="00033225"/>
    <w:rsid w:val="00033758"/>
    <w:rsid w:val="000340EA"/>
    <w:rsid w:val="00037D7F"/>
    <w:rsid w:val="00041097"/>
    <w:rsid w:val="00041C1B"/>
    <w:rsid w:val="00042DAD"/>
    <w:rsid w:val="000432B0"/>
    <w:rsid w:val="00043AD3"/>
    <w:rsid w:val="00043C4C"/>
    <w:rsid w:val="00045136"/>
    <w:rsid w:val="0004538A"/>
    <w:rsid w:val="000547F8"/>
    <w:rsid w:val="000557BB"/>
    <w:rsid w:val="00056163"/>
    <w:rsid w:val="0005629E"/>
    <w:rsid w:val="00057421"/>
    <w:rsid w:val="00060483"/>
    <w:rsid w:val="0006143B"/>
    <w:rsid w:val="00065666"/>
    <w:rsid w:val="00066CD4"/>
    <w:rsid w:val="00066F31"/>
    <w:rsid w:val="00070878"/>
    <w:rsid w:val="00070C33"/>
    <w:rsid w:val="00077633"/>
    <w:rsid w:val="00080BEF"/>
    <w:rsid w:val="00082807"/>
    <w:rsid w:val="00082A8B"/>
    <w:rsid w:val="0008329B"/>
    <w:rsid w:val="00083F1D"/>
    <w:rsid w:val="000856EF"/>
    <w:rsid w:val="00085860"/>
    <w:rsid w:val="00092F9C"/>
    <w:rsid w:val="00094229"/>
    <w:rsid w:val="000947EB"/>
    <w:rsid w:val="00097401"/>
    <w:rsid w:val="000A3AD6"/>
    <w:rsid w:val="000A489A"/>
    <w:rsid w:val="000A4EF6"/>
    <w:rsid w:val="000A6B23"/>
    <w:rsid w:val="000A6FC1"/>
    <w:rsid w:val="000B0F9B"/>
    <w:rsid w:val="000B42A8"/>
    <w:rsid w:val="000C3421"/>
    <w:rsid w:val="000C3E35"/>
    <w:rsid w:val="000C622B"/>
    <w:rsid w:val="000D0573"/>
    <w:rsid w:val="000D3DD2"/>
    <w:rsid w:val="000D4D83"/>
    <w:rsid w:val="000D7BAA"/>
    <w:rsid w:val="000F15E2"/>
    <w:rsid w:val="000F310A"/>
    <w:rsid w:val="000F47FD"/>
    <w:rsid w:val="000F4C69"/>
    <w:rsid w:val="000F740E"/>
    <w:rsid w:val="00100E2C"/>
    <w:rsid w:val="0010160E"/>
    <w:rsid w:val="00104305"/>
    <w:rsid w:val="00104E4D"/>
    <w:rsid w:val="00105CD8"/>
    <w:rsid w:val="00105F8E"/>
    <w:rsid w:val="00113B10"/>
    <w:rsid w:val="00114549"/>
    <w:rsid w:val="001146D9"/>
    <w:rsid w:val="00131294"/>
    <w:rsid w:val="00132360"/>
    <w:rsid w:val="00132E26"/>
    <w:rsid w:val="001351A4"/>
    <w:rsid w:val="00135BF4"/>
    <w:rsid w:val="00140647"/>
    <w:rsid w:val="00141E83"/>
    <w:rsid w:val="00145F76"/>
    <w:rsid w:val="00150BB9"/>
    <w:rsid w:val="00154DDE"/>
    <w:rsid w:val="00155B23"/>
    <w:rsid w:val="00155E2E"/>
    <w:rsid w:val="001560F8"/>
    <w:rsid w:val="00161504"/>
    <w:rsid w:val="001618AC"/>
    <w:rsid w:val="0016411F"/>
    <w:rsid w:val="00165941"/>
    <w:rsid w:val="00172801"/>
    <w:rsid w:val="00175D5B"/>
    <w:rsid w:val="00182ADA"/>
    <w:rsid w:val="00185F7F"/>
    <w:rsid w:val="0018626E"/>
    <w:rsid w:val="00197B80"/>
    <w:rsid w:val="001A105F"/>
    <w:rsid w:val="001A19E9"/>
    <w:rsid w:val="001A2388"/>
    <w:rsid w:val="001A54C7"/>
    <w:rsid w:val="001A56B7"/>
    <w:rsid w:val="001B2AC1"/>
    <w:rsid w:val="001B4249"/>
    <w:rsid w:val="001C15AE"/>
    <w:rsid w:val="001C3E11"/>
    <w:rsid w:val="001C4AFA"/>
    <w:rsid w:val="001D5760"/>
    <w:rsid w:val="001D6E92"/>
    <w:rsid w:val="001E0AEC"/>
    <w:rsid w:val="001E0B8B"/>
    <w:rsid w:val="001E0BBA"/>
    <w:rsid w:val="001E4B12"/>
    <w:rsid w:val="001E5E41"/>
    <w:rsid w:val="001E6252"/>
    <w:rsid w:val="001F0575"/>
    <w:rsid w:val="001F4ED6"/>
    <w:rsid w:val="001F5573"/>
    <w:rsid w:val="0020161C"/>
    <w:rsid w:val="0020162A"/>
    <w:rsid w:val="00201CDC"/>
    <w:rsid w:val="00210606"/>
    <w:rsid w:val="00211057"/>
    <w:rsid w:val="002169ED"/>
    <w:rsid w:val="00221A51"/>
    <w:rsid w:val="00222CEA"/>
    <w:rsid w:val="002239FB"/>
    <w:rsid w:val="002269B4"/>
    <w:rsid w:val="00226F49"/>
    <w:rsid w:val="00233ACC"/>
    <w:rsid w:val="002362AF"/>
    <w:rsid w:val="00236B64"/>
    <w:rsid w:val="00237835"/>
    <w:rsid w:val="00241AFC"/>
    <w:rsid w:val="0024348E"/>
    <w:rsid w:val="00243BAF"/>
    <w:rsid w:val="002514D6"/>
    <w:rsid w:val="002538D7"/>
    <w:rsid w:val="00254C69"/>
    <w:rsid w:val="002600D3"/>
    <w:rsid w:val="00261459"/>
    <w:rsid w:val="00263789"/>
    <w:rsid w:val="002641D2"/>
    <w:rsid w:val="002655A9"/>
    <w:rsid w:val="00267F45"/>
    <w:rsid w:val="002721FC"/>
    <w:rsid w:val="0029072D"/>
    <w:rsid w:val="00292CEA"/>
    <w:rsid w:val="00295CC5"/>
    <w:rsid w:val="002976CE"/>
    <w:rsid w:val="002A16E7"/>
    <w:rsid w:val="002B2A2D"/>
    <w:rsid w:val="002B4F91"/>
    <w:rsid w:val="002C2676"/>
    <w:rsid w:val="002C2EAC"/>
    <w:rsid w:val="002C4A71"/>
    <w:rsid w:val="002C6EE9"/>
    <w:rsid w:val="002D6556"/>
    <w:rsid w:val="002E356E"/>
    <w:rsid w:val="002E4214"/>
    <w:rsid w:val="002F1FC6"/>
    <w:rsid w:val="002F34FC"/>
    <w:rsid w:val="0030031B"/>
    <w:rsid w:val="00312029"/>
    <w:rsid w:val="00316ABD"/>
    <w:rsid w:val="0032259D"/>
    <w:rsid w:val="0033664A"/>
    <w:rsid w:val="00336F83"/>
    <w:rsid w:val="00347D8F"/>
    <w:rsid w:val="00350CD5"/>
    <w:rsid w:val="0035103F"/>
    <w:rsid w:val="00351FB9"/>
    <w:rsid w:val="00356265"/>
    <w:rsid w:val="00357977"/>
    <w:rsid w:val="00360204"/>
    <w:rsid w:val="003612B0"/>
    <w:rsid w:val="003645B1"/>
    <w:rsid w:val="00365133"/>
    <w:rsid w:val="003659C8"/>
    <w:rsid w:val="0036627E"/>
    <w:rsid w:val="003707F0"/>
    <w:rsid w:val="00372A20"/>
    <w:rsid w:val="00383428"/>
    <w:rsid w:val="00384347"/>
    <w:rsid w:val="003902C6"/>
    <w:rsid w:val="003905C6"/>
    <w:rsid w:val="00393E87"/>
    <w:rsid w:val="00395738"/>
    <w:rsid w:val="003A0351"/>
    <w:rsid w:val="003A30AB"/>
    <w:rsid w:val="003A3272"/>
    <w:rsid w:val="003A499B"/>
    <w:rsid w:val="003A677E"/>
    <w:rsid w:val="003B5025"/>
    <w:rsid w:val="003C1017"/>
    <w:rsid w:val="003C32A3"/>
    <w:rsid w:val="003C7073"/>
    <w:rsid w:val="003C79D2"/>
    <w:rsid w:val="003D1AAC"/>
    <w:rsid w:val="003D57B7"/>
    <w:rsid w:val="003D5F4E"/>
    <w:rsid w:val="003D6655"/>
    <w:rsid w:val="003D79A6"/>
    <w:rsid w:val="003E0DFD"/>
    <w:rsid w:val="003E6AE7"/>
    <w:rsid w:val="003E7013"/>
    <w:rsid w:val="003E78C2"/>
    <w:rsid w:val="003F1916"/>
    <w:rsid w:val="003F4EA3"/>
    <w:rsid w:val="003F7FC1"/>
    <w:rsid w:val="004010F2"/>
    <w:rsid w:val="00406081"/>
    <w:rsid w:val="00407B28"/>
    <w:rsid w:val="00410276"/>
    <w:rsid w:val="004140F2"/>
    <w:rsid w:val="00415BA9"/>
    <w:rsid w:val="00417C1A"/>
    <w:rsid w:val="0042025D"/>
    <w:rsid w:val="00421FB4"/>
    <w:rsid w:val="00423DF9"/>
    <w:rsid w:val="0042593A"/>
    <w:rsid w:val="004349FB"/>
    <w:rsid w:val="00437FD8"/>
    <w:rsid w:val="00440500"/>
    <w:rsid w:val="0044104B"/>
    <w:rsid w:val="00441BC7"/>
    <w:rsid w:val="00444725"/>
    <w:rsid w:val="00445CED"/>
    <w:rsid w:val="00447B9E"/>
    <w:rsid w:val="00447F7D"/>
    <w:rsid w:val="004514AA"/>
    <w:rsid w:val="004548E9"/>
    <w:rsid w:val="00454CE3"/>
    <w:rsid w:val="00456187"/>
    <w:rsid w:val="004634CD"/>
    <w:rsid w:val="004657D0"/>
    <w:rsid w:val="00467F60"/>
    <w:rsid w:val="00470827"/>
    <w:rsid w:val="00484E63"/>
    <w:rsid w:val="00485309"/>
    <w:rsid w:val="00491A6F"/>
    <w:rsid w:val="004960E0"/>
    <w:rsid w:val="00497E92"/>
    <w:rsid w:val="004A5EBB"/>
    <w:rsid w:val="004A773A"/>
    <w:rsid w:val="004B010A"/>
    <w:rsid w:val="004B1716"/>
    <w:rsid w:val="004B2056"/>
    <w:rsid w:val="004B27E8"/>
    <w:rsid w:val="004B48E5"/>
    <w:rsid w:val="004B63E0"/>
    <w:rsid w:val="004C0A01"/>
    <w:rsid w:val="004C106C"/>
    <w:rsid w:val="004C33D5"/>
    <w:rsid w:val="004D0F54"/>
    <w:rsid w:val="004D33DD"/>
    <w:rsid w:val="004D6221"/>
    <w:rsid w:val="004E23C4"/>
    <w:rsid w:val="004E2FFB"/>
    <w:rsid w:val="004E427F"/>
    <w:rsid w:val="004E7030"/>
    <w:rsid w:val="004E734F"/>
    <w:rsid w:val="004F273A"/>
    <w:rsid w:val="00502174"/>
    <w:rsid w:val="00502FEE"/>
    <w:rsid w:val="00503B0E"/>
    <w:rsid w:val="00511DB4"/>
    <w:rsid w:val="0051339F"/>
    <w:rsid w:val="00513BD9"/>
    <w:rsid w:val="00514C9B"/>
    <w:rsid w:val="005153E7"/>
    <w:rsid w:val="00516283"/>
    <w:rsid w:val="00523D6D"/>
    <w:rsid w:val="00524128"/>
    <w:rsid w:val="00527CC7"/>
    <w:rsid w:val="005318CA"/>
    <w:rsid w:val="005335B1"/>
    <w:rsid w:val="00536614"/>
    <w:rsid w:val="00537AFF"/>
    <w:rsid w:val="0054156C"/>
    <w:rsid w:val="005442F6"/>
    <w:rsid w:val="00550AB7"/>
    <w:rsid w:val="00551320"/>
    <w:rsid w:val="00553BA3"/>
    <w:rsid w:val="00556B0A"/>
    <w:rsid w:val="005579DE"/>
    <w:rsid w:val="00561DBC"/>
    <w:rsid w:val="00563A73"/>
    <w:rsid w:val="00563AF9"/>
    <w:rsid w:val="0056649A"/>
    <w:rsid w:val="005676CE"/>
    <w:rsid w:val="00571FA5"/>
    <w:rsid w:val="00573356"/>
    <w:rsid w:val="00573731"/>
    <w:rsid w:val="00576019"/>
    <w:rsid w:val="00577147"/>
    <w:rsid w:val="00581DDD"/>
    <w:rsid w:val="00582A8F"/>
    <w:rsid w:val="0059485B"/>
    <w:rsid w:val="00595C57"/>
    <w:rsid w:val="00597AEF"/>
    <w:rsid w:val="005A087B"/>
    <w:rsid w:val="005A1482"/>
    <w:rsid w:val="005A52FA"/>
    <w:rsid w:val="005A53CA"/>
    <w:rsid w:val="005B4CFA"/>
    <w:rsid w:val="005C07BA"/>
    <w:rsid w:val="005E3511"/>
    <w:rsid w:val="005F0C2B"/>
    <w:rsid w:val="005F6949"/>
    <w:rsid w:val="005F7D6B"/>
    <w:rsid w:val="0060106F"/>
    <w:rsid w:val="006017A8"/>
    <w:rsid w:val="00601FE7"/>
    <w:rsid w:val="00604347"/>
    <w:rsid w:val="00606123"/>
    <w:rsid w:val="0060766E"/>
    <w:rsid w:val="006162CE"/>
    <w:rsid w:val="00624569"/>
    <w:rsid w:val="00633207"/>
    <w:rsid w:val="006347F1"/>
    <w:rsid w:val="00637C1E"/>
    <w:rsid w:val="0064411F"/>
    <w:rsid w:val="00645637"/>
    <w:rsid w:val="006517C5"/>
    <w:rsid w:val="0065243A"/>
    <w:rsid w:val="00654B07"/>
    <w:rsid w:val="00660474"/>
    <w:rsid w:val="006621AD"/>
    <w:rsid w:val="006623C4"/>
    <w:rsid w:val="0066447C"/>
    <w:rsid w:val="0067422F"/>
    <w:rsid w:val="0067764B"/>
    <w:rsid w:val="0068345C"/>
    <w:rsid w:val="006906F5"/>
    <w:rsid w:val="00694868"/>
    <w:rsid w:val="00695760"/>
    <w:rsid w:val="006A4E8B"/>
    <w:rsid w:val="006A5E97"/>
    <w:rsid w:val="006A6FC7"/>
    <w:rsid w:val="006B0098"/>
    <w:rsid w:val="006B3739"/>
    <w:rsid w:val="006B4BF7"/>
    <w:rsid w:val="006C13E7"/>
    <w:rsid w:val="006C6631"/>
    <w:rsid w:val="006D05F2"/>
    <w:rsid w:val="006D6A3A"/>
    <w:rsid w:val="006E32D0"/>
    <w:rsid w:val="006E3C5F"/>
    <w:rsid w:val="006E5661"/>
    <w:rsid w:val="006F58A8"/>
    <w:rsid w:val="006F5D59"/>
    <w:rsid w:val="00702C79"/>
    <w:rsid w:val="00704A0E"/>
    <w:rsid w:val="00705FF5"/>
    <w:rsid w:val="00707089"/>
    <w:rsid w:val="00721F55"/>
    <w:rsid w:val="00723A86"/>
    <w:rsid w:val="00724A4C"/>
    <w:rsid w:val="0072519A"/>
    <w:rsid w:val="0072762E"/>
    <w:rsid w:val="00741716"/>
    <w:rsid w:val="00753B0E"/>
    <w:rsid w:val="00760C24"/>
    <w:rsid w:val="00763DAA"/>
    <w:rsid w:val="007669E2"/>
    <w:rsid w:val="00772F1B"/>
    <w:rsid w:val="00773FB0"/>
    <w:rsid w:val="00781A4B"/>
    <w:rsid w:val="0078253F"/>
    <w:rsid w:val="0079341C"/>
    <w:rsid w:val="00794549"/>
    <w:rsid w:val="007A2AB3"/>
    <w:rsid w:val="007B11B6"/>
    <w:rsid w:val="007B1D16"/>
    <w:rsid w:val="007C326E"/>
    <w:rsid w:val="007D634A"/>
    <w:rsid w:val="007D6E41"/>
    <w:rsid w:val="007E0178"/>
    <w:rsid w:val="007E1EAC"/>
    <w:rsid w:val="007E408F"/>
    <w:rsid w:val="007E7556"/>
    <w:rsid w:val="007F02D6"/>
    <w:rsid w:val="007F2AA4"/>
    <w:rsid w:val="007F4070"/>
    <w:rsid w:val="00800E0D"/>
    <w:rsid w:val="00800EE6"/>
    <w:rsid w:val="008068F3"/>
    <w:rsid w:val="00806CDA"/>
    <w:rsid w:val="0080745B"/>
    <w:rsid w:val="0080770A"/>
    <w:rsid w:val="00807C84"/>
    <w:rsid w:val="00812A9A"/>
    <w:rsid w:val="00816EE1"/>
    <w:rsid w:val="00820D9E"/>
    <w:rsid w:val="00821854"/>
    <w:rsid w:val="008218C0"/>
    <w:rsid w:val="00821C3E"/>
    <w:rsid w:val="008222C1"/>
    <w:rsid w:val="008225CE"/>
    <w:rsid w:val="00827EFD"/>
    <w:rsid w:val="00832FCD"/>
    <w:rsid w:val="00834369"/>
    <w:rsid w:val="008359BA"/>
    <w:rsid w:val="00836482"/>
    <w:rsid w:val="00845C2C"/>
    <w:rsid w:val="0085223B"/>
    <w:rsid w:val="00853455"/>
    <w:rsid w:val="00854732"/>
    <w:rsid w:val="00854D1D"/>
    <w:rsid w:val="00860174"/>
    <w:rsid w:val="00862902"/>
    <w:rsid w:val="008639C4"/>
    <w:rsid w:val="00864978"/>
    <w:rsid w:val="00866723"/>
    <w:rsid w:val="008676C9"/>
    <w:rsid w:val="00871AEE"/>
    <w:rsid w:val="00883A28"/>
    <w:rsid w:val="00887486"/>
    <w:rsid w:val="00887C14"/>
    <w:rsid w:val="00897398"/>
    <w:rsid w:val="00897A8D"/>
    <w:rsid w:val="008A3AEA"/>
    <w:rsid w:val="008A7802"/>
    <w:rsid w:val="008B4E7B"/>
    <w:rsid w:val="008B547E"/>
    <w:rsid w:val="008B5504"/>
    <w:rsid w:val="008C4E5E"/>
    <w:rsid w:val="008C54E5"/>
    <w:rsid w:val="008C5C5B"/>
    <w:rsid w:val="008D0C01"/>
    <w:rsid w:val="008D108A"/>
    <w:rsid w:val="008D1729"/>
    <w:rsid w:val="008D1C5B"/>
    <w:rsid w:val="008D1D84"/>
    <w:rsid w:val="008D3B90"/>
    <w:rsid w:val="008E184A"/>
    <w:rsid w:val="008E22D2"/>
    <w:rsid w:val="008E5A3B"/>
    <w:rsid w:val="008F21AA"/>
    <w:rsid w:val="008F402F"/>
    <w:rsid w:val="008F45C9"/>
    <w:rsid w:val="00900A7C"/>
    <w:rsid w:val="00904F63"/>
    <w:rsid w:val="00916C4C"/>
    <w:rsid w:val="009269A8"/>
    <w:rsid w:val="00926A86"/>
    <w:rsid w:val="009305F3"/>
    <w:rsid w:val="00930BE1"/>
    <w:rsid w:val="00931D7E"/>
    <w:rsid w:val="00931F77"/>
    <w:rsid w:val="00932A93"/>
    <w:rsid w:val="00933409"/>
    <w:rsid w:val="0094028C"/>
    <w:rsid w:val="00944305"/>
    <w:rsid w:val="009449AA"/>
    <w:rsid w:val="00955352"/>
    <w:rsid w:val="009570B4"/>
    <w:rsid w:val="009617D9"/>
    <w:rsid w:val="00962494"/>
    <w:rsid w:val="00964011"/>
    <w:rsid w:val="009642E9"/>
    <w:rsid w:val="00965FF2"/>
    <w:rsid w:val="00971A20"/>
    <w:rsid w:val="00976B24"/>
    <w:rsid w:val="0098083B"/>
    <w:rsid w:val="0099125F"/>
    <w:rsid w:val="00991511"/>
    <w:rsid w:val="00992D68"/>
    <w:rsid w:val="00995301"/>
    <w:rsid w:val="009A0B8E"/>
    <w:rsid w:val="009A162E"/>
    <w:rsid w:val="009A409C"/>
    <w:rsid w:val="009A5027"/>
    <w:rsid w:val="009A6463"/>
    <w:rsid w:val="009B76B3"/>
    <w:rsid w:val="009C7F2B"/>
    <w:rsid w:val="009D2FA8"/>
    <w:rsid w:val="009E196E"/>
    <w:rsid w:val="009E367A"/>
    <w:rsid w:val="009E7E8A"/>
    <w:rsid w:val="009F1F03"/>
    <w:rsid w:val="009F336F"/>
    <w:rsid w:val="009F65AC"/>
    <w:rsid w:val="00A0242A"/>
    <w:rsid w:val="00A03AF7"/>
    <w:rsid w:val="00A21249"/>
    <w:rsid w:val="00A23B33"/>
    <w:rsid w:val="00A32E4B"/>
    <w:rsid w:val="00A330C5"/>
    <w:rsid w:val="00A33893"/>
    <w:rsid w:val="00A33B93"/>
    <w:rsid w:val="00A34283"/>
    <w:rsid w:val="00A4208B"/>
    <w:rsid w:val="00A5018A"/>
    <w:rsid w:val="00A51826"/>
    <w:rsid w:val="00A52A9E"/>
    <w:rsid w:val="00A5427F"/>
    <w:rsid w:val="00A56004"/>
    <w:rsid w:val="00A5744A"/>
    <w:rsid w:val="00A6073A"/>
    <w:rsid w:val="00A66CBC"/>
    <w:rsid w:val="00A713F3"/>
    <w:rsid w:val="00A75770"/>
    <w:rsid w:val="00A838B0"/>
    <w:rsid w:val="00A87F48"/>
    <w:rsid w:val="00A91444"/>
    <w:rsid w:val="00A947A6"/>
    <w:rsid w:val="00AB32CB"/>
    <w:rsid w:val="00AB4000"/>
    <w:rsid w:val="00AB5BD3"/>
    <w:rsid w:val="00AB601B"/>
    <w:rsid w:val="00AB6F72"/>
    <w:rsid w:val="00AB708A"/>
    <w:rsid w:val="00AC2477"/>
    <w:rsid w:val="00AD0455"/>
    <w:rsid w:val="00AD2C8A"/>
    <w:rsid w:val="00AD31C7"/>
    <w:rsid w:val="00AD600E"/>
    <w:rsid w:val="00AE0059"/>
    <w:rsid w:val="00AE0157"/>
    <w:rsid w:val="00AE03E0"/>
    <w:rsid w:val="00AE0F95"/>
    <w:rsid w:val="00AE3FD6"/>
    <w:rsid w:val="00AE7D34"/>
    <w:rsid w:val="00AF07BD"/>
    <w:rsid w:val="00AF10E3"/>
    <w:rsid w:val="00AF3B1D"/>
    <w:rsid w:val="00AF70DB"/>
    <w:rsid w:val="00AF7D34"/>
    <w:rsid w:val="00B00F92"/>
    <w:rsid w:val="00B02450"/>
    <w:rsid w:val="00B04588"/>
    <w:rsid w:val="00B04E8E"/>
    <w:rsid w:val="00B07C70"/>
    <w:rsid w:val="00B11173"/>
    <w:rsid w:val="00B2482B"/>
    <w:rsid w:val="00B3474E"/>
    <w:rsid w:val="00B34F3E"/>
    <w:rsid w:val="00B41A17"/>
    <w:rsid w:val="00B520D6"/>
    <w:rsid w:val="00B53C32"/>
    <w:rsid w:val="00B55B61"/>
    <w:rsid w:val="00B62132"/>
    <w:rsid w:val="00B65FB0"/>
    <w:rsid w:val="00B6667C"/>
    <w:rsid w:val="00B72377"/>
    <w:rsid w:val="00B76724"/>
    <w:rsid w:val="00B7740F"/>
    <w:rsid w:val="00B9010B"/>
    <w:rsid w:val="00B91335"/>
    <w:rsid w:val="00B9211A"/>
    <w:rsid w:val="00B955DD"/>
    <w:rsid w:val="00BA100E"/>
    <w:rsid w:val="00BA169A"/>
    <w:rsid w:val="00BA1B39"/>
    <w:rsid w:val="00BA2F50"/>
    <w:rsid w:val="00BA3047"/>
    <w:rsid w:val="00BA54D6"/>
    <w:rsid w:val="00BA7E0D"/>
    <w:rsid w:val="00BB0CC4"/>
    <w:rsid w:val="00BB191B"/>
    <w:rsid w:val="00BB2334"/>
    <w:rsid w:val="00BB5948"/>
    <w:rsid w:val="00BB64E4"/>
    <w:rsid w:val="00BC38D5"/>
    <w:rsid w:val="00BC59D5"/>
    <w:rsid w:val="00BD04D4"/>
    <w:rsid w:val="00BD0866"/>
    <w:rsid w:val="00BD395E"/>
    <w:rsid w:val="00BD75A1"/>
    <w:rsid w:val="00BE40B1"/>
    <w:rsid w:val="00BE6138"/>
    <w:rsid w:val="00C0170A"/>
    <w:rsid w:val="00C034FB"/>
    <w:rsid w:val="00C043E2"/>
    <w:rsid w:val="00C0454D"/>
    <w:rsid w:val="00C05EBA"/>
    <w:rsid w:val="00C0605F"/>
    <w:rsid w:val="00C07CD3"/>
    <w:rsid w:val="00C07E26"/>
    <w:rsid w:val="00C205D8"/>
    <w:rsid w:val="00C20AE0"/>
    <w:rsid w:val="00C21F8E"/>
    <w:rsid w:val="00C25472"/>
    <w:rsid w:val="00C30084"/>
    <w:rsid w:val="00C42CF8"/>
    <w:rsid w:val="00C45DC0"/>
    <w:rsid w:val="00C46AF2"/>
    <w:rsid w:val="00C46E16"/>
    <w:rsid w:val="00C5206D"/>
    <w:rsid w:val="00C527B7"/>
    <w:rsid w:val="00C57004"/>
    <w:rsid w:val="00C5751E"/>
    <w:rsid w:val="00C633F3"/>
    <w:rsid w:val="00C637AE"/>
    <w:rsid w:val="00C663F8"/>
    <w:rsid w:val="00C7096B"/>
    <w:rsid w:val="00C7669A"/>
    <w:rsid w:val="00C813AA"/>
    <w:rsid w:val="00C81F12"/>
    <w:rsid w:val="00C8210B"/>
    <w:rsid w:val="00C82542"/>
    <w:rsid w:val="00C87500"/>
    <w:rsid w:val="00C90AB3"/>
    <w:rsid w:val="00C9123A"/>
    <w:rsid w:val="00C93471"/>
    <w:rsid w:val="00C93666"/>
    <w:rsid w:val="00C974E9"/>
    <w:rsid w:val="00CA0B85"/>
    <w:rsid w:val="00CA19D6"/>
    <w:rsid w:val="00CA5A62"/>
    <w:rsid w:val="00CA7F0A"/>
    <w:rsid w:val="00CB1724"/>
    <w:rsid w:val="00CB2F85"/>
    <w:rsid w:val="00CB4EAB"/>
    <w:rsid w:val="00CB59EE"/>
    <w:rsid w:val="00CC023A"/>
    <w:rsid w:val="00CC397A"/>
    <w:rsid w:val="00CC40C5"/>
    <w:rsid w:val="00CD163C"/>
    <w:rsid w:val="00CE245F"/>
    <w:rsid w:val="00CE3399"/>
    <w:rsid w:val="00CF2837"/>
    <w:rsid w:val="00D01179"/>
    <w:rsid w:val="00D01ECC"/>
    <w:rsid w:val="00D034E8"/>
    <w:rsid w:val="00D03EE0"/>
    <w:rsid w:val="00D05DE6"/>
    <w:rsid w:val="00D05EE9"/>
    <w:rsid w:val="00D11488"/>
    <w:rsid w:val="00D16784"/>
    <w:rsid w:val="00D21446"/>
    <w:rsid w:val="00D220C5"/>
    <w:rsid w:val="00D24877"/>
    <w:rsid w:val="00D24BFE"/>
    <w:rsid w:val="00D267C9"/>
    <w:rsid w:val="00D307FE"/>
    <w:rsid w:val="00D34EC9"/>
    <w:rsid w:val="00D37F48"/>
    <w:rsid w:val="00D37FB6"/>
    <w:rsid w:val="00D421CE"/>
    <w:rsid w:val="00D4333C"/>
    <w:rsid w:val="00D433B5"/>
    <w:rsid w:val="00D450DD"/>
    <w:rsid w:val="00D45DE9"/>
    <w:rsid w:val="00D460C9"/>
    <w:rsid w:val="00D50D7A"/>
    <w:rsid w:val="00D55C69"/>
    <w:rsid w:val="00D608D2"/>
    <w:rsid w:val="00D61FE2"/>
    <w:rsid w:val="00D62D97"/>
    <w:rsid w:val="00D632EC"/>
    <w:rsid w:val="00D64759"/>
    <w:rsid w:val="00D655FC"/>
    <w:rsid w:val="00D65DC2"/>
    <w:rsid w:val="00D702FC"/>
    <w:rsid w:val="00D72782"/>
    <w:rsid w:val="00D73CD3"/>
    <w:rsid w:val="00D85128"/>
    <w:rsid w:val="00D855A2"/>
    <w:rsid w:val="00D8776F"/>
    <w:rsid w:val="00D92120"/>
    <w:rsid w:val="00D92F1E"/>
    <w:rsid w:val="00DA4F97"/>
    <w:rsid w:val="00DA627B"/>
    <w:rsid w:val="00DA7941"/>
    <w:rsid w:val="00DB4BB5"/>
    <w:rsid w:val="00DB4CEB"/>
    <w:rsid w:val="00DB5C40"/>
    <w:rsid w:val="00DB6567"/>
    <w:rsid w:val="00DB6FF6"/>
    <w:rsid w:val="00DB74F1"/>
    <w:rsid w:val="00DC2EFF"/>
    <w:rsid w:val="00DD02F6"/>
    <w:rsid w:val="00DD3CCB"/>
    <w:rsid w:val="00DD5955"/>
    <w:rsid w:val="00DD5E7A"/>
    <w:rsid w:val="00DD6DC4"/>
    <w:rsid w:val="00DE2BE3"/>
    <w:rsid w:val="00DE77BA"/>
    <w:rsid w:val="00DF0E53"/>
    <w:rsid w:val="00DF1BD1"/>
    <w:rsid w:val="00DF25F4"/>
    <w:rsid w:val="00E001F7"/>
    <w:rsid w:val="00E02260"/>
    <w:rsid w:val="00E04BE0"/>
    <w:rsid w:val="00E06E18"/>
    <w:rsid w:val="00E0791C"/>
    <w:rsid w:val="00E1113C"/>
    <w:rsid w:val="00E117D3"/>
    <w:rsid w:val="00E161D3"/>
    <w:rsid w:val="00E165F6"/>
    <w:rsid w:val="00E21546"/>
    <w:rsid w:val="00E244BC"/>
    <w:rsid w:val="00E258D1"/>
    <w:rsid w:val="00E25A75"/>
    <w:rsid w:val="00E304AF"/>
    <w:rsid w:val="00E33147"/>
    <w:rsid w:val="00E33E6E"/>
    <w:rsid w:val="00E41E30"/>
    <w:rsid w:val="00E42FEE"/>
    <w:rsid w:val="00E456C7"/>
    <w:rsid w:val="00E50667"/>
    <w:rsid w:val="00E536CE"/>
    <w:rsid w:val="00E54086"/>
    <w:rsid w:val="00E5474C"/>
    <w:rsid w:val="00E55349"/>
    <w:rsid w:val="00E55687"/>
    <w:rsid w:val="00E63E13"/>
    <w:rsid w:val="00E64BB1"/>
    <w:rsid w:val="00E64FB0"/>
    <w:rsid w:val="00E75DBA"/>
    <w:rsid w:val="00E81B9A"/>
    <w:rsid w:val="00E851AC"/>
    <w:rsid w:val="00E85C52"/>
    <w:rsid w:val="00E9744C"/>
    <w:rsid w:val="00EB179E"/>
    <w:rsid w:val="00EB1F1F"/>
    <w:rsid w:val="00EB4298"/>
    <w:rsid w:val="00EB724F"/>
    <w:rsid w:val="00ED211C"/>
    <w:rsid w:val="00ED26D0"/>
    <w:rsid w:val="00ED5674"/>
    <w:rsid w:val="00ED7FF4"/>
    <w:rsid w:val="00EE092E"/>
    <w:rsid w:val="00EE2D88"/>
    <w:rsid w:val="00EE415C"/>
    <w:rsid w:val="00EF22A6"/>
    <w:rsid w:val="00EF4153"/>
    <w:rsid w:val="00EF544C"/>
    <w:rsid w:val="00EF5807"/>
    <w:rsid w:val="00F02B08"/>
    <w:rsid w:val="00F10BAC"/>
    <w:rsid w:val="00F13A8B"/>
    <w:rsid w:val="00F16F4E"/>
    <w:rsid w:val="00F21833"/>
    <w:rsid w:val="00F2213D"/>
    <w:rsid w:val="00F235F9"/>
    <w:rsid w:val="00F275D6"/>
    <w:rsid w:val="00F27C11"/>
    <w:rsid w:val="00F307CD"/>
    <w:rsid w:val="00F30D98"/>
    <w:rsid w:val="00F31A47"/>
    <w:rsid w:val="00F32C24"/>
    <w:rsid w:val="00F34BEA"/>
    <w:rsid w:val="00F37BCB"/>
    <w:rsid w:val="00F40C6F"/>
    <w:rsid w:val="00F427D0"/>
    <w:rsid w:val="00F427E3"/>
    <w:rsid w:val="00F43EEF"/>
    <w:rsid w:val="00F44419"/>
    <w:rsid w:val="00F466A7"/>
    <w:rsid w:val="00F51F28"/>
    <w:rsid w:val="00F60044"/>
    <w:rsid w:val="00F614AE"/>
    <w:rsid w:val="00F64027"/>
    <w:rsid w:val="00F64070"/>
    <w:rsid w:val="00F6581E"/>
    <w:rsid w:val="00F664C1"/>
    <w:rsid w:val="00F67335"/>
    <w:rsid w:val="00F73B35"/>
    <w:rsid w:val="00F73E1A"/>
    <w:rsid w:val="00F81C82"/>
    <w:rsid w:val="00F822CA"/>
    <w:rsid w:val="00F82F3C"/>
    <w:rsid w:val="00F84DDC"/>
    <w:rsid w:val="00F84FF1"/>
    <w:rsid w:val="00F909E0"/>
    <w:rsid w:val="00F94ED9"/>
    <w:rsid w:val="00FA1D39"/>
    <w:rsid w:val="00FB40D1"/>
    <w:rsid w:val="00FB567B"/>
    <w:rsid w:val="00FB63B1"/>
    <w:rsid w:val="00FC3CE8"/>
    <w:rsid w:val="00FD39B4"/>
    <w:rsid w:val="00FD5131"/>
    <w:rsid w:val="00FE7C7A"/>
    <w:rsid w:val="00FF00FB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25F"/>
    <w:rPr>
      <w:sz w:val="24"/>
      <w:szCs w:val="24"/>
    </w:rPr>
  </w:style>
  <w:style w:type="paragraph" w:styleId="1">
    <w:name w:val="heading 1"/>
    <w:basedOn w:val="a"/>
    <w:next w:val="a"/>
    <w:qFormat/>
    <w:rsid w:val="00F10BAC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10B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annotation text"/>
    <w:basedOn w:val="a"/>
    <w:semiHidden/>
    <w:rsid w:val="00F10BAC"/>
    <w:rPr>
      <w:rFonts w:ascii="Arial" w:hAnsi="Arial"/>
      <w:sz w:val="20"/>
      <w:szCs w:val="20"/>
    </w:rPr>
  </w:style>
  <w:style w:type="character" w:styleId="a5">
    <w:name w:val="Hyperlink"/>
    <w:rsid w:val="00F10BAC"/>
    <w:rPr>
      <w:color w:val="0000FF"/>
      <w:u w:val="single"/>
    </w:rPr>
  </w:style>
  <w:style w:type="paragraph" w:customStyle="1" w:styleId="ConsNonformat">
    <w:name w:val="ConsNonformat"/>
    <w:rsid w:val="00F10B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F10BA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10B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"/>
    <w:basedOn w:val="a"/>
    <w:rsid w:val="00F10BAC"/>
    <w:pPr>
      <w:spacing w:after="160" w:line="240" w:lineRule="exact"/>
    </w:pPr>
    <w:rPr>
      <w:sz w:val="20"/>
      <w:szCs w:val="20"/>
    </w:rPr>
  </w:style>
  <w:style w:type="paragraph" w:styleId="a7">
    <w:name w:val="List Paragraph"/>
    <w:basedOn w:val="a"/>
    <w:qFormat/>
    <w:rsid w:val="00F10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rsid w:val="00F10BA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0BAC"/>
  </w:style>
  <w:style w:type="paragraph" w:customStyle="1" w:styleId="2">
    <w:name w:val="Знак2"/>
    <w:basedOn w:val="a"/>
    <w:rsid w:val="000F1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 Знак Знак Знак2 Знак Знак Знак Знак Знак Знак Знак Знак Знак"/>
    <w:basedOn w:val="a"/>
    <w:rsid w:val="000574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5F0C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Знак"/>
    <w:basedOn w:val="a"/>
    <w:rsid w:val="00C45D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rsid w:val="004C33D5"/>
    <w:pPr>
      <w:spacing w:before="100" w:beforeAutospacing="1" w:after="100" w:afterAutospacing="1"/>
    </w:pPr>
  </w:style>
  <w:style w:type="character" w:customStyle="1" w:styleId="ad">
    <w:name w:val="Гипертекстовая ссылка"/>
    <w:rsid w:val="009570B4"/>
    <w:rPr>
      <w:color w:val="008000"/>
    </w:rPr>
  </w:style>
  <w:style w:type="paragraph" w:customStyle="1" w:styleId="ae">
    <w:name w:val="Знак Знак Знак"/>
    <w:basedOn w:val="a"/>
    <w:rsid w:val="008E22D2"/>
    <w:pPr>
      <w:spacing w:after="160" w:line="240" w:lineRule="exact"/>
    </w:pPr>
    <w:rPr>
      <w:sz w:val="20"/>
      <w:szCs w:val="20"/>
    </w:rPr>
  </w:style>
  <w:style w:type="paragraph" w:styleId="af">
    <w:name w:val="Body Text Indent"/>
    <w:basedOn w:val="a"/>
    <w:link w:val="af0"/>
    <w:rsid w:val="0040608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40608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nkrushiha22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krushiha22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1D561036406CEAA1999B920A5C673749C2DAC0D2EC84934F04DE1344A5D65FEB40C35EC419C5C6Y47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1D561036406CEAA1999B920A5C673749C2DAC0D2EC84934F04DE1344A5D65FEB40C35EC419C5C0Y478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krushiha22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3685-C647-46D6-B7FE-2914DCB8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6156</Words>
  <Characters>35094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ПРОЕКТ</vt:lpstr>
      <vt:lpstr>Приложение</vt:lpstr>
      <vt:lpstr>        Порядок, размер и основания взимания государственной пошлины или иной платы, взи</vt:lpstr>
      <vt:lpstr>        Срок и порядок регистрации запроса заявителя о предоставлении муниципальной услу</vt:lpstr>
      <vt:lpstr/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за решения и действия (бездействие</vt:lpstr>
      <vt:lpstr>    V. Досудебный (внесудебный) порядок обжалования заявителем решений и действий (б</vt:lpstr>
      <vt:lpstr>ЗАЯВКА</vt:lpstr>
      <vt:lpstr/>
    </vt:vector>
  </TitlesOfParts>
  <Company>Grizli777</Company>
  <LinksUpToDate>false</LinksUpToDate>
  <CharactersWithSpaces>41168</CharactersWithSpaces>
  <SharedDoc>false</SharedDoc>
  <HLinks>
    <vt:vector size="30" baseType="variant">
      <vt:variant>
        <vt:i4>5439558</vt:i4>
      </vt:variant>
      <vt:variant>
        <vt:i4>12</vt:i4>
      </vt:variant>
      <vt:variant>
        <vt:i4>0</vt:i4>
      </vt:variant>
      <vt:variant>
        <vt:i4>5</vt:i4>
      </vt:variant>
      <vt:variant>
        <vt:lpwstr>http://www.pankrushiha22.ru/</vt:lpwstr>
      </vt:variant>
      <vt:variant>
        <vt:lpwstr/>
      </vt:variant>
      <vt:variant>
        <vt:i4>6619239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consultantplus://offline/ref=C81D561036406CEAA1999B920A5C673749C2DAC0D2EC84934F04DE1344A5D65FEB40C35EC419C5C6Y47EE</vt:lpwstr>
      </vt:variant>
      <vt:variant>
        <vt:lpwstr/>
      </vt:variant>
      <vt:variant>
        <vt:i4>6619196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consultantplus://offline/ref=C81D561036406CEAA1999B920A5C673749C2DAC0D2EC84934F04DE1344A5D65FEB40C35EC419C5C0Y478E</vt:lpwstr>
      </vt:variant>
      <vt:variant>
        <vt:lpwstr/>
      </vt:variant>
      <vt:variant>
        <vt:i4>5439558</vt:i4>
      </vt:variant>
      <vt:variant>
        <vt:i4>3</vt:i4>
      </vt:variant>
      <vt:variant>
        <vt:i4>0</vt:i4>
      </vt:variant>
      <vt:variant>
        <vt:i4>5</vt:i4>
      </vt:variant>
      <vt:variant>
        <vt:lpwstr>http://www.pankrushiha22.ru/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mailto:admin@pankrushiha22.ru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Merkulyeva Veronika</dc:creator>
  <cp:lastModifiedBy>user</cp:lastModifiedBy>
  <cp:revision>2</cp:revision>
  <cp:lastPrinted>2012-06-20T05:33:00Z</cp:lastPrinted>
  <dcterms:created xsi:type="dcterms:W3CDTF">2017-06-15T07:41:00Z</dcterms:created>
  <dcterms:modified xsi:type="dcterms:W3CDTF">2017-06-15T07:41:00Z</dcterms:modified>
</cp:coreProperties>
</file>