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28" w:rsidRPr="0075711C" w:rsidRDefault="00620528" w:rsidP="006205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620528" w:rsidRPr="0075711C" w:rsidRDefault="00620528" w:rsidP="006205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 </w:t>
      </w:r>
      <w:r w:rsidR="001516F0">
        <w:rPr>
          <w:rFonts w:ascii="Times New Roman" w:hAnsi="Times New Roman" w:cs="Times New Roman"/>
          <w:sz w:val="24"/>
          <w:szCs w:val="24"/>
        </w:rPr>
        <w:t xml:space="preserve">главного специалиста  по учету и отчетности  (главный бухгалтер) </w:t>
      </w:r>
      <w:r w:rsidRPr="0075711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 Панкрушихинский сельсовет  Панкрушихинского района Алтайского края  и членов е</w:t>
      </w:r>
      <w:r w:rsidR="001516F0">
        <w:rPr>
          <w:rFonts w:ascii="Times New Roman" w:hAnsi="Times New Roman" w:cs="Times New Roman"/>
          <w:sz w:val="24"/>
          <w:szCs w:val="24"/>
        </w:rPr>
        <w:t>ё</w:t>
      </w:r>
      <w:r w:rsidRPr="0075711C">
        <w:rPr>
          <w:rFonts w:ascii="Times New Roman" w:hAnsi="Times New Roman" w:cs="Times New Roman"/>
          <w:sz w:val="24"/>
          <w:szCs w:val="24"/>
        </w:rPr>
        <w:t xml:space="preserve"> семьи  за перио</w:t>
      </w:r>
      <w:r w:rsidR="00757F47">
        <w:rPr>
          <w:rFonts w:ascii="Times New Roman" w:hAnsi="Times New Roman" w:cs="Times New Roman"/>
          <w:sz w:val="24"/>
          <w:szCs w:val="24"/>
        </w:rPr>
        <w:t>д с 01 января по 31декабря  2016</w:t>
      </w:r>
      <w:r w:rsidRPr="007571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20528" w:rsidRPr="0075711C" w:rsidRDefault="00620528" w:rsidP="006205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70"/>
        <w:gridCol w:w="1689"/>
        <w:gridCol w:w="1249"/>
        <w:gridCol w:w="1805"/>
        <w:gridCol w:w="1077"/>
        <w:gridCol w:w="1558"/>
        <w:gridCol w:w="1805"/>
        <w:gridCol w:w="1076"/>
        <w:gridCol w:w="1558"/>
        <w:gridCol w:w="1399"/>
      </w:tblGrid>
      <w:tr w:rsidR="00620528" w:rsidRPr="003029A6" w:rsidTr="00155671">
        <w:trPr>
          <w:trHeight w:val="675"/>
        </w:trPr>
        <w:tc>
          <w:tcPr>
            <w:tcW w:w="1576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728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620528" w:rsidRPr="003029A6" w:rsidRDefault="004051AD" w:rsidP="00A8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620528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10" w:type="dxa"/>
            <w:gridSpan w:val="3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409" w:type="dxa"/>
            <w:gridSpan w:val="3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3" w:type="dxa"/>
            <w:vMerge w:val="restart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620528" w:rsidRPr="003029A6" w:rsidTr="00155671">
        <w:trPr>
          <w:trHeight w:val="675"/>
        </w:trPr>
        <w:tc>
          <w:tcPr>
            <w:tcW w:w="1576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75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3" w:type="dxa"/>
            <w:vMerge/>
          </w:tcPr>
          <w:p w:rsidR="00620528" w:rsidRPr="003029A6" w:rsidRDefault="00620528" w:rsidP="00A853D4">
            <w:pPr>
              <w:rPr>
                <w:rFonts w:ascii="Times New Roman" w:hAnsi="Times New Roman" w:cs="Times New Roman"/>
              </w:rPr>
            </w:pP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eastAsia="Times New Roman" w:hAnsi="Times New Roman" w:cs="Times New Roman"/>
                <w:sz w:val="24"/>
                <w:szCs w:val="24"/>
              </w:rPr>
              <w:t>Мамчур Светлана Николаевна</w:t>
            </w: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 xml:space="preserve">Главный специалист  по учету и отчетности 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(главный бухгалтер)</w:t>
            </w:r>
          </w:p>
        </w:tc>
        <w:tc>
          <w:tcPr>
            <w:tcW w:w="1250" w:type="dxa"/>
          </w:tcPr>
          <w:p w:rsidR="00155671" w:rsidRPr="00155671" w:rsidRDefault="00EE5CAA" w:rsidP="00A8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173431.69</w:t>
            </w: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0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155671" w:rsidRPr="00155671" w:rsidRDefault="00155671" w:rsidP="00555581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Россия</w:t>
            </w:r>
          </w:p>
          <w:p w:rsidR="00155671" w:rsidRPr="00155671" w:rsidRDefault="00155671" w:rsidP="00555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</w:t>
            </w: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55671" w:rsidRPr="00155671" w:rsidRDefault="00155671" w:rsidP="00A85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155671" w:rsidRPr="00155671" w:rsidRDefault="00155671" w:rsidP="00534BE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Жилой дома, дачи:</w:t>
            </w:r>
          </w:p>
          <w:p w:rsidR="00155671" w:rsidRPr="00155671" w:rsidRDefault="00155671" w:rsidP="00534BE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155671" w:rsidRPr="00155671" w:rsidRDefault="00155671" w:rsidP="00534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155671" w:rsidRPr="00155671" w:rsidRDefault="00155671" w:rsidP="00534BE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8" w:type="dxa"/>
          </w:tcPr>
          <w:p w:rsidR="00155671" w:rsidRPr="00155671" w:rsidRDefault="00155671" w:rsidP="00534BE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Россия</w:t>
            </w:r>
          </w:p>
          <w:p w:rsidR="00155671" w:rsidRPr="00155671" w:rsidRDefault="00155671" w:rsidP="00534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Мамчур Виталий Григорьевич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55671" w:rsidRPr="00155671" w:rsidRDefault="00155671" w:rsidP="00EE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5CAA">
              <w:rPr>
                <w:rFonts w:ascii="Times New Roman" w:hAnsi="Times New Roman" w:cs="Times New Roman"/>
                <w:sz w:val="24"/>
                <w:szCs w:val="24"/>
              </w:rPr>
              <w:t>85371.97</w:t>
            </w:r>
          </w:p>
        </w:tc>
        <w:tc>
          <w:tcPr>
            <w:tcW w:w="1775" w:type="dxa"/>
          </w:tcPr>
          <w:p w:rsidR="00155671" w:rsidRPr="00155671" w:rsidRDefault="00155671" w:rsidP="00662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155671" w:rsidRPr="00155671" w:rsidRDefault="00155671" w:rsidP="00662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077" w:type="dxa"/>
          </w:tcPr>
          <w:p w:rsidR="00155671" w:rsidRPr="00155671" w:rsidRDefault="00155671" w:rsidP="00662B4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75" w:type="dxa"/>
          </w:tcPr>
          <w:p w:rsidR="004051AD" w:rsidRPr="00155671" w:rsidRDefault="004051AD" w:rsidP="004051A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Жилой дома, дачи:</w:t>
            </w:r>
          </w:p>
          <w:p w:rsidR="004051AD" w:rsidRPr="00155671" w:rsidRDefault="004051AD" w:rsidP="004051A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155671" w:rsidRPr="00155671" w:rsidRDefault="004051AD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8" w:type="dxa"/>
          </w:tcPr>
          <w:p w:rsidR="00155671" w:rsidRPr="00155671" w:rsidRDefault="00155671" w:rsidP="005555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УАЗ 31512</w:t>
            </w:r>
            <w:r w:rsidR="00320D6D">
              <w:rPr>
                <w:rFonts w:ascii="Times New Roman" w:hAnsi="Times New Roman" w:cs="Times New Roman"/>
                <w:sz w:val="24"/>
                <w:szCs w:val="24"/>
              </w:rPr>
              <w:t xml:space="preserve"> 1993 г.</w:t>
            </w:r>
            <w:proofErr w:type="gramStart"/>
            <w:r w:rsidR="00320D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20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71" w:rsidRPr="003029A6" w:rsidTr="00155671">
        <w:tc>
          <w:tcPr>
            <w:tcW w:w="15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155671" w:rsidRPr="00155671" w:rsidRDefault="00155671" w:rsidP="00662B4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Жилой дома, дачи:</w:t>
            </w:r>
          </w:p>
          <w:p w:rsidR="00155671" w:rsidRPr="00155671" w:rsidRDefault="00155671" w:rsidP="00662B4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155671" w:rsidRPr="00155671" w:rsidRDefault="00155671" w:rsidP="00662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55671" w:rsidRPr="00155671" w:rsidRDefault="00155671" w:rsidP="00662B4D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  <w:r w:rsidRPr="0015567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75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155671" w:rsidRPr="00155671" w:rsidRDefault="00155671" w:rsidP="00A853D4">
            <w:pPr>
              <w:rPr>
                <w:rFonts w:ascii="Times New Roman" w:hAnsi="Times New Roman" w:cs="Times New Roman"/>
              </w:rPr>
            </w:pPr>
          </w:p>
        </w:tc>
      </w:tr>
    </w:tbl>
    <w:p w:rsidR="00267AB7" w:rsidRDefault="00267AB7"/>
    <w:sectPr w:rsidR="00267AB7" w:rsidSect="006205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0528"/>
    <w:rsid w:val="001516F0"/>
    <w:rsid w:val="00155671"/>
    <w:rsid w:val="00267AB7"/>
    <w:rsid w:val="00320D6D"/>
    <w:rsid w:val="004051AD"/>
    <w:rsid w:val="00597AAD"/>
    <w:rsid w:val="005D7E17"/>
    <w:rsid w:val="00620528"/>
    <w:rsid w:val="00757F47"/>
    <w:rsid w:val="0098249D"/>
    <w:rsid w:val="00BD0960"/>
    <w:rsid w:val="00D2615C"/>
    <w:rsid w:val="00EE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0528"/>
    <w:pPr>
      <w:spacing w:after="0" w:line="240" w:lineRule="auto"/>
    </w:pPr>
  </w:style>
  <w:style w:type="table" w:styleId="a4">
    <w:name w:val="Table Grid"/>
    <w:basedOn w:val="a1"/>
    <w:uiPriority w:val="59"/>
    <w:rsid w:val="00620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2015-07-16T05:00:00Z</dcterms:created>
  <dcterms:modified xsi:type="dcterms:W3CDTF">2017-04-10T03:32:00Z</dcterms:modified>
</cp:coreProperties>
</file>