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5509" w:type="dxa"/>
        <w:tblLook w:val="00A0"/>
      </w:tblPr>
      <w:tblGrid>
        <w:gridCol w:w="5509"/>
      </w:tblGrid>
      <w:tr w:rsidR="00E02572" w:rsidRPr="00394A2E">
        <w:trPr>
          <w:trHeight w:val="2191"/>
        </w:trPr>
        <w:tc>
          <w:tcPr>
            <w:tcW w:w="5509" w:type="dxa"/>
          </w:tcPr>
          <w:p w:rsidR="00E02572" w:rsidRPr="00394A2E" w:rsidRDefault="00E02572" w:rsidP="00D311A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BB7636" w:rsidRDefault="00D311A2" w:rsidP="00D311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района</w:t>
            </w:r>
            <w:r w:rsidR="00E3596F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  <w:p w:rsidR="00E02572" w:rsidRPr="00394A2E" w:rsidRDefault="00E3596F" w:rsidP="00D311A2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______</w:t>
            </w:r>
            <w:r w:rsidR="0067327B" w:rsidRPr="00394A2E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 xml:space="preserve">_________ </w:t>
            </w:r>
            <w:r w:rsidR="00BB7636">
              <w:rPr>
                <w:rFonts w:ascii="Times New Roman" w:hAnsi="Times New Roman" w:cs="Times New Roman"/>
                <w:sz w:val="27"/>
                <w:szCs w:val="27"/>
              </w:rPr>
              <w:t>Д.В. Васильев</w:t>
            </w:r>
          </w:p>
          <w:p w:rsidR="00E02572" w:rsidRPr="00394A2E" w:rsidRDefault="00E02572" w:rsidP="00D311A2">
            <w:pPr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E3596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3596F" w:rsidRPr="00E3596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="00E3596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67327B" w:rsidRPr="00394A2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="00D311A2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</w:t>
            </w:r>
            <w:r w:rsidR="00E3596F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      </w:t>
            </w:r>
            <w:r w:rsidR="0067327B" w:rsidRPr="00394A2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Pr="00394A2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="00311F27" w:rsidRPr="00394A2E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  <w:p w:rsidR="00B2737F" w:rsidRPr="00394A2E" w:rsidRDefault="00B2737F" w:rsidP="00354264">
            <w:pPr>
              <w:spacing w:after="0"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02572" w:rsidRPr="00394A2E" w:rsidRDefault="00E02572" w:rsidP="0035426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02572" w:rsidRPr="00394A2E" w:rsidRDefault="00E02572" w:rsidP="00F82691">
      <w:pPr>
        <w:pStyle w:val="ConsPlusNormal"/>
        <w:jc w:val="center"/>
        <w:rPr>
          <w:sz w:val="27"/>
          <w:szCs w:val="27"/>
        </w:rPr>
      </w:pP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11F27" w:rsidRPr="00394A2E" w:rsidRDefault="00311F27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E02572" w:rsidRPr="00394A2E" w:rsidRDefault="00CC01D1" w:rsidP="00CC01D1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="00E02572" w:rsidRPr="00394A2E">
        <w:rPr>
          <w:rFonts w:ascii="Times New Roman" w:hAnsi="Times New Roman" w:cs="Times New Roman"/>
          <w:sz w:val="27"/>
          <w:szCs w:val="27"/>
        </w:rPr>
        <w:t>ПЛАН</w:t>
      </w: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94A2E">
        <w:rPr>
          <w:rFonts w:ascii="Times New Roman" w:hAnsi="Times New Roman" w:cs="Times New Roman"/>
          <w:sz w:val="27"/>
          <w:szCs w:val="27"/>
        </w:rPr>
        <w:t>МЕРОПРИЯТИЙ ПО ПРОТИВОДЕЙСТВИЮ</w:t>
      </w: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94A2E">
        <w:rPr>
          <w:rFonts w:ascii="Times New Roman" w:hAnsi="Times New Roman" w:cs="Times New Roman"/>
          <w:sz w:val="27"/>
          <w:szCs w:val="27"/>
        </w:rPr>
        <w:t>КОРРУПЦИИ НА ТЕРРИТОРИИ МУНИЦИПАЛЬНОГО ОБРАЗОВАНИЯ</w:t>
      </w:r>
    </w:p>
    <w:p w:rsidR="00E02572" w:rsidRPr="00394A2E" w:rsidRDefault="00D311A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ПАНКРУШИХИНСКИЙ</w:t>
      </w:r>
      <w:r w:rsidR="00311F27" w:rsidRPr="00394A2E">
        <w:rPr>
          <w:rFonts w:ascii="Times New Roman" w:hAnsi="Times New Roman" w:cs="Times New Roman"/>
          <w:sz w:val="27"/>
          <w:szCs w:val="27"/>
        </w:rPr>
        <w:t xml:space="preserve"> РАЙОН АЛТАЙСКОГО КРАЯ НА 201</w:t>
      </w:r>
      <w:r>
        <w:rPr>
          <w:rFonts w:ascii="Times New Roman" w:hAnsi="Times New Roman" w:cs="Times New Roman"/>
          <w:sz w:val="27"/>
          <w:szCs w:val="27"/>
        </w:rPr>
        <w:t>8</w:t>
      </w:r>
      <w:r w:rsidR="00E02572" w:rsidRPr="00394A2E">
        <w:rPr>
          <w:rFonts w:ascii="Times New Roman" w:hAnsi="Times New Roman" w:cs="Times New Roman"/>
          <w:sz w:val="27"/>
          <w:szCs w:val="27"/>
        </w:rPr>
        <w:t xml:space="preserve"> - 20</w:t>
      </w:r>
      <w:r w:rsidR="00311F27" w:rsidRPr="00394A2E">
        <w:rPr>
          <w:rFonts w:ascii="Times New Roman" w:hAnsi="Times New Roman" w:cs="Times New Roman"/>
          <w:sz w:val="27"/>
          <w:szCs w:val="27"/>
        </w:rPr>
        <w:t>21</w:t>
      </w:r>
      <w:r w:rsidR="00E02572" w:rsidRPr="00394A2E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309"/>
        <w:gridCol w:w="2155"/>
        <w:gridCol w:w="3402"/>
        <w:gridCol w:w="4252"/>
      </w:tblGrid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Срок проведения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Ожидаемый результат </w:t>
            </w:r>
          </w:p>
        </w:tc>
      </w:tr>
      <w:tr w:rsidR="00E02572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9B" w:rsidRPr="00394A2E" w:rsidRDefault="00E02572" w:rsidP="005C10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Приведение муниципальных правовых актов в соответствие с требованиями федеральных законов и законов Алтайского края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</w:t>
            </w:r>
            <w:r w:rsidR="00311F27" w:rsidRPr="00394A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D311A2" w:rsidP="00B4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516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Муниципальные правовые акты, приведенные в соответствие с требованиями, установленными законодательством РФ  </w:t>
            </w:r>
          </w:p>
        </w:tc>
      </w:tr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Проведение антикоррупционной экспертизы проектов муниципальных правовых актов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311F27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D311A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516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Качественно проводимая антикоррупционная экспертиза проектов муниципальных правовых актов</w:t>
            </w:r>
          </w:p>
        </w:tc>
      </w:tr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9E3D1D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D311A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50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Муниципальные правовые акты, приведенные в соответствие с требованиями, установленными законодательством РФ  </w:t>
            </w:r>
          </w:p>
        </w:tc>
      </w:tr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517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Оказание структурным подразделениям Администрации района и Администрациям сельсоветов методической помощи в подготовке проектов правовых актов, регулирующих вопросы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9E3D1D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39143B" w:rsidP="001D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Контрольно-правовой отдел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Администрация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516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Муниципальные правовые акты, соответствующие требованиям, установленным законодательством РФ  </w:t>
            </w:r>
          </w:p>
        </w:tc>
      </w:tr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заседаний комиссии по соблюдению требований к служебному поведению муниципальных служащих Администрации </w:t>
            </w:r>
            <w:r w:rsidR="004F616D">
              <w:rPr>
                <w:rFonts w:ascii="Times New Roman" w:hAnsi="Times New Roman" w:cs="Times New Roman"/>
                <w:sz w:val="27"/>
                <w:szCs w:val="27"/>
              </w:rPr>
              <w:t>Панкрушихинского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и урегулированию конфликтов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311F27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BB7636" w:rsidP="00BB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по соблюдению требований к служебному 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оведению муниципальных служащих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и урегулированию конфликтов интересов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органов местного самоуправления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Отсутствие нарушений в служебном поведении муниципальных служащих Администрации </w:t>
            </w:r>
            <w:r w:rsidR="004F616D">
              <w:rPr>
                <w:rFonts w:ascii="Times New Roman" w:hAnsi="Times New Roman" w:cs="Times New Roman"/>
                <w:sz w:val="27"/>
                <w:szCs w:val="27"/>
              </w:rPr>
              <w:t>Панкрушихинского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и при принятии мер по предотвращению и урегулированию конфликта интересов </w:t>
            </w:r>
          </w:p>
        </w:tc>
      </w:tr>
      <w:tr w:rsidR="00452B98" w:rsidRPr="00394A2E" w:rsidTr="00F90D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452B98" w:rsidRDefault="00452B98" w:rsidP="0045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52B98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 xml:space="preserve">Рассмотрение хода реализации Плана противодействия коррупции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BB7636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квартал ежегодно (2018-2021 годы)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Структурные подразделения Администрации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Надлежаще выполненная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работа по реализации Плана</w:t>
            </w:r>
          </w:p>
          <w:p w:rsidR="00452B98" w:rsidRPr="00394A2E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2572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CA3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Подготовка отчетов о результатах реализации плана мероприятий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311F27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D311A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</w:t>
            </w:r>
            <w:r w:rsidR="00E02572" w:rsidRPr="00394A2E">
              <w:rPr>
                <w:rFonts w:ascii="Times New Roman" w:hAnsi="Times New Roman" w:cs="Times New Roman"/>
                <w:sz w:val="27"/>
                <w:szCs w:val="27"/>
              </w:rPr>
              <w:t>годы,</w:t>
            </w:r>
          </w:p>
          <w:p w:rsidR="00E02572" w:rsidRPr="00394A2E" w:rsidRDefault="00E02572" w:rsidP="00CA3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ежегодно, не позднее 25-го января следующего за отчётным периодом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1D" w:rsidRPr="00394A2E" w:rsidRDefault="00E02572" w:rsidP="00BB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Структурные подразделения Администрации района, </w:t>
            </w:r>
            <w:r w:rsidR="00452B98">
              <w:rPr>
                <w:rFonts w:ascii="Times New Roman" w:hAnsi="Times New Roman" w:cs="Times New Roman"/>
                <w:sz w:val="27"/>
                <w:szCs w:val="27"/>
              </w:rPr>
              <w:t>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72" w:rsidRPr="00394A2E" w:rsidRDefault="00E02572" w:rsidP="00BC3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Надлежаще выполненные о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тчеты о результатах реализации П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лана мероприятий противодействия коррупции</w:t>
            </w:r>
          </w:p>
          <w:p w:rsidR="009E3D1D" w:rsidRPr="00394A2E" w:rsidRDefault="009E3D1D" w:rsidP="00BC3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452B98" w:rsidRDefault="00BB7636" w:rsidP="00BB7636">
            <w:pPr>
              <w:pStyle w:val="a5"/>
              <w:spacing w:after="0"/>
              <w:jc w:val="both"/>
              <w:rPr>
                <w:sz w:val="27"/>
                <w:szCs w:val="27"/>
              </w:rPr>
            </w:pPr>
            <w:r w:rsidRPr="00452B98">
              <w:rPr>
                <w:sz w:val="27"/>
                <w:szCs w:val="27"/>
              </w:rPr>
              <w:t xml:space="preserve">Корректировка Плана противодействия коррупции в соответствии с Планом основных мероприятий по противодействию коррупции в Алтайском крае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452B98" w:rsidRDefault="00BB7636" w:rsidP="00452B98">
            <w:pPr>
              <w:pStyle w:val="a5"/>
              <w:spacing w:after="0"/>
              <w:rPr>
                <w:sz w:val="27"/>
                <w:szCs w:val="27"/>
              </w:rPr>
            </w:pPr>
            <w:r w:rsidRPr="00452B98">
              <w:rPr>
                <w:sz w:val="27"/>
                <w:szCs w:val="27"/>
              </w:rPr>
              <w:t>Весь период,</w:t>
            </w:r>
          </w:p>
          <w:p w:rsidR="00BB7636" w:rsidRPr="00452B98" w:rsidRDefault="00BB7636" w:rsidP="00452B98">
            <w:pPr>
              <w:pStyle w:val="a5"/>
              <w:spacing w:after="0"/>
              <w:rPr>
                <w:sz w:val="27"/>
                <w:szCs w:val="27"/>
              </w:rPr>
            </w:pPr>
            <w:r w:rsidRPr="00452B98">
              <w:rPr>
                <w:sz w:val="27"/>
                <w:szCs w:val="27"/>
              </w:rPr>
              <w:t>в течение</w:t>
            </w:r>
          </w:p>
          <w:p w:rsidR="00BB7636" w:rsidRPr="00452B98" w:rsidRDefault="00BB7636" w:rsidP="00452B98">
            <w:pPr>
              <w:pStyle w:val="a5"/>
              <w:spacing w:after="0"/>
              <w:rPr>
                <w:sz w:val="27"/>
                <w:szCs w:val="27"/>
              </w:rPr>
            </w:pPr>
            <w:r w:rsidRPr="00452B98">
              <w:rPr>
                <w:sz w:val="27"/>
                <w:szCs w:val="27"/>
              </w:rPr>
              <w:t>1 месяца</w:t>
            </w:r>
          </w:p>
          <w:p w:rsidR="00BB7636" w:rsidRPr="00452B98" w:rsidRDefault="00BB7636" w:rsidP="00452B98">
            <w:pPr>
              <w:pStyle w:val="a5"/>
              <w:spacing w:after="0"/>
              <w:rPr>
                <w:sz w:val="27"/>
                <w:szCs w:val="27"/>
              </w:rPr>
            </w:pPr>
            <w:r w:rsidRPr="00452B98">
              <w:rPr>
                <w:sz w:val="27"/>
                <w:szCs w:val="27"/>
              </w:rPr>
              <w:t>с момента</w:t>
            </w:r>
          </w:p>
          <w:p w:rsidR="00BB7636" w:rsidRPr="00452B98" w:rsidRDefault="00BB7636" w:rsidP="00452B98">
            <w:pPr>
              <w:pStyle w:val="a5"/>
              <w:spacing w:after="0"/>
              <w:rPr>
                <w:sz w:val="27"/>
                <w:szCs w:val="27"/>
              </w:rPr>
            </w:pPr>
            <w:r w:rsidRPr="00452B98">
              <w:rPr>
                <w:sz w:val="27"/>
                <w:szCs w:val="27"/>
              </w:rPr>
              <w:t>внесения</w:t>
            </w:r>
          </w:p>
          <w:p w:rsidR="00BB7636" w:rsidRPr="00452B98" w:rsidRDefault="00BB7636" w:rsidP="00452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52B98">
              <w:rPr>
                <w:rFonts w:ascii="Times New Roman" w:hAnsi="Times New Roman" w:cs="Times New Roman"/>
                <w:sz w:val="27"/>
                <w:szCs w:val="27"/>
              </w:rPr>
              <w:t>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Default="00BB7636" w:rsidP="0045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 отдел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Default="00BB7636" w:rsidP="00BB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Приведение в соответствие Плана противодействия коррупции </w:t>
            </w:r>
          </w:p>
        </w:tc>
      </w:tr>
      <w:tr w:rsidR="00BB7636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II. Противодействие коррупции в рамках реализации законодательства о муниципальной службе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B4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Администрация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BC3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Квалифицированные муниципальные служащие, в должностные обязанности которых входит участие в противодействии коррупции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91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проверки знаний муниципальных служащих по вопросам муниципальной службы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раз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Управление делами Администрации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45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Знание муниципальными служащими законодательства РФ о муниципальной службы 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Качественное формирование кадрового резерва муниципальных служащих муниципального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Панкрушихинский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 с соблюдением антикоррупционного законодательства, а также обеспечение его эффективного использования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Default="00BB7636" w:rsidP="00B4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="00452B9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52B98" w:rsidRPr="00394A2E" w:rsidRDefault="00452B98" w:rsidP="00B4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Квалифицированный кадровый резерв муниципальных служащих муниципального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Панкрушихинский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Осуществление профилактических мер по предупреждению коррупции:</w:t>
            </w:r>
          </w:p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- оказание консультативной помощи муниципальным служащим при заполнении справок о доходах, об имуществе и обязательствах имущественного характера с разъяснением правовых последствий в случае предоставления недостоверной и неполной информации;</w:t>
            </w:r>
          </w:p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- проведение профилактических бесед с муниципальными служащими, разъяснение норм законодательства по противодействию коррупции и законодательства о муниципальной службе в части установленных запретов и ограничений;</w:t>
            </w:r>
          </w:p>
          <w:p w:rsidR="00BB7636" w:rsidRPr="00394A2E" w:rsidRDefault="00BB7636" w:rsidP="001D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- ознакомление с принятыми нормативными правовыми актами по противодействию коррупции;</w:t>
            </w:r>
          </w:p>
          <w:p w:rsidR="00BB7636" w:rsidRPr="00394A2E" w:rsidRDefault="00BB7636" w:rsidP="0052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- разъяснение требований </w:t>
            </w:r>
            <w:hyperlink r:id="rId7" w:history="1">
              <w:r w:rsidRPr="00394A2E">
                <w:rPr>
                  <w:rFonts w:ascii="Times New Roman" w:hAnsi="Times New Roman" w:cs="Times New Roman"/>
                  <w:sz w:val="27"/>
                  <w:szCs w:val="27"/>
                </w:rPr>
                <w:t>ст. 12</w:t>
              </w:r>
            </w:hyperlink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ФЗ</w:t>
            </w:r>
            <w:r w:rsidRPr="00394A2E">
              <w:rPr>
                <w:sz w:val="27"/>
                <w:szCs w:val="27"/>
              </w:rPr>
              <w:t xml:space="preserve"> 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от 25.12.2008 №273-ФЗ  муниципальным служащим при увольнении с муниципальной службы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делами Администрации района, структурные подразделения Администрации района,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98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Принятые профилактические меры по предупреждению коррупции:</w:t>
            </w:r>
          </w:p>
          <w:p w:rsidR="00BB7636" w:rsidRPr="00394A2E" w:rsidRDefault="00BB7636" w:rsidP="0098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- оказанная консультативная помощь муниципальным служащим при заполнении справок о доходах, об имуществе и обязательствах имущественного характера с разъяснением правовых последствий в случае предоставления недостоверной и неполной информации;</w:t>
            </w:r>
          </w:p>
          <w:p w:rsidR="00BB7636" w:rsidRPr="00394A2E" w:rsidRDefault="00BB7636" w:rsidP="0098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-   проведённая профилактическая беседа с муниципальными служащими с разъяснением норм законодательства по противодействию коррупции и законодательства о муниципальной службе в части установленных запретов и ограничений;</w:t>
            </w:r>
          </w:p>
          <w:p w:rsidR="00BB7636" w:rsidRPr="00394A2E" w:rsidRDefault="00BB7636" w:rsidP="0098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- муниципальные служащие, ознакомленные с принятыми нормативными правовыми актами по противодействию коррупции;</w:t>
            </w:r>
          </w:p>
          <w:p w:rsidR="00BB7636" w:rsidRPr="00394A2E" w:rsidRDefault="00BB7636" w:rsidP="0052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- муниципальные служащие, знающие требования </w:t>
            </w:r>
            <w:hyperlink r:id="rId8" w:history="1">
              <w:r w:rsidRPr="00394A2E">
                <w:rPr>
                  <w:rFonts w:ascii="Times New Roman" w:hAnsi="Times New Roman" w:cs="Times New Roman"/>
                  <w:sz w:val="27"/>
                  <w:szCs w:val="27"/>
                </w:rPr>
                <w:t>ст. 12</w:t>
              </w:r>
            </w:hyperlink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ФЗ</w:t>
            </w:r>
            <w:r w:rsidRPr="00394A2E">
              <w:rPr>
                <w:sz w:val="27"/>
                <w:szCs w:val="27"/>
              </w:rPr>
              <w:t xml:space="preserve"> 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от 25.12.2008 №273-ФЗ при увольнении с муниципальной службы</w:t>
            </w:r>
          </w:p>
        </w:tc>
      </w:tr>
      <w:tr w:rsidR="00BB7636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III. Совершенствование системы муниципальной службы, а также усиление контроля за служебной деятельностью муниципальных служащих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деятельности комиссий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Панкрушихинского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и урегулированию конфликтов интересов, подобных комиссий в Администрациях сельсоветов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5E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Надлежащая работа комиссий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Панкрушихинского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и урегулированию конфликтов интересов, подобных комиссий в Администрациях сельсоветов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Оказание помощи Администрациям сельсоветов в организации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4F6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Надлежащая работа комиссий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Панкрушихинского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и урегулированию конфликтов интересов, подобных комиссий в Администрациях сельсоветов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D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семинаров со специалистами Администрации района и специалистами Администраций сельсоветов по вопросам соблюдения ограничений, связанных с муниципальной службой, противодействия коррупции в органах местного самоуправления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делами Администрации района,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отдел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C51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Проведённые семинары со специалистами Администрации района и специалистами Администраций сельсоветов по вопросам соблюдения ограничений, связанных с муниципальной службой, противодействия коррупции в органах местного самоуправления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Проверка достоверности документов об образовании и сведений, представляемых гражданами, претендующими на замещение должностей муниципальной службы, включенных в перечень коррупционно опасных должностей, путем направления запросов в учебные заведения, налоговые, регистрирующие и правоохранительные органы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5E5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Администрация района,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532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Достоверные документы об образовании и сведения, представляемые гражданами, претендующими на замещение должностей муниципальной службы, включенные в перечень коррупционно опасных должностей, путем направления запросов в учебные заведения, налоговые, регистрирующие и правоохранительные органы</w:t>
            </w:r>
          </w:p>
        </w:tc>
      </w:tr>
      <w:tr w:rsidR="00BB7636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IV. Мероприятия, направленные на исключение фактов проявления коррупции при расходовании бюджетных средств и использования муниципального имущества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0A2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Организация текущего контроля за исполнением бюджета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0A2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Комитет по финансам, налоговой и кредитной политике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B2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Исполнение бюджета района в соответствии с требованиями законодательства РФ 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B4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или оперативное управление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Администрации района по экономическому развитию и имущественным отношениям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01D1"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B2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Использование имущества, находящегося в муниципальной собственности, в том числе переданного в аренду, хозяйственное ведение или оперативное управление, в соответствии с требованиями законодательства РФ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BB7636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Обеспечение контроля при проведении конкурсов и аукционов по продаже муниципального имущества (в том числе земельных участков)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Управление Администрации района по экономическому развитию и имущественным отношениям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01D1"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BB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В соответствии с требованиями законодательства РФ проводимые конкурсы и аукционы по продаже муниципального имущества (в том числе земельных участков)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452B98" w:rsidRDefault="00BB7636" w:rsidP="0045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2B98">
              <w:rPr>
                <w:rFonts w:ascii="Times New Roman" w:hAnsi="Times New Roman" w:cs="Times New Roman"/>
                <w:sz w:val="27"/>
                <w:szCs w:val="27"/>
              </w:rPr>
              <w:t>Осуществл</w:t>
            </w:r>
            <w:r w:rsidR="00452B98">
              <w:rPr>
                <w:rFonts w:ascii="Times New Roman" w:hAnsi="Times New Roman" w:cs="Times New Roman"/>
                <w:sz w:val="27"/>
                <w:szCs w:val="27"/>
              </w:rPr>
              <w:t>ение контроля</w:t>
            </w:r>
            <w:r w:rsidRPr="00452B98">
              <w:rPr>
                <w:rFonts w:ascii="Times New Roman" w:hAnsi="Times New Roman" w:cs="Times New Roman"/>
                <w:sz w:val="27"/>
                <w:szCs w:val="27"/>
              </w:rPr>
              <w:t xml:space="preserve"> за деятельностью муниципальных казенных, бюджетных и автономных учреждений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452B98" w:rsidRDefault="00BB7636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52B98">
              <w:rPr>
                <w:rFonts w:ascii="Times New Roman" w:hAnsi="Times New Roman" w:cs="Times New Roman"/>
                <w:sz w:val="27"/>
                <w:szCs w:val="27"/>
              </w:rPr>
              <w:t>2018 - 2021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452B98" w:rsidRDefault="00452B98" w:rsidP="00452B98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BB7636" w:rsidRPr="00452B98">
              <w:rPr>
                <w:rFonts w:ascii="Times New Roman" w:hAnsi="Times New Roman" w:cs="Times New Roman"/>
                <w:sz w:val="27"/>
                <w:szCs w:val="27"/>
              </w:rPr>
              <w:t>рганы местного самоуправления, осуществляющие функции и полномочия</w:t>
            </w:r>
          </w:p>
          <w:p w:rsidR="00BB7636" w:rsidRPr="00452B98" w:rsidRDefault="00BB7636" w:rsidP="00452B98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52B98">
              <w:rPr>
                <w:rFonts w:ascii="Times New Roman" w:hAnsi="Times New Roman" w:cs="Times New Roman"/>
                <w:sz w:val="27"/>
                <w:szCs w:val="27"/>
              </w:rPr>
              <w:t>учредителей муниципальных</w:t>
            </w:r>
          </w:p>
          <w:p w:rsidR="00BB7636" w:rsidRPr="00452B98" w:rsidRDefault="00BB7636" w:rsidP="00452B98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452B98">
              <w:rPr>
                <w:rFonts w:ascii="Times New Roman" w:hAnsi="Times New Roman" w:cs="Times New Roman"/>
                <w:sz w:val="27"/>
                <w:szCs w:val="27"/>
              </w:rPr>
              <w:t>учреждений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B2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деятельности 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в соответствии с требованиями законодательства РФ</w:t>
            </w:r>
          </w:p>
        </w:tc>
      </w:tr>
      <w:tr w:rsidR="00BB7636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V. Совершенствование организации деятельности органов местного самоуправления в сфере размещения заказа</w:t>
            </w:r>
          </w:p>
        </w:tc>
      </w:tr>
      <w:tr w:rsidR="00BB7636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реализации требований Федерального </w:t>
            </w:r>
            <w:hyperlink r:id="rId9" w:history="1">
              <w:r w:rsidRPr="00394A2E">
                <w:rPr>
                  <w:rFonts w:ascii="Times New Roman" w:hAnsi="Times New Roman" w:cs="Times New Roman"/>
                  <w:sz w:val="27"/>
                  <w:szCs w:val="27"/>
                </w:rPr>
                <w:t>закона</w:t>
              </w:r>
            </w:hyperlink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452B98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Муниципальные заказчики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36" w:rsidRPr="00394A2E" w:rsidRDefault="00BB7636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Неукоснительное соблюдение требований Федерального </w:t>
            </w:r>
            <w:hyperlink r:id="rId10" w:history="1">
              <w:r w:rsidRPr="00394A2E">
                <w:rPr>
                  <w:rFonts w:ascii="Times New Roman" w:hAnsi="Times New Roman" w:cs="Times New Roman"/>
                  <w:sz w:val="27"/>
                  <w:szCs w:val="27"/>
                </w:rPr>
                <w:t>закона</w:t>
              </w:r>
            </w:hyperlink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Оказание методической и практической помощи муниципальным заказчикам по вопросам организации работы и проведения конкурсных процедур по закупкам товаров, выполнению работ, оказанию услуг для муниципальных нужд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Муниципальные заказчики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работы в соответствии с требованиями Федерального </w:t>
            </w:r>
            <w:hyperlink r:id="rId11" w:history="1">
              <w:r w:rsidRPr="00394A2E">
                <w:rPr>
                  <w:rFonts w:ascii="Times New Roman" w:hAnsi="Times New Roman" w:cs="Times New Roman"/>
                  <w:sz w:val="27"/>
                  <w:szCs w:val="27"/>
                </w:rPr>
                <w:t>закона</w:t>
              </w:r>
            </w:hyperlink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Осуществление электронного документооборота при проведении закупок для обеспечения муниципальных нужд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Муниципальные заказчики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50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Соблюдение требований Федерального </w:t>
            </w:r>
            <w:hyperlink r:id="rId12" w:history="1">
              <w:r w:rsidRPr="00394A2E">
                <w:rPr>
                  <w:rFonts w:ascii="Times New Roman" w:hAnsi="Times New Roman" w:cs="Times New Roman"/>
                  <w:sz w:val="27"/>
                  <w:szCs w:val="27"/>
                </w:rPr>
                <w:t>закона</w:t>
              </w:r>
            </w:hyperlink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52B98" w:rsidRPr="00394A2E" w:rsidRDefault="00452B98" w:rsidP="0050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52B98" w:rsidRPr="00394A2E" w:rsidRDefault="00452B98" w:rsidP="0050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52B98" w:rsidRPr="00394A2E" w:rsidRDefault="00452B98" w:rsidP="0050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2B98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VI. Совершенствование организации деятельности отраслевых (функциональных) органов Администрации района в сфере предоставления муниципальных услуг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452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Внедрение административных регламентов для выполнения муниципальных функций и оказания муниципальных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Структурные подразделения Администрации района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Администрации сельсоветов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C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Наличие административных регламентов для выполнения муниципальных функций и оказания муниципальных услуг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Внесение изменений и дополнений в административные регламенты на оказание структурными подразделениями Администрации района  муниципальных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Структурные подразделения Администрации района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Регламенты, приведенные в соответствие с требованиями, установленными законодательством РФ  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Контрольно-правовой отдел Администрации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F71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Муниципальные услуги предоставленные в соответствии с требованиями, установленными законодательством РФ  </w:t>
            </w:r>
          </w:p>
          <w:p w:rsidR="00452B98" w:rsidRPr="00394A2E" w:rsidRDefault="00452B98" w:rsidP="00F71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52B98" w:rsidRPr="00394A2E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VII. Мероприятия,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Освещение в средствах массовой информации и на официальном интернет-сайте Администрации района хода реализации мероприятий по противодействию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по мере поступления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2739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Администрация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F719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Надлежаще выполненная работа Администрации района в сфере противодействия коррупции</w:t>
            </w:r>
          </w:p>
        </w:tc>
      </w:tr>
      <w:tr w:rsidR="00452B98" w:rsidRPr="00394A2E">
        <w:trPr>
          <w:trHeight w:val="7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Своевременное обновление и пополнение тематического раздела "Противодействие коррупции" на официальном интернет-сайте Администрации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C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50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Надлежаще выполненная работа Администрации района в сфере противодействия коррупции</w:t>
            </w:r>
          </w:p>
        </w:tc>
      </w:tr>
      <w:tr w:rsidR="00CC01D1" w:rsidRPr="00394A2E">
        <w:trPr>
          <w:trHeight w:val="7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D1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D1" w:rsidRPr="00CC01D1" w:rsidRDefault="00CC01D1" w:rsidP="00C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C01D1">
              <w:rPr>
                <w:rFonts w:ascii="Times New Roman" w:hAnsi="Times New Roman" w:cs="Times New Roman"/>
                <w:sz w:val="27"/>
                <w:szCs w:val="27"/>
              </w:rPr>
              <w:t>Обеспечение доступа граждан к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D1" w:rsidRPr="00394A2E" w:rsidRDefault="00CC01D1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D1" w:rsidRPr="00394A2E" w:rsidRDefault="00CC01D1" w:rsidP="00F90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D1" w:rsidRPr="00394A2E" w:rsidRDefault="00CC01D1" w:rsidP="00BB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Надлежаще выполненная работа Администрации района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соответствии с законодательством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Анализ, обобщение практики рассмотрения обращения граждан и организаций по фактам коррупции. Выработка и принятие мер по повышению результативности и эффективности работы с указанными обращениями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CC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Администрация района</w:t>
            </w:r>
            <w:r w:rsidR="00CC01D1">
              <w:rPr>
                <w:rFonts w:ascii="Times New Roman" w:hAnsi="Times New Roman" w:cs="Times New Roman"/>
                <w:sz w:val="27"/>
                <w:szCs w:val="27"/>
              </w:rPr>
              <w:t>, Администрации сельсоветов (по согласованию)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7B1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Эффективная работа по обобщению практики рассмотрения обращений граждан и организаций по фактам коррупции</w:t>
            </w:r>
          </w:p>
        </w:tc>
      </w:tr>
      <w:tr w:rsidR="00452B98" w:rsidRPr="00394A2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CC01D1" w:rsidP="00311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452B98" w:rsidRPr="00394A2E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E36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Организация правового просвещения населения: размещение информации о порядке предоставления муниципальных услуг в средствах массовой информации, на официальном интернет-сайте Администрации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- 2021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D3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района, Комиссия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Панкрушихинского</w:t>
            </w: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 района Алтайского края и урегулированию конфликтов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8" w:rsidRPr="00394A2E" w:rsidRDefault="00452B98" w:rsidP="007B12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4A2E">
              <w:rPr>
                <w:rFonts w:ascii="Times New Roman" w:hAnsi="Times New Roman" w:cs="Times New Roman"/>
                <w:sz w:val="27"/>
                <w:szCs w:val="27"/>
              </w:rPr>
              <w:t xml:space="preserve">Правовое просвещение населения через средства массовой информации и официальный интернет-сайт Администрации района о порядке предоставления муниципальных услуг </w:t>
            </w:r>
          </w:p>
        </w:tc>
      </w:tr>
    </w:tbl>
    <w:p w:rsidR="00E02572" w:rsidRPr="00394A2E" w:rsidRDefault="00E02572" w:rsidP="00104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sectPr w:rsidR="00E02572" w:rsidRPr="00394A2E" w:rsidSect="00CC01D1">
      <w:headerReference w:type="default" r:id="rId13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95" w:rsidRDefault="00F06F95" w:rsidP="00CC01D1">
      <w:pPr>
        <w:spacing w:after="0" w:line="240" w:lineRule="auto"/>
      </w:pPr>
      <w:r>
        <w:separator/>
      </w:r>
    </w:p>
  </w:endnote>
  <w:endnote w:type="continuationSeparator" w:id="1">
    <w:p w:rsidR="00F06F95" w:rsidRDefault="00F06F95" w:rsidP="00CC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95" w:rsidRDefault="00F06F95" w:rsidP="00CC01D1">
      <w:pPr>
        <w:spacing w:after="0" w:line="240" w:lineRule="auto"/>
      </w:pPr>
      <w:r>
        <w:separator/>
      </w:r>
    </w:p>
  </w:footnote>
  <w:footnote w:type="continuationSeparator" w:id="1">
    <w:p w:rsidR="00F06F95" w:rsidRDefault="00F06F95" w:rsidP="00CC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300411"/>
      <w:docPartObj>
        <w:docPartGallery w:val="Page Numbers (Top of Page)"/>
        <w:docPartUnique/>
      </w:docPartObj>
    </w:sdtPr>
    <w:sdtContent>
      <w:p w:rsidR="00CC01D1" w:rsidRDefault="00876055">
        <w:pPr>
          <w:pStyle w:val="a6"/>
          <w:jc w:val="right"/>
        </w:pPr>
        <w:fldSimple w:instr=" PAGE   \* MERGEFORMAT ">
          <w:r w:rsidR="006E439D">
            <w:rPr>
              <w:noProof/>
            </w:rPr>
            <w:t>11</w:t>
          </w:r>
        </w:fldSimple>
      </w:p>
    </w:sdtContent>
  </w:sdt>
  <w:p w:rsidR="00CC01D1" w:rsidRDefault="00CC01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438"/>
    <w:multiLevelType w:val="hybridMultilevel"/>
    <w:tmpl w:val="1B48DD2C"/>
    <w:lvl w:ilvl="0" w:tplc="97481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2691"/>
    <w:rsid w:val="000164CC"/>
    <w:rsid w:val="00096FDC"/>
    <w:rsid w:val="000A2656"/>
    <w:rsid w:val="000A2EED"/>
    <w:rsid w:val="000A3D44"/>
    <w:rsid w:val="000E103A"/>
    <w:rsid w:val="001043A4"/>
    <w:rsid w:val="0012653E"/>
    <w:rsid w:val="001D2275"/>
    <w:rsid w:val="001D5A7C"/>
    <w:rsid w:val="00240C82"/>
    <w:rsid w:val="00242609"/>
    <w:rsid w:val="002739C3"/>
    <w:rsid w:val="002741CC"/>
    <w:rsid w:val="002850A7"/>
    <w:rsid w:val="00311F27"/>
    <w:rsid w:val="003477EB"/>
    <w:rsid w:val="00354264"/>
    <w:rsid w:val="00375EB6"/>
    <w:rsid w:val="0039143B"/>
    <w:rsid w:val="003933ED"/>
    <w:rsid w:val="00394A2E"/>
    <w:rsid w:val="003B2709"/>
    <w:rsid w:val="003C074F"/>
    <w:rsid w:val="003D6A95"/>
    <w:rsid w:val="003F27A1"/>
    <w:rsid w:val="00412D98"/>
    <w:rsid w:val="00452B98"/>
    <w:rsid w:val="00455E30"/>
    <w:rsid w:val="00476987"/>
    <w:rsid w:val="004D3A41"/>
    <w:rsid w:val="004F2189"/>
    <w:rsid w:val="004F616D"/>
    <w:rsid w:val="00507DDA"/>
    <w:rsid w:val="00516C70"/>
    <w:rsid w:val="00517548"/>
    <w:rsid w:val="005252B3"/>
    <w:rsid w:val="0053227D"/>
    <w:rsid w:val="005C109B"/>
    <w:rsid w:val="005E5DA3"/>
    <w:rsid w:val="0067327B"/>
    <w:rsid w:val="0067488A"/>
    <w:rsid w:val="00695C3C"/>
    <w:rsid w:val="006A1AF6"/>
    <w:rsid w:val="006E29B1"/>
    <w:rsid w:val="006E3CDE"/>
    <w:rsid w:val="006E439D"/>
    <w:rsid w:val="006F6B78"/>
    <w:rsid w:val="00771B3D"/>
    <w:rsid w:val="007757A0"/>
    <w:rsid w:val="007B12E3"/>
    <w:rsid w:val="008152F6"/>
    <w:rsid w:val="00876055"/>
    <w:rsid w:val="00935914"/>
    <w:rsid w:val="00940919"/>
    <w:rsid w:val="009846E5"/>
    <w:rsid w:val="009B72ED"/>
    <w:rsid w:val="009E27A7"/>
    <w:rsid w:val="009E3D1D"/>
    <w:rsid w:val="00A22AB4"/>
    <w:rsid w:val="00A44605"/>
    <w:rsid w:val="00A552A7"/>
    <w:rsid w:val="00A67C99"/>
    <w:rsid w:val="00A7787B"/>
    <w:rsid w:val="00B2737F"/>
    <w:rsid w:val="00B35930"/>
    <w:rsid w:val="00B46CA0"/>
    <w:rsid w:val="00B5112A"/>
    <w:rsid w:val="00B939DE"/>
    <w:rsid w:val="00BB70A1"/>
    <w:rsid w:val="00BB7636"/>
    <w:rsid w:val="00BC3A77"/>
    <w:rsid w:val="00BE5297"/>
    <w:rsid w:val="00BF1F53"/>
    <w:rsid w:val="00C51595"/>
    <w:rsid w:val="00CA3B5F"/>
    <w:rsid w:val="00CC01D1"/>
    <w:rsid w:val="00D311A2"/>
    <w:rsid w:val="00D56F0B"/>
    <w:rsid w:val="00DC6262"/>
    <w:rsid w:val="00DF7125"/>
    <w:rsid w:val="00E02572"/>
    <w:rsid w:val="00E20F1B"/>
    <w:rsid w:val="00E3596F"/>
    <w:rsid w:val="00E3642F"/>
    <w:rsid w:val="00E61650"/>
    <w:rsid w:val="00E86461"/>
    <w:rsid w:val="00E86AC8"/>
    <w:rsid w:val="00F06F95"/>
    <w:rsid w:val="00F33BBA"/>
    <w:rsid w:val="00F719D4"/>
    <w:rsid w:val="00F8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2691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uiPriority w:val="1"/>
    <w:qFormat/>
    <w:rsid w:val="00BB7636"/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qFormat/>
    <w:locked/>
    <w:rsid w:val="00BB7636"/>
    <w:rPr>
      <w:b/>
      <w:bCs/>
    </w:rPr>
  </w:style>
  <w:style w:type="paragraph" w:styleId="a5">
    <w:name w:val="Normal (Web)"/>
    <w:basedOn w:val="a"/>
    <w:uiPriority w:val="99"/>
    <w:unhideWhenUsed/>
    <w:rsid w:val="00BB7636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C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1D1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C0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1D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CD1C1C254F6EAC732A202D0602A1F437C06B35FEA675A16393E48C5340A303215475378sE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CD1C1C254F6EAC732A202D0602A1F437C06B35FEA675A16393E48C5340A303215475378sEK" TargetMode="External"/><Relationship Id="rId12" Type="http://schemas.openxmlformats.org/officeDocument/2006/relationships/hyperlink" Target="consultantplus://offline/ref=66BCD1C1C254F6EAC732A202D0602A1F437D0EB259EB675A16393E48C573s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BCD1C1C254F6EAC732A202D0602A1F437D0EB259EB675A16393E48C573s4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BCD1C1C254F6EAC732A202D0602A1F437D0EB259EB675A16393E48C573s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CD1C1C254F6EAC732A202D0602A1F437D0EB259EB675A16393E48C573s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15441</CharactersWithSpaces>
  <SharedDoc>false</SharedDoc>
  <HLinks>
    <vt:vector size="54" baseType="variant">
      <vt:variant>
        <vt:i4>5832714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consultantplus://offline/ref=66BCD1C1C254F6EAC732A202D0602A1F437D0EB259EB675A16393E48C573s4K</vt:lpwstr>
      </vt:variant>
      <vt:variant>
        <vt:lpwstr/>
      </vt:variant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consultantplus://offline/ref=66BCD1C1C254F6EAC732A202D0602A1F437D0EB259EB675A16393E48C573s4K</vt:lpwstr>
      </vt:variant>
      <vt:variant>
        <vt:lpwstr/>
      </vt:variant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consultantplus://offline/ref=66BCD1C1C254F6EAC732A202D0602A1F437D0EB259EB675A16393E48C573s4K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consultantplus://offline/ref=66BCD1C1C254F6EAC732A202D0602A1F437D0EB259EB675A16393E48C573s4K</vt:lpwstr>
      </vt:variant>
      <vt:variant>
        <vt:lpwstr/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consultantplus://offline/ref=66BCD1C1C254F6EAC732A202D0602A1F437D0EB259EB675A16393E48C573s4K</vt:lpwstr>
      </vt:variant>
      <vt:variant>
        <vt:lpwstr/>
      </vt:variant>
      <vt:variant>
        <vt:i4>5570653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consultantplus://offline/ref=66BCD1C1C254F6EAC732BC0FC60C7413447F51B859E86F0843666515923D0067755A1E12C21C658E3208957AsFK</vt:lpwstr>
      </vt:variant>
      <vt:variant>
        <vt:lpwstr/>
      </vt:variant>
      <vt:variant>
        <vt:i4>5570653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consultantplus://offline/ref=66BCD1C1C254F6EAC732BC0FC60C7413447F51B859E86F0843666515923D0067755A1E12C21C658E3208957AsFK</vt:lpwstr>
      </vt:variant>
      <vt:variant>
        <vt:lpwstr/>
      </vt:variant>
      <vt:variant>
        <vt:i4>6946879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consultantplus://offline/ref=66BCD1C1C254F6EAC732A202D0602A1F437C06B35FEA675A16393E48C5340A303215475378sEK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consultantplus://offline/ref=66BCD1C1C254F6EAC732A202D0602A1F437C06B35FEA675A16393E48C5340A303215475378sEK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2018-06-05T04:24:00Z</cp:lastPrinted>
  <dcterms:created xsi:type="dcterms:W3CDTF">2018-06-05T04:25:00Z</dcterms:created>
  <dcterms:modified xsi:type="dcterms:W3CDTF">2018-06-05T04:25:00Z</dcterms:modified>
</cp:coreProperties>
</file>