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336433">
        <w:rPr>
          <w:sz w:val="24"/>
          <w:szCs w:val="24"/>
        </w:rPr>
        <w:t>районного</w:t>
      </w:r>
      <w:r w:rsidR="008C3D62">
        <w:rPr>
          <w:sz w:val="24"/>
          <w:szCs w:val="24"/>
        </w:rPr>
        <w:t xml:space="preserve"> С</w:t>
      </w:r>
      <w:r w:rsidRPr="007015A9">
        <w:rPr>
          <w:sz w:val="24"/>
          <w:szCs w:val="24"/>
        </w:rPr>
        <w:t>овета депутатов</w:t>
      </w:r>
    </w:p>
    <w:p w:rsidR="007952AC" w:rsidRPr="008C3D62" w:rsidRDefault="007952AC" w:rsidP="007952AC">
      <w:pPr>
        <w:tabs>
          <w:tab w:val="left" w:pos="4820"/>
          <w:tab w:val="left" w:pos="6237"/>
          <w:tab w:val="left" w:pos="8222"/>
          <w:tab w:val="left" w:pos="9639"/>
        </w:tabs>
        <w:ind w:left="5103" w:right="-567"/>
        <w:jc w:val="both"/>
        <w:rPr>
          <w:rFonts w:ascii="Times New Roman" w:hAnsi="Times New Roman"/>
        </w:rPr>
      </w:pPr>
      <w:r w:rsidRPr="007015A9">
        <w:rPr>
          <w:rFonts w:ascii="Times New Roman" w:hAnsi="Times New Roman"/>
        </w:rPr>
        <w:t>от «</w:t>
      </w:r>
      <w:r w:rsidR="00336433">
        <w:rPr>
          <w:rFonts w:ascii="Times New Roman" w:hAnsi="Times New Roman"/>
        </w:rPr>
        <w:t xml:space="preserve">       </w:t>
      </w:r>
      <w:r w:rsidRPr="007015A9">
        <w:rPr>
          <w:rFonts w:ascii="Times New Roman" w:hAnsi="Times New Roman"/>
        </w:rPr>
        <w:t>»</w:t>
      </w:r>
      <w:r w:rsidR="00336433">
        <w:rPr>
          <w:rFonts w:ascii="Times New Roman" w:hAnsi="Times New Roman"/>
        </w:rPr>
        <w:t>_______________</w:t>
      </w:r>
      <w:r w:rsidR="007015A9" w:rsidRPr="007015A9">
        <w:rPr>
          <w:rFonts w:ascii="Times New Roman" w:hAnsi="Times New Roman"/>
        </w:rPr>
        <w:t xml:space="preserve"> 20</w:t>
      </w:r>
      <w:r w:rsidR="00336433">
        <w:rPr>
          <w:rFonts w:ascii="Times New Roman" w:hAnsi="Times New Roman"/>
        </w:rPr>
        <w:t>21</w:t>
      </w:r>
      <w:r w:rsidRPr="007015A9">
        <w:rPr>
          <w:rFonts w:ascii="Times New Roman" w:hAnsi="Times New Roman"/>
        </w:rPr>
        <w:t xml:space="preserve"> № </w:t>
      </w:r>
      <w:r w:rsidR="00336433">
        <w:rPr>
          <w:rFonts w:ascii="Times New Roman" w:hAnsi="Times New Roman"/>
        </w:rPr>
        <w:t>_______</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25427D">
        <w:rPr>
          <w:rFonts w:ascii="Times New Roman" w:hAnsi="Times New Roman"/>
          <w:b/>
          <w:sz w:val="24"/>
          <w:szCs w:val="24"/>
        </w:rPr>
        <w:t>Зятьковский</w:t>
      </w:r>
      <w:r w:rsidR="00DC2D0E" w:rsidRPr="00DC2D0E">
        <w:rPr>
          <w:rFonts w:ascii="Times New Roman" w:hAnsi="Times New Roman"/>
          <w:b/>
          <w:sz w:val="24"/>
          <w:szCs w:val="24"/>
        </w:rPr>
        <w:t xml:space="preserve"> 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25427D">
        <w:rPr>
          <w:sz w:val="24"/>
          <w:szCs w:val="24"/>
        </w:rPr>
        <w:t>Зятьковский</w:t>
      </w:r>
      <w:r w:rsidR="00DC2D0E">
        <w:rPr>
          <w:sz w:val="24"/>
          <w:szCs w:val="24"/>
        </w:rPr>
        <w:t xml:space="preserve">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25427D">
        <w:rPr>
          <w:sz w:val="24"/>
          <w:szCs w:val="24"/>
        </w:rPr>
        <w:t>Зятьковский</w:t>
      </w:r>
      <w:r w:rsidR="00EB6B59">
        <w:rPr>
          <w:sz w:val="24"/>
          <w:szCs w:val="24"/>
        </w:rPr>
        <w:t xml:space="preserve">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0"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25427D">
        <w:rPr>
          <w:sz w:val="24"/>
          <w:szCs w:val="24"/>
        </w:rPr>
        <w:t>Зятьковский</w:t>
      </w:r>
      <w:r w:rsidR="00DC2D0E" w:rsidRPr="00DC2D0E">
        <w:rPr>
          <w:sz w:val="24"/>
          <w:szCs w:val="24"/>
        </w:rPr>
        <w:t xml:space="preserve"> сельсовет Панкрушихинского района</w:t>
      </w:r>
      <w:r w:rsidR="00DC2D0E" w:rsidRPr="007E7668">
        <w:rPr>
          <w:sz w:val="24"/>
          <w:szCs w:val="24"/>
        </w:rPr>
        <w:t xml:space="preserve"> </w:t>
      </w:r>
      <w:r w:rsidRPr="007E7668">
        <w:rPr>
          <w:sz w:val="24"/>
          <w:szCs w:val="24"/>
        </w:rPr>
        <w:t>Алтайского края</w:t>
      </w:r>
      <w:bookmarkEnd w:id="0"/>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F5378D">
      <w:pPr>
        <w:pStyle w:val="41"/>
        <w:numPr>
          <w:ilvl w:val="0"/>
          <w:numId w:val="16"/>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25427D">
        <w:rPr>
          <w:b/>
          <w:sz w:val="24"/>
          <w:szCs w:val="24"/>
        </w:rPr>
        <w:t xml:space="preserve">Зятьковский </w:t>
      </w:r>
      <w:r w:rsidR="00DC2D0E" w:rsidRPr="00DC2D0E">
        <w:rPr>
          <w:b/>
          <w:sz w:val="24"/>
          <w:szCs w:val="24"/>
        </w:rPr>
        <w:t>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4B336D" w:rsidRDefault="00CF7731" w:rsidP="00F5378D">
      <w:pPr>
        <w:pStyle w:val="41"/>
        <w:numPr>
          <w:ilvl w:val="1"/>
          <w:numId w:val="21"/>
        </w:numPr>
        <w:shd w:val="clear" w:color="auto" w:fill="auto"/>
        <w:tabs>
          <w:tab w:val="left" w:pos="646"/>
        </w:tabs>
        <w:spacing w:before="0" w:line="240" w:lineRule="auto"/>
        <w:ind w:right="20" w:firstLine="851"/>
        <w:rPr>
          <w:color w:val="000000" w:themeColor="text1"/>
          <w:sz w:val="24"/>
          <w:szCs w:val="24"/>
        </w:rPr>
      </w:pPr>
      <w:r w:rsidRPr="004B336D">
        <w:rPr>
          <w:sz w:val="24"/>
          <w:szCs w:val="24"/>
        </w:rPr>
        <w:t xml:space="preserve">Территория муниципального образования </w:t>
      </w:r>
      <w:r w:rsidR="0025427D" w:rsidRPr="004B336D">
        <w:rPr>
          <w:sz w:val="24"/>
          <w:szCs w:val="24"/>
        </w:rPr>
        <w:t>Зятьковский</w:t>
      </w:r>
      <w:r w:rsidR="00DC2D0E" w:rsidRPr="004B336D">
        <w:rPr>
          <w:sz w:val="24"/>
          <w:szCs w:val="24"/>
        </w:rPr>
        <w:t xml:space="preserve"> сельсовет Панкрушихинского района </w:t>
      </w:r>
      <w:r w:rsidRPr="004B336D">
        <w:rPr>
          <w:sz w:val="24"/>
          <w:szCs w:val="24"/>
        </w:rPr>
        <w:t xml:space="preserve">Алтайского края общей площадью </w:t>
      </w:r>
      <w:r w:rsidR="0025427D" w:rsidRPr="004B336D">
        <w:rPr>
          <w:color w:val="000000" w:themeColor="text1"/>
          <w:sz w:val="24"/>
          <w:szCs w:val="24"/>
        </w:rPr>
        <w:t>45178</w:t>
      </w:r>
      <w:r w:rsidR="000C4F8C" w:rsidRPr="004B336D">
        <w:rPr>
          <w:color w:val="000000" w:themeColor="text1"/>
          <w:sz w:val="24"/>
          <w:szCs w:val="24"/>
        </w:rPr>
        <w:t xml:space="preserve"> га </w:t>
      </w:r>
      <w:r w:rsidR="004B336D">
        <w:rPr>
          <w:color w:val="000000" w:themeColor="text1"/>
          <w:sz w:val="24"/>
          <w:szCs w:val="24"/>
        </w:rPr>
        <w:t>включает 5 населенных пунктов.</w:t>
      </w:r>
    </w:p>
    <w:p w:rsidR="00CF7731" w:rsidRPr="004B336D"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4B336D">
        <w:rPr>
          <w:sz w:val="24"/>
          <w:szCs w:val="24"/>
        </w:rPr>
        <w:t xml:space="preserve">При определении перспектив развития и планировки поселений на территории муниципального образования </w:t>
      </w:r>
      <w:r w:rsidR="0025427D" w:rsidRPr="004B336D">
        <w:rPr>
          <w:sz w:val="24"/>
          <w:szCs w:val="24"/>
        </w:rPr>
        <w:t>Зятьковский</w:t>
      </w:r>
      <w:r w:rsidR="000C4F8C" w:rsidRPr="004B336D">
        <w:rPr>
          <w:sz w:val="24"/>
          <w:szCs w:val="24"/>
        </w:rPr>
        <w:t xml:space="preserve"> сельсовет Панкрушихинского района </w:t>
      </w:r>
      <w:r w:rsidRPr="004B336D">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96522C">
        <w:rPr>
          <w:sz w:val="24"/>
          <w:szCs w:val="24"/>
        </w:rPr>
        <w:t>Зятьковский</w:t>
      </w:r>
      <w:r w:rsidR="000C4F8C">
        <w:rPr>
          <w:sz w:val="24"/>
          <w:szCs w:val="24"/>
        </w:rPr>
        <w:t xml:space="preserve">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96522C">
        <w:rPr>
          <w:sz w:val="24"/>
          <w:szCs w:val="24"/>
        </w:rPr>
        <w:t>Зятьковский</w:t>
      </w:r>
      <w:r w:rsidR="00EB6B59">
        <w:rPr>
          <w:sz w:val="24"/>
          <w:szCs w:val="24"/>
        </w:rPr>
        <w:t xml:space="preserve">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F5378D">
      <w:pPr>
        <w:pStyle w:val="22"/>
        <w:numPr>
          <w:ilvl w:val="0"/>
          <w:numId w:val="18"/>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F5378D">
      <w:pPr>
        <w:pStyle w:val="22"/>
        <w:numPr>
          <w:ilvl w:val="0"/>
          <w:numId w:val="18"/>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F5378D">
      <w:pPr>
        <w:pStyle w:val="22"/>
        <w:numPr>
          <w:ilvl w:val="0"/>
          <w:numId w:val="18"/>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F5378D">
      <w:pPr>
        <w:pStyle w:val="22"/>
        <w:numPr>
          <w:ilvl w:val="0"/>
          <w:numId w:val="18"/>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F5378D">
      <w:pPr>
        <w:pStyle w:val="22"/>
        <w:numPr>
          <w:ilvl w:val="0"/>
          <w:numId w:val="18"/>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F5378D">
      <w:pPr>
        <w:pStyle w:val="22"/>
        <w:numPr>
          <w:ilvl w:val="0"/>
          <w:numId w:val="18"/>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F5378D">
      <w:pPr>
        <w:pStyle w:val="22"/>
        <w:numPr>
          <w:ilvl w:val="0"/>
          <w:numId w:val="18"/>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96522C">
        <w:rPr>
          <w:sz w:val="24"/>
          <w:szCs w:val="24"/>
        </w:rPr>
        <w:t>Зятьковский</w:t>
      </w:r>
      <w:r w:rsidRPr="005271CD">
        <w:rPr>
          <w:sz w:val="24"/>
          <w:szCs w:val="24"/>
        </w:rPr>
        <w:t xml:space="preserve"> 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7E7668">
        <w:rPr>
          <w:sz w:val="24"/>
          <w:szCs w:val="24"/>
        </w:rPr>
        <w:lastRenderedPageBreak/>
        <w:t>компактное размещение и взаимосвязь территориальных зон с учетом их допустимой совместимости;</w:t>
      </w:r>
    </w:p>
    <w:p w:rsidR="00CF7731"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архитектурно-градостроительных традиций, природно</w:t>
      </w:r>
      <w:r w:rsidRPr="00F83487">
        <w:rPr>
          <w:sz w:val="24"/>
          <w:szCs w:val="24"/>
        </w:rPr>
        <w:softHyphen/>
        <w:t>климатических, историко-культурных, этнографических и других местных особенностей;</w:t>
      </w:r>
    </w:p>
    <w:p w:rsidR="00CF7731"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F5378D">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w:t>
      </w:r>
      <w:r w:rsidRPr="007E7668">
        <w:rPr>
          <w:sz w:val="24"/>
          <w:szCs w:val="24"/>
        </w:rPr>
        <w:lastRenderedPageBreak/>
        <w:t>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F5378D">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F5378D">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F5378D">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F5378D">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F5378D">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показатели в расчете на 1000 человек:</w:t>
      </w:r>
      <w:r w:rsidRPr="00F83487">
        <w:rPr>
          <w:sz w:val="24"/>
          <w:szCs w:val="24"/>
        </w:rPr>
        <w:tab/>
        <w:t>в сельских поселениях с преимущественно индивидуальной усадебной жилой застройкой - 40 га.</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w:t>
      </w:r>
      <w:r w:rsidRPr="007E7668">
        <w:rPr>
          <w:sz w:val="24"/>
          <w:szCs w:val="24"/>
        </w:rPr>
        <w:lastRenderedPageBreak/>
        <w:t>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5271CD" w:rsidRDefault="005271CD" w:rsidP="007E7668">
      <w:pPr>
        <w:pStyle w:val="41"/>
        <w:shd w:val="clear" w:color="auto" w:fill="auto"/>
        <w:spacing w:before="0" w:line="240" w:lineRule="auto"/>
        <w:ind w:right="20" w:firstLine="0"/>
        <w:jc w:val="right"/>
        <w:rPr>
          <w:sz w:val="24"/>
          <w:szCs w:val="24"/>
        </w:rPr>
      </w:pPr>
    </w:p>
    <w:p w:rsidR="005271CD" w:rsidRDefault="005271CD" w:rsidP="007E7668">
      <w:pPr>
        <w:pStyle w:val="41"/>
        <w:shd w:val="clear" w:color="auto" w:fill="auto"/>
        <w:spacing w:before="0" w:line="240" w:lineRule="auto"/>
        <w:ind w:right="20" w:firstLine="0"/>
        <w:jc w:val="right"/>
        <w:rPr>
          <w:sz w:val="24"/>
          <w:szCs w:val="24"/>
        </w:rPr>
      </w:pPr>
    </w:p>
    <w:p w:rsidR="005271CD" w:rsidRDefault="005271CD" w:rsidP="007E7668">
      <w:pPr>
        <w:pStyle w:val="41"/>
        <w:shd w:val="clear" w:color="auto" w:fill="auto"/>
        <w:spacing w:before="0" w:line="240" w:lineRule="auto"/>
        <w:ind w:right="20" w:firstLine="0"/>
        <w:jc w:val="right"/>
        <w:rPr>
          <w:sz w:val="24"/>
          <w:szCs w:val="24"/>
        </w:rPr>
      </w:pPr>
    </w:p>
    <w:p w:rsidR="005271CD" w:rsidRDefault="005271CD" w:rsidP="007E7668">
      <w:pPr>
        <w:pStyle w:val="41"/>
        <w:shd w:val="clear" w:color="auto" w:fill="auto"/>
        <w:spacing w:before="0" w:line="240" w:lineRule="auto"/>
        <w:ind w:right="20" w:firstLine="0"/>
        <w:jc w:val="right"/>
        <w:rPr>
          <w:sz w:val="24"/>
          <w:szCs w:val="24"/>
        </w:rPr>
      </w:pPr>
    </w:p>
    <w:p w:rsidR="005271CD" w:rsidRDefault="005271CD" w:rsidP="007E7668">
      <w:pPr>
        <w:pStyle w:val="41"/>
        <w:shd w:val="clear" w:color="auto" w:fill="auto"/>
        <w:spacing w:before="0" w:line="240" w:lineRule="auto"/>
        <w:ind w:right="20" w:firstLine="0"/>
        <w:jc w:val="right"/>
        <w:rPr>
          <w:sz w:val="24"/>
          <w:szCs w:val="24"/>
        </w:rPr>
      </w:pP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200</w:t>
            </w:r>
          </w:p>
        </w:tc>
      </w:tr>
    </w:tbl>
    <w:p w:rsidR="00CF7731" w:rsidRPr="00FE2061" w:rsidRDefault="00CF7731" w:rsidP="007E7668">
      <w:pPr>
        <w:pStyle w:val="a6"/>
        <w:shd w:val="clear" w:color="auto" w:fill="auto"/>
        <w:spacing w:line="240" w:lineRule="auto"/>
        <w:rPr>
          <w:b w:val="0"/>
          <w:sz w:val="20"/>
          <w:szCs w:val="20"/>
        </w:rPr>
      </w:pPr>
      <w:r w:rsidRPr="00FE2061">
        <w:rPr>
          <w:b w:val="0"/>
          <w:sz w:val="20"/>
          <w:szCs w:val="20"/>
        </w:rPr>
        <w:lastRenderedPageBreak/>
        <w:t>Примечания:</w:t>
      </w:r>
    </w:p>
    <w:p w:rsidR="00CF7731" w:rsidRPr="00FE2061" w:rsidRDefault="00CF7731" w:rsidP="00882F90">
      <w:pPr>
        <w:pStyle w:val="a6"/>
        <w:numPr>
          <w:ilvl w:val="0"/>
          <w:numId w:val="6"/>
        </w:numPr>
        <w:shd w:val="clear" w:color="auto" w:fill="auto"/>
        <w:spacing w:line="240" w:lineRule="auto"/>
        <w:ind w:firstLine="851"/>
        <w:jc w:val="both"/>
        <w:rPr>
          <w:b w:val="0"/>
          <w:sz w:val="20"/>
          <w:szCs w:val="20"/>
        </w:rPr>
      </w:pPr>
      <w:r w:rsidRPr="00FE2061">
        <w:rPr>
          <w:b w:val="0"/>
          <w:sz w:val="20"/>
          <w:szCs w:val="20"/>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FE2061">
        <w:rPr>
          <w:b w:val="0"/>
          <w:sz w:val="20"/>
          <w:szCs w:val="20"/>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FE2061" w:rsidRDefault="00CF7731" w:rsidP="00882F90">
      <w:pPr>
        <w:pStyle w:val="a6"/>
        <w:numPr>
          <w:ilvl w:val="0"/>
          <w:numId w:val="6"/>
        </w:numPr>
        <w:shd w:val="clear" w:color="auto" w:fill="auto"/>
        <w:spacing w:line="240" w:lineRule="auto"/>
        <w:ind w:firstLine="851"/>
        <w:jc w:val="both"/>
        <w:rPr>
          <w:b w:val="0"/>
          <w:sz w:val="20"/>
          <w:szCs w:val="20"/>
        </w:rPr>
      </w:pPr>
      <w:r w:rsidRPr="00FE2061">
        <w:rPr>
          <w:b w:val="0"/>
          <w:sz w:val="20"/>
          <w:szCs w:val="20"/>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FE2061" w:rsidRDefault="00CF7731" w:rsidP="00882F90">
      <w:pPr>
        <w:pStyle w:val="a6"/>
        <w:numPr>
          <w:ilvl w:val="0"/>
          <w:numId w:val="6"/>
        </w:numPr>
        <w:shd w:val="clear" w:color="auto" w:fill="auto"/>
        <w:spacing w:line="240" w:lineRule="auto"/>
        <w:ind w:firstLine="851"/>
        <w:jc w:val="both"/>
        <w:rPr>
          <w:b w:val="0"/>
          <w:sz w:val="20"/>
          <w:szCs w:val="20"/>
        </w:rPr>
      </w:pPr>
      <w:r w:rsidRPr="00FE2061">
        <w:rPr>
          <w:b w:val="0"/>
          <w:sz w:val="20"/>
          <w:szCs w:val="20"/>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FE2061" w:rsidRDefault="00CF7731" w:rsidP="00882F90">
      <w:pPr>
        <w:pStyle w:val="a6"/>
        <w:numPr>
          <w:ilvl w:val="0"/>
          <w:numId w:val="6"/>
        </w:numPr>
        <w:shd w:val="clear" w:color="auto" w:fill="auto"/>
        <w:spacing w:line="240" w:lineRule="auto"/>
        <w:ind w:firstLine="851"/>
        <w:jc w:val="both"/>
        <w:rPr>
          <w:b w:val="0"/>
          <w:sz w:val="20"/>
          <w:szCs w:val="20"/>
        </w:rPr>
      </w:pPr>
      <w:r w:rsidRPr="00FE2061">
        <w:rPr>
          <w:b w:val="0"/>
          <w:sz w:val="20"/>
          <w:szCs w:val="20"/>
        </w:rPr>
        <w:t>В сейсмических районах расчетную плотность населения необходимо принимать с учетом требований СП 14.13330.2014.</w:t>
      </w:r>
    </w:p>
    <w:p w:rsidR="00CF7731" w:rsidRPr="00FE2061" w:rsidRDefault="00CF7731" w:rsidP="00882F90">
      <w:pPr>
        <w:pStyle w:val="a6"/>
        <w:numPr>
          <w:ilvl w:val="0"/>
          <w:numId w:val="6"/>
        </w:numPr>
        <w:shd w:val="clear" w:color="auto" w:fill="auto"/>
        <w:spacing w:line="240" w:lineRule="auto"/>
        <w:ind w:firstLine="851"/>
        <w:jc w:val="both"/>
        <w:rPr>
          <w:b w:val="0"/>
          <w:sz w:val="20"/>
          <w:szCs w:val="20"/>
        </w:rPr>
      </w:pPr>
      <w:r w:rsidRPr="00FE2061">
        <w:rPr>
          <w:b w:val="0"/>
          <w:sz w:val="20"/>
          <w:szCs w:val="20"/>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FE2061" w:rsidRDefault="00CF7731" w:rsidP="00882F90">
      <w:pPr>
        <w:pStyle w:val="a6"/>
        <w:numPr>
          <w:ilvl w:val="0"/>
          <w:numId w:val="6"/>
        </w:numPr>
        <w:shd w:val="clear" w:color="auto" w:fill="auto"/>
        <w:spacing w:line="240" w:lineRule="auto"/>
        <w:ind w:firstLine="851"/>
        <w:jc w:val="both"/>
        <w:rPr>
          <w:b w:val="0"/>
          <w:sz w:val="20"/>
          <w:szCs w:val="20"/>
        </w:rPr>
      </w:pPr>
      <w:r w:rsidRPr="00FE2061">
        <w:rPr>
          <w:b w:val="0"/>
          <w:sz w:val="20"/>
          <w:szCs w:val="20"/>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FE2061" w:rsidRDefault="00CF7731" w:rsidP="00F83487">
      <w:pPr>
        <w:pStyle w:val="a7"/>
        <w:ind w:firstLine="851"/>
        <w:jc w:val="both"/>
        <w:rPr>
          <w:rFonts w:ascii="Times New Roman" w:hAnsi="Times New Roman" w:cs="Times New Roman"/>
          <w:b/>
          <w:sz w:val="20"/>
          <w:szCs w:val="20"/>
        </w:rPr>
      </w:pPr>
      <w:r w:rsidRPr="00FE2061">
        <w:rPr>
          <w:rFonts w:ascii="Times New Roman" w:hAnsi="Times New Roman" w:cs="Times New Roman"/>
          <w:sz w:val="20"/>
          <w:szCs w:val="20"/>
        </w:rPr>
        <w:t xml:space="preserve">Показатели плотности населения приведены при средней расчетной жилищной обеспеченности 20 кв. м/чел. </w:t>
      </w:r>
    </w:p>
    <w:p w:rsidR="00CF7731" w:rsidRPr="00FE2061" w:rsidRDefault="00CF7731" w:rsidP="00882F90">
      <w:pPr>
        <w:pStyle w:val="a7"/>
        <w:numPr>
          <w:ilvl w:val="0"/>
          <w:numId w:val="6"/>
        </w:numPr>
        <w:ind w:firstLine="851"/>
        <w:jc w:val="both"/>
        <w:rPr>
          <w:rFonts w:ascii="Times New Roman" w:hAnsi="Times New Roman" w:cs="Times New Roman"/>
          <w:b/>
          <w:sz w:val="20"/>
          <w:szCs w:val="20"/>
        </w:rPr>
      </w:pPr>
      <w:r w:rsidRPr="00FE2061">
        <w:rPr>
          <w:rFonts w:ascii="Times New Roman" w:hAnsi="Times New Roman" w:cs="Times New Roman"/>
          <w:sz w:val="20"/>
          <w:szCs w:val="2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FE2061" w:rsidRDefault="00CF7731" w:rsidP="00F83487">
      <w:pPr>
        <w:pStyle w:val="a7"/>
        <w:ind w:firstLine="851"/>
        <w:jc w:val="both"/>
        <w:rPr>
          <w:rFonts w:ascii="Times New Roman" w:hAnsi="Times New Roman" w:cs="Times New Roman"/>
          <w:sz w:val="20"/>
          <w:szCs w:val="20"/>
        </w:rPr>
      </w:pPr>
      <w:r w:rsidRPr="00FE2061">
        <w:rPr>
          <w:rFonts w:ascii="Times New Roman" w:hAnsi="Times New Roman" w:cs="Times New Roman"/>
          <w:sz w:val="20"/>
          <w:szCs w:val="20"/>
        </w:rPr>
        <w:t>В условиях реконструкции сложившейся</w:t>
      </w:r>
      <w:r w:rsidR="00CA2106" w:rsidRPr="00FE2061">
        <w:rPr>
          <w:rFonts w:ascii="Times New Roman" w:hAnsi="Times New Roman" w:cs="Times New Roman"/>
          <w:sz w:val="20"/>
          <w:szCs w:val="20"/>
        </w:rPr>
        <w:t xml:space="preserve"> застройки при наличии историко-</w:t>
      </w:r>
      <w:r w:rsidRPr="00FE2061">
        <w:rPr>
          <w:rFonts w:ascii="Times New Roman" w:hAnsi="Times New Roman" w:cs="Times New Roman"/>
          <w:sz w:val="20"/>
          <w:szCs w:val="20"/>
        </w:rPr>
        <w:t>культурных и архитектурно-ландшафтных ценностей в других частях плотность населения устанавливается заданием на проектирование.</w:t>
      </w:r>
    </w:p>
    <w:p w:rsidR="00CF7731" w:rsidRDefault="00CF7731" w:rsidP="00882F90">
      <w:pPr>
        <w:pStyle w:val="a7"/>
        <w:numPr>
          <w:ilvl w:val="0"/>
          <w:numId w:val="6"/>
        </w:numPr>
        <w:ind w:firstLine="851"/>
        <w:jc w:val="both"/>
        <w:rPr>
          <w:rFonts w:ascii="Times New Roman" w:hAnsi="Times New Roman" w:cs="Times New Roman"/>
          <w:sz w:val="20"/>
          <w:szCs w:val="20"/>
        </w:rPr>
      </w:pPr>
      <w:r w:rsidRPr="00FE2061">
        <w:rPr>
          <w:rFonts w:ascii="Times New Roman" w:hAnsi="Times New Roman" w:cs="Times New Roman"/>
          <w:sz w:val="20"/>
          <w:szCs w:val="2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FE2061" w:rsidRPr="00FE2061" w:rsidRDefault="00FE2061" w:rsidP="00FE2061">
      <w:pPr>
        <w:pStyle w:val="a7"/>
        <w:ind w:left="851"/>
        <w:jc w:val="both"/>
        <w:rPr>
          <w:rFonts w:ascii="Times New Roman" w:hAnsi="Times New Roman" w:cs="Times New Roman"/>
          <w:sz w:val="20"/>
          <w:szCs w:val="20"/>
        </w:rPr>
      </w:pP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lastRenderedPageBreak/>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FE2061" w:rsidRDefault="00CF7731" w:rsidP="00F9555B">
      <w:pPr>
        <w:pStyle w:val="20"/>
        <w:shd w:val="clear" w:color="auto" w:fill="auto"/>
        <w:spacing w:line="240" w:lineRule="auto"/>
        <w:rPr>
          <w:b w:val="0"/>
          <w:sz w:val="20"/>
          <w:szCs w:val="20"/>
        </w:rPr>
      </w:pPr>
      <w:r w:rsidRPr="00FE2061">
        <w:rPr>
          <w:b w:val="0"/>
          <w:sz w:val="20"/>
          <w:szCs w:val="20"/>
        </w:rPr>
        <w:t>Примечания:</w:t>
      </w:r>
    </w:p>
    <w:p w:rsidR="00CF7731" w:rsidRPr="00FE2061"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FE2061">
        <w:rPr>
          <w:b w:val="0"/>
          <w:sz w:val="20"/>
          <w:szCs w:val="20"/>
        </w:rPr>
        <w:t>Нижний предел принимается для крупных и больших поселений, верхний - для средних и малых.</w:t>
      </w:r>
    </w:p>
    <w:p w:rsidR="00CF7731" w:rsidRPr="00FE2061"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FE2061">
        <w:rPr>
          <w:b w:val="0"/>
          <w:sz w:val="20"/>
          <w:szCs w:val="20"/>
        </w:rPr>
        <w:t>При организации обособленных хозяйственных проездов для прогона скота площадь селитебной территории увеличивается на 10%.</w:t>
      </w:r>
    </w:p>
    <w:p w:rsidR="00CF7731"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FE2061">
        <w:rPr>
          <w:b w:val="0"/>
          <w:sz w:val="20"/>
          <w:szCs w:val="20"/>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FE2061" w:rsidRPr="00FE2061" w:rsidRDefault="00FE2061" w:rsidP="00FE2061">
      <w:pPr>
        <w:pStyle w:val="20"/>
        <w:shd w:val="clear" w:color="auto" w:fill="auto"/>
        <w:tabs>
          <w:tab w:val="left" w:pos="1130"/>
        </w:tabs>
        <w:spacing w:line="240" w:lineRule="auto"/>
        <w:ind w:left="840" w:right="20"/>
        <w:rPr>
          <w:b w:val="0"/>
          <w:sz w:val="20"/>
          <w:szCs w:val="20"/>
        </w:rPr>
      </w:pP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В зонах чрезвычайной экологической ситуации, определенных в соответствии с </w:t>
      </w:r>
      <w:r w:rsidRPr="007E7668">
        <w:rPr>
          <w:sz w:val="24"/>
          <w:szCs w:val="24"/>
        </w:rPr>
        <w:lastRenderedPageBreak/>
        <w:t>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F5378D">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F5378D">
      <w:pPr>
        <w:pStyle w:val="41"/>
        <w:numPr>
          <w:ilvl w:val="0"/>
          <w:numId w:val="20"/>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F5378D">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F5378D">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F5378D">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F5378D">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F5378D">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w:t>
      </w:r>
      <w:r w:rsidRPr="007E7668">
        <w:rPr>
          <w:sz w:val="24"/>
          <w:szCs w:val="24"/>
        </w:rPr>
        <w:lastRenderedPageBreak/>
        <w:t>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567"/>
        </w:tabs>
        <w:spacing w:before="0" w:line="240" w:lineRule="auto"/>
        <w:ind w:right="2" w:firstLine="0"/>
        <w:jc w:val="center"/>
        <w:rPr>
          <w:sz w:val="24"/>
          <w:szCs w:val="24"/>
        </w:rPr>
      </w:pPr>
      <w:r w:rsidRPr="007E7668">
        <w:rPr>
          <w:sz w:val="24"/>
          <w:szCs w:val="24"/>
        </w:rPr>
        <w:t>Нормативные показ</w:t>
      </w:r>
      <w:r w:rsidR="007E7668">
        <w:rPr>
          <w:sz w:val="24"/>
          <w:szCs w:val="24"/>
        </w:rPr>
        <w:t xml:space="preserve">атели плотности застройки жилых </w:t>
      </w:r>
      <w:r w:rsidRPr="007E7668">
        <w:rPr>
          <w:sz w:val="24"/>
          <w:szCs w:val="24"/>
        </w:rPr>
        <w:t>и общественно-деловых зон.</w:t>
      </w:r>
    </w:p>
    <w:p w:rsidR="00CF7731" w:rsidRPr="005948BF"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1"/>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w:t>
      </w:r>
      <w:r w:rsidRPr="007E7668">
        <w:rPr>
          <w:sz w:val="24"/>
          <w:szCs w:val="24"/>
        </w:rPr>
        <w:lastRenderedPageBreak/>
        <w:t>требованиями.</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СанПиН 2.2.1/2.1.1.1200</w:t>
      </w:r>
      <w:r w:rsidR="00386796">
        <w:rPr>
          <w:sz w:val="24"/>
          <w:szCs w:val="24"/>
        </w:rPr>
        <w:t>-03</w:t>
      </w:r>
      <w:r w:rsidRPr="007E7668">
        <w:rPr>
          <w:sz w:val="24"/>
          <w:szCs w:val="24"/>
        </w:rPr>
        <w:t>.</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948BF">
        <w:trPr>
          <w:trHeight w:hRule="exact" w:val="132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5948BF">
        <w:trPr>
          <w:trHeight w:hRule="exact" w:val="768"/>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5948BF">
        <w:trPr>
          <w:trHeight w:hRule="exact" w:val="763"/>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5948BF">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lastRenderedPageBreak/>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D244DC">
        <w:rPr>
          <w:sz w:val="24"/>
          <w:szCs w:val="24"/>
        </w:rPr>
        <w:t>.2012</w:t>
      </w:r>
      <w:r w:rsidRPr="007E7668">
        <w:rPr>
          <w:sz w:val="24"/>
          <w:szCs w:val="24"/>
        </w:rPr>
        <w:t>.</w:t>
      </w:r>
    </w:p>
    <w:p w:rsidR="00443C19" w:rsidRPr="00284863" w:rsidRDefault="00443C19" w:rsidP="00284863">
      <w:pPr>
        <w:pStyle w:val="a9"/>
        <w:widowControl w:val="0"/>
        <w:numPr>
          <w:ilvl w:val="1"/>
          <w:numId w:val="8"/>
        </w:numPr>
        <w:spacing w:after="0" w:line="240" w:lineRule="auto"/>
        <w:ind w:left="0" w:right="20" w:firstLine="851"/>
        <w:jc w:val="both"/>
        <w:rPr>
          <w:rFonts w:ascii="Times New Roman" w:eastAsia="Times New Roman" w:hAnsi="Times New Roman"/>
          <w:sz w:val="24"/>
          <w:szCs w:val="24"/>
        </w:rPr>
      </w:pPr>
      <w:r w:rsidRPr="00284863">
        <w:rPr>
          <w:rFonts w:ascii="Times New Roman" w:eastAsia="Times New Roman" w:hAnsi="Times New Roman"/>
          <w:sz w:val="24"/>
          <w:szCs w:val="24"/>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284863">
        <w:rPr>
          <w:rFonts w:ascii="Times New Roman" w:eastAsia="Times New Roman" w:hAnsi="Times New Roman"/>
          <w:color w:val="000000"/>
          <w:sz w:val="24"/>
          <w:szCs w:val="24"/>
          <w:lang w:bidi="ru-RU"/>
        </w:rPr>
        <w:t>2.1.3684-21</w:t>
      </w:r>
      <w:r w:rsidRPr="00284863">
        <w:rPr>
          <w:rFonts w:ascii="Times New Roman" w:eastAsia="Times New Roman" w:hAnsi="Times New Roman"/>
          <w:sz w:val="24"/>
          <w:szCs w:val="24"/>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443C19" w:rsidRPr="00443C19" w:rsidRDefault="00443C19" w:rsidP="00284863">
      <w:pPr>
        <w:widowControl w:val="0"/>
        <w:numPr>
          <w:ilvl w:val="1"/>
          <w:numId w:val="22"/>
        </w:numPr>
        <w:tabs>
          <w:tab w:val="left" w:pos="843"/>
        </w:tabs>
        <w:spacing w:after="0" w:line="240" w:lineRule="auto"/>
        <w:ind w:firstLine="709"/>
        <w:jc w:val="both"/>
        <w:rPr>
          <w:rFonts w:ascii="Times New Roman" w:eastAsia="Times New Roman" w:hAnsi="Times New Roman"/>
          <w:sz w:val="24"/>
          <w:szCs w:val="24"/>
        </w:rPr>
      </w:pPr>
      <w:r w:rsidRPr="00443C19">
        <w:rPr>
          <w:rFonts w:ascii="Times New Roman" w:eastAsia="Times New Roman" w:hAnsi="Times New Roman"/>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443C19" w:rsidRPr="00443C19" w:rsidRDefault="00443C19" w:rsidP="00284863">
      <w:pPr>
        <w:widowControl w:val="0"/>
        <w:tabs>
          <w:tab w:val="left" w:pos="4242"/>
          <w:tab w:val="left" w:pos="5721"/>
        </w:tabs>
        <w:spacing w:after="0" w:line="240" w:lineRule="auto"/>
        <w:ind w:lef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443C19" w:rsidRPr="00443C19" w:rsidRDefault="00443C19" w:rsidP="00284863">
      <w:pPr>
        <w:widowControl w:val="0"/>
        <w:numPr>
          <w:ilvl w:val="1"/>
          <w:numId w:val="22"/>
        </w:numPr>
        <w:tabs>
          <w:tab w:val="left" w:pos="84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443C19" w:rsidRPr="00443C19" w:rsidRDefault="00443C19" w:rsidP="00284863">
      <w:pPr>
        <w:widowControl w:val="0"/>
        <w:numPr>
          <w:ilvl w:val="1"/>
          <w:numId w:val="22"/>
        </w:numPr>
        <w:tabs>
          <w:tab w:val="left" w:pos="630"/>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443C19" w:rsidRPr="00443C19" w:rsidRDefault="00443C19" w:rsidP="00284863">
      <w:pPr>
        <w:widowControl w:val="0"/>
        <w:numPr>
          <w:ilvl w:val="1"/>
          <w:numId w:val="22"/>
        </w:numPr>
        <w:tabs>
          <w:tab w:val="left" w:pos="70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443C19">
        <w:rPr>
          <w:rFonts w:ascii="Times New Roman" w:eastAsia="Times New Roman" w:hAnsi="Times New Roman"/>
          <w:color w:val="000000"/>
          <w:sz w:val="24"/>
          <w:szCs w:val="24"/>
          <w:u w:val="single"/>
          <w:shd w:val="clear" w:color="auto" w:fill="FFFFFF"/>
        </w:rPr>
        <w:t>ици</w:t>
      </w:r>
      <w:r w:rsidRPr="00443C19">
        <w:rPr>
          <w:rFonts w:ascii="Times New Roman" w:eastAsia="Times New Roman" w:hAnsi="Times New Roman"/>
          <w:sz w:val="24"/>
          <w:szCs w:val="24"/>
        </w:rPr>
        <w:t>ями.</w:t>
      </w:r>
    </w:p>
    <w:p w:rsidR="00443C19" w:rsidRPr="00443C19" w:rsidRDefault="00443C19" w:rsidP="00284863">
      <w:pPr>
        <w:widowControl w:val="0"/>
        <w:numPr>
          <w:ilvl w:val="1"/>
          <w:numId w:val="22"/>
        </w:numPr>
        <w:tabs>
          <w:tab w:val="left" w:pos="70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443C19" w:rsidRPr="00443C19" w:rsidRDefault="00443C19" w:rsidP="00284863">
      <w:pPr>
        <w:widowControl w:val="0"/>
        <w:numPr>
          <w:ilvl w:val="1"/>
          <w:numId w:val="22"/>
        </w:numPr>
        <w:tabs>
          <w:tab w:val="left" w:pos="70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443C19" w:rsidRPr="00443C19" w:rsidRDefault="00443C19" w:rsidP="00284863">
      <w:pPr>
        <w:widowControl w:val="0"/>
        <w:numPr>
          <w:ilvl w:val="1"/>
          <w:numId w:val="22"/>
        </w:numPr>
        <w:tabs>
          <w:tab w:val="left" w:pos="70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Постройки для содержания скота и пт</w:t>
      </w:r>
      <w:r w:rsidRPr="00443C19">
        <w:rPr>
          <w:rFonts w:ascii="Times New Roman" w:eastAsia="Times New Roman" w:hAnsi="Times New Roman"/>
          <w:color w:val="000000"/>
          <w:sz w:val="24"/>
          <w:szCs w:val="24"/>
          <w:u w:val="single"/>
          <w:shd w:val="clear" w:color="auto" w:fill="FFFFFF"/>
        </w:rPr>
        <w:t>ицы</w:t>
      </w:r>
      <w:r w:rsidRPr="00443C19">
        <w:rPr>
          <w:rFonts w:ascii="Times New Roman" w:eastAsia="Times New Roman" w:hAnsi="Times New Roman"/>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443C19" w:rsidRPr="00443C19" w:rsidRDefault="00443C19" w:rsidP="00284863">
      <w:pPr>
        <w:widowControl w:val="0"/>
        <w:numPr>
          <w:ilvl w:val="1"/>
          <w:numId w:val="22"/>
        </w:numPr>
        <w:tabs>
          <w:tab w:val="left" w:pos="70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443C19" w:rsidRPr="00443C19" w:rsidRDefault="00443C19" w:rsidP="00284863">
      <w:pPr>
        <w:widowControl w:val="0"/>
        <w:numPr>
          <w:ilvl w:val="1"/>
          <w:numId w:val="22"/>
        </w:numPr>
        <w:tabs>
          <w:tab w:val="left" w:pos="70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443C19" w:rsidRPr="00443C19" w:rsidRDefault="00443C19" w:rsidP="00284863">
      <w:pPr>
        <w:widowControl w:val="0"/>
        <w:numPr>
          <w:ilvl w:val="0"/>
          <w:numId w:val="23"/>
        </w:numPr>
        <w:tabs>
          <w:tab w:val="left" w:pos="703"/>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443C19" w:rsidRPr="00443C19" w:rsidRDefault="00443C19" w:rsidP="00284863">
      <w:pPr>
        <w:widowControl w:val="0"/>
        <w:numPr>
          <w:ilvl w:val="0"/>
          <w:numId w:val="23"/>
        </w:numPr>
        <w:tabs>
          <w:tab w:val="left" w:pos="721"/>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443C19" w:rsidRPr="00443C19" w:rsidRDefault="00443C19" w:rsidP="00284863">
      <w:pPr>
        <w:widowControl w:val="0"/>
        <w:numPr>
          <w:ilvl w:val="0"/>
          <w:numId w:val="23"/>
        </w:numPr>
        <w:tabs>
          <w:tab w:val="left" w:pos="721"/>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443C19" w:rsidRPr="00443C19" w:rsidRDefault="00443C19" w:rsidP="00284863">
      <w:pPr>
        <w:widowControl w:val="0"/>
        <w:numPr>
          <w:ilvl w:val="0"/>
          <w:numId w:val="23"/>
        </w:numPr>
        <w:tabs>
          <w:tab w:val="left" w:pos="721"/>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443C19" w:rsidRPr="00443C19" w:rsidRDefault="00443C19" w:rsidP="00284863">
      <w:pPr>
        <w:widowControl w:val="0"/>
        <w:numPr>
          <w:ilvl w:val="0"/>
          <w:numId w:val="23"/>
        </w:numPr>
        <w:tabs>
          <w:tab w:val="left" w:pos="721"/>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Площадки для установки контейнеров для сбора твердых коммунальных отходов должны быть удалены от жилых домов, территорий дошкольных образовательных </w:t>
      </w:r>
      <w:r w:rsidRPr="00443C19">
        <w:rPr>
          <w:rFonts w:ascii="Times New Roman" w:eastAsia="Times New Roman" w:hAnsi="Times New Roman"/>
          <w:sz w:val="24"/>
          <w:szCs w:val="24"/>
        </w:rPr>
        <w:lastRenderedPageBreak/>
        <w:t>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443C19" w:rsidRPr="00443C19" w:rsidRDefault="00443C19" w:rsidP="00284863">
      <w:pPr>
        <w:widowControl w:val="0"/>
        <w:numPr>
          <w:ilvl w:val="0"/>
          <w:numId w:val="23"/>
        </w:numPr>
        <w:tabs>
          <w:tab w:val="left" w:pos="721"/>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443C19" w:rsidRPr="00443C19" w:rsidRDefault="00443C19" w:rsidP="00284863">
      <w:pPr>
        <w:widowControl w:val="0"/>
        <w:numPr>
          <w:ilvl w:val="0"/>
          <w:numId w:val="23"/>
        </w:numPr>
        <w:tabs>
          <w:tab w:val="left" w:pos="721"/>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443C19" w:rsidRPr="00443C19" w:rsidRDefault="00443C19" w:rsidP="00284863">
      <w:pPr>
        <w:widowControl w:val="0"/>
        <w:numPr>
          <w:ilvl w:val="0"/>
          <w:numId w:val="23"/>
        </w:numPr>
        <w:tabs>
          <w:tab w:val="left" w:pos="721"/>
        </w:tabs>
        <w:spacing w:after="0" w:line="240" w:lineRule="auto"/>
        <w:ind w:right="20" w:firstLine="709"/>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443C19" w:rsidRPr="00443C19" w:rsidRDefault="00443C19" w:rsidP="00284863">
      <w:pPr>
        <w:widowControl w:val="0"/>
        <w:tabs>
          <w:tab w:val="left" w:pos="721"/>
        </w:tabs>
        <w:spacing w:after="0" w:line="240" w:lineRule="auto"/>
        <w:ind w:left="20" w:right="20" w:firstLine="709"/>
        <w:jc w:val="both"/>
        <w:rPr>
          <w:rFonts w:ascii="Times New Roman" w:eastAsia="Times New Roman" w:hAnsi="Times New Roman"/>
          <w:sz w:val="24"/>
          <w:szCs w:val="24"/>
        </w:rPr>
      </w:pPr>
    </w:p>
    <w:p w:rsidR="00443C19" w:rsidRPr="00443C19" w:rsidRDefault="00443C19" w:rsidP="00F5378D">
      <w:pPr>
        <w:widowControl w:val="0"/>
        <w:numPr>
          <w:ilvl w:val="0"/>
          <w:numId w:val="22"/>
        </w:numPr>
        <w:tabs>
          <w:tab w:val="left" w:pos="424"/>
        </w:tabs>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Производственные зоны, зоны транспортной и инженерной инфраструктур.</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Общие требования и расчетные показатели.</w:t>
      </w:r>
    </w:p>
    <w:p w:rsidR="00443C19" w:rsidRPr="00443C19" w:rsidRDefault="00443C19" w:rsidP="00284863">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состав производственных зон, зон инженерной и транспортной инфраструктур могут включаться:</w:t>
      </w:r>
    </w:p>
    <w:p w:rsidR="00443C19" w:rsidRPr="00443C19" w:rsidRDefault="00443C19" w:rsidP="00284863">
      <w:pPr>
        <w:widowControl w:val="0"/>
        <w:numPr>
          <w:ilvl w:val="0"/>
          <w:numId w:val="24"/>
        </w:numPr>
        <w:tabs>
          <w:tab w:val="left" w:pos="111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443C19" w:rsidRPr="00443C19" w:rsidRDefault="00443C19" w:rsidP="00284863">
      <w:pPr>
        <w:widowControl w:val="0"/>
        <w:numPr>
          <w:ilvl w:val="0"/>
          <w:numId w:val="24"/>
        </w:numPr>
        <w:tabs>
          <w:tab w:val="left" w:pos="111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443C19" w:rsidRPr="00443C19" w:rsidRDefault="00443C19" w:rsidP="00284863">
      <w:pPr>
        <w:widowControl w:val="0"/>
        <w:numPr>
          <w:ilvl w:val="0"/>
          <w:numId w:val="24"/>
        </w:numPr>
        <w:tabs>
          <w:tab w:val="left" w:pos="111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иные виды производственной (научно-производственной), инженерной и транспортной инфраструктур.</w:t>
      </w:r>
    </w:p>
    <w:p w:rsidR="00443C19" w:rsidRPr="00443C19" w:rsidRDefault="00443C19" w:rsidP="00284863">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443C19" w:rsidRPr="00443C19" w:rsidRDefault="00443C19" w:rsidP="00284863">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443C19" w:rsidRPr="00443C19" w:rsidRDefault="00443C19" w:rsidP="00284863">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443C19" w:rsidRPr="00443C19" w:rsidRDefault="00443C19" w:rsidP="00284863">
      <w:pPr>
        <w:widowControl w:val="0"/>
        <w:numPr>
          <w:ilvl w:val="1"/>
          <w:numId w:val="22"/>
        </w:numPr>
        <w:tabs>
          <w:tab w:val="left" w:pos="754"/>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443C19" w:rsidRPr="00443C19" w:rsidRDefault="00443C19" w:rsidP="00284863">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w:t>
      </w:r>
      <w:r w:rsidRPr="00443C19">
        <w:rPr>
          <w:rFonts w:ascii="Times New Roman" w:eastAsia="Times New Roman" w:hAnsi="Times New Roman"/>
          <w:sz w:val="24"/>
          <w:szCs w:val="24"/>
        </w:rPr>
        <w:lastRenderedPageBreak/>
        <w:t>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443C19" w:rsidRPr="00443C19" w:rsidRDefault="00443C19" w:rsidP="00284863">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443C19" w:rsidRPr="00443C19" w:rsidRDefault="00443C19" w:rsidP="00284863">
      <w:pPr>
        <w:widowControl w:val="0"/>
        <w:numPr>
          <w:ilvl w:val="1"/>
          <w:numId w:val="22"/>
        </w:numPr>
        <w:tabs>
          <w:tab w:val="left" w:pos="52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443C19">
        <w:rPr>
          <w:rFonts w:ascii="Times New Roman" w:eastAsia="Times New Roman" w:hAnsi="Times New Roman"/>
          <w:color w:val="000000"/>
          <w:sz w:val="24"/>
          <w:szCs w:val="24"/>
          <w:u w:val="single"/>
          <w:shd w:val="clear" w:color="auto" w:fill="FFFFFF"/>
        </w:rPr>
        <w:t>ши</w:t>
      </w:r>
      <w:r w:rsidRPr="00443C19">
        <w:rPr>
          <w:rFonts w:ascii="Times New Roman" w:eastAsia="Times New Roman" w:hAnsi="Times New Roman"/>
          <w:sz w:val="24"/>
          <w:szCs w:val="24"/>
        </w:rPr>
        <w:t>рине зоны до 100 м - не менее 20 м.</w:t>
      </w:r>
    </w:p>
    <w:p w:rsidR="00443C19" w:rsidRPr="00443C19" w:rsidRDefault="00443C19" w:rsidP="00284863">
      <w:pPr>
        <w:widowControl w:val="0"/>
        <w:numPr>
          <w:ilvl w:val="1"/>
          <w:numId w:val="22"/>
        </w:numPr>
        <w:tabs>
          <w:tab w:val="left" w:pos="52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443C19" w:rsidRPr="00443C19" w:rsidRDefault="00443C19" w:rsidP="00284863">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443C19" w:rsidRPr="00443C19" w:rsidRDefault="00443C19" w:rsidP="00284863">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443C19" w:rsidRPr="00443C19" w:rsidRDefault="00443C19" w:rsidP="00284863">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443C19" w:rsidRPr="00443C19" w:rsidRDefault="00443C19" w:rsidP="00284863">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443C19" w:rsidRPr="00443C19" w:rsidRDefault="00443C19" w:rsidP="00284863">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443C19" w:rsidRPr="00443C19" w:rsidRDefault="00443C19" w:rsidP="00284863">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зоны транспортной инфраструктуры включаются территории и земельные участки в границах населенного пункта:</w:t>
      </w:r>
    </w:p>
    <w:p w:rsidR="00443C19" w:rsidRPr="00443C19" w:rsidRDefault="00443C19" w:rsidP="00284863">
      <w:pPr>
        <w:widowControl w:val="0"/>
        <w:numPr>
          <w:ilvl w:val="0"/>
          <w:numId w:val="25"/>
        </w:numPr>
        <w:tabs>
          <w:tab w:val="left" w:pos="111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443C19" w:rsidRPr="00443C19" w:rsidRDefault="00443C19" w:rsidP="00284863">
      <w:pPr>
        <w:widowControl w:val="0"/>
        <w:numPr>
          <w:ilvl w:val="0"/>
          <w:numId w:val="25"/>
        </w:numPr>
        <w:tabs>
          <w:tab w:val="left" w:pos="111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443C19" w:rsidRPr="00443C19" w:rsidRDefault="00443C19" w:rsidP="00284863">
      <w:pPr>
        <w:widowControl w:val="0"/>
        <w:numPr>
          <w:ilvl w:val="0"/>
          <w:numId w:val="25"/>
        </w:numPr>
        <w:tabs>
          <w:tab w:val="left" w:pos="111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443C19" w:rsidRPr="00443C19" w:rsidRDefault="00443C19" w:rsidP="00284863">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443C19" w:rsidRPr="00443C19" w:rsidRDefault="00443C19" w:rsidP="00284863">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443C19" w:rsidRPr="00443C19" w:rsidRDefault="00443C19" w:rsidP="00284863">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443C19" w:rsidRPr="00443C19" w:rsidRDefault="00443C19" w:rsidP="00284863">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443C19" w:rsidRPr="00443C19" w:rsidRDefault="00443C19" w:rsidP="00284863">
      <w:pPr>
        <w:widowControl w:val="0"/>
        <w:tabs>
          <w:tab w:val="left" w:pos="691"/>
        </w:tabs>
        <w:spacing w:after="0" w:line="240" w:lineRule="auto"/>
        <w:ind w:left="20" w:right="20" w:firstLine="851"/>
        <w:jc w:val="both"/>
        <w:rPr>
          <w:rFonts w:ascii="Times New Roman" w:eastAsia="Times New Roman" w:hAnsi="Times New Roman"/>
          <w:sz w:val="24"/>
          <w:szCs w:val="24"/>
        </w:rPr>
      </w:pPr>
    </w:p>
    <w:p w:rsidR="00443C19" w:rsidRPr="00443C19" w:rsidRDefault="00443C19" w:rsidP="00284863">
      <w:pPr>
        <w:widowControl w:val="0"/>
        <w:numPr>
          <w:ilvl w:val="0"/>
          <w:numId w:val="22"/>
        </w:numPr>
        <w:tabs>
          <w:tab w:val="left" w:pos="284"/>
        </w:tabs>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sz w:val="24"/>
          <w:szCs w:val="24"/>
        </w:rPr>
        <w:t>Зоны рекреационного назначения.</w:t>
      </w:r>
    </w:p>
    <w:p w:rsidR="00443C19" w:rsidRPr="00443C19" w:rsidRDefault="00443C19" w:rsidP="00284863">
      <w:pPr>
        <w:widowControl w:val="0"/>
        <w:tabs>
          <w:tab w:val="left" w:pos="284"/>
        </w:tabs>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sz w:val="24"/>
          <w:szCs w:val="24"/>
        </w:rPr>
        <w:t>Зоны особо охраняемых территорий. Зоны отдыха.</w:t>
      </w:r>
    </w:p>
    <w:p w:rsidR="00443C19" w:rsidRPr="00443C19" w:rsidRDefault="00443C19" w:rsidP="00284863">
      <w:pPr>
        <w:widowControl w:val="0"/>
        <w:tabs>
          <w:tab w:val="left" w:pos="284"/>
        </w:tabs>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sz w:val="24"/>
          <w:szCs w:val="24"/>
        </w:rPr>
        <w:t>Общие требования и расчетные показатели</w:t>
      </w:r>
    </w:p>
    <w:p w:rsidR="00443C19" w:rsidRPr="00443C19" w:rsidRDefault="00443C19" w:rsidP="00284863">
      <w:pPr>
        <w:widowControl w:val="0"/>
        <w:numPr>
          <w:ilvl w:val="1"/>
          <w:numId w:val="22"/>
        </w:numPr>
        <w:tabs>
          <w:tab w:val="left" w:pos="524"/>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w:t>
      </w:r>
      <w:r w:rsidRPr="00443C19">
        <w:rPr>
          <w:rFonts w:ascii="Times New Roman" w:eastAsia="Times New Roman" w:hAnsi="Times New Roman"/>
          <w:sz w:val="24"/>
          <w:szCs w:val="24"/>
        </w:rPr>
        <w:lastRenderedPageBreak/>
        <w:t>пользования, используемые или предназначенные для отдыха, туризма, занятий физической культурой и спортом.</w:t>
      </w:r>
    </w:p>
    <w:p w:rsidR="00443C19" w:rsidRPr="00443C19" w:rsidRDefault="00443C19" w:rsidP="00284863">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443C19" w:rsidRPr="00443C19" w:rsidRDefault="00443C19" w:rsidP="00284863">
      <w:pPr>
        <w:widowControl w:val="0"/>
        <w:numPr>
          <w:ilvl w:val="1"/>
          <w:numId w:val="22"/>
        </w:numPr>
        <w:tabs>
          <w:tab w:val="left" w:pos="524"/>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443C19" w:rsidRPr="00443C19" w:rsidRDefault="00443C19" w:rsidP="00284863">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443C19" w:rsidRPr="00443C19" w:rsidRDefault="00443C19" w:rsidP="00284863">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443C19" w:rsidRPr="00443C19" w:rsidRDefault="00443C19" w:rsidP="00284863">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443C19">
        <w:rPr>
          <w:rFonts w:ascii="Times New Roman" w:eastAsia="Times New Roman" w:hAnsi="Times New Roman"/>
          <w:sz w:val="24"/>
          <w:szCs w:val="24"/>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443C19" w:rsidRPr="00443C19" w:rsidRDefault="00443C19" w:rsidP="00284863">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443C19" w:rsidRPr="00443C19" w:rsidRDefault="00443C19" w:rsidP="00284863">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443C19" w:rsidRPr="00443C19" w:rsidRDefault="00443C19" w:rsidP="00284863">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443C19" w:rsidRPr="00443C19" w:rsidRDefault="00443C19" w:rsidP="00284863">
      <w:pPr>
        <w:widowControl w:val="0"/>
        <w:numPr>
          <w:ilvl w:val="1"/>
          <w:numId w:val="22"/>
        </w:numPr>
        <w:tabs>
          <w:tab w:val="left" w:pos="836"/>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443C19" w:rsidRPr="00443C19" w:rsidRDefault="00443C19" w:rsidP="00284863">
      <w:pPr>
        <w:widowControl w:val="0"/>
        <w:numPr>
          <w:ilvl w:val="1"/>
          <w:numId w:val="22"/>
        </w:numPr>
        <w:tabs>
          <w:tab w:val="left" w:pos="836"/>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w:t>
      </w:r>
      <w:r w:rsidRPr="00443C19">
        <w:rPr>
          <w:rFonts w:ascii="Times New Roman" w:eastAsia="Times New Roman" w:hAnsi="Times New Roman"/>
          <w:sz w:val="24"/>
          <w:szCs w:val="24"/>
        </w:rPr>
        <w:lastRenderedPageBreak/>
        <w:t>чем на 50 %.</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443C19" w:rsidRPr="00443C19" w:rsidRDefault="00443C19" w:rsidP="00284863">
      <w:pPr>
        <w:widowControl w:val="0"/>
        <w:numPr>
          <w:ilvl w:val="0"/>
          <w:numId w:val="26"/>
        </w:numPr>
        <w:tabs>
          <w:tab w:val="left" w:pos="18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жилой застройки, учреждений коммунального хозяйства и складов - 500 м (в условиях реконструкции не менее 100 м);</w:t>
      </w:r>
    </w:p>
    <w:p w:rsidR="00443C19" w:rsidRPr="00443C19" w:rsidRDefault="00443C19" w:rsidP="00284863">
      <w:pPr>
        <w:widowControl w:val="0"/>
        <w:numPr>
          <w:ilvl w:val="0"/>
          <w:numId w:val="26"/>
        </w:numPr>
        <w:tabs>
          <w:tab w:val="left" w:pos="18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до автомобильных дорог категорий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II, III - 500 м;</w:t>
      </w:r>
    </w:p>
    <w:p w:rsidR="00443C19" w:rsidRPr="00443C19" w:rsidRDefault="00443C19" w:rsidP="00284863">
      <w:pPr>
        <w:widowControl w:val="0"/>
        <w:numPr>
          <w:ilvl w:val="0"/>
          <w:numId w:val="26"/>
        </w:numPr>
        <w:tabs>
          <w:tab w:val="left" w:pos="18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автомобильных дорог категории IV - 200 м;</w:t>
      </w:r>
    </w:p>
    <w:p w:rsidR="00443C19" w:rsidRPr="00443C19" w:rsidRDefault="00443C19" w:rsidP="00284863">
      <w:pPr>
        <w:widowControl w:val="0"/>
        <w:numPr>
          <w:ilvl w:val="0"/>
          <w:numId w:val="26"/>
        </w:numPr>
        <w:tabs>
          <w:tab w:val="left" w:pos="18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садоводческих товариществ - 300 м.</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443C19" w:rsidRPr="00443C19" w:rsidRDefault="00443C19" w:rsidP="00284863">
      <w:pPr>
        <w:widowControl w:val="0"/>
        <w:tabs>
          <w:tab w:val="left" w:pos="2569"/>
        </w:tabs>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443C19">
        <w:rPr>
          <w:rFonts w:ascii="Times New Roman" w:eastAsia="Times New Roman" w:hAnsi="Times New Roman"/>
          <w:sz w:val="24"/>
          <w:szCs w:val="24"/>
        </w:rPr>
        <w:tab/>
        <w:t>0,2; санаториев - 0,6-0,8;отдыхающих без путевок - 0,5.</w:t>
      </w:r>
    </w:p>
    <w:p w:rsidR="00443C19" w:rsidRPr="00443C19" w:rsidRDefault="00443C19" w:rsidP="00284863">
      <w:pPr>
        <w:widowControl w:val="0"/>
        <w:tabs>
          <w:tab w:val="left" w:pos="232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443C19" w:rsidRPr="00443C19" w:rsidRDefault="00443C19" w:rsidP="00284863">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443C19" w:rsidRPr="00443C19" w:rsidRDefault="00443C19" w:rsidP="00284863">
      <w:pPr>
        <w:widowControl w:val="0"/>
        <w:numPr>
          <w:ilvl w:val="1"/>
          <w:numId w:val="22"/>
        </w:numPr>
        <w:tabs>
          <w:tab w:val="left" w:pos="76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443C19" w:rsidRPr="00443C19" w:rsidRDefault="00443C19" w:rsidP="00284863">
      <w:pPr>
        <w:widowControl w:val="0"/>
        <w:tabs>
          <w:tab w:val="left" w:pos="76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443C19" w:rsidRPr="00443C19" w:rsidRDefault="00443C19" w:rsidP="00284863">
      <w:pPr>
        <w:widowControl w:val="0"/>
        <w:tabs>
          <w:tab w:val="left" w:pos="76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6.20. Размеры стоянок автомобилей, размещаемых у границ лесопарков, зон отдыха и </w:t>
      </w:r>
      <w:r w:rsidRPr="00443C19">
        <w:rPr>
          <w:rFonts w:ascii="Times New Roman" w:eastAsia="Times New Roman" w:hAnsi="Times New Roman"/>
          <w:sz w:val="24"/>
          <w:szCs w:val="24"/>
        </w:rPr>
        <w:lastRenderedPageBreak/>
        <w:t>курортных зон, следует определять по заданию на проектирование, а при отсутствии данных - по Приложению И к настоящим нормативам.</w:t>
      </w:r>
    </w:p>
    <w:p w:rsidR="00443C19" w:rsidRPr="00443C19" w:rsidRDefault="00443C19" w:rsidP="00284863">
      <w:pPr>
        <w:widowControl w:val="0"/>
        <w:numPr>
          <w:ilvl w:val="0"/>
          <w:numId w:val="27"/>
        </w:numPr>
        <w:tabs>
          <w:tab w:val="left" w:pos="76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443C19" w:rsidRPr="00443C19" w:rsidRDefault="00443C19" w:rsidP="00284863">
      <w:pPr>
        <w:widowControl w:val="0"/>
        <w:spacing w:after="0" w:line="240" w:lineRule="auto"/>
        <w:ind w:right="20" w:firstLine="851"/>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6</w:t>
      </w:r>
    </w:p>
    <w:tbl>
      <w:tblPr>
        <w:tblW w:w="9705" w:type="dxa"/>
        <w:tblLayout w:type="fixed"/>
        <w:tblCellMar>
          <w:left w:w="10" w:type="dxa"/>
          <w:right w:w="10" w:type="dxa"/>
        </w:tblCellMar>
        <w:tblLook w:val="04A0" w:firstRow="1" w:lastRow="0" w:firstColumn="1" w:lastColumn="0" w:noHBand="0" w:noVBand="1"/>
      </w:tblPr>
      <w:tblGrid>
        <w:gridCol w:w="2844"/>
        <w:gridCol w:w="1713"/>
        <w:gridCol w:w="1713"/>
        <w:gridCol w:w="1722"/>
        <w:gridCol w:w="1713"/>
      </w:tblGrid>
      <w:tr w:rsidR="00443C19" w:rsidRPr="00443C19" w:rsidTr="00443C19">
        <w:trPr>
          <w:trHeight w:hRule="exact" w:val="494"/>
        </w:trPr>
        <w:tc>
          <w:tcPr>
            <w:tcW w:w="2845" w:type="dxa"/>
            <w:vMerge w:val="restart"/>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Озелененные территории общего пользования</w:t>
            </w:r>
          </w:p>
        </w:tc>
        <w:tc>
          <w:tcPr>
            <w:tcW w:w="6865" w:type="dxa"/>
            <w:gridSpan w:val="4"/>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Площадь озелененных территорий, кв. м/чел.</w:t>
            </w:r>
          </w:p>
        </w:tc>
      </w:tr>
      <w:tr w:rsidR="00443C19" w:rsidRPr="00443C19" w:rsidTr="00443C19">
        <w:trPr>
          <w:trHeight w:hRule="exact" w:val="1042"/>
        </w:trPr>
        <w:tc>
          <w:tcPr>
            <w:tcW w:w="2845" w:type="dxa"/>
            <w:vMerge/>
            <w:tcBorders>
              <w:top w:val="single" w:sz="4" w:space="0" w:color="auto"/>
              <w:left w:val="single" w:sz="4" w:space="0" w:color="auto"/>
              <w:bottom w:val="nil"/>
              <w:right w:val="nil"/>
            </w:tcBorders>
            <w:vAlign w:val="center"/>
            <w:hideMark/>
          </w:tcPr>
          <w:p w:rsidR="00443C19" w:rsidRPr="00F65109" w:rsidRDefault="00443C19" w:rsidP="00284863">
            <w:pPr>
              <w:spacing w:after="0"/>
              <w:ind w:firstLine="851"/>
              <w:rPr>
                <w:rFonts w:ascii="Times New Roman" w:eastAsia="Times New Roman" w:hAnsi="Times New Roman"/>
                <w:sz w:val="24"/>
                <w:szCs w:val="24"/>
              </w:rPr>
            </w:pPr>
          </w:p>
        </w:tc>
        <w:tc>
          <w:tcPr>
            <w:tcW w:w="1714" w:type="dxa"/>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крупных и больших городов</w:t>
            </w:r>
          </w:p>
        </w:tc>
        <w:tc>
          <w:tcPr>
            <w:tcW w:w="1714" w:type="dxa"/>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средних</w:t>
            </w:r>
          </w:p>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городов</w:t>
            </w:r>
          </w:p>
        </w:tc>
        <w:tc>
          <w:tcPr>
            <w:tcW w:w="1723" w:type="dxa"/>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малых городов</w:t>
            </w:r>
          </w:p>
        </w:tc>
        <w:tc>
          <w:tcPr>
            <w:tcW w:w="1714"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сельских</w:t>
            </w:r>
          </w:p>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поселений</w:t>
            </w:r>
          </w:p>
        </w:tc>
      </w:tr>
      <w:tr w:rsidR="00443C19" w:rsidRPr="00443C19" w:rsidTr="00443C19">
        <w:trPr>
          <w:trHeight w:hRule="exact" w:val="494"/>
        </w:trPr>
        <w:tc>
          <w:tcPr>
            <w:tcW w:w="2845" w:type="dxa"/>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left="140" w:firstLine="851"/>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Общегородские</w:t>
            </w:r>
          </w:p>
        </w:tc>
        <w:tc>
          <w:tcPr>
            <w:tcW w:w="1714" w:type="dxa"/>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w:t>
            </w:r>
          </w:p>
        </w:tc>
        <w:tc>
          <w:tcPr>
            <w:tcW w:w="1714" w:type="dxa"/>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7</w:t>
            </w:r>
          </w:p>
        </w:tc>
        <w:tc>
          <w:tcPr>
            <w:tcW w:w="1723" w:type="dxa"/>
            <w:tcBorders>
              <w:top w:val="single" w:sz="4" w:space="0" w:color="auto"/>
              <w:left w:val="single" w:sz="4" w:space="0" w:color="auto"/>
              <w:bottom w:val="nil"/>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w:t>
            </w:r>
          </w:p>
        </w:tc>
        <w:tc>
          <w:tcPr>
            <w:tcW w:w="1714"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12</w:t>
            </w:r>
          </w:p>
        </w:tc>
      </w:tr>
      <w:tr w:rsidR="00443C19" w:rsidRPr="00443C19" w:rsidTr="00443C19">
        <w:trPr>
          <w:trHeight w:hRule="exact" w:val="499"/>
        </w:trPr>
        <w:tc>
          <w:tcPr>
            <w:tcW w:w="2845"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284863">
            <w:pPr>
              <w:widowControl w:val="0"/>
              <w:spacing w:after="0" w:line="240" w:lineRule="auto"/>
              <w:ind w:left="140" w:firstLine="851"/>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Жилых районов</w:t>
            </w:r>
          </w:p>
        </w:tc>
        <w:tc>
          <w:tcPr>
            <w:tcW w:w="1714"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714"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723"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bl>
    <w:p w:rsidR="00443C19" w:rsidRPr="00443C19" w:rsidRDefault="00443C19" w:rsidP="00284863">
      <w:pPr>
        <w:widowControl w:val="0"/>
        <w:spacing w:after="0" w:line="240" w:lineRule="auto"/>
        <w:ind w:firstLine="851"/>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284863">
      <w:pPr>
        <w:widowControl w:val="0"/>
        <w:numPr>
          <w:ilvl w:val="0"/>
          <w:numId w:val="28"/>
        </w:numPr>
        <w:tabs>
          <w:tab w:val="left" w:pos="426"/>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443C19" w:rsidRPr="00443C19" w:rsidRDefault="00443C19" w:rsidP="00284863">
      <w:pPr>
        <w:widowControl w:val="0"/>
        <w:numPr>
          <w:ilvl w:val="0"/>
          <w:numId w:val="28"/>
        </w:numPr>
        <w:tabs>
          <w:tab w:val="left" w:pos="426"/>
          <w:tab w:val="left" w:pos="984"/>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443C19" w:rsidRPr="00443C19" w:rsidRDefault="00443C19" w:rsidP="00284863">
      <w:pPr>
        <w:widowControl w:val="0"/>
        <w:numPr>
          <w:ilvl w:val="1"/>
          <w:numId w:val="29"/>
        </w:numPr>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443C19" w:rsidRPr="00443C19" w:rsidRDefault="00443C19" w:rsidP="00284863">
      <w:pPr>
        <w:widowControl w:val="0"/>
        <w:numPr>
          <w:ilvl w:val="1"/>
          <w:numId w:val="29"/>
        </w:numPr>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443C19" w:rsidRPr="00443C19" w:rsidRDefault="00443C19" w:rsidP="00284863">
      <w:pPr>
        <w:widowControl w:val="0"/>
        <w:numPr>
          <w:ilvl w:val="0"/>
          <w:numId w:val="30"/>
        </w:numPr>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443C19" w:rsidRPr="00443C19" w:rsidRDefault="00443C19" w:rsidP="00F5378D">
      <w:pPr>
        <w:widowControl w:val="0"/>
        <w:numPr>
          <w:ilvl w:val="0"/>
          <w:numId w:val="30"/>
        </w:numPr>
        <w:tabs>
          <w:tab w:val="left" w:pos="74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443C19" w:rsidRPr="00443C19" w:rsidRDefault="00443C19" w:rsidP="00F5378D">
      <w:pPr>
        <w:widowControl w:val="0"/>
        <w:numPr>
          <w:ilvl w:val="0"/>
          <w:numId w:val="30"/>
        </w:numPr>
        <w:tabs>
          <w:tab w:val="left" w:pos="741"/>
        </w:tabs>
        <w:spacing w:after="0" w:line="240" w:lineRule="auto"/>
        <w:ind w:left="8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443C19" w:rsidRPr="00443C19" w:rsidRDefault="00443C19" w:rsidP="00F5378D">
      <w:pPr>
        <w:widowControl w:val="0"/>
        <w:numPr>
          <w:ilvl w:val="0"/>
          <w:numId w:val="30"/>
        </w:numPr>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443C19" w:rsidRPr="00443C19" w:rsidRDefault="00443C19" w:rsidP="00F5378D">
      <w:pPr>
        <w:widowControl w:val="0"/>
        <w:numPr>
          <w:ilvl w:val="0"/>
          <w:numId w:val="30"/>
        </w:numPr>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443C19" w:rsidRPr="00443C19" w:rsidRDefault="00443C19" w:rsidP="00F5378D">
      <w:pPr>
        <w:widowControl w:val="0"/>
        <w:numPr>
          <w:ilvl w:val="0"/>
          <w:numId w:val="30"/>
        </w:numPr>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Озелененные территории общего пользования должны быть освещены, благоустроены и оборудованы малыми архитектурными формами.</w:t>
      </w:r>
    </w:p>
    <w:p w:rsidR="00443C19" w:rsidRPr="00443C19" w:rsidRDefault="00443C19" w:rsidP="00F5378D">
      <w:pPr>
        <w:widowControl w:val="0"/>
        <w:numPr>
          <w:ilvl w:val="0"/>
          <w:numId w:val="30"/>
        </w:numPr>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Расстояние от зданий и сооружений, а также объектов инженерного </w:t>
      </w:r>
      <w:r w:rsidRPr="00443C19">
        <w:rPr>
          <w:rFonts w:ascii="Times New Roman" w:eastAsia="Times New Roman" w:hAnsi="Times New Roman"/>
          <w:sz w:val="24"/>
          <w:szCs w:val="24"/>
        </w:rPr>
        <w:lastRenderedPageBreak/>
        <w:t>благоустройства до деревьев и кустарников следует принимать в соответствии с таблицей 7.</w:t>
      </w:r>
    </w:p>
    <w:p w:rsidR="00443C19" w:rsidRPr="00443C19" w:rsidRDefault="00443C19" w:rsidP="00443C19">
      <w:pPr>
        <w:widowControl w:val="0"/>
        <w:spacing w:after="0" w:line="240" w:lineRule="auto"/>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4"/>
        <w:gridCol w:w="1853"/>
        <w:gridCol w:w="1776"/>
      </w:tblGrid>
      <w:tr w:rsidR="00443C19" w:rsidRPr="00443C19" w:rsidTr="00443C19">
        <w:trPr>
          <w:trHeight w:hRule="exact" w:val="640"/>
          <w:jc w:val="center"/>
        </w:trPr>
        <w:tc>
          <w:tcPr>
            <w:tcW w:w="5794" w:type="dxa"/>
            <w:vMerge w:val="restart"/>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Здание, сооружение, объект инженерного благоустройства</w:t>
            </w:r>
          </w:p>
        </w:tc>
        <w:tc>
          <w:tcPr>
            <w:tcW w:w="3629" w:type="dxa"/>
            <w:gridSpan w:val="2"/>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Расстояния от здания, сооружения, объекта до оси, м</w:t>
            </w:r>
          </w:p>
        </w:tc>
      </w:tr>
      <w:tr w:rsidR="00443C19" w:rsidRPr="00443C19" w:rsidTr="00443C19">
        <w:trPr>
          <w:trHeight w:hRule="exact" w:val="294"/>
          <w:jc w:val="center"/>
        </w:trPr>
        <w:tc>
          <w:tcPr>
            <w:tcW w:w="5794" w:type="dxa"/>
            <w:vMerge/>
            <w:tcBorders>
              <w:top w:val="single" w:sz="4" w:space="0" w:color="auto"/>
              <w:left w:val="single" w:sz="4" w:space="0" w:color="auto"/>
              <w:bottom w:val="nil"/>
              <w:right w:val="nil"/>
            </w:tcBorders>
            <w:vAlign w:val="center"/>
            <w:hideMark/>
          </w:tcPr>
          <w:p w:rsidR="00443C19" w:rsidRPr="003B742A" w:rsidRDefault="00443C19" w:rsidP="00443C19">
            <w:pPr>
              <w:spacing w:after="0"/>
              <w:rPr>
                <w:rFonts w:ascii="Times New Roman" w:eastAsia="Times New Roman" w:hAnsi="Times New Roman"/>
                <w:sz w:val="24"/>
                <w:szCs w:val="24"/>
              </w:rPr>
            </w:pPr>
          </w:p>
        </w:tc>
        <w:tc>
          <w:tcPr>
            <w:tcW w:w="1853"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ствола дерева</w:t>
            </w:r>
          </w:p>
        </w:tc>
        <w:tc>
          <w:tcPr>
            <w:tcW w:w="1776" w:type="dxa"/>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кустарника</w:t>
            </w:r>
          </w:p>
        </w:tc>
      </w:tr>
      <w:tr w:rsidR="00443C19" w:rsidRPr="00443C19" w:rsidTr="00443C19">
        <w:trPr>
          <w:trHeight w:hRule="exact" w:val="270"/>
          <w:jc w:val="center"/>
        </w:trPr>
        <w:tc>
          <w:tcPr>
            <w:tcW w:w="5794"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1</w:t>
            </w:r>
          </w:p>
        </w:tc>
        <w:tc>
          <w:tcPr>
            <w:tcW w:w="1853"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2</w:t>
            </w:r>
          </w:p>
        </w:tc>
        <w:tc>
          <w:tcPr>
            <w:tcW w:w="1776" w:type="dxa"/>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3</w:t>
            </w:r>
          </w:p>
        </w:tc>
      </w:tr>
      <w:tr w:rsidR="00443C19" w:rsidRPr="00443C19" w:rsidTr="00443C19">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Наружная стена здания и сооружения</w:t>
            </w:r>
          </w:p>
        </w:tc>
        <w:tc>
          <w:tcPr>
            <w:tcW w:w="1853"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1,5</w:t>
            </w:r>
          </w:p>
        </w:tc>
      </w:tr>
      <w:tr w:rsidR="00443C19" w:rsidRPr="00443C19" w:rsidTr="00443C19">
        <w:trPr>
          <w:trHeight w:hRule="exact" w:val="352"/>
          <w:jc w:val="center"/>
        </w:trPr>
        <w:tc>
          <w:tcPr>
            <w:tcW w:w="5794"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Край трамвайного полотна</w:t>
            </w:r>
          </w:p>
        </w:tc>
        <w:tc>
          <w:tcPr>
            <w:tcW w:w="1853"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3,0</w:t>
            </w:r>
          </w:p>
        </w:tc>
      </w:tr>
      <w:tr w:rsidR="00443C19" w:rsidRPr="00443C19" w:rsidTr="00443C19">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Край тротуара и садовой дорожки</w:t>
            </w:r>
          </w:p>
        </w:tc>
        <w:tc>
          <w:tcPr>
            <w:tcW w:w="1853"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0,7</w:t>
            </w:r>
          </w:p>
        </w:tc>
        <w:tc>
          <w:tcPr>
            <w:tcW w:w="1776" w:type="dxa"/>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0,5</w:t>
            </w:r>
          </w:p>
        </w:tc>
      </w:tr>
      <w:tr w:rsidR="00443C19" w:rsidRPr="00443C19" w:rsidTr="00443C19">
        <w:trPr>
          <w:trHeight w:hRule="exact" w:val="763"/>
          <w:jc w:val="center"/>
        </w:trPr>
        <w:tc>
          <w:tcPr>
            <w:tcW w:w="5794"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1,0</w:t>
            </w:r>
          </w:p>
        </w:tc>
      </w:tr>
      <w:tr w:rsidR="00443C19" w:rsidRPr="00443C19" w:rsidTr="00443C19">
        <w:trPr>
          <w:trHeight w:hRule="exact" w:val="590"/>
          <w:jc w:val="center"/>
        </w:trPr>
        <w:tc>
          <w:tcPr>
            <w:tcW w:w="5794"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Мачта и опора осветительной сети, трамвая, мостовая опора и эстакада</w:t>
            </w:r>
          </w:p>
        </w:tc>
        <w:tc>
          <w:tcPr>
            <w:tcW w:w="1853" w:type="dxa"/>
            <w:tcBorders>
              <w:top w:val="single" w:sz="4" w:space="0" w:color="auto"/>
              <w:left w:val="single" w:sz="4" w:space="0" w:color="auto"/>
              <w:bottom w:val="nil"/>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4,0</w:t>
            </w:r>
          </w:p>
        </w:tc>
        <w:tc>
          <w:tcPr>
            <w:tcW w:w="1776" w:type="dxa"/>
            <w:tcBorders>
              <w:top w:val="single" w:sz="4" w:space="0" w:color="auto"/>
              <w:left w:val="single" w:sz="4" w:space="0" w:color="auto"/>
              <w:bottom w:val="nil"/>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w:t>
            </w:r>
          </w:p>
        </w:tc>
      </w:tr>
      <w:tr w:rsidR="00443C19" w:rsidRPr="00443C19" w:rsidTr="00443C19">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Подошва откоса, террасы и др.</w:t>
            </w:r>
          </w:p>
        </w:tc>
        <w:tc>
          <w:tcPr>
            <w:tcW w:w="1853" w:type="dxa"/>
            <w:tcBorders>
              <w:top w:val="single" w:sz="4" w:space="0" w:color="auto"/>
              <w:left w:val="single" w:sz="4" w:space="0" w:color="auto"/>
              <w:bottom w:val="single" w:sz="4" w:space="0" w:color="auto"/>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0,5</w:t>
            </w:r>
          </w:p>
        </w:tc>
      </w:tr>
      <w:tr w:rsidR="00443C19" w:rsidRPr="00443C19" w:rsidTr="00443C19">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Подошва или внутренняя грань подпорной стенки</w:t>
            </w:r>
          </w:p>
        </w:tc>
        <w:tc>
          <w:tcPr>
            <w:tcW w:w="1853" w:type="dxa"/>
            <w:tcBorders>
              <w:top w:val="single" w:sz="4" w:space="0" w:color="auto"/>
              <w:left w:val="single" w:sz="4" w:space="0" w:color="auto"/>
              <w:bottom w:val="single" w:sz="4" w:space="0" w:color="auto"/>
              <w:right w:val="nil"/>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1,0</w:t>
            </w:r>
          </w:p>
        </w:tc>
      </w:tr>
      <w:tr w:rsidR="00443C19" w:rsidRPr="00443C19" w:rsidTr="00443C19">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43C19" w:rsidRPr="003B742A" w:rsidRDefault="00443C19" w:rsidP="00443C19">
            <w:pPr>
              <w:spacing w:after="0" w:line="240" w:lineRule="auto"/>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443C19" w:rsidRPr="003B742A" w:rsidRDefault="00443C19" w:rsidP="00443C19">
            <w:pPr>
              <w:spacing w:after="0" w:line="240" w:lineRule="auto"/>
              <w:rPr>
                <w:sz w:val="24"/>
                <w:szCs w:val="24"/>
              </w:rPr>
            </w:pPr>
          </w:p>
        </w:tc>
      </w:tr>
      <w:tr w:rsidR="00443C19" w:rsidRPr="00443C19" w:rsidTr="00443C19">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w:t>
            </w:r>
          </w:p>
        </w:tc>
      </w:tr>
      <w:tr w:rsidR="00443C19" w:rsidRPr="00443C19" w:rsidTr="00443C19">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1,0</w:t>
            </w:r>
          </w:p>
        </w:tc>
      </w:tr>
      <w:tr w:rsidR="00443C19" w:rsidRPr="00443C19" w:rsidTr="00443C19">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w:t>
            </w:r>
          </w:p>
        </w:tc>
      </w:tr>
      <w:tr w:rsidR="00443C19" w:rsidRPr="00443C19" w:rsidTr="00443C19">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both"/>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B742A" w:rsidRDefault="00443C19" w:rsidP="00443C19">
            <w:pPr>
              <w:widowControl w:val="0"/>
              <w:spacing w:after="0" w:line="240" w:lineRule="auto"/>
              <w:jc w:val="center"/>
              <w:rPr>
                <w:rFonts w:ascii="Times New Roman" w:eastAsia="Times New Roman" w:hAnsi="Times New Roman"/>
                <w:sz w:val="24"/>
                <w:szCs w:val="24"/>
              </w:rPr>
            </w:pPr>
            <w:r w:rsidRPr="003B742A">
              <w:rPr>
                <w:rFonts w:ascii="Times New Roman" w:eastAsia="Times New Roman" w:hAnsi="Times New Roman"/>
                <w:bCs/>
                <w:color w:val="000000"/>
                <w:sz w:val="24"/>
                <w:szCs w:val="24"/>
                <w:shd w:val="clear" w:color="auto" w:fill="FFFFFF"/>
              </w:rPr>
              <w:t>0,7</w:t>
            </w: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284863">
      <w:pPr>
        <w:widowControl w:val="0"/>
        <w:numPr>
          <w:ilvl w:val="0"/>
          <w:numId w:val="31"/>
        </w:numPr>
        <w:tabs>
          <w:tab w:val="left" w:pos="941"/>
          <w:tab w:val="left" w:pos="1134"/>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443C19" w:rsidRPr="00443C19" w:rsidRDefault="00443C19" w:rsidP="00284863">
      <w:pPr>
        <w:widowControl w:val="0"/>
        <w:numPr>
          <w:ilvl w:val="0"/>
          <w:numId w:val="31"/>
        </w:numPr>
        <w:tabs>
          <w:tab w:val="left" w:pos="1013"/>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Расстояния от воздушных линий электропередачи до деревьев следует принимать по Правилам устройства электроустановок (ПУЭ).</w:t>
      </w:r>
    </w:p>
    <w:p w:rsidR="00443C19" w:rsidRPr="00443C19" w:rsidRDefault="00443C19" w:rsidP="00284863">
      <w:pPr>
        <w:widowControl w:val="0"/>
        <w:numPr>
          <w:ilvl w:val="0"/>
          <w:numId w:val="31"/>
        </w:numPr>
        <w:tabs>
          <w:tab w:val="left" w:pos="1061"/>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443C19" w:rsidRPr="00443C19" w:rsidRDefault="00443C19" w:rsidP="00F5378D">
      <w:pPr>
        <w:widowControl w:val="0"/>
        <w:numPr>
          <w:ilvl w:val="0"/>
          <w:numId w:val="30"/>
        </w:numPr>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443C19" w:rsidRPr="00443C19" w:rsidRDefault="00443C19" w:rsidP="00F5378D">
      <w:pPr>
        <w:widowControl w:val="0"/>
        <w:numPr>
          <w:ilvl w:val="0"/>
          <w:numId w:val="30"/>
        </w:numPr>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443C19">
        <w:rPr>
          <w:rFonts w:ascii="Times New Roman" w:eastAsia="Times New Roman" w:hAnsi="Times New Roman"/>
          <w:bCs/>
          <w:sz w:val="24"/>
          <w:szCs w:val="24"/>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443C19">
        <w:rPr>
          <w:rFonts w:ascii="Times New Roman" w:eastAsia="Times New Roman" w:hAnsi="Times New Roman"/>
          <w:sz w:val="24"/>
          <w:szCs w:val="24"/>
        </w:rPr>
        <w:t>.</w:t>
      </w:r>
    </w:p>
    <w:p w:rsidR="00443C19" w:rsidRPr="00443C19" w:rsidRDefault="00443C19" w:rsidP="00F65109">
      <w:pPr>
        <w:widowControl w:val="0"/>
        <w:numPr>
          <w:ilvl w:val="0"/>
          <w:numId w:val="29"/>
        </w:numPr>
        <w:tabs>
          <w:tab w:val="left" w:pos="1134"/>
          <w:tab w:val="left" w:pos="1276"/>
          <w:tab w:val="left" w:pos="1418"/>
        </w:tabs>
        <w:spacing w:after="0" w:line="240" w:lineRule="auto"/>
        <w:ind w:left="0" w:right="2040" w:firstLine="993"/>
        <w:jc w:val="center"/>
        <w:rPr>
          <w:rFonts w:ascii="Times New Roman" w:eastAsia="Times New Roman" w:hAnsi="Times New Roman"/>
          <w:sz w:val="24"/>
          <w:szCs w:val="24"/>
        </w:rPr>
      </w:pPr>
      <w:r w:rsidRPr="00443C19">
        <w:rPr>
          <w:rFonts w:ascii="Times New Roman" w:eastAsia="Times New Roman" w:hAnsi="Times New Roman"/>
          <w:sz w:val="24"/>
          <w:szCs w:val="24"/>
        </w:rPr>
        <w:t>Зоны сельскохозяйственного использования</w:t>
      </w:r>
    </w:p>
    <w:p w:rsidR="00443C19" w:rsidRPr="00443C19" w:rsidRDefault="00443C19" w:rsidP="00F65109">
      <w:pPr>
        <w:widowControl w:val="0"/>
        <w:tabs>
          <w:tab w:val="left" w:pos="1560"/>
        </w:tabs>
        <w:spacing w:after="0" w:line="240" w:lineRule="auto"/>
        <w:ind w:right="2040" w:firstLine="993"/>
        <w:jc w:val="center"/>
        <w:rPr>
          <w:rFonts w:ascii="Times New Roman" w:eastAsia="Times New Roman" w:hAnsi="Times New Roman"/>
          <w:sz w:val="24"/>
          <w:szCs w:val="24"/>
        </w:rPr>
      </w:pPr>
      <w:r w:rsidRPr="00443C19">
        <w:rPr>
          <w:rFonts w:ascii="Times New Roman" w:eastAsia="Times New Roman" w:hAnsi="Times New Roman"/>
          <w:sz w:val="24"/>
          <w:szCs w:val="24"/>
        </w:rPr>
        <w:t>Общие требования.</w:t>
      </w:r>
    </w:p>
    <w:p w:rsidR="00443C19" w:rsidRPr="00443C19" w:rsidRDefault="00443C19" w:rsidP="00F65109">
      <w:pPr>
        <w:widowControl w:val="0"/>
        <w:numPr>
          <w:ilvl w:val="1"/>
          <w:numId w:val="32"/>
        </w:numPr>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w:t>
      </w:r>
      <w:r w:rsidRPr="00443C19">
        <w:rPr>
          <w:rFonts w:ascii="Times New Roman" w:eastAsia="Times New Roman" w:hAnsi="Times New Roman"/>
          <w:sz w:val="24"/>
          <w:szCs w:val="24"/>
        </w:rPr>
        <w:lastRenderedPageBreak/>
        <w:t>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443C19" w:rsidRPr="00443C19" w:rsidRDefault="00443C19" w:rsidP="00F65109">
      <w:pPr>
        <w:widowControl w:val="0"/>
        <w:numPr>
          <w:ilvl w:val="1"/>
          <w:numId w:val="32"/>
        </w:numPr>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443C19" w:rsidRPr="00443C19" w:rsidRDefault="00443C19" w:rsidP="00F65109">
      <w:pPr>
        <w:widowControl w:val="0"/>
        <w:numPr>
          <w:ilvl w:val="1"/>
          <w:numId w:val="32"/>
        </w:numPr>
        <w:tabs>
          <w:tab w:val="left" w:pos="762"/>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443C19" w:rsidRPr="00443C19" w:rsidRDefault="00443C19" w:rsidP="00F65109">
      <w:pPr>
        <w:widowControl w:val="0"/>
        <w:numPr>
          <w:ilvl w:val="1"/>
          <w:numId w:val="32"/>
        </w:numPr>
        <w:tabs>
          <w:tab w:val="left" w:pos="56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443C19" w:rsidRPr="00443C19" w:rsidRDefault="00443C19" w:rsidP="00F65109">
      <w:pPr>
        <w:widowControl w:val="0"/>
        <w:tabs>
          <w:tab w:val="left" w:pos="564"/>
        </w:tabs>
        <w:spacing w:after="0" w:line="240" w:lineRule="auto"/>
        <w:ind w:right="20" w:firstLine="993"/>
        <w:jc w:val="both"/>
        <w:rPr>
          <w:rFonts w:ascii="Times New Roman" w:eastAsia="Times New Roman" w:hAnsi="Times New Roman"/>
          <w:sz w:val="24"/>
          <w:szCs w:val="24"/>
        </w:rPr>
      </w:pPr>
    </w:p>
    <w:p w:rsidR="00443C19" w:rsidRPr="00284863" w:rsidRDefault="00284863" w:rsidP="00284863">
      <w:pPr>
        <w:pStyle w:val="a9"/>
        <w:widowControl w:val="0"/>
        <w:numPr>
          <w:ilvl w:val="0"/>
          <w:numId w:val="32"/>
        </w:numPr>
        <w:tabs>
          <w:tab w:val="left" w:pos="567"/>
          <w:tab w:val="left" w:pos="9639"/>
        </w:tabs>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З</w:t>
      </w:r>
      <w:r w:rsidR="00443C19" w:rsidRPr="00284863">
        <w:rPr>
          <w:rFonts w:ascii="Times New Roman" w:eastAsia="Times New Roman" w:hAnsi="Times New Roman"/>
          <w:sz w:val="24"/>
          <w:szCs w:val="24"/>
        </w:rPr>
        <w:t>оны специального назначения</w:t>
      </w:r>
      <w:r>
        <w:rPr>
          <w:rFonts w:ascii="Times New Roman" w:eastAsia="Times New Roman" w:hAnsi="Times New Roman"/>
          <w:sz w:val="24"/>
          <w:szCs w:val="24"/>
        </w:rPr>
        <w:t>.</w:t>
      </w:r>
      <w:r w:rsidR="00443C19" w:rsidRPr="00284863">
        <w:rPr>
          <w:rFonts w:ascii="Times New Roman" w:eastAsia="Times New Roman" w:hAnsi="Times New Roman"/>
          <w:sz w:val="24"/>
          <w:szCs w:val="24"/>
        </w:rPr>
        <w:t xml:space="preserve"> Общие требования и расчетные показатели.</w:t>
      </w:r>
    </w:p>
    <w:p w:rsidR="00443C19" w:rsidRPr="00443C19" w:rsidRDefault="00443C19" w:rsidP="00F65109">
      <w:pPr>
        <w:widowControl w:val="0"/>
        <w:numPr>
          <w:ilvl w:val="1"/>
          <w:numId w:val="32"/>
        </w:numPr>
        <w:tabs>
          <w:tab w:val="left" w:pos="56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443C19" w:rsidRPr="00443C19" w:rsidRDefault="00443C19" w:rsidP="00F65109">
      <w:pPr>
        <w:widowControl w:val="0"/>
        <w:numPr>
          <w:ilvl w:val="1"/>
          <w:numId w:val="32"/>
        </w:numPr>
        <w:tabs>
          <w:tab w:val="left" w:pos="56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443C19" w:rsidRPr="00443C19" w:rsidRDefault="00443C19" w:rsidP="00F65109">
      <w:pPr>
        <w:widowControl w:val="0"/>
        <w:numPr>
          <w:ilvl w:val="1"/>
          <w:numId w:val="32"/>
        </w:numPr>
        <w:tabs>
          <w:tab w:val="left" w:pos="762"/>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443C19" w:rsidRPr="00443C19" w:rsidRDefault="00443C19" w:rsidP="00F65109">
      <w:pPr>
        <w:widowControl w:val="0"/>
        <w:numPr>
          <w:ilvl w:val="0"/>
          <w:numId w:val="26"/>
        </w:numPr>
        <w:tabs>
          <w:tab w:val="left" w:pos="243"/>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от жилых, общественных зданий, спортивно-оздоровительных и санаторно</w:t>
      </w:r>
      <w:r w:rsidRPr="00443C19">
        <w:rPr>
          <w:rFonts w:ascii="Times New Roman" w:eastAsia="Times New Roman" w:hAnsi="Times New Roman"/>
          <w:sz w:val="24"/>
          <w:szCs w:val="24"/>
        </w:rPr>
        <w:softHyphen/>
        <w:t>курортных зон - в соответствии с требованиями СанПиН 2.2.1/2.1.1.1200;</w:t>
      </w:r>
    </w:p>
    <w:p w:rsidR="00443C19" w:rsidRPr="00443C19" w:rsidRDefault="00443C19" w:rsidP="00F65109">
      <w:pPr>
        <w:widowControl w:val="0"/>
        <w:numPr>
          <w:ilvl w:val="0"/>
          <w:numId w:val="26"/>
        </w:numPr>
        <w:tabs>
          <w:tab w:val="left" w:pos="243"/>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от водозаборных сооружений централизованного источника водоснабжения населения - в соответствии с СанПиН 2.1.4.1110-02.</w:t>
      </w:r>
    </w:p>
    <w:p w:rsidR="00443C19" w:rsidRPr="00443C19" w:rsidRDefault="00443C19" w:rsidP="00F65109">
      <w:pPr>
        <w:widowControl w:val="0"/>
        <w:numPr>
          <w:ilvl w:val="1"/>
          <w:numId w:val="32"/>
        </w:numPr>
        <w:tabs>
          <w:tab w:val="left" w:pos="564"/>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Не разрешается размещать кладбища на территориях:</w:t>
      </w:r>
    </w:p>
    <w:p w:rsidR="00443C19" w:rsidRPr="00443C19" w:rsidRDefault="00443C19" w:rsidP="00F65109">
      <w:pPr>
        <w:widowControl w:val="0"/>
        <w:numPr>
          <w:ilvl w:val="0"/>
          <w:numId w:val="33"/>
        </w:numPr>
        <w:tabs>
          <w:tab w:val="left" w:pos="564"/>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443C19">
        <w:rPr>
          <w:rFonts w:ascii="Times New Roman" w:eastAsia="Times New Roman" w:hAnsi="Times New Roman"/>
          <w:sz w:val="24"/>
          <w:szCs w:val="24"/>
        </w:rPr>
        <w:softHyphen/>
        <w:t>санитарной) охраны курорта;</w:t>
      </w:r>
    </w:p>
    <w:p w:rsidR="00443C19" w:rsidRPr="00443C19" w:rsidRDefault="00443C19" w:rsidP="00F65109">
      <w:pPr>
        <w:widowControl w:val="0"/>
        <w:numPr>
          <w:ilvl w:val="0"/>
          <w:numId w:val="33"/>
        </w:numPr>
        <w:tabs>
          <w:tab w:val="left" w:pos="564"/>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rsidR="00443C19" w:rsidRPr="00443C19" w:rsidRDefault="00443C19" w:rsidP="00F65109">
      <w:pPr>
        <w:widowControl w:val="0"/>
        <w:numPr>
          <w:ilvl w:val="0"/>
          <w:numId w:val="33"/>
        </w:numPr>
        <w:tabs>
          <w:tab w:val="left" w:pos="564"/>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443C19" w:rsidRPr="00443C19" w:rsidRDefault="00443C19" w:rsidP="00F65109">
      <w:pPr>
        <w:widowControl w:val="0"/>
        <w:numPr>
          <w:ilvl w:val="0"/>
          <w:numId w:val="33"/>
        </w:numPr>
        <w:tabs>
          <w:tab w:val="left" w:pos="564"/>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443C19" w:rsidRPr="00443C19" w:rsidRDefault="00443C19" w:rsidP="00F65109">
      <w:pPr>
        <w:widowControl w:val="0"/>
        <w:numPr>
          <w:ilvl w:val="1"/>
          <w:numId w:val="32"/>
        </w:numPr>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443C19" w:rsidRPr="00443C19" w:rsidRDefault="00443C19" w:rsidP="00F65109">
      <w:pPr>
        <w:widowControl w:val="0"/>
        <w:numPr>
          <w:ilvl w:val="1"/>
          <w:numId w:val="32"/>
        </w:numPr>
        <w:tabs>
          <w:tab w:val="left" w:pos="566"/>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443C19" w:rsidRPr="00443C19" w:rsidRDefault="00443C19" w:rsidP="00F65109">
      <w:pPr>
        <w:widowControl w:val="0"/>
        <w:numPr>
          <w:ilvl w:val="1"/>
          <w:numId w:val="32"/>
        </w:numPr>
        <w:tabs>
          <w:tab w:val="left" w:pos="566"/>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Скотомогильники (биотермические ямы) предназначены для:</w:t>
      </w:r>
    </w:p>
    <w:p w:rsidR="00443C19" w:rsidRPr="00443C19" w:rsidRDefault="00443C19" w:rsidP="00F65109">
      <w:pPr>
        <w:widowControl w:val="0"/>
        <w:numPr>
          <w:ilvl w:val="0"/>
          <w:numId w:val="34"/>
        </w:numPr>
        <w:tabs>
          <w:tab w:val="left" w:pos="566"/>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443C19" w:rsidRPr="00443C19" w:rsidRDefault="00443C19" w:rsidP="00F65109">
      <w:pPr>
        <w:widowControl w:val="0"/>
        <w:numPr>
          <w:ilvl w:val="0"/>
          <w:numId w:val="34"/>
        </w:numPr>
        <w:tabs>
          <w:tab w:val="left" w:pos="566"/>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других отходов, получаемых при переработке пищевого и непищевого сырья животного происхождения.</w:t>
      </w:r>
    </w:p>
    <w:p w:rsidR="00443C19" w:rsidRPr="00443C19" w:rsidRDefault="00443C19" w:rsidP="00F65109">
      <w:pPr>
        <w:widowControl w:val="0"/>
        <w:numPr>
          <w:ilvl w:val="1"/>
          <w:numId w:val="32"/>
        </w:numPr>
        <w:tabs>
          <w:tab w:val="left" w:pos="566"/>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443C19" w:rsidRPr="00443C19" w:rsidRDefault="00443C19" w:rsidP="00F65109">
      <w:pPr>
        <w:widowControl w:val="0"/>
        <w:numPr>
          <w:ilvl w:val="1"/>
          <w:numId w:val="32"/>
        </w:numPr>
        <w:tabs>
          <w:tab w:val="left" w:pos="566"/>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443C19" w:rsidRPr="00443C19" w:rsidRDefault="00443C19" w:rsidP="00F65109">
      <w:pPr>
        <w:widowControl w:val="0"/>
        <w:numPr>
          <w:ilvl w:val="1"/>
          <w:numId w:val="32"/>
        </w:numPr>
        <w:tabs>
          <w:tab w:val="left" w:pos="783"/>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443C19" w:rsidRPr="00443C19" w:rsidRDefault="00443C19" w:rsidP="00F65109">
      <w:pPr>
        <w:widowControl w:val="0"/>
        <w:numPr>
          <w:ilvl w:val="1"/>
          <w:numId w:val="32"/>
        </w:numPr>
        <w:tabs>
          <w:tab w:val="left" w:pos="783"/>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443C19" w:rsidRPr="00443C19" w:rsidRDefault="00443C19" w:rsidP="00F65109">
      <w:pPr>
        <w:widowControl w:val="0"/>
        <w:numPr>
          <w:ilvl w:val="1"/>
          <w:numId w:val="32"/>
        </w:numPr>
        <w:tabs>
          <w:tab w:val="left" w:pos="783"/>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color w:val="000000"/>
          <w:sz w:val="24"/>
          <w:szCs w:val="24"/>
          <w:lang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443C19">
        <w:rPr>
          <w:rFonts w:ascii="Times New Roman" w:eastAsia="Times New Roman" w:hAnsi="Times New Roman"/>
          <w:sz w:val="24"/>
          <w:szCs w:val="24"/>
        </w:rPr>
        <w:t>.</w:t>
      </w:r>
    </w:p>
    <w:p w:rsidR="00443C19" w:rsidRPr="00443C19" w:rsidRDefault="00443C19" w:rsidP="00F65109">
      <w:pPr>
        <w:widowControl w:val="0"/>
        <w:numPr>
          <w:ilvl w:val="1"/>
          <w:numId w:val="32"/>
        </w:numPr>
        <w:tabs>
          <w:tab w:val="left" w:pos="566"/>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443C19" w:rsidRPr="00443C19" w:rsidRDefault="00443C19" w:rsidP="00F65109">
      <w:pPr>
        <w:widowControl w:val="0"/>
        <w:numPr>
          <w:ilvl w:val="1"/>
          <w:numId w:val="32"/>
        </w:numPr>
        <w:tabs>
          <w:tab w:val="left" w:pos="681"/>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Не допускается размещение полигонов:</w:t>
      </w:r>
    </w:p>
    <w:p w:rsidR="00443C19" w:rsidRPr="00443C19" w:rsidRDefault="00443C19" w:rsidP="00F65109">
      <w:pPr>
        <w:widowControl w:val="0"/>
        <w:numPr>
          <w:ilvl w:val="0"/>
          <w:numId w:val="26"/>
        </w:numPr>
        <w:tabs>
          <w:tab w:val="left" w:pos="567"/>
        </w:tabs>
        <w:spacing w:after="0" w:line="240" w:lineRule="auto"/>
        <w:ind w:right="20" w:firstLine="993"/>
        <w:rPr>
          <w:rFonts w:ascii="Times New Roman" w:eastAsia="Times New Roman" w:hAnsi="Times New Roman"/>
          <w:sz w:val="24"/>
          <w:szCs w:val="24"/>
        </w:rPr>
      </w:pPr>
      <w:r w:rsidRPr="00443C19">
        <w:rPr>
          <w:rFonts w:ascii="Times New Roman" w:eastAsia="Times New Roman" w:hAnsi="Times New Roman"/>
          <w:sz w:val="24"/>
          <w:szCs w:val="24"/>
        </w:rPr>
        <w:t xml:space="preserve">на территории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II и III поясов зон санитарной охраны водоисточников и минеральных источников;</w:t>
      </w:r>
    </w:p>
    <w:p w:rsidR="00443C19" w:rsidRPr="00443C19" w:rsidRDefault="00443C19" w:rsidP="00F65109">
      <w:pPr>
        <w:widowControl w:val="0"/>
        <w:numPr>
          <w:ilvl w:val="0"/>
          <w:numId w:val="26"/>
        </w:numPr>
        <w:tabs>
          <w:tab w:val="left" w:pos="567"/>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во всех поясах зоны санитарной охраны курортов;</w:t>
      </w:r>
    </w:p>
    <w:p w:rsidR="00443C19" w:rsidRPr="00443C19" w:rsidRDefault="00443C19" w:rsidP="00F65109">
      <w:pPr>
        <w:widowControl w:val="0"/>
        <w:numPr>
          <w:ilvl w:val="0"/>
          <w:numId w:val="26"/>
        </w:numPr>
        <w:tabs>
          <w:tab w:val="left" w:pos="567"/>
        </w:tabs>
        <w:spacing w:after="0" w:line="240" w:lineRule="auto"/>
        <w:ind w:right="20" w:firstLine="993"/>
        <w:rPr>
          <w:rFonts w:ascii="Times New Roman" w:eastAsia="Times New Roman" w:hAnsi="Times New Roman"/>
          <w:sz w:val="24"/>
          <w:szCs w:val="24"/>
        </w:rPr>
      </w:pPr>
      <w:r w:rsidRPr="00443C19">
        <w:rPr>
          <w:rFonts w:ascii="Times New Roman" w:eastAsia="Times New Roman" w:hAnsi="Times New Roman"/>
          <w:sz w:val="24"/>
          <w:szCs w:val="24"/>
        </w:rPr>
        <w:t>в зонах массового загородного отдыха населения и на территории лечебно-оздоровительных учреждений;</w:t>
      </w:r>
    </w:p>
    <w:p w:rsidR="00443C19" w:rsidRPr="00443C19" w:rsidRDefault="00443C19" w:rsidP="00F65109">
      <w:pPr>
        <w:widowControl w:val="0"/>
        <w:numPr>
          <w:ilvl w:val="0"/>
          <w:numId w:val="26"/>
        </w:numPr>
        <w:tabs>
          <w:tab w:val="left" w:pos="567"/>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рекреационных зонах;</w:t>
      </w:r>
    </w:p>
    <w:p w:rsidR="00443C19" w:rsidRPr="00443C19" w:rsidRDefault="00443C19" w:rsidP="00F65109">
      <w:pPr>
        <w:widowControl w:val="0"/>
        <w:numPr>
          <w:ilvl w:val="0"/>
          <w:numId w:val="26"/>
        </w:numPr>
        <w:tabs>
          <w:tab w:val="left" w:pos="567"/>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местах выклинивания водоносных горизонтов;</w:t>
      </w:r>
    </w:p>
    <w:p w:rsidR="00443C19" w:rsidRPr="00443C19" w:rsidRDefault="00443C19" w:rsidP="00F65109">
      <w:pPr>
        <w:widowControl w:val="0"/>
        <w:numPr>
          <w:ilvl w:val="0"/>
          <w:numId w:val="26"/>
        </w:numPr>
        <w:tabs>
          <w:tab w:val="left" w:pos="567"/>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границах установленных водоохранных зон открытых водоемов.</w:t>
      </w:r>
    </w:p>
    <w:p w:rsidR="00443C19" w:rsidRPr="00443C19" w:rsidRDefault="00443C19" w:rsidP="00F65109">
      <w:pPr>
        <w:widowControl w:val="0"/>
        <w:numPr>
          <w:ilvl w:val="1"/>
          <w:numId w:val="32"/>
        </w:numPr>
        <w:tabs>
          <w:tab w:val="left" w:pos="68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43C19" w:rsidRPr="00443C19" w:rsidRDefault="00443C19" w:rsidP="00F65109">
      <w:pPr>
        <w:widowControl w:val="0"/>
        <w:numPr>
          <w:ilvl w:val="1"/>
          <w:numId w:val="32"/>
        </w:numPr>
        <w:tabs>
          <w:tab w:val="left" w:pos="87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w:t>
      </w:r>
      <w:r w:rsidRPr="00443C19">
        <w:rPr>
          <w:rFonts w:ascii="Times New Roman" w:eastAsia="Times New Roman" w:hAnsi="Times New Roman"/>
          <w:sz w:val="24"/>
          <w:szCs w:val="24"/>
        </w:rPr>
        <w:lastRenderedPageBreak/>
        <w:t>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443C19" w:rsidRPr="00443C19" w:rsidRDefault="00443C19" w:rsidP="00F65109">
      <w:pPr>
        <w:widowControl w:val="0"/>
        <w:numPr>
          <w:ilvl w:val="1"/>
          <w:numId w:val="32"/>
        </w:numPr>
        <w:tabs>
          <w:tab w:val="left" w:pos="68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443C19" w:rsidRPr="00443C19" w:rsidRDefault="00443C19" w:rsidP="00F65109">
      <w:pPr>
        <w:widowControl w:val="0"/>
        <w:numPr>
          <w:ilvl w:val="1"/>
          <w:numId w:val="32"/>
        </w:numPr>
        <w:tabs>
          <w:tab w:val="left" w:pos="87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Размещение отходов на территории объекта осуществляется в соответствии с требованиями </w:t>
      </w:r>
      <w:r w:rsidRPr="00443C19">
        <w:rPr>
          <w:rFonts w:ascii="Times New Roman" w:eastAsia="Times New Roman" w:hAnsi="Times New Roman"/>
          <w:color w:val="000000"/>
          <w:sz w:val="24"/>
          <w:szCs w:val="24"/>
          <w:lang w:bidi="ru-RU"/>
        </w:rPr>
        <w:t>СП 320.1325800.2017</w:t>
      </w:r>
      <w:r w:rsidRPr="00443C19">
        <w:rPr>
          <w:rFonts w:ascii="Times New Roman" w:eastAsia="Times New Roman" w:hAnsi="Times New Roman"/>
          <w:sz w:val="24"/>
          <w:szCs w:val="24"/>
        </w:rPr>
        <w:t>.</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443C19" w:rsidRPr="00443C19" w:rsidRDefault="00443C19" w:rsidP="00F65109">
      <w:pPr>
        <w:widowControl w:val="0"/>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гаража специализированного парка автома</w:t>
      </w:r>
      <w:r w:rsidRPr="00443C19">
        <w:rPr>
          <w:rFonts w:ascii="Times New Roman" w:eastAsia="Times New Roman" w:hAnsi="Times New Roman"/>
          <w:color w:val="000000"/>
          <w:sz w:val="24"/>
          <w:szCs w:val="24"/>
          <w:u w:val="single"/>
          <w:shd w:val="clear" w:color="auto" w:fill="FFFFFF"/>
        </w:rPr>
        <w:t>ши</w:t>
      </w:r>
      <w:r w:rsidRPr="00443C19">
        <w:rPr>
          <w:rFonts w:ascii="Times New Roman" w:eastAsia="Times New Roman" w:hAnsi="Times New Roman"/>
          <w:sz w:val="24"/>
          <w:szCs w:val="24"/>
        </w:rPr>
        <w:t>н осуществляется в соответствии с СП 2.2.1.1312-03, СП 2.1.7.1038-01.</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В городских и сельских поселениях полигоны ТБО, скотомогильники, полигоны по обезвреживанию и захоронению токсичных промышленных отходов следует </w:t>
      </w:r>
      <w:r w:rsidRPr="00443C19">
        <w:rPr>
          <w:rFonts w:ascii="Times New Roman" w:eastAsia="Times New Roman" w:hAnsi="Times New Roman"/>
          <w:sz w:val="24"/>
          <w:szCs w:val="24"/>
        </w:rPr>
        <w:lastRenderedPageBreak/>
        <w:t>размещать за границами населенных пунктов на землях промышленности и иного специального назначения.</w:t>
      </w:r>
    </w:p>
    <w:p w:rsidR="00443C19" w:rsidRPr="00443C19" w:rsidRDefault="00443C19" w:rsidP="00F65109">
      <w:pPr>
        <w:widowControl w:val="0"/>
        <w:numPr>
          <w:ilvl w:val="1"/>
          <w:numId w:val="32"/>
        </w:numPr>
        <w:tabs>
          <w:tab w:val="left" w:pos="76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443C19" w:rsidRPr="00443C19" w:rsidRDefault="00443C19" w:rsidP="00F65109">
      <w:pPr>
        <w:widowControl w:val="0"/>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Снегоприемные пункты могут быть в виде «сухих» снежных свалок и снегоплавильных шахт, подключенных к системе канализации.</w:t>
      </w:r>
    </w:p>
    <w:p w:rsidR="00443C19" w:rsidRPr="00443C19" w:rsidRDefault="00443C19" w:rsidP="00F65109">
      <w:pPr>
        <w:widowControl w:val="0"/>
        <w:numPr>
          <w:ilvl w:val="1"/>
          <w:numId w:val="32"/>
        </w:numPr>
        <w:tabs>
          <w:tab w:val="left" w:pos="77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443C19" w:rsidRPr="00443C19" w:rsidRDefault="00443C19" w:rsidP="00F65109">
      <w:pPr>
        <w:widowControl w:val="0"/>
        <w:numPr>
          <w:ilvl w:val="1"/>
          <w:numId w:val="32"/>
        </w:numPr>
        <w:tabs>
          <w:tab w:val="left" w:pos="77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443C19" w:rsidRPr="00443C19" w:rsidRDefault="00443C19" w:rsidP="00F65109">
      <w:pPr>
        <w:widowControl w:val="0"/>
        <w:numPr>
          <w:ilvl w:val="1"/>
          <w:numId w:val="32"/>
        </w:numPr>
        <w:tabs>
          <w:tab w:val="left" w:pos="77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Размер санитарно-защитной зоны от снегоприемных пунктов до жилой застройки следует принимать не менее 100 м.</w:t>
      </w:r>
    </w:p>
    <w:p w:rsidR="00443C19" w:rsidRPr="00443C19" w:rsidRDefault="00443C19" w:rsidP="00F65109">
      <w:pPr>
        <w:widowControl w:val="0"/>
        <w:numPr>
          <w:ilvl w:val="1"/>
          <w:numId w:val="32"/>
        </w:numPr>
        <w:tabs>
          <w:tab w:val="left" w:pos="77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443C19" w:rsidRPr="00443C19" w:rsidRDefault="00443C19" w:rsidP="00F65109">
      <w:pPr>
        <w:widowControl w:val="0"/>
        <w:numPr>
          <w:ilvl w:val="1"/>
          <w:numId w:val="32"/>
        </w:numPr>
        <w:tabs>
          <w:tab w:val="left" w:pos="1052"/>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443C19" w:rsidRPr="00443C19" w:rsidRDefault="00443C19" w:rsidP="00F65109">
      <w:pPr>
        <w:widowControl w:val="0"/>
        <w:numPr>
          <w:ilvl w:val="1"/>
          <w:numId w:val="32"/>
        </w:numPr>
        <w:tabs>
          <w:tab w:val="left" w:pos="77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443C19" w:rsidRPr="00443C19" w:rsidRDefault="00443C19" w:rsidP="00F65109">
      <w:pPr>
        <w:widowControl w:val="0"/>
        <w:numPr>
          <w:ilvl w:val="1"/>
          <w:numId w:val="32"/>
        </w:numPr>
        <w:tabs>
          <w:tab w:val="left" w:pos="77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443C19" w:rsidRPr="00443C19" w:rsidRDefault="00443C19" w:rsidP="00F65109">
      <w:pPr>
        <w:widowControl w:val="0"/>
        <w:numPr>
          <w:ilvl w:val="1"/>
          <w:numId w:val="32"/>
        </w:numPr>
        <w:tabs>
          <w:tab w:val="left" w:pos="77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1" w:name="bookmark1"/>
    </w:p>
    <w:p w:rsidR="00443C19" w:rsidRPr="00443C19" w:rsidRDefault="00443C19" w:rsidP="00F65109">
      <w:pPr>
        <w:widowControl w:val="0"/>
        <w:tabs>
          <w:tab w:val="left" w:pos="771"/>
        </w:tabs>
        <w:spacing w:after="0" w:line="240" w:lineRule="auto"/>
        <w:ind w:right="20" w:firstLine="993"/>
        <w:jc w:val="both"/>
        <w:rPr>
          <w:rFonts w:ascii="Times New Roman" w:eastAsia="Times New Roman" w:hAnsi="Times New Roman"/>
          <w:sz w:val="24"/>
          <w:szCs w:val="24"/>
        </w:rPr>
      </w:pPr>
    </w:p>
    <w:p w:rsidR="00443C19" w:rsidRPr="00443C19" w:rsidRDefault="00443C19" w:rsidP="00F65109">
      <w:pPr>
        <w:keepNext/>
        <w:keepLines/>
        <w:widowControl w:val="0"/>
        <w:numPr>
          <w:ilvl w:val="0"/>
          <w:numId w:val="35"/>
        </w:numPr>
        <w:tabs>
          <w:tab w:val="left" w:pos="0"/>
        </w:tabs>
        <w:spacing w:after="0" w:line="240" w:lineRule="auto"/>
        <w:ind w:left="0" w:firstLine="993"/>
        <w:jc w:val="center"/>
        <w:outlineLvl w:val="0"/>
        <w:rPr>
          <w:rFonts w:ascii="Times New Roman" w:eastAsia="Times New Roman" w:hAnsi="Times New Roman"/>
          <w:b/>
          <w:bCs/>
          <w:sz w:val="24"/>
          <w:szCs w:val="24"/>
        </w:rPr>
      </w:pPr>
      <w:r w:rsidRPr="00443C19">
        <w:rPr>
          <w:rFonts w:ascii="Times New Roman" w:eastAsia="Times New Roman" w:hAnsi="Times New Roman"/>
          <w:b/>
          <w:sz w:val="24"/>
          <w:szCs w:val="24"/>
        </w:rPr>
        <w:t>Расчетные показатели объектов социальной инфраструктуры</w:t>
      </w:r>
      <w:bookmarkEnd w:id="1"/>
    </w:p>
    <w:p w:rsidR="00443C19" w:rsidRPr="00443C19" w:rsidRDefault="00443C19" w:rsidP="00F65109">
      <w:pPr>
        <w:widowControl w:val="0"/>
        <w:numPr>
          <w:ilvl w:val="0"/>
          <w:numId w:val="32"/>
        </w:numPr>
        <w:tabs>
          <w:tab w:val="left" w:pos="0"/>
        </w:tabs>
        <w:spacing w:after="0" w:line="240" w:lineRule="auto"/>
        <w:ind w:left="0" w:firstLine="993"/>
        <w:jc w:val="center"/>
        <w:rPr>
          <w:rFonts w:ascii="Times New Roman" w:eastAsia="Times New Roman" w:hAnsi="Times New Roman"/>
          <w:sz w:val="24"/>
          <w:szCs w:val="24"/>
        </w:rPr>
      </w:pPr>
      <w:r w:rsidRPr="00443C19">
        <w:rPr>
          <w:rFonts w:ascii="Times New Roman" w:eastAsia="Times New Roman" w:hAnsi="Times New Roman"/>
          <w:sz w:val="24"/>
          <w:szCs w:val="24"/>
        </w:rPr>
        <w:t>Учреждения и предприятия обслуживания.</w:t>
      </w:r>
    </w:p>
    <w:p w:rsidR="00443C19" w:rsidRPr="00443C19" w:rsidRDefault="00443C19" w:rsidP="00F65109">
      <w:pPr>
        <w:widowControl w:val="0"/>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443C19" w:rsidRPr="00443C19" w:rsidRDefault="00443C19" w:rsidP="00F65109">
      <w:pPr>
        <w:widowControl w:val="0"/>
        <w:numPr>
          <w:ilvl w:val="0"/>
          <w:numId w:val="36"/>
        </w:numPr>
        <w:tabs>
          <w:tab w:val="left" w:pos="557"/>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443C19" w:rsidRPr="00443C19" w:rsidRDefault="00443C19" w:rsidP="00F65109">
      <w:pPr>
        <w:widowControl w:val="0"/>
        <w:numPr>
          <w:ilvl w:val="0"/>
          <w:numId w:val="36"/>
        </w:numPr>
        <w:tabs>
          <w:tab w:val="left" w:pos="557"/>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443C19" w:rsidRPr="00443C19" w:rsidRDefault="00443C19" w:rsidP="00F65109">
      <w:pPr>
        <w:widowControl w:val="0"/>
        <w:numPr>
          <w:ilvl w:val="0"/>
          <w:numId w:val="36"/>
        </w:numPr>
        <w:tabs>
          <w:tab w:val="left" w:pos="557"/>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443C19" w:rsidRPr="00443C19" w:rsidRDefault="00443C19" w:rsidP="00F65109">
      <w:pPr>
        <w:widowControl w:val="0"/>
        <w:numPr>
          <w:ilvl w:val="0"/>
          <w:numId w:val="36"/>
        </w:numPr>
        <w:tabs>
          <w:tab w:val="left" w:pos="557"/>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w:t>
      </w:r>
      <w:r w:rsidRPr="00443C19">
        <w:rPr>
          <w:rFonts w:ascii="Times New Roman" w:eastAsia="Times New Roman" w:hAnsi="Times New Roman"/>
          <w:sz w:val="24"/>
          <w:szCs w:val="24"/>
        </w:rPr>
        <w:lastRenderedPageBreak/>
        <w:t>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443C19" w:rsidRPr="00443C19" w:rsidRDefault="00443C19" w:rsidP="00F65109">
      <w:pPr>
        <w:widowControl w:val="0"/>
        <w:numPr>
          <w:ilvl w:val="0"/>
          <w:numId w:val="36"/>
        </w:numPr>
        <w:tabs>
          <w:tab w:val="left" w:pos="557"/>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443C19" w:rsidRPr="00443C19" w:rsidRDefault="00443C19" w:rsidP="00F65109">
      <w:pPr>
        <w:widowControl w:val="0"/>
        <w:numPr>
          <w:ilvl w:val="0"/>
          <w:numId w:val="36"/>
        </w:numPr>
        <w:tabs>
          <w:tab w:val="left" w:pos="706"/>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443C19" w:rsidRPr="00443C19" w:rsidRDefault="00443C19" w:rsidP="00F65109">
      <w:pPr>
        <w:widowControl w:val="0"/>
        <w:tabs>
          <w:tab w:val="left" w:pos="706"/>
        </w:tabs>
        <w:spacing w:after="0" w:line="240" w:lineRule="auto"/>
        <w:ind w:right="20" w:firstLine="993"/>
        <w:jc w:val="both"/>
        <w:rPr>
          <w:rFonts w:ascii="Times New Roman" w:eastAsia="Times New Roman" w:hAnsi="Times New Roman"/>
          <w:sz w:val="24"/>
          <w:szCs w:val="24"/>
        </w:rPr>
      </w:pPr>
    </w:p>
    <w:p w:rsidR="00443C19" w:rsidRPr="00443C19" w:rsidRDefault="00443C19" w:rsidP="00F65109">
      <w:pPr>
        <w:widowControl w:val="0"/>
        <w:spacing w:after="0" w:line="240" w:lineRule="auto"/>
        <w:ind w:right="143" w:firstLine="993"/>
        <w:jc w:val="right"/>
        <w:rPr>
          <w:rFonts w:ascii="Times New Roman" w:eastAsia="Times New Roman" w:hAnsi="Times New Roman"/>
          <w:sz w:val="24"/>
          <w:szCs w:val="24"/>
        </w:rPr>
      </w:pPr>
      <w:r w:rsidRPr="00443C19">
        <w:rPr>
          <w:rFonts w:ascii="Times New Roman" w:eastAsia="Times New Roman" w:hAnsi="Times New Roman"/>
          <w:sz w:val="24"/>
          <w:szCs w:val="24"/>
        </w:rPr>
        <w:t>Таблица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136"/>
      </w:tblGrid>
      <w:tr w:rsidR="00443C19" w:rsidRPr="00443C19" w:rsidTr="00443C19">
        <w:trPr>
          <w:trHeight w:hRule="exact" w:val="773"/>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Учреждения и предприятия обслуживания</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Радиус обслуживания, м</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дошкольные образовательные учреждения (СанПиН 2.4.1.3049-13) *</w:t>
            </w:r>
          </w:p>
        </w:tc>
        <w:tc>
          <w:tcPr>
            <w:tcW w:w="2136" w:type="dxa"/>
            <w:tcBorders>
              <w:top w:val="single" w:sz="4" w:space="0" w:color="auto"/>
              <w:left w:val="single" w:sz="4" w:space="0" w:color="auto"/>
              <w:bottom w:val="nil"/>
              <w:right w:val="single" w:sz="4" w:space="0" w:color="auto"/>
            </w:tcBorders>
            <w:shd w:val="clear" w:color="auto" w:fill="FFFFFF"/>
          </w:tcPr>
          <w:p w:rsidR="00443C19" w:rsidRPr="00F65109" w:rsidRDefault="00443C19" w:rsidP="00F65109">
            <w:pPr>
              <w:spacing w:after="0" w:line="240" w:lineRule="auto"/>
              <w:ind w:firstLine="993"/>
              <w:rPr>
                <w:sz w:val="24"/>
                <w:szCs w:val="24"/>
              </w:rPr>
            </w:pP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300</w:t>
            </w:r>
          </w:p>
        </w:tc>
      </w:tr>
      <w:tr w:rsidR="00443C19" w:rsidRPr="00443C19" w:rsidTr="00443C19">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 сельских поселениях и в малых городах, при одно- и двухэтажной застройке **</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Помещения для физкультурно-оздоровительных занятий</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Физкультурно-спортивные центры жилых районов</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Поликлиники и их филиалы в городах ***</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Раздаточные пункты молочной кухни</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Аптеки 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800</w:t>
            </w:r>
          </w:p>
        </w:tc>
      </w:tr>
      <w:tr w:rsidR="00443C19" w:rsidRPr="00443C19" w:rsidTr="00443C19">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bottom w:val="nil"/>
              <w:right w:val="single" w:sz="4" w:space="0" w:color="auto"/>
            </w:tcBorders>
            <w:shd w:val="clear" w:color="auto" w:fill="FFFFFF"/>
          </w:tcPr>
          <w:p w:rsidR="00443C19" w:rsidRPr="00F65109" w:rsidRDefault="00443C19" w:rsidP="00F65109">
            <w:pPr>
              <w:spacing w:after="0" w:line="240" w:lineRule="auto"/>
              <w:ind w:firstLine="993"/>
              <w:rPr>
                <w:sz w:val="24"/>
                <w:szCs w:val="24"/>
              </w:rPr>
            </w:pP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 городах при застройке</w:t>
            </w:r>
          </w:p>
        </w:tc>
        <w:tc>
          <w:tcPr>
            <w:tcW w:w="2136" w:type="dxa"/>
            <w:tcBorders>
              <w:top w:val="single" w:sz="4" w:space="0" w:color="auto"/>
              <w:left w:val="single" w:sz="4" w:space="0" w:color="auto"/>
              <w:bottom w:val="nil"/>
              <w:right w:val="single" w:sz="4" w:space="0" w:color="auto"/>
            </w:tcBorders>
            <w:shd w:val="clear" w:color="auto" w:fill="FFFFFF"/>
          </w:tcPr>
          <w:p w:rsidR="00443C19" w:rsidRPr="00F65109" w:rsidRDefault="00443C19" w:rsidP="00F65109">
            <w:pPr>
              <w:spacing w:after="0" w:line="240" w:lineRule="auto"/>
              <w:ind w:firstLine="993"/>
              <w:rPr>
                <w:sz w:val="24"/>
                <w:szCs w:val="24"/>
              </w:rPr>
            </w:pP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многоэтажной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одно-, двухэтажной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800</w:t>
            </w:r>
          </w:p>
        </w:tc>
      </w:tr>
      <w:tr w:rsidR="00443C19" w:rsidRPr="00443C19" w:rsidTr="00443C19">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 сельских поселениях</w:t>
            </w:r>
          </w:p>
        </w:tc>
        <w:tc>
          <w:tcPr>
            <w:tcW w:w="213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2000</w:t>
            </w:r>
          </w:p>
        </w:tc>
      </w:tr>
      <w:tr w:rsidR="00443C19" w:rsidRPr="00443C19" w:rsidTr="00F65109">
        <w:trPr>
          <w:trHeight w:hRule="exact" w:val="577"/>
          <w:jc w:val="center"/>
        </w:trPr>
        <w:tc>
          <w:tcPr>
            <w:tcW w:w="727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bl>
    <w:p w:rsidR="00443C19" w:rsidRPr="00443C19" w:rsidRDefault="00443C19" w:rsidP="00F65109">
      <w:pPr>
        <w:widowControl w:val="0"/>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443C19" w:rsidRPr="00443C19" w:rsidRDefault="00443C19" w:rsidP="00F65109">
      <w:pPr>
        <w:widowControl w:val="0"/>
        <w:spacing w:after="0" w:line="240" w:lineRule="auto"/>
        <w:ind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 Допускается для сельских районов радиус пешеходной доступности до 1 км.</w:t>
      </w:r>
    </w:p>
    <w:p w:rsidR="00443C19" w:rsidRPr="00443C19" w:rsidRDefault="00443C19" w:rsidP="00F65109">
      <w:pPr>
        <w:widowControl w:val="0"/>
        <w:spacing w:after="0" w:line="240" w:lineRule="auto"/>
        <w:ind w:right="20" w:firstLine="993"/>
        <w:rPr>
          <w:rFonts w:ascii="Times New Roman" w:eastAsia="Times New Roman" w:hAnsi="Times New Roman"/>
          <w:bCs/>
          <w:sz w:val="24"/>
          <w:szCs w:val="24"/>
        </w:rPr>
      </w:pPr>
      <w:r w:rsidRPr="00443C19">
        <w:rPr>
          <w:rFonts w:ascii="Times New Roman" w:eastAsia="Times New Roman" w:hAnsi="Times New Roman"/>
          <w:bCs/>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443C19" w:rsidRPr="00443C19" w:rsidRDefault="00443C19" w:rsidP="00F65109">
      <w:pPr>
        <w:widowControl w:val="0"/>
        <w:numPr>
          <w:ilvl w:val="0"/>
          <w:numId w:val="36"/>
        </w:numPr>
        <w:tabs>
          <w:tab w:val="left" w:pos="704"/>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443C19" w:rsidRPr="00443C19" w:rsidRDefault="00443C19" w:rsidP="00F65109">
      <w:pPr>
        <w:widowControl w:val="0"/>
        <w:numPr>
          <w:ilvl w:val="0"/>
          <w:numId w:val="36"/>
        </w:numPr>
        <w:tabs>
          <w:tab w:val="left" w:pos="704"/>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443C19" w:rsidRPr="00443C19" w:rsidRDefault="00443C19" w:rsidP="00F65109">
      <w:pPr>
        <w:widowControl w:val="0"/>
        <w:numPr>
          <w:ilvl w:val="0"/>
          <w:numId w:val="36"/>
        </w:numPr>
        <w:tabs>
          <w:tab w:val="left" w:pos="765"/>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443C19">
        <w:rPr>
          <w:rFonts w:ascii="Times New Roman" w:eastAsia="Times New Roman" w:hAnsi="Times New Roman"/>
          <w:color w:val="000000"/>
          <w:sz w:val="24"/>
          <w:szCs w:val="24"/>
          <w:u w:val="single"/>
          <w:shd w:val="clear" w:color="auto" w:fill="FFFFFF"/>
        </w:rPr>
        <w:t>шк</w:t>
      </w:r>
      <w:r w:rsidRPr="00443C19">
        <w:rPr>
          <w:rFonts w:ascii="Times New Roman" w:eastAsia="Times New Roman" w:hAnsi="Times New Roman"/>
          <w:sz w:val="24"/>
          <w:szCs w:val="24"/>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443C19" w:rsidRPr="00443C19" w:rsidRDefault="00443C19" w:rsidP="00F65109">
      <w:pPr>
        <w:widowControl w:val="0"/>
        <w:numPr>
          <w:ilvl w:val="0"/>
          <w:numId w:val="36"/>
        </w:numPr>
        <w:tabs>
          <w:tab w:val="left" w:pos="9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443C19" w:rsidRPr="00443C19" w:rsidRDefault="00443C19" w:rsidP="00F65109">
      <w:pPr>
        <w:widowControl w:val="0"/>
        <w:numPr>
          <w:ilvl w:val="0"/>
          <w:numId w:val="36"/>
        </w:numPr>
        <w:tabs>
          <w:tab w:val="left" w:pos="765"/>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443C19" w:rsidRPr="00443C19" w:rsidRDefault="00443C19" w:rsidP="00F65109">
      <w:pPr>
        <w:widowControl w:val="0"/>
        <w:numPr>
          <w:ilvl w:val="0"/>
          <w:numId w:val="36"/>
        </w:numPr>
        <w:tabs>
          <w:tab w:val="left" w:pos="9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443C19">
        <w:rPr>
          <w:rFonts w:ascii="Times New Roman" w:eastAsia="Times New Roman" w:hAnsi="Times New Roman"/>
          <w:color w:val="000000"/>
          <w:sz w:val="24"/>
          <w:szCs w:val="24"/>
          <w:u w:val="single"/>
          <w:shd w:val="clear" w:color="auto" w:fill="FFFFFF"/>
        </w:rPr>
        <w:t>шк</w:t>
      </w:r>
      <w:r w:rsidRPr="00443C19">
        <w:rPr>
          <w:rFonts w:ascii="Times New Roman" w:eastAsia="Times New Roman" w:hAnsi="Times New Roman"/>
          <w:sz w:val="24"/>
          <w:szCs w:val="24"/>
        </w:rPr>
        <w:t>ольный интернат из расчета 10% мест общей вместимости организации.</w:t>
      </w:r>
    </w:p>
    <w:p w:rsidR="00443C19" w:rsidRPr="00443C19" w:rsidRDefault="00443C19" w:rsidP="00F65109">
      <w:pPr>
        <w:widowControl w:val="0"/>
        <w:tabs>
          <w:tab w:val="left" w:pos="762"/>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443C19" w:rsidRPr="00443C19" w:rsidRDefault="00443C19" w:rsidP="00F65109">
      <w:pPr>
        <w:widowControl w:val="0"/>
        <w:tabs>
          <w:tab w:val="left" w:pos="762"/>
        </w:tabs>
        <w:spacing w:after="0" w:line="240" w:lineRule="auto"/>
        <w:ind w:firstLine="993"/>
        <w:jc w:val="right"/>
        <w:rPr>
          <w:rFonts w:ascii="Times New Roman" w:eastAsia="Times New Roman" w:hAnsi="Times New Roman"/>
          <w:sz w:val="24"/>
          <w:szCs w:val="24"/>
        </w:rPr>
      </w:pPr>
      <w:r w:rsidRPr="00443C19">
        <w:rPr>
          <w:rFonts w:ascii="Times New Roman" w:eastAsia="Times New Roman" w:hAnsi="Times New Roman"/>
          <w:sz w:val="24"/>
          <w:szCs w:val="24"/>
        </w:rPr>
        <w:t>Таблица 9</w:t>
      </w:r>
    </w:p>
    <w:tbl>
      <w:tblPr>
        <w:tblpPr w:leftFromText="180" w:rightFromText="180" w:bottomFromText="200" w:vertAnchor="text" w:horzAnchor="margin" w:tblpY="214"/>
        <w:tblOverlap w:val="never"/>
        <w:tblW w:w="0" w:type="auto"/>
        <w:tblLayout w:type="fixed"/>
        <w:tblCellMar>
          <w:left w:w="10" w:type="dxa"/>
          <w:right w:w="10" w:type="dxa"/>
        </w:tblCellMar>
        <w:tblLook w:val="04A0" w:firstRow="1" w:lastRow="0" w:firstColumn="1" w:lastColumn="0" w:noHBand="0" w:noVBand="1"/>
      </w:tblPr>
      <w:tblGrid>
        <w:gridCol w:w="3547"/>
        <w:gridCol w:w="1262"/>
        <w:gridCol w:w="1219"/>
        <w:gridCol w:w="1046"/>
        <w:gridCol w:w="2575"/>
      </w:tblGrid>
      <w:tr w:rsidR="00443C19" w:rsidRPr="00443C19" w:rsidTr="00443C19">
        <w:trPr>
          <w:trHeight w:hRule="exact" w:val="773"/>
        </w:trPr>
        <w:tc>
          <w:tcPr>
            <w:tcW w:w="3547" w:type="dxa"/>
            <w:vMerge w:val="restart"/>
            <w:tcBorders>
              <w:top w:val="single" w:sz="4" w:space="0" w:color="auto"/>
              <w:left w:val="single" w:sz="4" w:space="0" w:color="auto"/>
              <w:bottom w:val="nil"/>
              <w:right w:val="nil"/>
            </w:tcBorders>
            <w:shd w:val="clear" w:color="auto" w:fill="FFFFFF"/>
            <w:hideMark/>
          </w:tcPr>
          <w:p w:rsidR="00443C19" w:rsidRDefault="00443C19" w:rsidP="00F65109">
            <w:pPr>
              <w:widowControl w:val="0"/>
              <w:spacing w:after="0" w:line="240" w:lineRule="auto"/>
              <w:ind w:firstLine="993"/>
              <w:jc w:val="center"/>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 xml:space="preserve">Здания (земельные участки) </w:t>
            </w:r>
            <w:r w:rsidRPr="00F65109">
              <w:rPr>
                <w:rFonts w:ascii="Times New Roman" w:eastAsia="Times New Roman" w:hAnsi="Times New Roman"/>
                <w:sz w:val="24"/>
                <w:szCs w:val="24"/>
              </w:rPr>
              <w:t xml:space="preserve"> организаций</w:t>
            </w:r>
            <w:r w:rsidRPr="00F65109">
              <w:rPr>
                <w:rFonts w:ascii="Times New Roman" w:eastAsia="Times New Roman" w:hAnsi="Times New Roman"/>
                <w:bCs/>
                <w:color w:val="000000"/>
                <w:sz w:val="24"/>
                <w:szCs w:val="24"/>
                <w:shd w:val="clear" w:color="auto" w:fill="FFFFFF"/>
              </w:rPr>
              <w:t xml:space="preserve">  обслуживания</w:t>
            </w:r>
          </w:p>
          <w:p w:rsidR="00F65109" w:rsidRPr="00F65109" w:rsidRDefault="00F65109" w:rsidP="00F65109">
            <w:pPr>
              <w:widowControl w:val="0"/>
              <w:spacing w:after="0" w:line="240" w:lineRule="auto"/>
              <w:ind w:firstLine="993"/>
              <w:jc w:val="center"/>
              <w:rPr>
                <w:rFonts w:ascii="Times New Roman" w:eastAsia="Times New Roman" w:hAnsi="Times New Roman"/>
                <w:sz w:val="24"/>
                <w:szCs w:val="24"/>
              </w:rPr>
            </w:pPr>
          </w:p>
        </w:tc>
        <w:tc>
          <w:tcPr>
            <w:tcW w:w="6102" w:type="dxa"/>
            <w:gridSpan w:val="4"/>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 xml:space="preserve">Расстояния от зданий (границ участков) </w:t>
            </w:r>
            <w:r w:rsidRPr="00F65109">
              <w:rPr>
                <w:rFonts w:ascii="Times New Roman" w:eastAsia="Times New Roman" w:hAnsi="Times New Roman"/>
                <w:sz w:val="24"/>
                <w:szCs w:val="24"/>
              </w:rPr>
              <w:t xml:space="preserve"> организаций</w:t>
            </w:r>
            <w:r w:rsidRPr="00F65109">
              <w:rPr>
                <w:rFonts w:ascii="Times New Roman" w:eastAsia="Times New Roman" w:hAnsi="Times New Roman"/>
                <w:bCs/>
                <w:color w:val="000000"/>
                <w:sz w:val="24"/>
                <w:szCs w:val="24"/>
                <w:shd w:val="clear" w:color="auto" w:fill="FFFFFF"/>
              </w:rPr>
              <w:t xml:space="preserve">  обслуживания, м</w:t>
            </w:r>
          </w:p>
        </w:tc>
      </w:tr>
      <w:tr w:rsidR="00443C19" w:rsidRPr="00443C19" w:rsidTr="00443C19">
        <w:trPr>
          <w:trHeight w:val="490"/>
        </w:trPr>
        <w:tc>
          <w:tcPr>
            <w:tcW w:w="3547" w:type="dxa"/>
            <w:vMerge/>
            <w:tcBorders>
              <w:top w:val="single" w:sz="4" w:space="0" w:color="auto"/>
              <w:left w:val="single" w:sz="4" w:space="0" w:color="auto"/>
              <w:bottom w:val="nil"/>
              <w:right w:val="nil"/>
            </w:tcBorders>
            <w:vAlign w:val="center"/>
            <w:hideMark/>
          </w:tcPr>
          <w:p w:rsidR="00443C19" w:rsidRPr="00F65109" w:rsidRDefault="00443C19" w:rsidP="00F65109">
            <w:pPr>
              <w:spacing w:after="0"/>
              <w:ind w:firstLine="993"/>
              <w:rPr>
                <w:rFonts w:ascii="Times New Roman" w:eastAsia="Times New Roman" w:hAnsi="Times New Roman"/>
                <w:sz w:val="24"/>
                <w:szCs w:val="24"/>
              </w:rPr>
            </w:pPr>
          </w:p>
        </w:tc>
        <w:tc>
          <w:tcPr>
            <w:tcW w:w="2481" w:type="dxa"/>
            <w:gridSpan w:val="2"/>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до красной линии</w:t>
            </w:r>
          </w:p>
        </w:tc>
        <w:tc>
          <w:tcPr>
            <w:tcW w:w="1046" w:type="dxa"/>
            <w:vMerge w:val="restart"/>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до стен жилых домов</w:t>
            </w:r>
          </w:p>
        </w:tc>
        <w:tc>
          <w:tcPr>
            <w:tcW w:w="2575" w:type="dxa"/>
            <w:vMerge w:val="restart"/>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 xml:space="preserve">до зданий  детских дошкольных образовательных и общеобразовательных школ, медицинских </w:t>
            </w:r>
            <w:r w:rsidRPr="00F65109">
              <w:rPr>
                <w:rFonts w:ascii="Times New Roman" w:eastAsia="Times New Roman" w:hAnsi="Times New Roman"/>
                <w:sz w:val="24"/>
                <w:szCs w:val="24"/>
              </w:rPr>
              <w:t xml:space="preserve"> организаций</w:t>
            </w:r>
          </w:p>
        </w:tc>
      </w:tr>
      <w:tr w:rsidR="00443C19" w:rsidRPr="00443C19" w:rsidTr="00443C19">
        <w:trPr>
          <w:trHeight w:hRule="exact" w:val="1146"/>
        </w:trPr>
        <w:tc>
          <w:tcPr>
            <w:tcW w:w="3547" w:type="dxa"/>
            <w:vMerge/>
            <w:tcBorders>
              <w:top w:val="single" w:sz="4" w:space="0" w:color="auto"/>
              <w:left w:val="single" w:sz="4" w:space="0" w:color="auto"/>
              <w:bottom w:val="nil"/>
              <w:right w:val="nil"/>
            </w:tcBorders>
            <w:vAlign w:val="center"/>
            <w:hideMark/>
          </w:tcPr>
          <w:p w:rsidR="00443C19" w:rsidRPr="00F65109" w:rsidRDefault="00443C19" w:rsidP="00F65109">
            <w:pPr>
              <w:spacing w:after="0"/>
              <w:ind w:firstLine="993"/>
              <w:rPr>
                <w:rFonts w:ascii="Times New Roman" w:eastAsia="Times New Roman" w:hAnsi="Times New Roman"/>
                <w:sz w:val="24"/>
                <w:szCs w:val="24"/>
              </w:rPr>
            </w:pPr>
          </w:p>
        </w:tc>
        <w:tc>
          <w:tcPr>
            <w:tcW w:w="1262"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 городах</w:t>
            </w:r>
          </w:p>
        </w:tc>
        <w:tc>
          <w:tcPr>
            <w:tcW w:w="1219"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 сельских поселениях</w:t>
            </w:r>
          </w:p>
        </w:tc>
        <w:tc>
          <w:tcPr>
            <w:tcW w:w="3621" w:type="dxa"/>
            <w:vMerge/>
            <w:tcBorders>
              <w:top w:val="single" w:sz="4" w:space="0" w:color="auto"/>
              <w:left w:val="single" w:sz="4" w:space="0" w:color="auto"/>
              <w:bottom w:val="nil"/>
              <w:right w:val="nil"/>
            </w:tcBorders>
            <w:vAlign w:val="center"/>
            <w:hideMark/>
          </w:tcPr>
          <w:p w:rsidR="00443C19" w:rsidRPr="00F65109" w:rsidRDefault="00443C19" w:rsidP="00F65109">
            <w:pPr>
              <w:spacing w:after="0"/>
              <w:ind w:firstLine="993"/>
              <w:rPr>
                <w:rFonts w:ascii="Times New Roman" w:eastAsia="Times New Roman" w:hAnsi="Times New Roman"/>
                <w:sz w:val="24"/>
                <w:szCs w:val="24"/>
              </w:rPr>
            </w:pPr>
          </w:p>
        </w:tc>
        <w:tc>
          <w:tcPr>
            <w:tcW w:w="2575" w:type="dxa"/>
            <w:vMerge/>
            <w:tcBorders>
              <w:top w:val="single" w:sz="4" w:space="0" w:color="auto"/>
              <w:left w:val="single" w:sz="4" w:space="0" w:color="auto"/>
              <w:bottom w:val="nil"/>
              <w:right w:val="single" w:sz="4" w:space="0" w:color="auto"/>
            </w:tcBorders>
            <w:vAlign w:val="center"/>
            <w:hideMark/>
          </w:tcPr>
          <w:p w:rsidR="00443C19" w:rsidRPr="00F65109" w:rsidRDefault="00443C19" w:rsidP="00F65109">
            <w:pPr>
              <w:spacing w:after="0"/>
              <w:ind w:firstLine="993"/>
              <w:rPr>
                <w:rFonts w:ascii="Times New Roman" w:eastAsia="Times New Roman" w:hAnsi="Times New Roman"/>
                <w:sz w:val="24"/>
                <w:szCs w:val="24"/>
              </w:rPr>
            </w:pPr>
          </w:p>
        </w:tc>
      </w:tr>
      <w:tr w:rsidR="00443C19" w:rsidRPr="00443C19" w:rsidTr="00443C19">
        <w:trPr>
          <w:trHeight w:hRule="exact" w:val="1320"/>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 xml:space="preserve">Детские дошкольные </w:t>
            </w:r>
            <w:r w:rsidRPr="00F65109">
              <w:rPr>
                <w:rFonts w:ascii="Times New Roman" w:eastAsia="Times New Roman" w:hAnsi="Times New Roman"/>
                <w:sz w:val="24"/>
                <w:szCs w:val="24"/>
              </w:rPr>
              <w:t xml:space="preserve"> образовательные </w:t>
            </w:r>
            <w:r w:rsidRPr="00F65109">
              <w:rPr>
                <w:rFonts w:ascii="Times New Roman" w:eastAsia="Times New Roman" w:hAnsi="Times New Roman"/>
                <w:bCs/>
                <w:color w:val="000000"/>
                <w:sz w:val="24"/>
                <w:szCs w:val="24"/>
                <w:shd w:val="clear" w:color="auto" w:fill="FFFFFF"/>
              </w:rPr>
              <w:t xml:space="preserve"> и</w:t>
            </w:r>
          </w:p>
          <w:p w:rsidR="00443C19" w:rsidRPr="00F65109" w:rsidRDefault="00443C19" w:rsidP="00F65109">
            <w:pPr>
              <w:widowControl w:val="0"/>
              <w:spacing w:after="0" w:line="240" w:lineRule="auto"/>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 xml:space="preserve">общеобразовательные </w:t>
            </w:r>
            <w:r w:rsidRPr="00F65109">
              <w:rPr>
                <w:rFonts w:ascii="Times New Roman" w:eastAsia="Times New Roman" w:hAnsi="Times New Roman"/>
                <w:sz w:val="24"/>
                <w:szCs w:val="24"/>
              </w:rPr>
              <w:t xml:space="preserve"> организации</w:t>
            </w:r>
            <w:r w:rsidRPr="00F65109">
              <w:rPr>
                <w:rFonts w:ascii="Times New Roman" w:eastAsia="Times New Roman" w:hAnsi="Times New Roman"/>
                <w:bCs/>
                <w:color w:val="000000"/>
                <w:sz w:val="24"/>
                <w:szCs w:val="24"/>
                <w:shd w:val="clear" w:color="auto" w:fill="FFFFFF"/>
              </w:rPr>
              <w:t xml:space="preserve"> (земельный участок)</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25</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 нормам инсоляции и освещенности</w:t>
            </w:r>
          </w:p>
        </w:tc>
      </w:tr>
      <w:tr w:rsidR="00443C19" w:rsidRPr="00443C19" w:rsidTr="00443C19">
        <w:trPr>
          <w:trHeight w:hRule="exact" w:val="1042"/>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30 - 50 (в зависимости от этажности)</w:t>
            </w:r>
          </w:p>
        </w:tc>
      </w:tr>
      <w:tr w:rsidR="00443C19" w:rsidRPr="00443C19" w:rsidTr="00443C19">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lastRenderedPageBreak/>
              <w:t>Приемные пункты вторичного сырья</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104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r>
      <w:tr w:rsidR="00443C19" w:rsidRPr="00443C19" w:rsidTr="00443C19">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Пожарные депо</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w:t>
            </w:r>
          </w:p>
        </w:tc>
        <w:tc>
          <w:tcPr>
            <w:tcW w:w="104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r w:rsidR="00443C19" w:rsidRPr="00443C19" w:rsidTr="00443C19">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r w:rsidR="00443C19" w:rsidRPr="00443C19" w:rsidTr="00443C19">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300</w:t>
            </w:r>
          </w:p>
        </w:tc>
      </w:tr>
      <w:tr w:rsidR="00443C19" w:rsidRPr="00443C19" w:rsidTr="00443C19">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w:t>
            </w:r>
          </w:p>
        </w:tc>
      </w:tr>
      <w:tr w:rsidR="00443C19" w:rsidRPr="00443C19" w:rsidTr="00443C19">
        <w:trPr>
          <w:trHeight w:hRule="exact" w:val="628"/>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Кладбища для погребения после кремации</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w:t>
            </w:r>
          </w:p>
        </w:tc>
      </w:tr>
      <w:tr w:rsidR="00443C19" w:rsidRPr="00443C19" w:rsidTr="00443C19">
        <w:trPr>
          <w:trHeight w:hRule="exact" w:val="1416"/>
        </w:trPr>
        <w:tc>
          <w:tcPr>
            <w:tcW w:w="3547"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both"/>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r>
    </w:tbl>
    <w:p w:rsidR="00F65109" w:rsidRDefault="00F65109" w:rsidP="00F65109">
      <w:pPr>
        <w:spacing w:after="0" w:line="240" w:lineRule="auto"/>
        <w:ind w:firstLine="993"/>
        <w:rPr>
          <w:rFonts w:ascii="Times New Roman" w:hAnsi="Times New Roman"/>
          <w:sz w:val="24"/>
          <w:szCs w:val="24"/>
        </w:rPr>
      </w:pPr>
    </w:p>
    <w:p w:rsidR="00443C19" w:rsidRPr="00443C19" w:rsidRDefault="00443C19" w:rsidP="00F65109">
      <w:pPr>
        <w:spacing w:after="0" w:line="240" w:lineRule="auto"/>
        <w:ind w:firstLine="993"/>
        <w:rPr>
          <w:rFonts w:ascii="Times New Roman" w:hAnsi="Times New Roman"/>
          <w:sz w:val="24"/>
          <w:szCs w:val="24"/>
        </w:rPr>
      </w:pPr>
      <w:r w:rsidRPr="00443C19">
        <w:rPr>
          <w:rFonts w:ascii="Times New Roman" w:hAnsi="Times New Roman"/>
          <w:sz w:val="24"/>
          <w:szCs w:val="24"/>
        </w:rPr>
        <w:t>* С входами и окнами</w:t>
      </w:r>
    </w:p>
    <w:p w:rsidR="00443C19" w:rsidRPr="00443C19" w:rsidRDefault="00443C19" w:rsidP="00F65109">
      <w:pPr>
        <w:widowControl w:val="0"/>
        <w:spacing w:after="0" w:line="240" w:lineRule="auto"/>
        <w:ind w:firstLine="993"/>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 xml:space="preserve">На земельном участке больницы необходимо предусматривать отдельные </w:t>
      </w:r>
      <w:r w:rsidRPr="00443C19">
        <w:rPr>
          <w:rFonts w:ascii="Times New Roman" w:eastAsia="Times New Roman" w:hAnsi="Times New Roman"/>
          <w:bCs/>
          <w:sz w:val="24"/>
          <w:szCs w:val="24"/>
        </w:rPr>
        <w:lastRenderedPageBreak/>
        <w:t>въезды в хозяйственную зону, к зданиям для инфекционных и неинфекционных больных (отдельно), а также патолого - анатомическому корпусу.</w:t>
      </w:r>
    </w:p>
    <w:p w:rsidR="00443C19" w:rsidRPr="00443C19" w:rsidRDefault="00443C19" w:rsidP="00F65109">
      <w:pPr>
        <w:widowControl w:val="0"/>
        <w:numPr>
          <w:ilvl w:val="0"/>
          <w:numId w:val="37"/>
        </w:numPr>
        <w:tabs>
          <w:tab w:val="left" w:pos="1059"/>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443C19" w:rsidRPr="00443C19" w:rsidRDefault="00443C19" w:rsidP="00F65109">
      <w:pPr>
        <w:widowControl w:val="0"/>
        <w:numPr>
          <w:ilvl w:val="0"/>
          <w:numId w:val="37"/>
        </w:numPr>
        <w:tabs>
          <w:tab w:val="left" w:pos="1136"/>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443C19" w:rsidRPr="00443C19" w:rsidRDefault="00443C19" w:rsidP="00F65109">
      <w:pPr>
        <w:widowControl w:val="0"/>
        <w:numPr>
          <w:ilvl w:val="0"/>
          <w:numId w:val="37"/>
        </w:numPr>
        <w:tabs>
          <w:tab w:val="left" w:pos="1136"/>
        </w:tabs>
        <w:spacing w:after="0" w:line="240" w:lineRule="auto"/>
        <w:ind w:right="2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443C19" w:rsidRPr="00443C19" w:rsidRDefault="00443C19" w:rsidP="00F65109">
      <w:pPr>
        <w:widowControl w:val="0"/>
        <w:tabs>
          <w:tab w:val="left" w:pos="706"/>
        </w:tabs>
        <w:spacing w:after="0" w:line="240" w:lineRule="auto"/>
        <w:ind w:right="20" w:firstLine="993"/>
        <w:jc w:val="both"/>
        <w:rPr>
          <w:rFonts w:ascii="Times New Roman" w:eastAsia="Times New Roman" w:hAnsi="Times New Roman"/>
          <w:sz w:val="24"/>
          <w:szCs w:val="24"/>
        </w:rPr>
      </w:pPr>
    </w:p>
    <w:p w:rsidR="00443C19" w:rsidRPr="00F65109" w:rsidRDefault="00443C19" w:rsidP="00F65109">
      <w:pPr>
        <w:spacing w:after="0" w:line="240" w:lineRule="auto"/>
        <w:ind w:firstLine="993"/>
        <w:jc w:val="center"/>
        <w:rPr>
          <w:sz w:val="24"/>
          <w:szCs w:val="24"/>
        </w:rPr>
      </w:pPr>
      <w:r w:rsidRPr="00F65109">
        <w:rPr>
          <w:rFonts w:ascii="Times New Roman" w:hAnsi="Times New Roman"/>
          <w:b/>
          <w:bCs/>
          <w:color w:val="000000"/>
          <w:sz w:val="24"/>
          <w:szCs w:val="24"/>
        </w:rPr>
        <w:t>I</w:t>
      </w:r>
      <w:r w:rsidRPr="00F65109">
        <w:rPr>
          <w:rFonts w:ascii="Times New Roman" w:hAnsi="Times New Roman"/>
          <w:b/>
          <w:bCs/>
          <w:color w:val="000000"/>
          <w:sz w:val="24"/>
          <w:szCs w:val="24"/>
          <w:lang w:val="en-US"/>
        </w:rPr>
        <w:t>I</w:t>
      </w:r>
      <w:r w:rsidRPr="00F65109">
        <w:rPr>
          <w:rFonts w:ascii="Times New Roman" w:hAnsi="Times New Roman"/>
          <w:b/>
          <w:bCs/>
          <w:color w:val="000000"/>
          <w:sz w:val="24"/>
          <w:szCs w:val="24"/>
        </w:rPr>
        <w:t>I. Расчетные показатели объектов транспортной инфраструктуры</w:t>
      </w:r>
    </w:p>
    <w:p w:rsidR="00443C19" w:rsidRPr="00443C19" w:rsidRDefault="00443C19" w:rsidP="00F65109">
      <w:pPr>
        <w:widowControl w:val="0"/>
        <w:numPr>
          <w:ilvl w:val="0"/>
          <w:numId w:val="32"/>
        </w:numPr>
        <w:spacing w:after="0" w:line="240" w:lineRule="auto"/>
        <w:ind w:left="0" w:firstLine="993"/>
        <w:jc w:val="center"/>
        <w:rPr>
          <w:rFonts w:ascii="Times New Roman" w:eastAsia="Times New Roman" w:hAnsi="Times New Roman"/>
          <w:sz w:val="24"/>
          <w:szCs w:val="24"/>
        </w:rPr>
      </w:pPr>
      <w:r w:rsidRPr="00443C19">
        <w:rPr>
          <w:rFonts w:ascii="Times New Roman" w:eastAsia="Times New Roman" w:hAnsi="Times New Roman"/>
          <w:sz w:val="24"/>
          <w:szCs w:val="24"/>
        </w:rPr>
        <w:t>Внешний транспорт</w:t>
      </w:r>
    </w:p>
    <w:p w:rsidR="00443C19" w:rsidRPr="00443C19" w:rsidRDefault="00443C19" w:rsidP="00F65109">
      <w:pPr>
        <w:widowControl w:val="0"/>
        <w:numPr>
          <w:ilvl w:val="1"/>
          <w:numId w:val="32"/>
        </w:numPr>
        <w:tabs>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443C19" w:rsidRPr="00443C19" w:rsidRDefault="00443C19" w:rsidP="00F65109">
      <w:pPr>
        <w:widowControl w:val="0"/>
        <w:numPr>
          <w:ilvl w:val="1"/>
          <w:numId w:val="32"/>
        </w:numPr>
        <w:tabs>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443C19" w:rsidRPr="00443C19" w:rsidRDefault="00443C19" w:rsidP="00F65109">
      <w:pPr>
        <w:widowControl w:val="0"/>
        <w:numPr>
          <w:ilvl w:val="1"/>
          <w:numId w:val="32"/>
        </w:numPr>
        <w:tabs>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II, III и IV категории.</w:t>
      </w:r>
    </w:p>
    <w:p w:rsidR="00443C19" w:rsidRPr="00443C19" w:rsidRDefault="00443C19" w:rsidP="00F65109">
      <w:pPr>
        <w:widowControl w:val="0"/>
        <w:numPr>
          <w:ilvl w:val="1"/>
          <w:numId w:val="32"/>
        </w:numPr>
        <w:tabs>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443C19" w:rsidRPr="00443C19" w:rsidRDefault="00443C19" w:rsidP="0028486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443C19" w:rsidRPr="00443C19" w:rsidRDefault="00443C19" w:rsidP="00284863">
      <w:pPr>
        <w:widowControl w:val="0"/>
        <w:numPr>
          <w:ilvl w:val="1"/>
          <w:numId w:val="32"/>
        </w:numPr>
        <w:tabs>
          <w:tab w:val="left" w:pos="1701"/>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Проектирование железнодорожных путей общего пользования</w:t>
      </w:r>
    </w:p>
    <w:p w:rsidR="00443C19" w:rsidRPr="00443C19" w:rsidRDefault="00443C19" w:rsidP="00284863">
      <w:pPr>
        <w:widowControl w:val="0"/>
        <w:tabs>
          <w:tab w:val="left" w:pos="1701"/>
          <w:tab w:val="left" w:pos="807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443C19" w:rsidRPr="00443C19" w:rsidRDefault="00443C19" w:rsidP="00284863">
      <w:pPr>
        <w:widowControl w:val="0"/>
        <w:numPr>
          <w:ilvl w:val="1"/>
          <w:numId w:val="32"/>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443C19" w:rsidRPr="00443C19" w:rsidRDefault="00443C19" w:rsidP="00284863">
      <w:pPr>
        <w:widowControl w:val="0"/>
        <w:numPr>
          <w:ilvl w:val="1"/>
          <w:numId w:val="32"/>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443C19" w:rsidRPr="00443C19" w:rsidRDefault="00443C19" w:rsidP="00284863">
      <w:pPr>
        <w:widowControl w:val="0"/>
        <w:numPr>
          <w:ilvl w:val="1"/>
          <w:numId w:val="32"/>
        </w:numPr>
        <w:tabs>
          <w:tab w:val="left" w:pos="658"/>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443C19" w:rsidRPr="00443C19" w:rsidRDefault="00443C19" w:rsidP="0028486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443C19" w:rsidRPr="00443C19" w:rsidRDefault="00443C19" w:rsidP="0028486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443C19" w:rsidRPr="00443C19" w:rsidRDefault="00443C19" w:rsidP="0028486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443C19" w:rsidRPr="00443C19" w:rsidRDefault="00443C19" w:rsidP="00284863">
      <w:pPr>
        <w:widowControl w:val="0"/>
        <w:numPr>
          <w:ilvl w:val="1"/>
          <w:numId w:val="32"/>
        </w:numPr>
        <w:tabs>
          <w:tab w:val="left" w:pos="836"/>
          <w:tab w:val="left" w:pos="1701"/>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целях обеспечения нормальной эксплуатации сооружений и транспорта</w:t>
      </w:r>
    </w:p>
    <w:p w:rsidR="00443C19" w:rsidRPr="00443C19" w:rsidRDefault="00443C19" w:rsidP="00284863">
      <w:pPr>
        <w:widowControl w:val="0"/>
        <w:tabs>
          <w:tab w:val="left" w:pos="1701"/>
          <w:tab w:val="left" w:pos="463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устанавливаются охранные зоны в соответствии с действующим законодательством.</w:t>
      </w:r>
    </w:p>
    <w:p w:rsidR="00443C19" w:rsidRPr="00443C19" w:rsidRDefault="00443C19" w:rsidP="0028486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443C19" w:rsidRPr="00443C19" w:rsidRDefault="00443C19" w:rsidP="00284863">
      <w:pPr>
        <w:widowControl w:val="0"/>
        <w:numPr>
          <w:ilvl w:val="1"/>
          <w:numId w:val="32"/>
        </w:numPr>
        <w:tabs>
          <w:tab w:val="left" w:pos="836"/>
          <w:tab w:val="left" w:pos="1701"/>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границах населенных пунктов пересечения железных дорог в одном</w:t>
      </w:r>
    </w:p>
    <w:p w:rsidR="00443C19" w:rsidRPr="00443C19" w:rsidRDefault="00443C19" w:rsidP="00284863">
      <w:pPr>
        <w:widowControl w:val="0"/>
        <w:tabs>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уровне с улицами и автомобильными дорогами следует предусматривать в соответствии с требованиями </w:t>
      </w:r>
      <w:r w:rsidRPr="00443C19">
        <w:rPr>
          <w:rFonts w:ascii="Times New Roman" w:eastAsia="Times New Roman" w:hAnsi="Times New Roman"/>
          <w:color w:val="000000"/>
          <w:sz w:val="24"/>
          <w:szCs w:val="24"/>
          <w:lang w:bidi="ru-RU"/>
        </w:rPr>
        <w:t>«СП 34.13330.2021, СП 227.1326000.2014, ГОСТ Р 58653-2019</w:t>
      </w:r>
      <w:r w:rsidRPr="00443C19">
        <w:rPr>
          <w:rFonts w:ascii="Times New Roman" w:eastAsia="Times New Roman" w:hAnsi="Times New Roman"/>
          <w:sz w:val="24"/>
          <w:szCs w:val="24"/>
        </w:rPr>
        <w:t>. Пересечения железнодорожных линий между собой в разных уровнях следует предусматривать для линий категорий:</w:t>
      </w:r>
    </w:p>
    <w:p w:rsidR="00443C19" w:rsidRPr="00443C19" w:rsidRDefault="00443C19" w:rsidP="00284863">
      <w:pPr>
        <w:widowControl w:val="0"/>
        <w:numPr>
          <w:ilvl w:val="0"/>
          <w:numId w:val="38"/>
        </w:numPr>
        <w:tabs>
          <w:tab w:val="left" w:pos="1701"/>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II - за пределами территории населенных пунктов;</w:t>
      </w:r>
    </w:p>
    <w:p w:rsidR="00443C19" w:rsidRPr="00443C19" w:rsidRDefault="00443C19" w:rsidP="00284863">
      <w:pPr>
        <w:widowControl w:val="0"/>
        <w:numPr>
          <w:ilvl w:val="0"/>
          <w:numId w:val="39"/>
        </w:numPr>
        <w:tabs>
          <w:tab w:val="left" w:pos="1418"/>
          <w:tab w:val="left" w:pos="1701"/>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 xml:space="preserve"> IV - за пределами жилых зон.</w:t>
      </w:r>
    </w:p>
    <w:p w:rsidR="00443C19" w:rsidRPr="00443C19" w:rsidRDefault="00443C19" w:rsidP="00284863">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443C19" w:rsidRPr="00443C19" w:rsidRDefault="00443C19" w:rsidP="00284863">
      <w:pPr>
        <w:widowControl w:val="0"/>
        <w:tabs>
          <w:tab w:val="left" w:pos="1701"/>
        </w:tabs>
        <w:spacing w:after="0" w:line="240" w:lineRule="auto"/>
        <w:ind w:right="20" w:firstLine="851"/>
        <w:rPr>
          <w:rFonts w:ascii="Times New Roman" w:eastAsia="Times New Roman" w:hAnsi="Times New Roman"/>
          <w:sz w:val="24"/>
          <w:szCs w:val="24"/>
        </w:rPr>
      </w:pPr>
      <w:r w:rsidRPr="00443C19">
        <w:rPr>
          <w:rFonts w:ascii="Times New Roman" w:eastAsia="Times New Roman" w:hAnsi="Times New Roman"/>
          <w:sz w:val="24"/>
          <w:szCs w:val="24"/>
        </w:rPr>
        <w:t xml:space="preserve">- автомобильные дороги федерального значения; </w:t>
      </w:r>
    </w:p>
    <w:p w:rsidR="00443C19" w:rsidRPr="00443C19" w:rsidRDefault="00443C19" w:rsidP="00284863">
      <w:pPr>
        <w:widowControl w:val="0"/>
        <w:tabs>
          <w:tab w:val="left" w:pos="1701"/>
        </w:tabs>
        <w:spacing w:after="0" w:line="240" w:lineRule="auto"/>
        <w:ind w:right="20" w:firstLine="851"/>
        <w:rPr>
          <w:rFonts w:ascii="Times New Roman" w:eastAsia="Times New Roman" w:hAnsi="Times New Roman"/>
          <w:sz w:val="24"/>
          <w:szCs w:val="24"/>
        </w:rPr>
      </w:pPr>
      <w:r w:rsidRPr="00443C19">
        <w:rPr>
          <w:rFonts w:ascii="Times New Roman" w:eastAsia="Times New Roman" w:hAnsi="Times New Roman"/>
          <w:sz w:val="24"/>
          <w:szCs w:val="24"/>
        </w:rPr>
        <w:t>- автомобильные дороги регионального или межмуниципального значения;</w:t>
      </w:r>
    </w:p>
    <w:p w:rsidR="00443C19" w:rsidRPr="00443C19" w:rsidRDefault="00443C19" w:rsidP="00284863">
      <w:pPr>
        <w:widowControl w:val="0"/>
        <w:tabs>
          <w:tab w:val="left" w:pos="1701"/>
        </w:tabs>
        <w:spacing w:after="0" w:line="240" w:lineRule="auto"/>
        <w:ind w:right="20" w:firstLine="851"/>
        <w:rPr>
          <w:rFonts w:ascii="Times New Roman" w:eastAsia="Times New Roman" w:hAnsi="Times New Roman"/>
          <w:sz w:val="24"/>
          <w:szCs w:val="24"/>
        </w:rPr>
      </w:pPr>
      <w:r w:rsidRPr="00443C19">
        <w:rPr>
          <w:rFonts w:ascii="Times New Roman" w:eastAsia="Times New Roman" w:hAnsi="Times New Roman"/>
          <w:sz w:val="24"/>
          <w:szCs w:val="24"/>
        </w:rPr>
        <w:t>- автомобильные дороги местного значения; частные автомобильные дороги.</w:t>
      </w:r>
    </w:p>
    <w:p w:rsidR="00443C19" w:rsidRPr="00443C19" w:rsidRDefault="00443C19" w:rsidP="0028486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443C19" w:rsidRPr="00443C19" w:rsidRDefault="00443C19" w:rsidP="0028486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w:t>
      </w:r>
      <w:r w:rsidRPr="00443C19">
        <w:rPr>
          <w:rFonts w:ascii="Times New Roman" w:eastAsia="Times New Roman" w:hAnsi="Times New Roman"/>
          <w:sz w:val="24"/>
          <w:szCs w:val="24"/>
        </w:rPr>
        <w:lastRenderedPageBreak/>
        <w:t>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443C19" w:rsidRPr="00443C19" w:rsidRDefault="00443C19" w:rsidP="00284863">
      <w:pPr>
        <w:widowControl w:val="0"/>
        <w:numPr>
          <w:ilvl w:val="1"/>
          <w:numId w:val="32"/>
        </w:numPr>
        <w:tabs>
          <w:tab w:val="left" w:pos="778"/>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443C19" w:rsidRPr="00443C19" w:rsidRDefault="00443C19" w:rsidP="00284863">
      <w:pPr>
        <w:widowControl w:val="0"/>
        <w:numPr>
          <w:ilvl w:val="1"/>
          <w:numId w:val="32"/>
        </w:numPr>
        <w:tabs>
          <w:tab w:val="left" w:pos="778"/>
          <w:tab w:val="left" w:pos="1701"/>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автомобильных дорог, за исключением автомобильных дорог,</w:t>
      </w:r>
    </w:p>
    <w:p w:rsidR="00443C19" w:rsidRPr="00443C19" w:rsidRDefault="00443C19" w:rsidP="00284863">
      <w:pPr>
        <w:widowControl w:val="0"/>
        <w:tabs>
          <w:tab w:val="left" w:pos="1701"/>
          <w:tab w:val="right" w:pos="9718"/>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43C19" w:rsidRPr="00443C19" w:rsidRDefault="00443C19" w:rsidP="00284863">
      <w:pPr>
        <w:widowControl w:val="0"/>
        <w:tabs>
          <w:tab w:val="left" w:pos="1701"/>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 xml:space="preserve">75 м - для автомобильных дорог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xml:space="preserve"> и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 xml:space="preserve"> категорий;</w:t>
      </w:r>
    </w:p>
    <w:p w:rsidR="00443C19" w:rsidRPr="00443C19" w:rsidRDefault="00443C19" w:rsidP="00284863">
      <w:pPr>
        <w:widowControl w:val="0"/>
        <w:tabs>
          <w:tab w:val="left" w:pos="1701"/>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 xml:space="preserve">50 м - для автомобильных дорог </w:t>
      </w:r>
      <w:r w:rsidRPr="00443C19">
        <w:rPr>
          <w:rFonts w:ascii="Times New Roman" w:eastAsia="Times New Roman" w:hAnsi="Times New Roman"/>
          <w:sz w:val="24"/>
          <w:szCs w:val="24"/>
          <w:lang w:val="en-US"/>
        </w:rPr>
        <w:t>III</w:t>
      </w:r>
      <w:r w:rsidRPr="00443C19">
        <w:rPr>
          <w:rFonts w:ascii="Times New Roman" w:eastAsia="Times New Roman" w:hAnsi="Times New Roman"/>
          <w:sz w:val="24"/>
          <w:szCs w:val="24"/>
        </w:rPr>
        <w:t xml:space="preserve">, </w:t>
      </w:r>
      <w:r w:rsidRPr="00443C19">
        <w:rPr>
          <w:rFonts w:ascii="Times New Roman" w:eastAsia="Times New Roman" w:hAnsi="Times New Roman"/>
          <w:sz w:val="24"/>
          <w:szCs w:val="24"/>
          <w:lang w:val="en-US"/>
        </w:rPr>
        <w:t>IV</w:t>
      </w:r>
      <w:r w:rsidRPr="00443C19">
        <w:rPr>
          <w:rFonts w:ascii="Times New Roman" w:eastAsia="Times New Roman" w:hAnsi="Times New Roman"/>
          <w:sz w:val="24"/>
          <w:szCs w:val="24"/>
        </w:rPr>
        <w:t xml:space="preserve"> и </w:t>
      </w:r>
      <w:r w:rsidRPr="00443C19">
        <w:rPr>
          <w:rFonts w:ascii="Times New Roman" w:eastAsia="Times New Roman" w:hAnsi="Times New Roman"/>
          <w:sz w:val="24"/>
          <w:szCs w:val="24"/>
          <w:lang w:val="en-US"/>
        </w:rPr>
        <w:t>V</w:t>
      </w:r>
      <w:r w:rsidRPr="00443C19">
        <w:rPr>
          <w:rFonts w:ascii="Times New Roman" w:eastAsia="Times New Roman" w:hAnsi="Times New Roman"/>
          <w:sz w:val="24"/>
          <w:szCs w:val="24"/>
        </w:rPr>
        <w:t xml:space="preserve"> категорий;</w:t>
      </w:r>
    </w:p>
    <w:p w:rsidR="00443C19" w:rsidRPr="00443C19" w:rsidRDefault="00443C19" w:rsidP="0028486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443C19" w:rsidRPr="00443C19" w:rsidRDefault="00443C19" w:rsidP="0028486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443C19" w:rsidRPr="00443C19" w:rsidRDefault="00443C19" w:rsidP="00284863">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443C19" w:rsidRPr="00443C19" w:rsidRDefault="00443C19" w:rsidP="00284863">
      <w:pPr>
        <w:widowControl w:val="0"/>
        <w:numPr>
          <w:ilvl w:val="1"/>
          <w:numId w:val="32"/>
        </w:numPr>
        <w:tabs>
          <w:tab w:val="left" w:pos="1078"/>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443C19" w:rsidRPr="00443C19" w:rsidRDefault="00443C19" w:rsidP="0028486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443C19" w:rsidRPr="00443C19" w:rsidRDefault="00443C19" w:rsidP="0028486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.Автомобильные дороги общей сети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443C19" w:rsidRDefault="00443C19" w:rsidP="00284863">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F65109" w:rsidRDefault="00F65109" w:rsidP="00284863">
      <w:pPr>
        <w:widowControl w:val="0"/>
        <w:tabs>
          <w:tab w:val="left" w:pos="1701"/>
        </w:tabs>
        <w:spacing w:after="0" w:line="240" w:lineRule="auto"/>
        <w:ind w:right="20" w:firstLine="851"/>
        <w:jc w:val="both"/>
        <w:rPr>
          <w:rFonts w:ascii="Times New Roman" w:eastAsia="Times New Roman" w:hAnsi="Times New Roman"/>
          <w:sz w:val="24"/>
          <w:szCs w:val="24"/>
        </w:rPr>
      </w:pPr>
    </w:p>
    <w:p w:rsidR="00F65109" w:rsidRPr="00443C19" w:rsidRDefault="00F65109" w:rsidP="00284863">
      <w:pPr>
        <w:widowControl w:val="0"/>
        <w:tabs>
          <w:tab w:val="left" w:pos="1701"/>
        </w:tabs>
        <w:spacing w:after="0" w:line="240" w:lineRule="auto"/>
        <w:ind w:right="20" w:firstLine="851"/>
        <w:jc w:val="both"/>
        <w:rPr>
          <w:rFonts w:ascii="Times New Roman" w:eastAsia="Times New Roman" w:hAnsi="Times New Roman"/>
          <w:sz w:val="24"/>
          <w:szCs w:val="24"/>
        </w:rPr>
      </w:pPr>
    </w:p>
    <w:p w:rsidR="00443C19" w:rsidRPr="00443C19" w:rsidRDefault="00443C19" w:rsidP="00284863">
      <w:pPr>
        <w:framePr w:w="9389" w:wrap="notBeside" w:vAnchor="text" w:hAnchor="text" w:xAlign="center" w:y="1"/>
        <w:widowControl w:val="0"/>
        <w:spacing w:after="0" w:line="240" w:lineRule="auto"/>
        <w:ind w:firstLine="851"/>
        <w:jc w:val="right"/>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2952"/>
        <w:gridCol w:w="3835"/>
      </w:tblGrid>
      <w:tr w:rsidR="00443C19" w:rsidRPr="00443C19" w:rsidTr="00443C19">
        <w:trPr>
          <w:trHeight w:hRule="exact" w:val="494"/>
          <w:jc w:val="center"/>
        </w:trPr>
        <w:tc>
          <w:tcPr>
            <w:tcW w:w="2602"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Категория автомобильных дорог</w:t>
            </w:r>
          </w:p>
        </w:tc>
        <w:tc>
          <w:tcPr>
            <w:tcW w:w="6787"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Расстояние от бровки земляного полотна, м</w:t>
            </w:r>
          </w:p>
        </w:tc>
      </w:tr>
      <w:tr w:rsidR="00443C19" w:rsidRPr="00443C19" w:rsidTr="00443C19">
        <w:trPr>
          <w:trHeight w:hRule="exact" w:val="768"/>
          <w:jc w:val="center"/>
        </w:trPr>
        <w:tc>
          <w:tcPr>
            <w:tcW w:w="2602" w:type="dxa"/>
            <w:vMerge/>
            <w:tcBorders>
              <w:top w:val="single" w:sz="4" w:space="0" w:color="auto"/>
              <w:left w:val="single" w:sz="4" w:space="0" w:color="auto"/>
              <w:bottom w:val="nil"/>
              <w:right w:val="nil"/>
            </w:tcBorders>
            <w:vAlign w:val="center"/>
            <w:hideMark/>
          </w:tcPr>
          <w:p w:rsidR="00443C19" w:rsidRPr="00443C19" w:rsidRDefault="00443C19" w:rsidP="00284863">
            <w:pPr>
              <w:framePr w:w="9389" w:wrap="notBeside" w:vAnchor="text" w:hAnchor="text" w:xAlign="center" w:y="1"/>
              <w:spacing w:after="0"/>
              <w:ind w:firstLine="851"/>
              <w:rPr>
                <w:rFonts w:ascii="Times New Roman" w:eastAsia="Times New Roman" w:hAnsi="Times New Roman"/>
                <w:sz w:val="24"/>
                <w:szCs w:val="24"/>
              </w:rPr>
            </w:pPr>
          </w:p>
        </w:tc>
        <w:tc>
          <w:tcPr>
            <w:tcW w:w="2952" w:type="dxa"/>
            <w:tcBorders>
              <w:top w:val="single" w:sz="4" w:space="0" w:color="auto"/>
              <w:left w:val="single" w:sz="4" w:space="0" w:color="auto"/>
              <w:bottom w:val="nil"/>
              <w:right w:val="nil"/>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до жилой застройки</w:t>
            </w:r>
          </w:p>
        </w:tc>
        <w:tc>
          <w:tcPr>
            <w:tcW w:w="3835"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до садоводческих огороднических, дачных объединений</w:t>
            </w:r>
          </w:p>
        </w:tc>
      </w:tr>
      <w:tr w:rsidR="00443C19" w:rsidRPr="00443C19" w:rsidTr="00443C19">
        <w:trPr>
          <w:trHeight w:hRule="exact" w:val="490"/>
          <w:jc w:val="center"/>
        </w:trPr>
        <w:tc>
          <w:tcPr>
            <w:tcW w:w="2602" w:type="dxa"/>
            <w:tcBorders>
              <w:top w:val="single" w:sz="4" w:space="0" w:color="auto"/>
              <w:left w:val="single" w:sz="4" w:space="0" w:color="auto"/>
              <w:bottom w:val="nil"/>
              <w:right w:val="nil"/>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lang w:val="en-US"/>
              </w:rPr>
              <w:t xml:space="preserve">I, </w:t>
            </w:r>
            <w:r w:rsidRPr="00443C19">
              <w:rPr>
                <w:rFonts w:ascii="Times New Roman" w:eastAsia="Times New Roman" w:hAnsi="Times New Roman"/>
                <w:b/>
                <w:bCs/>
                <w:color w:val="000000"/>
                <w:sz w:val="24"/>
                <w:szCs w:val="24"/>
                <w:shd w:val="clear" w:color="auto" w:fill="FFFFFF"/>
              </w:rPr>
              <w:t>II, III</w:t>
            </w:r>
          </w:p>
        </w:tc>
        <w:tc>
          <w:tcPr>
            <w:tcW w:w="2952" w:type="dxa"/>
            <w:tcBorders>
              <w:top w:val="single" w:sz="4" w:space="0" w:color="auto"/>
              <w:left w:val="single" w:sz="4" w:space="0" w:color="auto"/>
              <w:bottom w:val="nil"/>
              <w:right w:val="nil"/>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не менее 100</w:t>
            </w:r>
          </w:p>
        </w:tc>
        <w:tc>
          <w:tcPr>
            <w:tcW w:w="3835"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не менее 50</w:t>
            </w:r>
          </w:p>
        </w:tc>
      </w:tr>
      <w:tr w:rsidR="00443C19" w:rsidRPr="00443C19" w:rsidTr="00443C19">
        <w:trPr>
          <w:trHeight w:hRule="exact" w:val="499"/>
          <w:jc w:val="center"/>
        </w:trPr>
        <w:tc>
          <w:tcPr>
            <w:tcW w:w="2602"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IV</w:t>
            </w:r>
          </w:p>
        </w:tc>
        <w:tc>
          <w:tcPr>
            <w:tcW w:w="2952"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284863">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не менее 25</w:t>
            </w:r>
          </w:p>
        </w:tc>
      </w:tr>
    </w:tbl>
    <w:p w:rsidR="00443C19" w:rsidRPr="00443C19" w:rsidRDefault="00443C19" w:rsidP="0028486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tbl>
      <w:tblPr>
        <w:tblpPr w:leftFromText="180" w:rightFromText="180" w:vertAnchor="text" w:horzAnchor="margin" w:tblpY="2154"/>
        <w:tblOverlap w:val="never"/>
        <w:tblW w:w="0" w:type="auto"/>
        <w:tblLayout w:type="fixed"/>
        <w:tblCellMar>
          <w:left w:w="10" w:type="dxa"/>
          <w:right w:w="10" w:type="dxa"/>
        </w:tblCellMar>
        <w:tblLook w:val="04A0" w:firstRow="1" w:lastRow="0" w:firstColumn="1" w:lastColumn="0" w:noHBand="0" w:noVBand="1"/>
      </w:tblPr>
      <w:tblGrid>
        <w:gridCol w:w="5429"/>
        <w:gridCol w:w="1963"/>
        <w:gridCol w:w="2026"/>
      </w:tblGrid>
      <w:tr w:rsidR="00F65109" w:rsidRPr="00F65109" w:rsidTr="00F65109">
        <w:trPr>
          <w:trHeight w:hRule="exact" w:val="494"/>
        </w:trPr>
        <w:tc>
          <w:tcPr>
            <w:tcW w:w="5429" w:type="dxa"/>
            <w:vMerge w:val="restart"/>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lastRenderedPageBreak/>
              <w:t>Нормируемый показатель</w:t>
            </w:r>
          </w:p>
        </w:tc>
        <w:tc>
          <w:tcPr>
            <w:tcW w:w="3989" w:type="dxa"/>
            <w:gridSpan w:val="2"/>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Рекомендуемое значение показателя</w:t>
            </w:r>
          </w:p>
        </w:tc>
      </w:tr>
      <w:tr w:rsidR="00F65109" w:rsidRPr="00F65109" w:rsidTr="00F65109">
        <w:trPr>
          <w:trHeight w:hRule="exact" w:val="1315"/>
        </w:trPr>
        <w:tc>
          <w:tcPr>
            <w:tcW w:w="5429" w:type="dxa"/>
            <w:vMerge/>
            <w:tcBorders>
              <w:top w:val="single" w:sz="4" w:space="0" w:color="auto"/>
              <w:left w:val="single" w:sz="4" w:space="0" w:color="auto"/>
              <w:bottom w:val="nil"/>
              <w:right w:val="nil"/>
            </w:tcBorders>
            <w:vAlign w:val="center"/>
            <w:hideMark/>
          </w:tcPr>
          <w:p w:rsidR="00F65109" w:rsidRPr="00F65109" w:rsidRDefault="00F65109" w:rsidP="00284863">
            <w:pPr>
              <w:spacing w:after="0"/>
              <w:ind w:firstLine="851"/>
              <w:rPr>
                <w:rFonts w:ascii="Times New Roman" w:eastAsia="Times New Roman" w:hAnsi="Times New Roman"/>
                <w:sz w:val="24"/>
                <w:szCs w:val="24"/>
              </w:rPr>
            </w:pP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при новом строительстве</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при</w:t>
            </w:r>
          </w:p>
          <w:p w:rsidR="00F65109" w:rsidRPr="00F65109" w:rsidRDefault="00F65109" w:rsidP="00284863">
            <w:pPr>
              <w:widowControl w:val="0"/>
              <w:spacing w:after="0" w:line="240" w:lineRule="auto"/>
              <w:ind w:firstLine="851"/>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благоустройстве и в стесненных условиях</w:t>
            </w:r>
          </w:p>
        </w:tc>
      </w:tr>
      <w:tr w:rsidR="00F65109" w:rsidRPr="00F65109" w:rsidTr="00F65109">
        <w:trPr>
          <w:trHeight w:hRule="exact" w:val="397"/>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w:t>
            </w: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Расчетная скорость движения, км/ч</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w:t>
            </w: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Ширина проезжей части, м</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не менее 2,2</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Ширина обочин, м</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0,25</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0,25</w:t>
            </w:r>
          </w:p>
        </w:tc>
      </w:tr>
      <w:tr w:rsidR="00F65109" w:rsidRPr="00F65109" w:rsidTr="00F65109">
        <w:trPr>
          <w:trHeight w:hRule="exact" w:val="494"/>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Наименьший радиус кривых в плане, м</w:t>
            </w:r>
          </w:p>
        </w:tc>
        <w:tc>
          <w:tcPr>
            <w:tcW w:w="1963" w:type="dxa"/>
            <w:tcBorders>
              <w:top w:val="single" w:sz="4" w:space="0" w:color="auto"/>
              <w:left w:val="single" w:sz="4" w:space="0" w:color="auto"/>
              <w:bottom w:val="nil"/>
              <w:right w:val="nil"/>
            </w:tcBorders>
            <w:shd w:val="clear" w:color="auto" w:fill="FFFFFF"/>
          </w:tcPr>
          <w:p w:rsidR="00F65109" w:rsidRPr="00F65109" w:rsidRDefault="00F65109" w:rsidP="00284863">
            <w:pPr>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F65109" w:rsidRPr="00F65109" w:rsidRDefault="00F65109" w:rsidP="00284863">
            <w:pPr>
              <w:spacing w:after="0" w:line="240" w:lineRule="auto"/>
              <w:ind w:firstLine="851"/>
              <w:rPr>
                <w:sz w:val="24"/>
                <w:szCs w:val="24"/>
              </w:rPr>
            </w:pP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при отсутствии виража</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при наличии виража</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w:t>
            </w:r>
          </w:p>
        </w:tc>
      </w:tr>
      <w:tr w:rsidR="00F65109" w:rsidRPr="00F65109" w:rsidTr="00F65109">
        <w:trPr>
          <w:trHeight w:hRule="exact" w:val="587"/>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Наименьший радиус кривых в продольном профиле, м</w:t>
            </w:r>
          </w:p>
        </w:tc>
        <w:tc>
          <w:tcPr>
            <w:tcW w:w="1963" w:type="dxa"/>
            <w:tcBorders>
              <w:top w:val="single" w:sz="4" w:space="0" w:color="auto"/>
              <w:left w:val="single" w:sz="4" w:space="0" w:color="auto"/>
              <w:bottom w:val="nil"/>
              <w:right w:val="nil"/>
            </w:tcBorders>
            <w:shd w:val="clear" w:color="auto" w:fill="FFFFFF"/>
          </w:tcPr>
          <w:p w:rsidR="00F65109" w:rsidRPr="00F65109" w:rsidRDefault="00F65109" w:rsidP="00284863">
            <w:pPr>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F65109" w:rsidRPr="00F65109" w:rsidRDefault="00F65109" w:rsidP="00284863">
            <w:pPr>
              <w:spacing w:after="0" w:line="240" w:lineRule="auto"/>
              <w:ind w:firstLine="851"/>
              <w:rPr>
                <w:sz w:val="24"/>
                <w:szCs w:val="24"/>
              </w:rPr>
            </w:pP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выпуклых</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600</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400</w:t>
            </w: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вогнутых</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w:t>
            </w: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Продольный уклон, промилле</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Уклон виража (промилле) при радиусе</w:t>
            </w:r>
          </w:p>
        </w:tc>
        <w:tc>
          <w:tcPr>
            <w:tcW w:w="1963" w:type="dxa"/>
            <w:tcBorders>
              <w:top w:val="single" w:sz="4" w:space="0" w:color="auto"/>
              <w:left w:val="single" w:sz="4" w:space="0" w:color="auto"/>
              <w:bottom w:val="nil"/>
              <w:right w:val="nil"/>
            </w:tcBorders>
            <w:shd w:val="clear" w:color="auto" w:fill="FFFFFF"/>
          </w:tcPr>
          <w:p w:rsidR="00F65109" w:rsidRPr="00F65109" w:rsidRDefault="00F65109" w:rsidP="00284863">
            <w:pPr>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F65109" w:rsidRPr="00F65109" w:rsidRDefault="00F65109" w:rsidP="00284863">
            <w:pPr>
              <w:spacing w:after="0" w:line="240" w:lineRule="auto"/>
              <w:ind w:firstLine="851"/>
              <w:rPr>
                <w:sz w:val="24"/>
                <w:szCs w:val="24"/>
              </w:rPr>
            </w:pPr>
          </w:p>
        </w:tc>
      </w:tr>
      <w:tr w:rsidR="00F65109" w:rsidRPr="00F65109" w:rsidTr="00F65109">
        <w:trPr>
          <w:trHeight w:hRule="exact" w:val="490"/>
        </w:trPr>
        <w:tc>
          <w:tcPr>
            <w:tcW w:w="5429"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 м</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r>
      <w:tr w:rsidR="00F65109" w:rsidRPr="00F65109" w:rsidTr="00F65109">
        <w:trPr>
          <w:trHeight w:hRule="exact" w:val="490"/>
        </w:trPr>
        <w:tc>
          <w:tcPr>
            <w:tcW w:w="5429" w:type="dxa"/>
            <w:tcBorders>
              <w:top w:val="single" w:sz="4" w:space="0" w:color="auto"/>
              <w:left w:val="single" w:sz="4" w:space="0" w:color="auto"/>
              <w:bottom w:val="single" w:sz="4" w:space="0" w:color="auto"/>
              <w:right w:val="nil"/>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10 - 50 м</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20</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20</w:t>
            </w:r>
          </w:p>
        </w:tc>
      </w:tr>
      <w:tr w:rsidR="00F65109" w:rsidRPr="00F65109" w:rsidTr="00F65109">
        <w:trPr>
          <w:trHeight w:hRule="exact" w:val="490"/>
        </w:trPr>
        <w:tc>
          <w:tcPr>
            <w:tcW w:w="5429" w:type="dxa"/>
            <w:tcBorders>
              <w:top w:val="single" w:sz="4" w:space="0" w:color="auto"/>
              <w:left w:val="single" w:sz="4" w:space="0" w:color="auto"/>
              <w:bottom w:val="single" w:sz="4" w:space="0" w:color="auto"/>
              <w:right w:val="single" w:sz="4" w:space="0" w:color="auto"/>
            </w:tcBorders>
            <w:shd w:val="clear" w:color="auto" w:fill="FFFFFF"/>
            <w:hideMark/>
          </w:tcPr>
          <w:p w:rsidR="00F65109" w:rsidRPr="00F65109" w:rsidRDefault="00F65109" w:rsidP="00284863">
            <w:pPr>
              <w:widowControl w:val="0"/>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Габарит по высоте, м</w:t>
            </w:r>
          </w:p>
        </w:tc>
        <w:tc>
          <w:tcPr>
            <w:tcW w:w="1963" w:type="dxa"/>
            <w:tcBorders>
              <w:top w:val="single" w:sz="4" w:space="0" w:color="auto"/>
              <w:left w:val="single" w:sz="4" w:space="0" w:color="auto"/>
              <w:bottom w:val="nil"/>
              <w:right w:val="nil"/>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F65109" w:rsidRPr="00F65109" w:rsidRDefault="00F65109" w:rsidP="00284863">
            <w:pPr>
              <w:widowControl w:val="0"/>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2,5</w:t>
            </w:r>
          </w:p>
        </w:tc>
      </w:tr>
      <w:tr w:rsidR="00F65109" w:rsidRPr="00F65109" w:rsidTr="00F65109">
        <w:trPr>
          <w:trHeight w:hRule="exact" w:val="499"/>
        </w:trPr>
        <w:tc>
          <w:tcPr>
            <w:tcW w:w="5429" w:type="dxa"/>
            <w:tcBorders>
              <w:top w:val="single" w:sz="4" w:space="0" w:color="auto"/>
              <w:left w:val="single" w:sz="4" w:space="0" w:color="auto"/>
              <w:bottom w:val="single" w:sz="4" w:space="0" w:color="auto"/>
              <w:right w:val="nil"/>
            </w:tcBorders>
            <w:shd w:val="clear" w:color="auto" w:fill="FFFFFF"/>
            <w:hideMark/>
          </w:tcPr>
          <w:p w:rsidR="00F65109" w:rsidRPr="00F65109" w:rsidRDefault="00F65109" w:rsidP="00284863">
            <w:pPr>
              <w:widowControl w:val="0"/>
              <w:tabs>
                <w:tab w:val="left" w:pos="1560"/>
              </w:tabs>
              <w:spacing w:after="0" w:line="240" w:lineRule="auto"/>
              <w:ind w:firstLine="851"/>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Минимальное расстояние до препятствия, м</w:t>
            </w:r>
          </w:p>
        </w:tc>
        <w:tc>
          <w:tcPr>
            <w:tcW w:w="1963" w:type="dxa"/>
            <w:tcBorders>
              <w:top w:val="single" w:sz="4" w:space="0" w:color="auto"/>
              <w:left w:val="single" w:sz="4" w:space="0" w:color="auto"/>
              <w:bottom w:val="single" w:sz="4" w:space="0" w:color="auto"/>
              <w:right w:val="nil"/>
            </w:tcBorders>
            <w:shd w:val="clear" w:color="auto" w:fill="FFFFFF"/>
            <w:hideMark/>
          </w:tcPr>
          <w:p w:rsidR="00F65109" w:rsidRPr="00F65109" w:rsidRDefault="00F65109" w:rsidP="00284863">
            <w:pPr>
              <w:widowControl w:val="0"/>
              <w:tabs>
                <w:tab w:val="left" w:pos="1560"/>
              </w:tabs>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F65109" w:rsidRPr="00F65109" w:rsidRDefault="00F65109" w:rsidP="00284863">
            <w:pPr>
              <w:widowControl w:val="0"/>
              <w:tabs>
                <w:tab w:val="left" w:pos="1560"/>
              </w:tabs>
              <w:spacing w:after="0" w:line="240" w:lineRule="auto"/>
              <w:ind w:firstLine="851"/>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0,4</w:t>
            </w:r>
          </w:p>
        </w:tc>
      </w:tr>
    </w:tbl>
    <w:p w:rsidR="00443C19" w:rsidRPr="00F65109" w:rsidRDefault="00443C19" w:rsidP="00284863">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F65109">
        <w:rPr>
          <w:rFonts w:ascii="Times New Roman" w:eastAsia="Times New Roman" w:hAnsi="Times New Roman"/>
          <w:sz w:val="24"/>
          <w:szCs w:val="24"/>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w:t>
      </w:r>
      <w:r w:rsidRPr="00F65109">
        <w:rPr>
          <w:rFonts w:ascii="Times New Roman" w:eastAsia="Times New Roman" w:hAnsi="Times New Roman"/>
          <w:sz w:val="24"/>
          <w:szCs w:val="24"/>
        </w:rPr>
        <w:lastRenderedPageBreak/>
        <w:t>велосипедные дорожки. Основные расчетные параметры велосипедных дорожек приведены в таблице 11.</w:t>
      </w:r>
    </w:p>
    <w:p w:rsidR="00F65109" w:rsidRPr="00F65109" w:rsidRDefault="00F65109" w:rsidP="00F65109">
      <w:pPr>
        <w:widowControl w:val="0"/>
        <w:tabs>
          <w:tab w:val="left" w:pos="913"/>
          <w:tab w:val="left" w:pos="1701"/>
        </w:tabs>
        <w:spacing w:after="0" w:line="240" w:lineRule="auto"/>
        <w:ind w:right="20" w:firstLine="567"/>
        <w:jc w:val="right"/>
        <w:rPr>
          <w:rFonts w:ascii="Times New Roman" w:eastAsia="Times New Roman" w:hAnsi="Times New Roman"/>
          <w:sz w:val="24"/>
          <w:szCs w:val="24"/>
        </w:rPr>
      </w:pPr>
      <w:r w:rsidRPr="00F65109">
        <w:rPr>
          <w:rFonts w:ascii="Times New Roman" w:eastAsia="Times New Roman" w:hAnsi="Times New Roman"/>
          <w:sz w:val="24"/>
          <w:szCs w:val="24"/>
        </w:rPr>
        <w:t>Таблица 11</w:t>
      </w:r>
    </w:p>
    <w:p w:rsidR="00F65109" w:rsidRPr="00F65109" w:rsidRDefault="00F65109" w:rsidP="00F65109">
      <w:pPr>
        <w:widowControl w:val="0"/>
        <w:tabs>
          <w:tab w:val="left" w:pos="913"/>
          <w:tab w:val="left" w:pos="1701"/>
        </w:tabs>
        <w:spacing w:after="0" w:line="240" w:lineRule="auto"/>
        <w:ind w:right="20" w:firstLine="567"/>
        <w:jc w:val="right"/>
        <w:rPr>
          <w:rFonts w:ascii="Times New Roman" w:eastAsia="Times New Roman" w:hAnsi="Times New Roman"/>
          <w:sz w:val="24"/>
          <w:szCs w:val="24"/>
        </w:rPr>
      </w:pPr>
    </w:p>
    <w:p w:rsidR="00443C19" w:rsidRPr="00443C19" w:rsidRDefault="00443C19" w:rsidP="00F65109">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F65109">
        <w:rPr>
          <w:rFonts w:ascii="Times New Roman" w:eastAsia="Times New Roman" w:hAnsi="Times New Roman"/>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w:t>
      </w:r>
      <w:r w:rsidRPr="00443C19">
        <w:rPr>
          <w:rFonts w:ascii="Times New Roman" w:eastAsia="Times New Roman" w:hAnsi="Times New Roman"/>
          <w:sz w:val="24"/>
          <w:szCs w:val="24"/>
        </w:rPr>
        <w:t xml:space="preserve">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443C19" w:rsidRPr="00443C19" w:rsidRDefault="00443C19" w:rsidP="00F65109">
      <w:pPr>
        <w:widowControl w:val="0"/>
        <w:numPr>
          <w:ilvl w:val="1"/>
          <w:numId w:val="32"/>
        </w:numPr>
        <w:tabs>
          <w:tab w:val="left" w:pos="896"/>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Размещение объектов дорожного сервиса в границах придорожных полос </w:t>
      </w:r>
      <w:r w:rsidRPr="00443C19">
        <w:rPr>
          <w:rFonts w:ascii="Times New Roman" w:eastAsia="Times New Roman" w:hAnsi="Times New Roman"/>
          <w:sz w:val="24"/>
          <w:szCs w:val="24"/>
        </w:rPr>
        <w:lastRenderedPageBreak/>
        <w:t>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443C19" w:rsidRPr="00443C19" w:rsidRDefault="00443C19" w:rsidP="00F65109">
      <w:pPr>
        <w:widowControl w:val="0"/>
        <w:numPr>
          <w:ilvl w:val="1"/>
          <w:numId w:val="32"/>
        </w:numPr>
        <w:tabs>
          <w:tab w:val="left" w:pos="896"/>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443C19" w:rsidRPr="00443C19" w:rsidRDefault="00443C19" w:rsidP="00F65109">
      <w:pPr>
        <w:widowControl w:val="0"/>
        <w:numPr>
          <w:ilvl w:val="1"/>
          <w:numId w:val="32"/>
        </w:numPr>
        <w:tabs>
          <w:tab w:val="left" w:pos="896"/>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443C19" w:rsidRPr="00443C19" w:rsidRDefault="00443C19" w:rsidP="00F65109">
      <w:pPr>
        <w:widowControl w:val="0"/>
        <w:numPr>
          <w:ilvl w:val="1"/>
          <w:numId w:val="32"/>
        </w:numPr>
        <w:tabs>
          <w:tab w:val="left" w:pos="839"/>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Предприятия и объекты автосервиса по функциональному значению могут быть разделены на три группы обслуживания:</w:t>
      </w:r>
    </w:p>
    <w:p w:rsidR="00443C19" w:rsidRPr="00443C19" w:rsidRDefault="00443C19" w:rsidP="00F65109">
      <w:pPr>
        <w:widowControl w:val="0"/>
        <w:numPr>
          <w:ilvl w:val="0"/>
          <w:numId w:val="40"/>
        </w:numPr>
        <w:tabs>
          <w:tab w:val="left" w:pos="1016"/>
          <w:tab w:val="left" w:pos="1560"/>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пассажирские перевозки;</w:t>
      </w:r>
    </w:p>
    <w:p w:rsidR="00443C19" w:rsidRPr="00443C19" w:rsidRDefault="00443C19" w:rsidP="00F65109">
      <w:pPr>
        <w:widowControl w:val="0"/>
        <w:numPr>
          <w:ilvl w:val="0"/>
          <w:numId w:val="40"/>
        </w:numPr>
        <w:tabs>
          <w:tab w:val="left" w:pos="1016"/>
          <w:tab w:val="left" w:pos="1560"/>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подвижной состав;</w:t>
      </w:r>
    </w:p>
    <w:p w:rsidR="00443C19" w:rsidRPr="00443C19" w:rsidRDefault="00443C19" w:rsidP="00F65109">
      <w:pPr>
        <w:widowControl w:val="0"/>
        <w:numPr>
          <w:ilvl w:val="0"/>
          <w:numId w:val="40"/>
        </w:numPr>
        <w:tabs>
          <w:tab w:val="left" w:pos="1016"/>
          <w:tab w:val="left" w:pos="1560"/>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грузовые перевозки.</w:t>
      </w:r>
    </w:p>
    <w:p w:rsidR="00443C19" w:rsidRPr="00443C19" w:rsidRDefault="00443C19" w:rsidP="00F65109">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К предприятиям и</w:t>
      </w:r>
      <w:r w:rsidRPr="00443C19">
        <w:rPr>
          <w:rFonts w:ascii="Times New Roman" w:eastAsia="Times New Roman" w:hAnsi="Times New Roman"/>
          <w:sz w:val="24"/>
          <w:szCs w:val="24"/>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443C19" w:rsidRPr="00443C19" w:rsidRDefault="00443C19" w:rsidP="00F65109">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К предприятиям и</w:t>
      </w:r>
      <w:r w:rsidRPr="00443C19">
        <w:rPr>
          <w:rFonts w:ascii="Times New Roman" w:eastAsia="Times New Roman" w:hAnsi="Times New Roman"/>
          <w:sz w:val="24"/>
          <w:szCs w:val="24"/>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443C19" w:rsidRPr="00443C19" w:rsidRDefault="00443C19" w:rsidP="00F65109">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443C19" w:rsidRPr="00443C19" w:rsidRDefault="00443C19" w:rsidP="00F65109">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Автобусные остановки на дорогах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443C19" w:rsidRPr="00443C19" w:rsidRDefault="00443C19" w:rsidP="00F65109">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Автобусные остановки на дорогах I категории следует располагать одну против другой, а на дорогах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w:t>
      </w:r>
      <w:r w:rsidRPr="00443C19">
        <w:rPr>
          <w:rFonts w:ascii="Times New Roman" w:eastAsia="Times New Roman" w:hAnsi="Times New Roman"/>
          <w:sz w:val="24"/>
          <w:szCs w:val="24"/>
          <w:lang w:val="en-US"/>
        </w:rPr>
        <w:t>V</w:t>
      </w:r>
      <w:r w:rsidRPr="00443C19">
        <w:rPr>
          <w:rFonts w:ascii="Times New Roman" w:eastAsia="Times New Roman" w:hAnsi="Times New Roman"/>
          <w:sz w:val="24"/>
          <w:szCs w:val="24"/>
        </w:rPr>
        <w:t xml:space="preserve"> категорий их следует смещать по ходу движения на расстояние не менее 30 м между ближай</w:t>
      </w:r>
      <w:r w:rsidRPr="00443C19">
        <w:rPr>
          <w:rFonts w:ascii="Times New Roman" w:eastAsia="Times New Roman" w:hAnsi="Times New Roman"/>
          <w:color w:val="000000"/>
          <w:sz w:val="24"/>
          <w:szCs w:val="24"/>
          <w:u w:val="single"/>
          <w:shd w:val="clear" w:color="auto" w:fill="FFFFFF"/>
        </w:rPr>
        <w:t>ши</w:t>
      </w:r>
      <w:r w:rsidRPr="00443C19">
        <w:rPr>
          <w:rFonts w:ascii="Times New Roman" w:eastAsia="Times New Roman" w:hAnsi="Times New Roman"/>
          <w:sz w:val="24"/>
          <w:szCs w:val="24"/>
        </w:rPr>
        <w:t>ми стенками павильонов.</w:t>
      </w:r>
    </w:p>
    <w:p w:rsidR="00443C19" w:rsidRPr="00443C19" w:rsidRDefault="00443C19" w:rsidP="00F65109">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На дорогах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w:t>
      </w:r>
      <w:r w:rsidRPr="00443C19">
        <w:rPr>
          <w:rFonts w:ascii="Times New Roman" w:eastAsia="Times New Roman" w:hAnsi="Times New Roman"/>
          <w:sz w:val="24"/>
          <w:szCs w:val="24"/>
          <w:lang w:val="en-US"/>
        </w:rPr>
        <w:t>III</w:t>
      </w:r>
      <w:r w:rsidRPr="00443C19">
        <w:rPr>
          <w:rFonts w:ascii="Times New Roman" w:eastAsia="Times New Roman" w:hAnsi="Times New Roman"/>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443C19" w:rsidRPr="00443C19" w:rsidRDefault="00443C19" w:rsidP="00284863">
      <w:pPr>
        <w:widowControl w:val="0"/>
        <w:numPr>
          <w:ilvl w:val="1"/>
          <w:numId w:val="32"/>
        </w:numPr>
        <w:tabs>
          <w:tab w:val="left" w:pos="839"/>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443C19">
        <w:rPr>
          <w:rFonts w:ascii="Times New Roman" w:eastAsia="Times New Roman" w:hAnsi="Times New Roman"/>
          <w:sz w:val="24"/>
          <w:szCs w:val="24"/>
          <w:lang w:val="en-US"/>
        </w:rPr>
        <w:t>III</w:t>
      </w:r>
      <w:r w:rsidRPr="00443C19">
        <w:rPr>
          <w:rFonts w:ascii="Times New Roman" w:eastAsia="Times New Roman" w:hAnsi="Times New Roman"/>
          <w:sz w:val="24"/>
          <w:szCs w:val="24"/>
        </w:rPr>
        <w:t xml:space="preserve"> категории и 45-55 км на дорогах </w:t>
      </w:r>
      <w:r w:rsidRPr="00443C19">
        <w:rPr>
          <w:rFonts w:ascii="Times New Roman" w:eastAsia="Times New Roman" w:hAnsi="Times New Roman"/>
          <w:sz w:val="24"/>
          <w:szCs w:val="24"/>
          <w:lang w:val="en-US"/>
        </w:rPr>
        <w:t>IV</w:t>
      </w:r>
      <w:r w:rsidRPr="00443C19">
        <w:rPr>
          <w:rFonts w:ascii="Times New Roman" w:eastAsia="Times New Roman" w:hAnsi="Times New Roman"/>
          <w:sz w:val="24"/>
          <w:szCs w:val="24"/>
        </w:rPr>
        <w:t xml:space="preserve"> категории.</w:t>
      </w:r>
    </w:p>
    <w:p w:rsidR="00443C19" w:rsidRPr="00443C19" w:rsidRDefault="00443C19" w:rsidP="00284863">
      <w:pPr>
        <w:widowControl w:val="0"/>
        <w:numPr>
          <w:ilvl w:val="1"/>
          <w:numId w:val="32"/>
        </w:numPr>
        <w:tabs>
          <w:tab w:val="left" w:pos="839"/>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Вместимость площадок отдыха следует рассчитывать на одновременную остановку не менее 20 - 50 автомобилей на дорогах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xml:space="preserve"> категории при интенсивности движения до 30000 транспортных единиц в сутки, 10 - 15 - на дорогах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 xml:space="preserve"> и </w:t>
      </w:r>
      <w:r w:rsidRPr="00443C19">
        <w:rPr>
          <w:rFonts w:ascii="Times New Roman" w:eastAsia="Times New Roman" w:hAnsi="Times New Roman"/>
          <w:sz w:val="24"/>
          <w:szCs w:val="24"/>
          <w:lang w:val="en-US"/>
        </w:rPr>
        <w:t>III</w:t>
      </w:r>
      <w:r w:rsidRPr="00443C19">
        <w:rPr>
          <w:rFonts w:ascii="Times New Roman" w:eastAsia="Times New Roman" w:hAnsi="Times New Roman"/>
          <w:sz w:val="24"/>
          <w:szCs w:val="24"/>
        </w:rPr>
        <w:t xml:space="preserve"> категорий, 10 - на дорогах </w:t>
      </w:r>
      <w:r w:rsidRPr="00443C19">
        <w:rPr>
          <w:rFonts w:ascii="Times New Roman" w:eastAsia="Times New Roman" w:hAnsi="Times New Roman"/>
          <w:sz w:val="24"/>
          <w:szCs w:val="24"/>
          <w:lang w:val="en-US"/>
        </w:rPr>
        <w:t>IV</w:t>
      </w:r>
      <w:r w:rsidRPr="00443C19">
        <w:rPr>
          <w:rFonts w:ascii="Times New Roman" w:eastAsia="Times New Roman" w:hAnsi="Times New Roman"/>
          <w:sz w:val="24"/>
          <w:szCs w:val="24"/>
        </w:rPr>
        <w:t xml:space="preserve"> категории. При двустороннем размещении площадок отдыха на дорогах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xml:space="preserve"> категории их вместимость уменьшается вдвое по сравнению с указанной выше.</w:t>
      </w:r>
    </w:p>
    <w:p w:rsidR="00443C19" w:rsidRPr="00443C19" w:rsidRDefault="00443C19" w:rsidP="00284863">
      <w:pPr>
        <w:widowControl w:val="0"/>
        <w:numPr>
          <w:ilvl w:val="1"/>
          <w:numId w:val="32"/>
        </w:numPr>
        <w:tabs>
          <w:tab w:val="left" w:pos="839"/>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443C19" w:rsidRPr="00443C19" w:rsidRDefault="00443C19" w:rsidP="00284863">
      <w:pPr>
        <w:widowControl w:val="0"/>
        <w:numPr>
          <w:ilvl w:val="1"/>
          <w:numId w:val="32"/>
        </w:numPr>
        <w:tabs>
          <w:tab w:val="left" w:pos="839"/>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443C19" w:rsidRPr="00443C19" w:rsidRDefault="00443C19" w:rsidP="00F65109">
      <w:pPr>
        <w:widowControl w:val="0"/>
        <w:tabs>
          <w:tab w:val="left" w:pos="1560"/>
          <w:tab w:val="left" w:pos="9639"/>
        </w:tabs>
        <w:spacing w:after="0" w:line="240" w:lineRule="auto"/>
        <w:ind w:right="2"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на 5 постов - 0,5 га; на 10 постов - 1,0 га; на 15 постов - 1,5 га; на 25 постов - 2,0 га; на 40 постов - 3,5 га.</w:t>
      </w:r>
    </w:p>
    <w:p w:rsidR="00443C19" w:rsidRPr="00443C19" w:rsidRDefault="00443C19" w:rsidP="00F65109">
      <w:pPr>
        <w:widowControl w:val="0"/>
        <w:numPr>
          <w:ilvl w:val="1"/>
          <w:numId w:val="32"/>
        </w:numPr>
        <w:tabs>
          <w:tab w:val="left" w:pos="872"/>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443C19" w:rsidRPr="00443C19" w:rsidRDefault="00443C19" w:rsidP="00F65109">
      <w:pPr>
        <w:widowControl w:val="0"/>
        <w:tabs>
          <w:tab w:val="left" w:pos="1560"/>
        </w:tabs>
        <w:spacing w:after="0" w:line="240" w:lineRule="auto"/>
        <w:ind w:right="2" w:firstLine="993"/>
        <w:rPr>
          <w:rFonts w:ascii="Times New Roman" w:eastAsia="Times New Roman" w:hAnsi="Times New Roman"/>
          <w:sz w:val="24"/>
          <w:szCs w:val="24"/>
        </w:rPr>
      </w:pPr>
      <w:r w:rsidRPr="00443C19">
        <w:rPr>
          <w:rFonts w:ascii="Times New Roman" w:eastAsia="Times New Roman" w:hAnsi="Times New Roman"/>
          <w:sz w:val="24"/>
          <w:szCs w:val="24"/>
        </w:rPr>
        <w:t>на 2 колонки - 0,1 га; на 5 колонок - 0,2 га; на 7 колонок - 0,3 га; на 9 колонок - 0,35 га; на 11 колонок - 0,4 га.</w:t>
      </w:r>
    </w:p>
    <w:p w:rsidR="00443C19" w:rsidRPr="00443C19" w:rsidRDefault="00443C19" w:rsidP="00F65109">
      <w:pPr>
        <w:widowControl w:val="0"/>
        <w:numPr>
          <w:ilvl w:val="1"/>
          <w:numId w:val="32"/>
        </w:numPr>
        <w:tabs>
          <w:tab w:val="left" w:pos="1560"/>
        </w:tabs>
        <w:spacing w:after="0" w:line="240" w:lineRule="auto"/>
        <w:ind w:left="0" w:right="2" w:firstLine="993"/>
        <w:rPr>
          <w:rFonts w:ascii="Times New Roman" w:eastAsia="Times New Roman" w:hAnsi="Times New Roman"/>
          <w:sz w:val="24"/>
          <w:szCs w:val="24"/>
        </w:rPr>
      </w:pPr>
      <w:r w:rsidRPr="00443C19">
        <w:rPr>
          <w:rFonts w:ascii="Times New Roman" w:eastAsia="Times New Roman" w:hAnsi="Times New Roman"/>
          <w:sz w:val="24"/>
          <w:szCs w:val="24"/>
        </w:rPr>
        <w:t>Расстояния от</w:t>
      </w:r>
      <w:r w:rsidRPr="00443C19">
        <w:rPr>
          <w:rFonts w:ascii="Times New Roman" w:eastAsia="Times New Roman" w:hAnsi="Times New Roman"/>
          <w:sz w:val="24"/>
          <w:szCs w:val="24"/>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443C19" w:rsidRPr="00443C19" w:rsidRDefault="00443C19" w:rsidP="00F65109">
      <w:pPr>
        <w:widowControl w:val="0"/>
        <w:numPr>
          <w:ilvl w:val="1"/>
          <w:numId w:val="32"/>
        </w:numPr>
        <w:tabs>
          <w:tab w:val="left" w:pos="1560"/>
        </w:tabs>
        <w:spacing w:after="0" w:line="240" w:lineRule="auto"/>
        <w:ind w:left="0" w:right="2" w:firstLine="993"/>
        <w:rPr>
          <w:rFonts w:ascii="Times New Roman" w:eastAsia="Times New Roman" w:hAnsi="Times New Roman"/>
          <w:sz w:val="24"/>
          <w:szCs w:val="24"/>
        </w:rPr>
      </w:pPr>
      <w:r w:rsidRPr="00443C19">
        <w:rPr>
          <w:rFonts w:ascii="Times New Roman" w:eastAsia="Times New Roman" w:hAnsi="Times New Roman"/>
          <w:sz w:val="24"/>
          <w:szCs w:val="24"/>
        </w:rPr>
        <w:t>Расстояния от АЗС</w:t>
      </w:r>
      <w:r w:rsidRPr="00443C19">
        <w:rPr>
          <w:rFonts w:ascii="Times New Roman" w:eastAsia="Times New Roman" w:hAnsi="Times New Roman"/>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443C19" w:rsidRPr="00443C19" w:rsidRDefault="00443C19" w:rsidP="00F65109">
      <w:pPr>
        <w:widowControl w:val="0"/>
        <w:numPr>
          <w:ilvl w:val="1"/>
          <w:numId w:val="32"/>
        </w:numPr>
        <w:tabs>
          <w:tab w:val="left" w:pos="1560"/>
        </w:tabs>
        <w:spacing w:after="0" w:line="240" w:lineRule="auto"/>
        <w:ind w:left="0" w:right="2" w:firstLine="993"/>
        <w:rPr>
          <w:rFonts w:ascii="Times New Roman" w:eastAsia="Times New Roman" w:hAnsi="Times New Roman"/>
          <w:sz w:val="24"/>
          <w:szCs w:val="24"/>
        </w:rPr>
      </w:pPr>
      <w:r w:rsidRPr="00443C19">
        <w:rPr>
          <w:rFonts w:ascii="Times New Roman" w:eastAsia="Times New Roman" w:hAnsi="Times New Roman"/>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443C19" w:rsidRPr="00443C19" w:rsidRDefault="00443C19" w:rsidP="00F65109">
      <w:pPr>
        <w:widowControl w:val="0"/>
        <w:numPr>
          <w:ilvl w:val="1"/>
          <w:numId w:val="32"/>
        </w:numPr>
        <w:tabs>
          <w:tab w:val="left" w:pos="1560"/>
        </w:tabs>
        <w:spacing w:after="0" w:line="240" w:lineRule="auto"/>
        <w:ind w:left="0" w:right="2" w:firstLine="993"/>
        <w:rPr>
          <w:rFonts w:ascii="Times New Roman" w:eastAsia="Times New Roman" w:hAnsi="Times New Roman"/>
          <w:sz w:val="24"/>
          <w:szCs w:val="24"/>
        </w:rPr>
      </w:pPr>
      <w:r w:rsidRPr="00443C19">
        <w:rPr>
          <w:rFonts w:ascii="Times New Roman" w:eastAsia="Times New Roman" w:hAnsi="Times New Roman"/>
          <w:sz w:val="24"/>
          <w:szCs w:val="24"/>
        </w:rPr>
        <w:t xml:space="preserve"> Ориентировочная площадь отвода участков под строительство предприятий и объектов автосервиса представлена в таблице 12.</w:t>
      </w:r>
    </w:p>
    <w:p w:rsidR="00443C19" w:rsidRPr="00443C19" w:rsidRDefault="00443C19" w:rsidP="00F65109">
      <w:pPr>
        <w:widowControl w:val="0"/>
        <w:spacing w:after="0" w:line="240" w:lineRule="auto"/>
        <w:ind w:right="23" w:firstLine="993"/>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12</w:t>
      </w:r>
    </w:p>
    <w:tbl>
      <w:tblPr>
        <w:tblpPr w:leftFromText="180" w:rightFromText="180" w:bottomFromText="200" w:vertAnchor="text" w:horzAnchor="margin" w:tblpY="369"/>
        <w:tblOverlap w:val="never"/>
        <w:tblW w:w="0" w:type="auto"/>
        <w:tblLayout w:type="fixed"/>
        <w:tblCellMar>
          <w:left w:w="10" w:type="dxa"/>
          <w:right w:w="10" w:type="dxa"/>
        </w:tblCellMar>
        <w:tblLook w:val="04A0" w:firstRow="1" w:lastRow="0" w:firstColumn="1" w:lastColumn="0" w:noHBand="0" w:noVBand="1"/>
      </w:tblPr>
      <w:tblGrid>
        <w:gridCol w:w="571"/>
        <w:gridCol w:w="6931"/>
        <w:gridCol w:w="1910"/>
      </w:tblGrid>
      <w:tr w:rsidR="00443C19" w:rsidRPr="00443C19" w:rsidTr="00443C19">
        <w:trPr>
          <w:trHeight w:hRule="exact" w:val="868"/>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lang w:val="en-US"/>
              </w:rPr>
              <w:t>N</w:t>
            </w:r>
          </w:p>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п/п</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548"/>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Наименование</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Ориентировочная площадь земельного участка, га</w:t>
            </w:r>
          </w:p>
        </w:tc>
      </w:tr>
      <w:tr w:rsidR="00443C19" w:rsidRPr="00443C19" w:rsidTr="00443C19">
        <w:trPr>
          <w:trHeight w:hRule="exact" w:val="246"/>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Автопавильон на 10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0,08</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Автопавильон на 20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0,10</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Пассажирская автостанция (ПАС) вместимостью 10 чел.</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0,45</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ПАС вместимостью 25 чел.</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0,65</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ПАС вместимостью 50 чел.</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0,75</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ПАС вместимостью 75 чел.</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0,90</w:t>
            </w:r>
          </w:p>
        </w:tc>
      </w:tr>
      <w:tr w:rsidR="00443C19" w:rsidRPr="00443C19" w:rsidTr="00443C19">
        <w:trPr>
          <w:trHeight w:hRule="exact" w:val="490"/>
        </w:trPr>
        <w:tc>
          <w:tcPr>
            <w:tcW w:w="571"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7.</w:t>
            </w:r>
          </w:p>
        </w:tc>
        <w:tc>
          <w:tcPr>
            <w:tcW w:w="6931"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0,03 - 0,08</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lastRenderedPageBreak/>
              <w:t>8.</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Площадка-стоянка на 5 автопоездов</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0,07</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9.</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0,10</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Притрассовая площадка отдыха, смотровая эстакада,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0,01 - 0,04</w:t>
            </w:r>
          </w:p>
        </w:tc>
      </w:tr>
      <w:tr w:rsidR="00443C19" w:rsidRPr="00443C19" w:rsidTr="00443C19">
        <w:trPr>
          <w:trHeight w:hRule="exact" w:val="648"/>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11.</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0,7 - 1,0</w:t>
            </w:r>
          </w:p>
        </w:tc>
      </w:tr>
      <w:tr w:rsidR="00443C19" w:rsidRPr="00443C19" w:rsidTr="00443C19">
        <w:trPr>
          <w:trHeight w:hRule="exact" w:val="490"/>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12.</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АЗС, туалет, предприятия торговли и общественного питания</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1,50</w:t>
            </w:r>
          </w:p>
        </w:tc>
      </w:tr>
      <w:tr w:rsidR="00443C19" w:rsidRPr="00443C19" w:rsidTr="00443C19">
        <w:trPr>
          <w:trHeight w:hRule="exact" w:val="647"/>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13.</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3,50</w:t>
            </w:r>
          </w:p>
        </w:tc>
      </w:tr>
      <w:tr w:rsidR="00443C19" w:rsidRPr="00443C19" w:rsidTr="00443C19">
        <w:trPr>
          <w:trHeight w:hRule="exact" w:val="843"/>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14.</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r>
      <w:tr w:rsidR="00443C19" w:rsidRPr="00443C19" w:rsidTr="00443C19">
        <w:trPr>
          <w:trHeight w:hRule="exact" w:val="855"/>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9,5</w:t>
            </w:r>
          </w:p>
        </w:tc>
      </w:tr>
      <w:tr w:rsidR="00443C19" w:rsidRPr="00443C19" w:rsidTr="00443C19">
        <w:trPr>
          <w:trHeight w:hRule="exact" w:val="569"/>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16.</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0,45 - 0,9</w:t>
            </w:r>
          </w:p>
        </w:tc>
      </w:tr>
      <w:tr w:rsidR="00443C19" w:rsidRPr="00443C19" w:rsidTr="00443C19">
        <w:trPr>
          <w:trHeight w:hRule="exact" w:val="563"/>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left="-1023" w:right="-1" w:firstLine="1008"/>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17.</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1,8</w:t>
            </w:r>
          </w:p>
        </w:tc>
      </w:tr>
      <w:tr w:rsidR="00443C19" w:rsidRPr="00443C19" w:rsidTr="00443C19">
        <w:trPr>
          <w:trHeight w:hRule="exact" w:val="724"/>
        </w:trPr>
        <w:tc>
          <w:tcPr>
            <w:tcW w:w="57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18.</w:t>
            </w:r>
          </w:p>
        </w:tc>
        <w:tc>
          <w:tcPr>
            <w:tcW w:w="6931"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407"/>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hanging="287"/>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2,0 - 4,0</w:t>
            </w:r>
          </w:p>
        </w:tc>
      </w:tr>
    </w:tbl>
    <w:p w:rsidR="00F65109" w:rsidRDefault="00F65109" w:rsidP="00F65109">
      <w:pPr>
        <w:widowControl w:val="0"/>
        <w:spacing w:after="0" w:line="240" w:lineRule="auto"/>
        <w:ind w:firstLine="993"/>
        <w:rPr>
          <w:rFonts w:ascii="Times New Roman" w:eastAsia="Times New Roman" w:hAnsi="Times New Roman"/>
          <w:bCs/>
          <w:sz w:val="24"/>
          <w:szCs w:val="24"/>
        </w:rPr>
      </w:pPr>
    </w:p>
    <w:p w:rsidR="00443C19" w:rsidRPr="00443C19" w:rsidRDefault="00443C19" w:rsidP="00F65109">
      <w:pPr>
        <w:widowControl w:val="0"/>
        <w:spacing w:after="0" w:line="240" w:lineRule="auto"/>
        <w:ind w:firstLine="993"/>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Примечания:</w:t>
      </w:r>
    </w:p>
    <w:p w:rsidR="00443C19" w:rsidRPr="00443C19" w:rsidRDefault="00443C19" w:rsidP="00F65109">
      <w:pPr>
        <w:widowControl w:val="0"/>
        <w:numPr>
          <w:ilvl w:val="0"/>
          <w:numId w:val="41"/>
        </w:numPr>
        <w:tabs>
          <w:tab w:val="left" w:pos="284"/>
          <w:tab w:val="left" w:pos="1418"/>
        </w:tabs>
        <w:spacing w:after="0" w:line="240" w:lineRule="auto"/>
        <w:ind w:right="-90" w:firstLine="993"/>
        <w:rPr>
          <w:rFonts w:ascii="Times New Roman" w:eastAsia="Times New Roman" w:hAnsi="Times New Roman"/>
          <w:bCs/>
          <w:sz w:val="24"/>
          <w:szCs w:val="24"/>
        </w:rPr>
      </w:pPr>
      <w:r w:rsidRPr="00443C19">
        <w:rPr>
          <w:rFonts w:ascii="Times New Roman" w:eastAsia="Times New Roman" w:hAnsi="Times New Roman"/>
          <w:bCs/>
          <w:sz w:val="24"/>
          <w:szCs w:val="24"/>
        </w:rPr>
        <w:t>При водоснабжении комплекса от проектируемой артезианской скважины добавлять 1 га к указанной площади.</w:t>
      </w:r>
    </w:p>
    <w:p w:rsidR="00443C19" w:rsidRPr="00443C19" w:rsidRDefault="00443C19" w:rsidP="00F65109">
      <w:pPr>
        <w:widowControl w:val="0"/>
        <w:numPr>
          <w:ilvl w:val="0"/>
          <w:numId w:val="41"/>
        </w:numPr>
        <w:tabs>
          <w:tab w:val="left" w:pos="284"/>
          <w:tab w:val="left" w:pos="998"/>
          <w:tab w:val="left" w:pos="1418"/>
        </w:tabs>
        <w:spacing w:after="0" w:line="240" w:lineRule="auto"/>
        <w:ind w:firstLine="993"/>
        <w:rPr>
          <w:rFonts w:ascii="Times New Roman" w:eastAsia="Times New Roman" w:hAnsi="Times New Roman"/>
          <w:bCs/>
          <w:sz w:val="24"/>
          <w:szCs w:val="24"/>
        </w:rPr>
      </w:pPr>
      <w:r w:rsidRPr="00443C19">
        <w:rPr>
          <w:rFonts w:ascii="Times New Roman" w:eastAsia="Times New Roman" w:hAnsi="Times New Roman"/>
          <w:bCs/>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443C19" w:rsidRPr="00443C19" w:rsidRDefault="00443C19" w:rsidP="00F65109">
      <w:pPr>
        <w:widowControl w:val="0"/>
        <w:numPr>
          <w:ilvl w:val="0"/>
          <w:numId w:val="41"/>
        </w:numPr>
        <w:tabs>
          <w:tab w:val="left" w:pos="230"/>
          <w:tab w:val="left" w:pos="284"/>
          <w:tab w:val="left" w:pos="1418"/>
        </w:tabs>
        <w:spacing w:after="0" w:line="240" w:lineRule="auto"/>
        <w:ind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При проектировании котельной к площади комплекса добавлять от 0,4 до 0,7 га.</w:t>
      </w:r>
    </w:p>
    <w:p w:rsidR="00443C19" w:rsidRPr="00443C19" w:rsidRDefault="00443C19" w:rsidP="00F65109">
      <w:pPr>
        <w:widowControl w:val="0"/>
        <w:numPr>
          <w:ilvl w:val="1"/>
          <w:numId w:val="42"/>
        </w:numPr>
        <w:tabs>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443C19" w:rsidRPr="00443C19" w:rsidRDefault="00443C19" w:rsidP="00F65109">
      <w:pPr>
        <w:widowControl w:val="0"/>
        <w:numPr>
          <w:ilvl w:val="1"/>
          <w:numId w:val="42"/>
        </w:numPr>
        <w:tabs>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443C19">
        <w:rPr>
          <w:rFonts w:ascii="Times New Roman" w:eastAsia="Times New Roman" w:hAnsi="Times New Roman"/>
          <w:sz w:val="24"/>
          <w:szCs w:val="24"/>
        </w:rPr>
        <w:softHyphen/>
        <w:t>деловых и рекреационных зон поселений в районах действующих аэродромов.</w:t>
      </w:r>
    </w:p>
    <w:p w:rsidR="00443C19" w:rsidRPr="00443C19" w:rsidRDefault="00443C19" w:rsidP="00F65109">
      <w:pPr>
        <w:widowControl w:val="0"/>
        <w:numPr>
          <w:ilvl w:val="1"/>
          <w:numId w:val="43"/>
        </w:numPr>
        <w:tabs>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443C19">
        <w:rPr>
          <w:rFonts w:ascii="Times New Roman" w:eastAsia="Times New Roman" w:hAnsi="Times New Roman"/>
          <w:color w:val="000000"/>
          <w:sz w:val="24"/>
          <w:szCs w:val="24"/>
          <w:u w:val="single"/>
          <w:shd w:val="clear" w:color="auto" w:fill="FFFFFF"/>
        </w:rPr>
        <w:t>шн</w:t>
      </w:r>
      <w:r w:rsidRPr="00443C19">
        <w:rPr>
          <w:rFonts w:ascii="Times New Roman" w:eastAsia="Times New Roman" w:hAnsi="Times New Roman"/>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443C19" w:rsidRPr="00443C19" w:rsidRDefault="00443C19" w:rsidP="00F65109">
      <w:pPr>
        <w:widowControl w:val="0"/>
        <w:numPr>
          <w:ilvl w:val="1"/>
          <w:numId w:val="43"/>
        </w:numPr>
        <w:tabs>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443C19" w:rsidRPr="00443C19" w:rsidRDefault="00443C19" w:rsidP="00F65109">
      <w:pPr>
        <w:widowControl w:val="0"/>
        <w:numPr>
          <w:ilvl w:val="1"/>
          <w:numId w:val="44"/>
        </w:numPr>
        <w:tabs>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Запрещается размещать в полосах возду</w:t>
      </w:r>
      <w:r w:rsidRPr="00443C19">
        <w:rPr>
          <w:rFonts w:ascii="Times New Roman" w:eastAsia="Times New Roman" w:hAnsi="Times New Roman"/>
          <w:color w:val="000000"/>
          <w:sz w:val="24"/>
          <w:szCs w:val="24"/>
          <w:u w:val="single"/>
          <w:shd w:val="clear" w:color="auto" w:fill="FFFFFF"/>
        </w:rPr>
        <w:t>шн</w:t>
      </w:r>
      <w:r w:rsidRPr="00443C19">
        <w:rPr>
          <w:rFonts w:ascii="Times New Roman" w:eastAsia="Times New Roman" w:hAnsi="Times New Roman"/>
          <w:sz w:val="24"/>
          <w:szCs w:val="24"/>
        </w:rPr>
        <w:t xml:space="preserve">ых подходов на удалении не менее 30 км, а вне полос воздушных подходов - не менее 15 км от контрольной точки аэродрома </w:t>
      </w:r>
      <w:r w:rsidRPr="00443C19">
        <w:rPr>
          <w:rFonts w:ascii="Times New Roman" w:eastAsia="Times New Roman" w:hAnsi="Times New Roman"/>
          <w:sz w:val="24"/>
          <w:szCs w:val="24"/>
        </w:rPr>
        <w:lastRenderedPageBreak/>
        <w:t>объекты выбросов отходов, животноводческие фермы, скотобойни и другие объекты, способствующие привлечению и массовому скоплению птиц.</w:t>
      </w:r>
    </w:p>
    <w:p w:rsidR="00443C19" w:rsidRPr="00443C19" w:rsidRDefault="00443C19" w:rsidP="00F65109">
      <w:pPr>
        <w:widowControl w:val="0"/>
        <w:numPr>
          <w:ilvl w:val="1"/>
          <w:numId w:val="45"/>
        </w:numPr>
        <w:tabs>
          <w:tab w:val="left" w:pos="855"/>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443C19" w:rsidRPr="00443C19" w:rsidRDefault="00443C19" w:rsidP="00F65109">
      <w:pPr>
        <w:widowControl w:val="0"/>
        <w:numPr>
          <w:ilvl w:val="0"/>
          <w:numId w:val="46"/>
        </w:numPr>
        <w:tabs>
          <w:tab w:val="left" w:pos="1094"/>
          <w:tab w:val="left" w:pos="1560"/>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объектов высотой 50 м и более относительно уровня аэродрома (вертодрома);</w:t>
      </w:r>
    </w:p>
    <w:p w:rsidR="00443C19" w:rsidRPr="00443C19" w:rsidRDefault="00443C19" w:rsidP="00F65109">
      <w:pPr>
        <w:widowControl w:val="0"/>
        <w:numPr>
          <w:ilvl w:val="0"/>
          <w:numId w:val="46"/>
        </w:numPr>
        <w:tabs>
          <w:tab w:val="left" w:pos="1094"/>
          <w:tab w:val="left" w:pos="1560"/>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443C19" w:rsidRPr="00443C19" w:rsidRDefault="00443C19" w:rsidP="00F65109">
      <w:pPr>
        <w:widowControl w:val="0"/>
        <w:numPr>
          <w:ilvl w:val="0"/>
          <w:numId w:val="46"/>
        </w:numPr>
        <w:tabs>
          <w:tab w:val="left" w:pos="1094"/>
          <w:tab w:val="left" w:pos="1560"/>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взрывоопасных объектов;</w:t>
      </w:r>
    </w:p>
    <w:p w:rsidR="00443C19" w:rsidRPr="00443C19" w:rsidRDefault="00443C19" w:rsidP="00F65109">
      <w:pPr>
        <w:widowControl w:val="0"/>
        <w:numPr>
          <w:ilvl w:val="0"/>
          <w:numId w:val="46"/>
        </w:numPr>
        <w:tabs>
          <w:tab w:val="left" w:pos="1094"/>
          <w:tab w:val="left" w:pos="1560"/>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443C19" w:rsidRPr="00443C19" w:rsidRDefault="00443C19" w:rsidP="00F65109">
      <w:pPr>
        <w:widowControl w:val="0"/>
        <w:numPr>
          <w:ilvl w:val="0"/>
          <w:numId w:val="46"/>
        </w:numPr>
        <w:tabs>
          <w:tab w:val="left" w:pos="1094"/>
          <w:tab w:val="left" w:pos="1560"/>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443C19" w:rsidRPr="00443C19" w:rsidRDefault="00443C19" w:rsidP="00F65109">
      <w:pPr>
        <w:widowControl w:val="0"/>
        <w:numPr>
          <w:ilvl w:val="1"/>
          <w:numId w:val="45"/>
        </w:numPr>
        <w:tabs>
          <w:tab w:val="left" w:pos="855"/>
          <w:tab w:val="left" w:pos="1560"/>
          <w:tab w:val="left" w:pos="6455"/>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 Строительство и размещение объектов вне района аэродрома(вертодрома),</w:t>
      </w:r>
    </w:p>
    <w:p w:rsidR="00443C19" w:rsidRPr="00443C19" w:rsidRDefault="00443C19" w:rsidP="00F65109">
      <w:pPr>
        <w:widowControl w:val="0"/>
        <w:tabs>
          <w:tab w:val="left" w:pos="1560"/>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443C19" w:rsidRPr="00443C19" w:rsidRDefault="00443C19" w:rsidP="00F65109">
      <w:pPr>
        <w:widowControl w:val="0"/>
        <w:numPr>
          <w:ilvl w:val="1"/>
          <w:numId w:val="45"/>
        </w:numPr>
        <w:tabs>
          <w:tab w:val="left" w:pos="855"/>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Контрольная точка аэродромов располагается вблизи геометрического центра аэродрома:</w:t>
      </w:r>
    </w:p>
    <w:p w:rsidR="00443C19" w:rsidRPr="00443C19" w:rsidRDefault="00443C19" w:rsidP="00F65109">
      <w:pPr>
        <w:widowControl w:val="0"/>
        <w:tabs>
          <w:tab w:val="left" w:pos="1560"/>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одной взлетно-посадочной полосе (ВПП) - в ее центре;</w:t>
      </w:r>
    </w:p>
    <w:p w:rsidR="00443C19" w:rsidRPr="00443C19" w:rsidRDefault="00443C19" w:rsidP="00F65109">
      <w:pPr>
        <w:widowControl w:val="0"/>
        <w:tabs>
          <w:tab w:val="left" w:pos="1560"/>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двух параллельных ВПП - в середине прямой, соединяющей их центры;</w:t>
      </w:r>
    </w:p>
    <w:p w:rsidR="00443C19" w:rsidRPr="00443C19" w:rsidRDefault="00443C19" w:rsidP="00F65109">
      <w:pPr>
        <w:widowControl w:val="0"/>
        <w:tabs>
          <w:tab w:val="left" w:pos="1560"/>
          <w:tab w:val="left" w:pos="6455"/>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двух непараллельных ВПП - в точке пересечения перпендикуляров, восстановленных из центров ВПП.</w:t>
      </w:r>
    </w:p>
    <w:p w:rsidR="00443C19" w:rsidRPr="00443C19" w:rsidRDefault="00443C19" w:rsidP="00F65109">
      <w:pPr>
        <w:widowControl w:val="0"/>
        <w:numPr>
          <w:ilvl w:val="1"/>
          <w:numId w:val="45"/>
        </w:numPr>
        <w:tabs>
          <w:tab w:val="left" w:pos="1560"/>
          <w:tab w:val="left" w:pos="6455"/>
        </w:tabs>
        <w:spacing w:after="0" w:line="240" w:lineRule="auto"/>
        <w:ind w:left="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443C19" w:rsidRPr="00443C19" w:rsidRDefault="00443C19" w:rsidP="00F65109">
      <w:pPr>
        <w:widowControl w:val="0"/>
        <w:tabs>
          <w:tab w:val="left" w:pos="1560"/>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443C19" w:rsidRPr="00443C19" w:rsidRDefault="00443C19" w:rsidP="00F65109">
      <w:pPr>
        <w:widowControl w:val="0"/>
        <w:numPr>
          <w:ilvl w:val="1"/>
          <w:numId w:val="45"/>
        </w:numPr>
        <w:tabs>
          <w:tab w:val="left" w:pos="855"/>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443C19" w:rsidRPr="00443C19" w:rsidRDefault="00443C19" w:rsidP="00F65109">
      <w:pPr>
        <w:widowControl w:val="0"/>
        <w:numPr>
          <w:ilvl w:val="1"/>
          <w:numId w:val="45"/>
        </w:numPr>
        <w:tabs>
          <w:tab w:val="left" w:pos="855"/>
          <w:tab w:val="left" w:pos="1560"/>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443C19" w:rsidRPr="00443C19" w:rsidRDefault="00443C19" w:rsidP="00F65109">
      <w:pPr>
        <w:widowControl w:val="0"/>
        <w:tabs>
          <w:tab w:val="left" w:pos="855"/>
        </w:tabs>
        <w:spacing w:after="0" w:line="240" w:lineRule="auto"/>
        <w:ind w:right="20" w:firstLine="993"/>
        <w:jc w:val="both"/>
        <w:rPr>
          <w:rFonts w:ascii="Times New Roman" w:eastAsia="Times New Roman" w:hAnsi="Times New Roman"/>
          <w:sz w:val="24"/>
          <w:szCs w:val="24"/>
        </w:rPr>
      </w:pPr>
    </w:p>
    <w:p w:rsidR="00443C19" w:rsidRPr="00443C19" w:rsidRDefault="00443C19" w:rsidP="00F65109">
      <w:pPr>
        <w:widowControl w:val="0"/>
        <w:spacing w:after="0" w:line="240" w:lineRule="auto"/>
        <w:ind w:firstLine="993"/>
        <w:jc w:val="center"/>
        <w:rPr>
          <w:rFonts w:ascii="Times New Roman" w:eastAsia="Times New Roman" w:hAnsi="Times New Roman"/>
          <w:sz w:val="24"/>
          <w:szCs w:val="24"/>
        </w:rPr>
      </w:pPr>
      <w:r w:rsidRPr="00443C19">
        <w:rPr>
          <w:rFonts w:ascii="Times New Roman" w:eastAsia="Times New Roman" w:hAnsi="Times New Roman"/>
          <w:sz w:val="24"/>
          <w:szCs w:val="24"/>
        </w:rPr>
        <w:t>11.Транспорт и улично-дорожная сеть населенных пунктов</w:t>
      </w:r>
    </w:p>
    <w:p w:rsidR="00443C19" w:rsidRPr="00443C19" w:rsidRDefault="00443C19" w:rsidP="00F65109">
      <w:pPr>
        <w:widowControl w:val="0"/>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443C19" w:rsidRPr="00443C19" w:rsidRDefault="00443C19" w:rsidP="00F65109">
      <w:pPr>
        <w:widowControl w:val="0"/>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443C19" w:rsidRPr="00443C19" w:rsidRDefault="00443C19" w:rsidP="00F65109">
      <w:pPr>
        <w:widowControl w:val="0"/>
        <w:numPr>
          <w:ilvl w:val="1"/>
          <w:numId w:val="47"/>
        </w:numPr>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w:t>
      </w:r>
      <w:r w:rsidRPr="00443C19">
        <w:rPr>
          <w:rFonts w:ascii="Times New Roman" w:eastAsia="Times New Roman" w:hAnsi="Times New Roman"/>
          <w:sz w:val="24"/>
          <w:szCs w:val="24"/>
        </w:rPr>
        <w:lastRenderedPageBreak/>
        <w:t>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443C19" w:rsidRPr="00443C19" w:rsidRDefault="00443C19" w:rsidP="00F65109">
      <w:pPr>
        <w:widowControl w:val="0"/>
        <w:numPr>
          <w:ilvl w:val="1"/>
          <w:numId w:val="47"/>
        </w:numPr>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443C19" w:rsidRPr="00443C19" w:rsidRDefault="00443C19" w:rsidP="00F65109">
      <w:pPr>
        <w:widowControl w:val="0"/>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443C19" w:rsidRPr="00443C19" w:rsidRDefault="00443C19" w:rsidP="00F65109">
      <w:pPr>
        <w:widowControl w:val="0"/>
        <w:spacing w:after="0" w:line="240" w:lineRule="auto"/>
        <w:ind w:firstLine="993"/>
        <w:jc w:val="right"/>
        <w:rPr>
          <w:rFonts w:ascii="Times New Roman" w:eastAsia="Times New Roman" w:hAnsi="Times New Roman"/>
          <w:sz w:val="24"/>
          <w:szCs w:val="24"/>
        </w:rPr>
      </w:pPr>
      <w:r w:rsidRPr="00443C19">
        <w:rPr>
          <w:rFonts w:ascii="Times New Roman" w:eastAsia="Times New Roman" w:hAnsi="Times New Roman"/>
          <w:sz w:val="24"/>
          <w:szCs w:val="24"/>
        </w:rPr>
        <w:t>Таблица 13</w:t>
      </w:r>
    </w:p>
    <w:tbl>
      <w:tblPr>
        <w:tblStyle w:val="18"/>
        <w:tblW w:w="9854" w:type="dxa"/>
        <w:tblLook w:val="04A0" w:firstRow="1" w:lastRow="0" w:firstColumn="1" w:lastColumn="0" w:noHBand="0" w:noVBand="1"/>
      </w:tblPr>
      <w:tblGrid>
        <w:gridCol w:w="2943"/>
        <w:gridCol w:w="1984"/>
        <w:gridCol w:w="4927"/>
      </w:tblGrid>
      <w:tr w:rsidR="00443C19" w:rsidRPr="00443C19" w:rsidTr="00443C19">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Категория дорог и улиц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Основное назначение дорог и улиц</w:t>
            </w:r>
          </w:p>
        </w:tc>
      </w:tr>
      <w:tr w:rsidR="00443C19" w:rsidRPr="00443C19" w:rsidTr="00443C19">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r>
      <w:tr w:rsidR="00443C19" w:rsidRPr="00443C19" w:rsidTr="00443C19">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Магистральные дороги</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Скоростного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443C19" w:rsidRPr="00443C19" w:rsidTr="00443C19">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Непрерывного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443C19" w:rsidRPr="00443C19" w:rsidTr="00443C19">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Магистральные улицы районного значения</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Транспортно-</w:t>
            </w:r>
          </w:p>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Пешеходно-</w:t>
            </w:r>
          </w:p>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Пешеходно -</w:t>
            </w:r>
          </w:p>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F65109" w:rsidRDefault="00443C19" w:rsidP="00F65109">
            <w:pPr>
              <w:ind w:firstLine="993"/>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p w:rsidR="00443C19" w:rsidRPr="00F65109" w:rsidRDefault="00443C19" w:rsidP="00F65109">
            <w:pPr>
              <w:ind w:firstLine="993"/>
              <w:rPr>
                <w:rFonts w:ascii="Times New Roman" w:eastAsia="Times New Roman" w:hAnsi="Times New Roman"/>
                <w:sz w:val="27"/>
                <w:szCs w:val="27"/>
              </w:rPr>
            </w:pPr>
          </w:p>
        </w:tc>
      </w:tr>
      <w:tr w:rsidR="00443C19" w:rsidRPr="00443C19" w:rsidTr="00443C19">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Улицы и дороги местного значения</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lastRenderedPageBreak/>
              <w:t>Улицы в жилой застройке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Улицы и дороги в научно</w:t>
            </w:r>
            <w:r w:rsidRPr="00F65109">
              <w:rPr>
                <w:rFonts w:ascii="Times New Roman" w:eastAsia="Times New Roman" w:hAnsi="Times New Roman"/>
                <w:bCs/>
                <w:color w:val="000000"/>
                <w:sz w:val="24"/>
                <w:szCs w:val="24"/>
                <w:shd w:val="clear" w:color="auto" w:fill="FFFFFF"/>
              </w:rPr>
              <w:softHyphen/>
              <w:t>производственных, промышленных и коммунально-складских зонах (районах)</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Пешеходные улицы и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Парковые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транспортная связь в пределах территории парков и лесопарков преимущественно для движения легковых автомобилей</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Проезды</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443C19" w:rsidRPr="00443C19" w:rsidTr="00443C19">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Велосипедные дорожки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F65109" w:rsidRDefault="00443C19" w:rsidP="00F65109">
            <w:pPr>
              <w:ind w:firstLine="993"/>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443C19" w:rsidRPr="00443C19" w:rsidTr="00443C19">
        <w:trPr>
          <w:trHeight w:val="2009"/>
        </w:trPr>
        <w:tc>
          <w:tcPr>
            <w:tcW w:w="9854" w:type="dxa"/>
            <w:gridSpan w:val="3"/>
            <w:tcBorders>
              <w:top w:val="single" w:sz="4" w:space="0" w:color="auto"/>
              <w:left w:val="nil"/>
              <w:bottom w:val="nil"/>
              <w:right w:val="nil"/>
            </w:tcBorders>
            <w:hideMark/>
          </w:tcPr>
          <w:p w:rsidR="00443C19" w:rsidRPr="00443C19" w:rsidRDefault="00443C19" w:rsidP="00F65109">
            <w:pPr>
              <w:ind w:firstLine="993"/>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65109">
            <w:pPr>
              <w:numPr>
                <w:ilvl w:val="0"/>
                <w:numId w:val="48"/>
              </w:numPr>
              <w:tabs>
                <w:tab w:val="left" w:pos="1076"/>
              </w:tabs>
              <w:ind w:right="20" w:firstLine="993"/>
              <w:rPr>
                <w:rFonts w:ascii="Times New Roman" w:eastAsia="Times New Roman" w:hAnsi="Times New Roman"/>
                <w:bCs/>
                <w:sz w:val="24"/>
                <w:szCs w:val="24"/>
              </w:rPr>
            </w:pPr>
            <w:r w:rsidRPr="00443C19">
              <w:rPr>
                <w:rFonts w:ascii="Times New Roman" w:eastAsia="Times New Roman" w:hAnsi="Times New Roman"/>
                <w:bCs/>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443C19">
              <w:rPr>
                <w:rFonts w:ascii="Times New Roman" w:eastAsia="Times New Roman" w:hAnsi="Times New Roman"/>
                <w:bCs/>
                <w:sz w:val="24"/>
                <w:szCs w:val="24"/>
              </w:rPr>
              <w:softHyphen/>
              <w:t>планировочного построения общегородского центра.</w:t>
            </w:r>
          </w:p>
          <w:p w:rsidR="00443C19" w:rsidRPr="00443C19" w:rsidRDefault="00443C19" w:rsidP="00F65109">
            <w:pPr>
              <w:numPr>
                <w:ilvl w:val="0"/>
                <w:numId w:val="48"/>
              </w:numPr>
              <w:tabs>
                <w:tab w:val="left" w:pos="1076"/>
              </w:tabs>
              <w:ind w:right="20" w:firstLine="993"/>
              <w:rPr>
                <w:rFonts w:ascii="Times New Roman" w:eastAsia="Times New Roman" w:hAnsi="Times New Roman"/>
                <w:b/>
                <w:bCs/>
                <w:sz w:val="24"/>
                <w:szCs w:val="24"/>
                <w:shd w:val="clear" w:color="auto" w:fill="FFFFFF"/>
              </w:rPr>
            </w:pPr>
            <w:r w:rsidRPr="00443C19">
              <w:rPr>
                <w:rFonts w:ascii="Times New Roman" w:eastAsia="Times New Roman" w:hAnsi="Times New Roman"/>
                <w:bCs/>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443C19" w:rsidRPr="00443C19" w:rsidTr="00443C19">
        <w:trPr>
          <w:trHeight w:val="564"/>
        </w:trPr>
        <w:tc>
          <w:tcPr>
            <w:tcW w:w="9854" w:type="dxa"/>
            <w:gridSpan w:val="3"/>
            <w:tcBorders>
              <w:top w:val="nil"/>
              <w:left w:val="nil"/>
              <w:bottom w:val="nil"/>
              <w:right w:val="nil"/>
            </w:tcBorders>
            <w:hideMark/>
          </w:tcPr>
          <w:p w:rsidR="00443C19" w:rsidRPr="00443C19" w:rsidRDefault="00443C19" w:rsidP="00F65109">
            <w:pPr>
              <w:numPr>
                <w:ilvl w:val="1"/>
                <w:numId w:val="49"/>
              </w:numPr>
              <w:tabs>
                <w:tab w:val="left" w:pos="675"/>
              </w:tabs>
              <w:ind w:left="0" w:firstLine="993"/>
              <w:jc w:val="center"/>
              <w:rPr>
                <w:rFonts w:ascii="Times New Roman" w:eastAsia="Times New Roman" w:hAnsi="Times New Roman"/>
                <w:sz w:val="27"/>
                <w:szCs w:val="27"/>
              </w:rPr>
            </w:pPr>
            <w:r w:rsidRPr="00443C19">
              <w:rPr>
                <w:rFonts w:ascii="Times New Roman" w:eastAsia="Times New Roman" w:hAnsi="Times New Roman"/>
                <w:sz w:val="24"/>
                <w:szCs w:val="24"/>
              </w:rPr>
              <w:t>Расчетные параметры улиц и дорог сельских поселений - по таблице 14.</w:t>
            </w:r>
          </w:p>
          <w:p w:rsidR="00443C19" w:rsidRPr="00443C19" w:rsidRDefault="00443C19" w:rsidP="00F65109">
            <w:pPr>
              <w:ind w:right="20" w:firstLine="993"/>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14</w:t>
            </w:r>
          </w:p>
        </w:tc>
      </w:tr>
    </w:tbl>
    <w:tbl>
      <w:tblPr>
        <w:tblpPr w:leftFromText="180" w:rightFromText="180" w:bottomFromText="200" w:vertAnchor="text" w:horzAnchor="margin" w:tblpX="-112"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49"/>
        <w:gridCol w:w="1272"/>
        <w:gridCol w:w="1267"/>
        <w:gridCol w:w="1263"/>
        <w:gridCol w:w="1273"/>
        <w:gridCol w:w="1263"/>
        <w:gridCol w:w="1268"/>
      </w:tblGrid>
      <w:tr w:rsidR="00443C19" w:rsidRPr="00F65109" w:rsidTr="00443C19">
        <w:trPr>
          <w:trHeight w:val="126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Категории улиц</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Расчетная</w:t>
            </w:r>
          </w:p>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скорость</w:t>
            </w:r>
          </w:p>
          <w:p w:rsidR="00443C19" w:rsidRPr="00F65109" w:rsidRDefault="00443C19" w:rsidP="00F65109">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движения,</w:t>
            </w:r>
          </w:p>
          <w:p w:rsidR="00443C19" w:rsidRPr="00F65109" w:rsidRDefault="00443C19" w:rsidP="00F65109">
            <w:pPr>
              <w:widowControl w:val="0"/>
              <w:spacing w:after="0" w:line="240" w:lineRule="auto"/>
              <w:ind w:firstLine="284"/>
              <w:jc w:val="center"/>
              <w:rPr>
                <w:rFonts w:ascii="Times New Roman" w:eastAsia="Times New Roman" w:hAnsi="Times New Roman"/>
                <w:sz w:val="27"/>
                <w:szCs w:val="27"/>
              </w:rPr>
            </w:pPr>
            <w:r w:rsidRPr="00F65109">
              <w:rPr>
                <w:rFonts w:ascii="Times New Roman" w:eastAsia="Times New Roman" w:hAnsi="Times New Roman"/>
                <w:bCs/>
                <w:color w:val="000000"/>
                <w:sz w:val="24"/>
                <w:szCs w:val="24"/>
                <w:shd w:val="clear" w:color="auto" w:fill="FFFFFF"/>
              </w:rPr>
              <w:t>км</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Ширина</w:t>
            </w:r>
          </w:p>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полосы</w:t>
            </w:r>
          </w:p>
          <w:p w:rsidR="00443C19" w:rsidRPr="00F65109" w:rsidRDefault="00443C19" w:rsidP="00F65109">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движения,</w:t>
            </w:r>
          </w:p>
          <w:p w:rsidR="00443C19" w:rsidRPr="00F65109" w:rsidRDefault="00443C19" w:rsidP="00F65109">
            <w:pPr>
              <w:widowControl w:val="0"/>
              <w:spacing w:after="0" w:line="240" w:lineRule="auto"/>
              <w:ind w:firstLine="284"/>
              <w:jc w:val="center"/>
              <w:rPr>
                <w:rFonts w:ascii="Times New Roman" w:eastAsia="Times New Roman" w:hAnsi="Times New Roman"/>
                <w:sz w:val="27"/>
                <w:szCs w:val="27"/>
              </w:rPr>
            </w:pPr>
            <w:r w:rsidRPr="00F65109">
              <w:rPr>
                <w:rFonts w:ascii="Times New Roman" w:eastAsia="Times New Roman" w:hAnsi="Times New Roman"/>
                <w:bCs/>
                <w:color w:val="000000"/>
                <w:sz w:val="24"/>
                <w:szCs w:val="24"/>
                <w:shd w:val="clear" w:color="auto" w:fill="FFFFFF"/>
              </w:rPr>
              <w:t>м</w:t>
            </w:r>
          </w:p>
          <w:p w:rsidR="00443C19" w:rsidRPr="00F65109" w:rsidRDefault="00443C19" w:rsidP="00F65109">
            <w:pPr>
              <w:widowControl w:val="0"/>
              <w:shd w:val="clear" w:color="auto" w:fill="FFFFFF"/>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443C19" w:rsidRPr="00F65109" w:rsidRDefault="00443C19" w:rsidP="00F65109">
            <w:pPr>
              <w:widowControl w:val="0"/>
              <w:spacing w:after="0" w:line="240" w:lineRule="auto"/>
              <w:ind w:firstLine="284"/>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Число полос движения</w:t>
            </w:r>
          </w:p>
          <w:p w:rsidR="00443C19" w:rsidRPr="00F65109" w:rsidRDefault="00443C19" w:rsidP="00F65109">
            <w:pPr>
              <w:widowControl w:val="0"/>
              <w:shd w:val="clear" w:color="auto" w:fill="FFFFFF"/>
              <w:spacing w:after="0" w:line="240" w:lineRule="auto"/>
              <w:ind w:firstLine="284"/>
              <w:jc w:val="center"/>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Наимень-</w:t>
            </w:r>
          </w:p>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ший</w:t>
            </w:r>
          </w:p>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радиус кривых в плане, м</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both"/>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Наимболь-ший продольный уклон, промилле</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Ширина</w:t>
            </w:r>
          </w:p>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w:t>
            </w:r>
          </w:p>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ной части</w:t>
            </w:r>
          </w:p>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тротуара,</w:t>
            </w:r>
          </w:p>
          <w:p w:rsidR="00443C19" w:rsidRPr="00F65109" w:rsidRDefault="00443C19" w:rsidP="00F65109">
            <w:pPr>
              <w:widowControl w:val="0"/>
              <w:shd w:val="clear" w:color="auto" w:fill="FFFFFF"/>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w:t>
            </w:r>
          </w:p>
        </w:tc>
      </w:tr>
      <w:tr w:rsidR="00443C19" w:rsidRPr="00F65109" w:rsidTr="00443C19">
        <w:trPr>
          <w:trHeight w:hRule="exact" w:val="2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7</w:t>
            </w:r>
          </w:p>
        </w:tc>
      </w:tr>
      <w:tr w:rsidR="00443C19" w:rsidRPr="00F65109" w:rsidTr="00443C19">
        <w:trPr>
          <w:trHeight w:val="3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Магистральные дороги</w:t>
            </w:r>
          </w:p>
        </w:tc>
      </w:tr>
      <w:tr w:rsidR="00443C19" w:rsidRPr="00F65109" w:rsidTr="00443C19">
        <w:trPr>
          <w:trHeight w:hRule="exact" w:val="563"/>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120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r w:rsidR="00443C19" w:rsidRPr="00F65109" w:rsidTr="00443C19">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2 - 6</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r w:rsidR="00443C19" w:rsidRPr="00F65109" w:rsidTr="00443C19">
        <w:trPr>
          <w:trHeight w:val="302"/>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443C19" w:rsidRPr="00F65109" w:rsidTr="00443C19">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4,5</w:t>
            </w:r>
          </w:p>
        </w:tc>
      </w:tr>
      <w:tr w:rsidR="00443C19" w:rsidRPr="00F65109" w:rsidTr="00443C19">
        <w:trPr>
          <w:trHeight w:hRule="exact" w:val="578"/>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r>
      <w:tr w:rsidR="00443C19" w:rsidRPr="00F65109" w:rsidTr="00443C19">
        <w:trPr>
          <w:trHeight w:val="2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Магистральные улицы районного значения</w:t>
            </w:r>
          </w:p>
        </w:tc>
      </w:tr>
      <w:tr w:rsidR="00443C19" w:rsidRPr="00F65109" w:rsidTr="00443C19">
        <w:trPr>
          <w:trHeight w:hRule="exact" w:val="62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lastRenderedPageBreak/>
              <w:t>транспортно- пешеходные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2,25</w:t>
            </w:r>
          </w:p>
        </w:tc>
      </w:tr>
      <w:tr w:rsidR="00443C19" w:rsidRPr="00F65109" w:rsidTr="00443C19">
        <w:trPr>
          <w:trHeight w:hRule="exact" w:val="57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пешеходно- транспортные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r>
      <w:tr w:rsidR="00443C19" w:rsidRPr="00F65109" w:rsidTr="00443C19">
        <w:trPr>
          <w:trHeight w:val="270"/>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Улицы и дороги местного значения</w:t>
            </w:r>
          </w:p>
        </w:tc>
      </w:tr>
      <w:tr w:rsidR="00443C19" w:rsidRPr="00F65109" w:rsidTr="00443C19">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улицы в жилой застройке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2 - 3 *</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w:t>
            </w:r>
          </w:p>
        </w:tc>
      </w:tr>
      <w:tr w:rsidR="00443C19" w:rsidRPr="00F65109" w:rsidTr="00443C19">
        <w:trPr>
          <w:trHeight w:hRule="exact" w:val="28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улицы и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w:t>
            </w:r>
          </w:p>
        </w:tc>
      </w:tr>
      <w:tr w:rsidR="00443C19" w:rsidRPr="00F65109" w:rsidTr="00443C19">
        <w:trPr>
          <w:trHeight w:hRule="exact" w:val="58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научно-</w:t>
            </w:r>
          </w:p>
          <w:p w:rsidR="00443C19" w:rsidRPr="00F65109" w:rsidRDefault="00443C19" w:rsidP="00F65109">
            <w:pPr>
              <w:widowControl w:val="0"/>
              <w:spacing w:after="0" w:line="240" w:lineRule="auto"/>
              <w:ind w:firstLine="284"/>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производственных</w:t>
            </w:r>
          </w:p>
          <w:p w:rsidR="00443C19" w:rsidRPr="00F65109" w:rsidRDefault="00443C19" w:rsidP="00F65109">
            <w:pPr>
              <w:widowControl w:val="0"/>
              <w:spacing w:after="0" w:line="240" w:lineRule="auto"/>
              <w:ind w:firstLine="284"/>
              <w:rPr>
                <w:rFonts w:ascii="Times New Roman" w:eastAsia="Times New Roman" w:hAnsi="Times New Roman"/>
                <w:sz w:val="27"/>
                <w:szCs w:val="27"/>
              </w:rPr>
            </w:pPr>
            <w:r w:rsidRPr="00F65109">
              <w:rPr>
                <w:rFonts w:ascii="Times New Roman" w:eastAsia="Times New Roman" w:hAnsi="Times New Roman"/>
                <w:bCs/>
                <w:color w:val="000000"/>
                <w:sz w:val="24"/>
                <w:szCs w:val="24"/>
                <w:shd w:val="clear" w:color="auto" w:fill="FFFFFF"/>
              </w:rPr>
              <w:t>н ых,</w:t>
            </w:r>
          </w:p>
          <w:p w:rsidR="00443C19" w:rsidRPr="00F65109" w:rsidRDefault="00443C19" w:rsidP="00F65109">
            <w:pPr>
              <w:widowControl w:val="0"/>
              <w:spacing w:after="0" w:line="240" w:lineRule="auto"/>
              <w:ind w:firstLine="284"/>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w:t>
            </w:r>
          </w:p>
        </w:tc>
      </w:tr>
      <w:tr w:rsidR="00443C19" w:rsidRPr="00F65109" w:rsidTr="00443C19">
        <w:trPr>
          <w:trHeight w:val="850"/>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промышленных</w:t>
            </w:r>
          </w:p>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и коммунально-</w:t>
            </w:r>
          </w:p>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складских районов</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w:t>
            </w:r>
          </w:p>
        </w:tc>
      </w:tr>
      <w:tr w:rsidR="00443C19" w:rsidRPr="00F65109" w:rsidTr="00443C19">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r w:rsidR="00443C19" w:rsidRPr="00F65109" w:rsidTr="00443C19">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Проезды</w:t>
            </w:r>
          </w:p>
        </w:tc>
      </w:tr>
      <w:tr w:rsidR="00443C19" w:rsidRPr="00F65109" w:rsidTr="00443C19">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7"/>
                <w:szCs w:val="27"/>
              </w:rPr>
            </w:pPr>
            <w:r w:rsidRPr="00F65109">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w:t>
            </w:r>
          </w:p>
        </w:tc>
      </w:tr>
      <w:tr w:rsidR="00443C19" w:rsidRPr="00F65109" w:rsidTr="00443C19">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0,75</w:t>
            </w:r>
          </w:p>
        </w:tc>
      </w:tr>
      <w:tr w:rsidR="00443C19" w:rsidRPr="00F65109" w:rsidTr="00443C19">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F65109">
              <w:rPr>
                <w:rFonts w:ascii="Times New Roman" w:eastAsia="Times New Roman" w:hAnsi="Times New Roman"/>
                <w:bCs/>
                <w:color w:val="000000"/>
                <w:sz w:val="24"/>
                <w:szCs w:val="24"/>
                <w:shd w:val="clear" w:color="auto" w:fill="FFFFFF"/>
              </w:rPr>
              <w:t>Пешеходные улицы</w:t>
            </w:r>
          </w:p>
        </w:tc>
      </w:tr>
      <w:tr w:rsidR="00443C19" w:rsidRPr="00F65109" w:rsidTr="00F65109">
        <w:trPr>
          <w:trHeight w:hRule="exact" w:val="67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7"/>
                <w:szCs w:val="27"/>
              </w:rPr>
            </w:pPr>
            <w:r w:rsidRPr="00F65109">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по проекту</w:t>
            </w:r>
          </w:p>
        </w:tc>
      </w:tr>
      <w:tr w:rsidR="00443C19" w:rsidRPr="00F65109" w:rsidTr="00443C19">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то же</w:t>
            </w:r>
          </w:p>
        </w:tc>
      </w:tr>
    </w:tbl>
    <w:p w:rsidR="00443C19" w:rsidRPr="00F65109" w:rsidRDefault="00443C19" w:rsidP="00F65109">
      <w:pPr>
        <w:widowControl w:val="0"/>
        <w:tabs>
          <w:tab w:val="left" w:pos="0"/>
        </w:tabs>
        <w:spacing w:after="0" w:line="240" w:lineRule="auto"/>
        <w:ind w:firstLine="284"/>
        <w:jc w:val="both"/>
        <w:rPr>
          <w:rFonts w:ascii="Times New Roman" w:eastAsia="Times New Roman" w:hAnsi="Times New Roman"/>
          <w:sz w:val="24"/>
          <w:szCs w:val="24"/>
        </w:rPr>
      </w:pPr>
    </w:p>
    <w:tbl>
      <w:tblPr>
        <w:tblpPr w:leftFromText="180" w:rightFromText="180" w:bottomFromText="200" w:tblpX="-147" w:tblpY="585"/>
        <w:tblW w:w="9918" w:type="dxa"/>
        <w:tblLayout w:type="fixed"/>
        <w:tblCellMar>
          <w:left w:w="10" w:type="dxa"/>
          <w:right w:w="10" w:type="dxa"/>
        </w:tblCellMar>
        <w:tblLook w:val="04A0" w:firstRow="1" w:lastRow="0" w:firstColumn="1" w:lastColumn="0" w:noHBand="0" w:noVBand="1"/>
      </w:tblPr>
      <w:tblGrid>
        <w:gridCol w:w="2263"/>
        <w:gridCol w:w="1276"/>
        <w:gridCol w:w="1276"/>
        <w:gridCol w:w="1276"/>
        <w:gridCol w:w="1275"/>
        <w:gridCol w:w="1276"/>
        <w:gridCol w:w="1276"/>
      </w:tblGrid>
      <w:tr w:rsidR="00443C19" w:rsidRPr="00F65109" w:rsidTr="00F65109">
        <w:trPr>
          <w:trHeight w:val="490"/>
        </w:trPr>
        <w:tc>
          <w:tcPr>
            <w:tcW w:w="9918" w:type="dxa"/>
            <w:gridSpan w:val="7"/>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Велосипедные дорожки</w:t>
            </w:r>
          </w:p>
        </w:tc>
      </w:tr>
      <w:tr w:rsidR="00443C19" w:rsidRPr="00F65109" w:rsidTr="00F65109">
        <w:trPr>
          <w:trHeight w:hRule="exact" w:val="490"/>
        </w:trPr>
        <w:tc>
          <w:tcPr>
            <w:tcW w:w="2263"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обособленные</w:t>
            </w:r>
          </w:p>
        </w:tc>
        <w:tc>
          <w:tcPr>
            <w:tcW w:w="1276"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20</w:t>
            </w:r>
          </w:p>
        </w:tc>
        <w:tc>
          <w:tcPr>
            <w:tcW w:w="1276"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1,50</w:t>
            </w:r>
          </w:p>
        </w:tc>
        <w:tc>
          <w:tcPr>
            <w:tcW w:w="1276"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1 - 2</w:t>
            </w:r>
          </w:p>
        </w:tc>
        <w:tc>
          <w:tcPr>
            <w:tcW w:w="1275"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1276" w:type="dxa"/>
            <w:tcBorders>
              <w:top w:val="single" w:sz="4" w:space="0" w:color="auto"/>
              <w:left w:val="single" w:sz="4" w:space="0" w:color="auto"/>
              <w:bottom w:val="nil"/>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40</w:t>
            </w:r>
          </w:p>
        </w:tc>
        <w:tc>
          <w:tcPr>
            <w:tcW w:w="1276" w:type="dxa"/>
            <w:tcBorders>
              <w:top w:val="single" w:sz="4" w:space="0" w:color="auto"/>
              <w:left w:val="single" w:sz="4" w:space="0" w:color="auto"/>
              <w:bottom w:val="nil"/>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r w:rsidR="00443C19" w:rsidRPr="00F65109" w:rsidTr="00F65109">
        <w:trPr>
          <w:trHeight w:hRule="exact" w:val="499"/>
        </w:trPr>
        <w:tc>
          <w:tcPr>
            <w:tcW w:w="2263"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284"/>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изолированные</w:t>
            </w:r>
          </w:p>
        </w:tc>
        <w:tc>
          <w:tcPr>
            <w:tcW w:w="127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127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1,50</w:t>
            </w:r>
          </w:p>
        </w:tc>
        <w:tc>
          <w:tcPr>
            <w:tcW w:w="127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2 - 4</w:t>
            </w:r>
          </w:p>
        </w:tc>
        <w:tc>
          <w:tcPr>
            <w:tcW w:w="1275"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50</w:t>
            </w:r>
          </w:p>
        </w:tc>
        <w:tc>
          <w:tcPr>
            <w:tcW w:w="1276" w:type="dxa"/>
            <w:tcBorders>
              <w:top w:val="single" w:sz="4" w:space="0" w:color="auto"/>
              <w:left w:val="single" w:sz="4" w:space="0" w:color="auto"/>
              <w:bottom w:val="single" w:sz="4" w:space="0" w:color="auto"/>
              <w:right w:val="nil"/>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F65109" w:rsidRDefault="00443C19" w:rsidP="00F65109">
            <w:pPr>
              <w:widowControl w:val="0"/>
              <w:spacing w:after="0" w:line="240" w:lineRule="auto"/>
              <w:ind w:firstLine="284"/>
              <w:jc w:val="center"/>
              <w:rPr>
                <w:rFonts w:ascii="Times New Roman" w:eastAsia="Times New Roman" w:hAnsi="Times New Roman"/>
                <w:sz w:val="24"/>
                <w:szCs w:val="24"/>
              </w:rPr>
            </w:pPr>
            <w:r w:rsidRPr="00F65109">
              <w:rPr>
                <w:rFonts w:ascii="Times New Roman" w:eastAsia="Times New Roman" w:hAnsi="Times New Roman"/>
                <w:bCs/>
                <w:color w:val="000000"/>
                <w:sz w:val="24"/>
                <w:szCs w:val="24"/>
                <w:shd w:val="clear" w:color="auto" w:fill="FFFFFF"/>
              </w:rPr>
              <w:t>-</w:t>
            </w:r>
          </w:p>
        </w:tc>
      </w:tr>
    </w:tbl>
    <w:p w:rsidR="00443C19" w:rsidRPr="00443C19" w:rsidRDefault="00443C19" w:rsidP="00F65109">
      <w:pPr>
        <w:widowControl w:val="0"/>
        <w:numPr>
          <w:ilvl w:val="0"/>
          <w:numId w:val="50"/>
        </w:numPr>
        <w:tabs>
          <w:tab w:val="left" w:pos="1701"/>
        </w:tabs>
        <w:spacing w:after="0" w:line="240" w:lineRule="auto"/>
        <w:ind w:left="0" w:firstLine="993"/>
        <w:jc w:val="both"/>
        <w:rPr>
          <w:rFonts w:ascii="Times New Roman" w:eastAsia="Times New Roman" w:hAnsi="Times New Roman"/>
          <w:bCs/>
          <w:sz w:val="24"/>
          <w:szCs w:val="24"/>
        </w:rPr>
      </w:pPr>
      <w:r w:rsidRPr="00443C19">
        <w:rPr>
          <w:rFonts w:ascii="Times New Roman" w:eastAsia="Times New Roman" w:hAnsi="Times New Roman"/>
          <w:bCs/>
          <w:sz w:val="24"/>
          <w:szCs w:val="24"/>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443C19" w:rsidRPr="00443C19" w:rsidRDefault="00443C19" w:rsidP="00F65109">
      <w:pPr>
        <w:widowControl w:val="0"/>
        <w:numPr>
          <w:ilvl w:val="1"/>
          <w:numId w:val="49"/>
        </w:numPr>
        <w:tabs>
          <w:tab w:val="left" w:pos="0"/>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443C19" w:rsidRPr="00443C19" w:rsidRDefault="00443C19" w:rsidP="00F65109">
      <w:pPr>
        <w:widowControl w:val="0"/>
        <w:numPr>
          <w:ilvl w:val="1"/>
          <w:numId w:val="49"/>
        </w:numPr>
        <w:tabs>
          <w:tab w:val="left" w:pos="0"/>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443C19" w:rsidRPr="00443C19" w:rsidRDefault="00443C19" w:rsidP="00F65109">
      <w:pPr>
        <w:widowControl w:val="0"/>
        <w:numPr>
          <w:ilvl w:val="1"/>
          <w:numId w:val="49"/>
        </w:numPr>
        <w:tabs>
          <w:tab w:val="left" w:pos="0"/>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443C19" w:rsidRPr="00443C19" w:rsidRDefault="00443C19" w:rsidP="00F65109">
      <w:pPr>
        <w:widowControl w:val="0"/>
        <w:numPr>
          <w:ilvl w:val="1"/>
          <w:numId w:val="49"/>
        </w:numPr>
        <w:tabs>
          <w:tab w:val="left" w:pos="0"/>
          <w:tab w:val="left" w:pos="966"/>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443C19" w:rsidRPr="00443C19" w:rsidRDefault="00443C19" w:rsidP="00F65109">
      <w:pPr>
        <w:widowControl w:val="0"/>
        <w:tabs>
          <w:tab w:val="left" w:pos="0"/>
          <w:tab w:val="left" w:pos="17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до тротуаров - 0,5 м;</w:t>
      </w:r>
    </w:p>
    <w:p w:rsidR="00443C19" w:rsidRPr="00443C19" w:rsidRDefault="00443C19" w:rsidP="00F65109">
      <w:pPr>
        <w:widowControl w:val="0"/>
        <w:tabs>
          <w:tab w:val="left" w:pos="0"/>
          <w:tab w:val="left" w:pos="17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 проезжей части, опор, деревьев - 0,75 м;</w:t>
      </w:r>
    </w:p>
    <w:p w:rsidR="00443C19" w:rsidRPr="00443C19" w:rsidRDefault="00443C19" w:rsidP="00F65109">
      <w:pPr>
        <w:widowControl w:val="0"/>
        <w:tabs>
          <w:tab w:val="left" w:pos="0"/>
          <w:tab w:val="left" w:pos="17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 стоянок автомобилей и остановок общественного транспорта - 1,5 м.</w:t>
      </w:r>
    </w:p>
    <w:p w:rsidR="00443C19" w:rsidRPr="00443C19" w:rsidRDefault="00443C19" w:rsidP="00F65109">
      <w:pPr>
        <w:widowControl w:val="0"/>
        <w:numPr>
          <w:ilvl w:val="1"/>
          <w:numId w:val="49"/>
        </w:numPr>
        <w:tabs>
          <w:tab w:val="left" w:pos="0"/>
          <w:tab w:val="left" w:pos="966"/>
          <w:tab w:val="left" w:pos="1701"/>
        </w:tabs>
        <w:spacing w:after="0" w:line="240" w:lineRule="auto"/>
        <w:ind w:left="0"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443C19" w:rsidRPr="00443C19" w:rsidRDefault="00443C19" w:rsidP="00F65109">
      <w:pPr>
        <w:widowControl w:val="0"/>
        <w:tabs>
          <w:tab w:val="left" w:pos="0"/>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Радиусы закругления проезжей части улиц и дорог по кромке тротуаров и разделительных полос следует принимать не менее:</w:t>
      </w:r>
    </w:p>
    <w:p w:rsidR="00443C19" w:rsidRPr="00443C19" w:rsidRDefault="00443C19" w:rsidP="00F65109">
      <w:pPr>
        <w:widowControl w:val="0"/>
        <w:tabs>
          <w:tab w:val="left" w:pos="0"/>
          <w:tab w:val="left" w:pos="1701"/>
        </w:tabs>
        <w:spacing w:after="0" w:line="240" w:lineRule="auto"/>
        <w:ind w:right="120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для магистральных улиц и дорог регулируемого движения – 8 м.</w:t>
      </w:r>
    </w:p>
    <w:p w:rsidR="00443C19" w:rsidRPr="00443C19" w:rsidRDefault="00443C19" w:rsidP="00F65109">
      <w:pPr>
        <w:widowControl w:val="0"/>
        <w:tabs>
          <w:tab w:val="left" w:pos="0"/>
          <w:tab w:val="left" w:pos="1701"/>
        </w:tabs>
        <w:spacing w:after="0" w:line="240" w:lineRule="auto"/>
        <w:ind w:right="1200" w:firstLine="993"/>
        <w:jc w:val="both"/>
        <w:rPr>
          <w:rFonts w:ascii="Times New Roman" w:eastAsia="Times New Roman" w:hAnsi="Times New Roman"/>
          <w:sz w:val="24"/>
          <w:szCs w:val="24"/>
        </w:rPr>
      </w:pPr>
      <w:r w:rsidRPr="00443C19">
        <w:rPr>
          <w:rFonts w:ascii="Times New Roman" w:eastAsia="Times New Roman" w:hAnsi="Times New Roman"/>
          <w:sz w:val="24"/>
          <w:szCs w:val="24"/>
        </w:rPr>
        <w:t>местного значения - 5 м; на транспортных площадях - 12 м.</w:t>
      </w: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443C19" w:rsidRPr="00443C19" w:rsidRDefault="00443C19" w:rsidP="00F65109">
      <w:pPr>
        <w:widowControl w:val="0"/>
        <w:tabs>
          <w:tab w:val="left" w:pos="0"/>
          <w:tab w:val="left" w:pos="898"/>
          <w:tab w:val="left" w:pos="1701"/>
        </w:tabs>
        <w:spacing w:after="0" w:line="240" w:lineRule="auto"/>
        <w:ind w:right="20" w:firstLine="993"/>
        <w:jc w:val="both"/>
        <w:rPr>
          <w:rFonts w:ascii="Times New Roman" w:eastAsia="Times New Roman" w:hAnsi="Times New Roman"/>
          <w:sz w:val="24"/>
          <w:szCs w:val="24"/>
        </w:rPr>
      </w:pP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443C19">
        <w:rPr>
          <w:rFonts w:ascii="Times New Roman" w:hAnsi="Times New Roman"/>
          <w:b/>
          <w:bCs/>
          <w:color w:val="000000"/>
          <w:sz w:val="24"/>
          <w:szCs w:val="24"/>
          <w:shd w:val="clear" w:color="auto" w:fill="FFFFFF"/>
        </w:rPr>
        <w:t>о</w:t>
      </w:r>
      <w:r w:rsidRPr="00443C19">
        <w:rPr>
          <w:rFonts w:ascii="Times New Roman" w:eastAsia="Times New Roman" w:hAnsi="Times New Roman"/>
          <w:sz w:val="24"/>
          <w:szCs w:val="24"/>
        </w:rPr>
        <w:t>) короткие рампы, а также продольные уклоны тротуаров и пешеходных дорог более 50 %</w:t>
      </w:r>
      <w:r w:rsidRPr="00443C19">
        <w:rPr>
          <w:rFonts w:ascii="Times New Roman" w:hAnsi="Times New Roman"/>
          <w:b/>
          <w:bCs/>
          <w:color w:val="000000"/>
          <w:sz w:val="24"/>
          <w:szCs w:val="24"/>
          <w:shd w:val="clear" w:color="auto" w:fill="FFFFFF"/>
        </w:rPr>
        <w:t>о</w:t>
      </w:r>
      <w:r w:rsidRPr="00443C19">
        <w:rPr>
          <w:rFonts w:ascii="Times New Roman" w:eastAsia="Times New Roman" w:hAnsi="Times New Roman"/>
          <w:sz w:val="24"/>
          <w:szCs w:val="24"/>
        </w:rPr>
        <w:t>. На путях с уклонами 30 - 60 %о необходимо не реже чем через 100 м устраивать горизонтальные участки длиной не менее 5 м.</w:t>
      </w:r>
    </w:p>
    <w:p w:rsidR="00443C19" w:rsidRPr="00443C19" w:rsidRDefault="00443C19" w:rsidP="00F65109">
      <w:pPr>
        <w:widowControl w:val="0"/>
        <w:numPr>
          <w:ilvl w:val="0"/>
          <w:numId w:val="51"/>
        </w:numPr>
        <w:tabs>
          <w:tab w:val="left" w:pos="0"/>
          <w:tab w:val="left" w:pos="898"/>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443C19" w:rsidRPr="00443C19" w:rsidRDefault="00443C19" w:rsidP="00F65109">
      <w:pPr>
        <w:widowControl w:val="0"/>
        <w:numPr>
          <w:ilvl w:val="0"/>
          <w:numId w:val="51"/>
        </w:numPr>
        <w:tabs>
          <w:tab w:val="left" w:pos="0"/>
          <w:tab w:val="left" w:pos="1201"/>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443C19" w:rsidRPr="00443C19" w:rsidRDefault="00443C19" w:rsidP="00F65109">
      <w:pPr>
        <w:widowControl w:val="0"/>
        <w:numPr>
          <w:ilvl w:val="0"/>
          <w:numId w:val="51"/>
        </w:numPr>
        <w:tabs>
          <w:tab w:val="left" w:pos="0"/>
          <w:tab w:val="left" w:pos="88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443C19" w:rsidRPr="00443C19" w:rsidRDefault="00443C19" w:rsidP="00F65109">
      <w:pPr>
        <w:widowControl w:val="0"/>
        <w:numPr>
          <w:ilvl w:val="0"/>
          <w:numId w:val="51"/>
        </w:numPr>
        <w:tabs>
          <w:tab w:val="left" w:pos="0"/>
          <w:tab w:val="left" w:pos="113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443C19" w:rsidRPr="00443C19" w:rsidRDefault="00443C19" w:rsidP="00F65109">
      <w:pPr>
        <w:widowControl w:val="0"/>
        <w:numPr>
          <w:ilvl w:val="0"/>
          <w:numId w:val="51"/>
        </w:numPr>
        <w:tabs>
          <w:tab w:val="left" w:pos="0"/>
          <w:tab w:val="left" w:pos="88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443C19" w:rsidRPr="00443C19" w:rsidRDefault="00443C19" w:rsidP="00F65109">
      <w:pPr>
        <w:widowControl w:val="0"/>
        <w:numPr>
          <w:ilvl w:val="0"/>
          <w:numId w:val="51"/>
        </w:numPr>
        <w:tabs>
          <w:tab w:val="left" w:pos="0"/>
          <w:tab w:val="left" w:pos="88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443C19" w:rsidRPr="00443C19" w:rsidRDefault="00443C19" w:rsidP="00F65109">
      <w:pPr>
        <w:widowControl w:val="0"/>
        <w:numPr>
          <w:ilvl w:val="0"/>
          <w:numId w:val="51"/>
        </w:numPr>
        <w:tabs>
          <w:tab w:val="left" w:pos="0"/>
          <w:tab w:val="left" w:pos="88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p>
    <w:p w:rsidR="00443C19" w:rsidRPr="00443C19" w:rsidRDefault="00443C19" w:rsidP="00F65109">
      <w:pPr>
        <w:widowControl w:val="0"/>
        <w:tabs>
          <w:tab w:val="left" w:pos="0"/>
          <w:tab w:val="left" w:pos="886"/>
          <w:tab w:val="left" w:pos="1701"/>
        </w:tabs>
        <w:spacing w:after="0" w:line="240" w:lineRule="auto"/>
        <w:ind w:right="20" w:firstLine="993"/>
        <w:jc w:val="both"/>
        <w:rPr>
          <w:rFonts w:ascii="Times New Roman" w:eastAsia="Times New Roman" w:hAnsi="Times New Roman"/>
          <w:sz w:val="24"/>
          <w:szCs w:val="24"/>
        </w:rPr>
      </w:pPr>
    </w:p>
    <w:p w:rsidR="00443C19" w:rsidRPr="00443C19" w:rsidRDefault="00443C19" w:rsidP="00F65109">
      <w:pPr>
        <w:widowControl w:val="0"/>
        <w:tabs>
          <w:tab w:val="left" w:pos="0"/>
          <w:tab w:val="left" w:pos="88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доступности не более 800 м, а в районах реконструкции или с неблагоприятной гидрогеологической обстановкой - не более 1500 м.</w:t>
      </w:r>
    </w:p>
    <w:p w:rsidR="00443C19" w:rsidRPr="00443C19" w:rsidRDefault="00443C19" w:rsidP="00F65109">
      <w:pPr>
        <w:widowControl w:val="0"/>
        <w:numPr>
          <w:ilvl w:val="0"/>
          <w:numId w:val="51"/>
        </w:numPr>
        <w:tabs>
          <w:tab w:val="left" w:pos="0"/>
          <w:tab w:val="left" w:pos="88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443C19" w:rsidRPr="00443C19" w:rsidRDefault="00443C19" w:rsidP="00F65109">
      <w:pPr>
        <w:widowControl w:val="0"/>
        <w:tabs>
          <w:tab w:val="left" w:pos="0"/>
          <w:tab w:val="left" w:pos="17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жилых районов - 25%;</w:t>
      </w:r>
    </w:p>
    <w:p w:rsidR="00443C19" w:rsidRPr="00443C19" w:rsidRDefault="00443C19" w:rsidP="00F65109">
      <w:pPr>
        <w:widowControl w:val="0"/>
        <w:tabs>
          <w:tab w:val="left" w:pos="1701"/>
        </w:tabs>
        <w:spacing w:after="0" w:line="240" w:lineRule="auto"/>
        <w:ind w:right="130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промышленных и коммунально-складских зон (районов) -25%;</w:t>
      </w:r>
    </w:p>
    <w:p w:rsidR="00443C19" w:rsidRPr="00443C19" w:rsidRDefault="00443C19" w:rsidP="00F65109">
      <w:pPr>
        <w:widowControl w:val="0"/>
        <w:tabs>
          <w:tab w:val="left" w:pos="1701"/>
        </w:tabs>
        <w:spacing w:after="0" w:line="240" w:lineRule="auto"/>
        <w:ind w:right="130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общегородских и специализированных центров - 5%; зон массового кратковременного отдыха - 15%.</w:t>
      </w:r>
    </w:p>
    <w:p w:rsidR="00443C19" w:rsidRPr="00443C19" w:rsidRDefault="00443C19" w:rsidP="00F65109">
      <w:pPr>
        <w:widowControl w:val="0"/>
        <w:numPr>
          <w:ilvl w:val="0"/>
          <w:numId w:val="51"/>
        </w:numPr>
        <w:tabs>
          <w:tab w:val="left" w:pos="0"/>
          <w:tab w:val="left" w:pos="886"/>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443C19" w:rsidRPr="00443C19" w:rsidRDefault="00443C19" w:rsidP="00F5378D">
      <w:pPr>
        <w:widowControl w:val="0"/>
        <w:numPr>
          <w:ilvl w:val="0"/>
          <w:numId w:val="51"/>
        </w:numPr>
        <w:tabs>
          <w:tab w:val="left" w:pos="0"/>
          <w:tab w:val="left" w:pos="886"/>
          <w:tab w:val="left" w:pos="1701"/>
        </w:tabs>
        <w:spacing w:after="0" w:line="240" w:lineRule="auto"/>
        <w:ind w:right="20"/>
        <w:jc w:val="both"/>
        <w:rPr>
          <w:rFonts w:ascii="Times New Roman" w:eastAsia="Times New Roman" w:hAnsi="Times New Roman"/>
          <w:sz w:val="24"/>
          <w:szCs w:val="24"/>
        </w:rPr>
      </w:pPr>
      <w:r w:rsidRPr="00443C19">
        <w:rPr>
          <w:rFonts w:ascii="Times New Roman" w:eastAsia="Times New Roman" w:hAnsi="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443C19" w:rsidRPr="00443C19" w:rsidRDefault="00443C19" w:rsidP="00443C19">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443C19" w:rsidRPr="00443C19" w:rsidRDefault="00443C19" w:rsidP="00443C19">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мотоциклы и мотороллеры с колясками, мотоколяски - 0,5;</w:t>
      </w:r>
    </w:p>
    <w:p w:rsidR="00443C19" w:rsidRPr="00443C19" w:rsidRDefault="00443C19" w:rsidP="00443C19">
      <w:pPr>
        <w:widowControl w:val="0"/>
        <w:tabs>
          <w:tab w:val="left" w:pos="0"/>
          <w:tab w:val="left" w:pos="1701"/>
        </w:tabs>
        <w:spacing w:after="0" w:line="240" w:lineRule="auto"/>
        <w:ind w:right="2"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мотоциклы и мотороллеры без колясок - 0,25; мопеды и велосипеды - 0,1.</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443C19" w:rsidRPr="00443C19" w:rsidRDefault="00443C19" w:rsidP="00284863">
      <w:pPr>
        <w:widowControl w:val="0"/>
        <w:tabs>
          <w:tab w:val="left" w:pos="0"/>
          <w:tab w:val="left" w:pos="855"/>
          <w:tab w:val="left" w:pos="17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Расстояние пешеходных подходов от стоянок для временного хранения </w:t>
      </w:r>
      <w:r w:rsidRPr="00443C19">
        <w:rPr>
          <w:rFonts w:ascii="Times New Roman" w:eastAsia="Times New Roman" w:hAnsi="Times New Roman"/>
          <w:sz w:val="24"/>
          <w:szCs w:val="24"/>
        </w:rPr>
        <w:lastRenderedPageBreak/>
        <w:t>легковых автомобилей следует принимать не более:</w:t>
      </w:r>
    </w:p>
    <w:p w:rsidR="00443C19" w:rsidRPr="00443C19" w:rsidRDefault="00443C19" w:rsidP="00284863">
      <w:pPr>
        <w:widowControl w:val="0"/>
        <w:tabs>
          <w:tab w:val="left" w:pos="0"/>
          <w:tab w:val="left" w:pos="17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 входов в жилые дома - 100 м;</w:t>
      </w:r>
    </w:p>
    <w:p w:rsidR="00443C19" w:rsidRPr="00443C19" w:rsidRDefault="00443C19" w:rsidP="00284863">
      <w:pPr>
        <w:widowControl w:val="0"/>
        <w:tabs>
          <w:tab w:val="left" w:pos="0"/>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 пассажирских помещений вокзалов, входов в места крупных учреждений торговли и общественного питания - 150 м;</w:t>
      </w:r>
    </w:p>
    <w:p w:rsidR="00443C19" w:rsidRPr="00443C19" w:rsidRDefault="00443C19" w:rsidP="00284863">
      <w:pPr>
        <w:widowControl w:val="0"/>
        <w:tabs>
          <w:tab w:val="left" w:pos="0"/>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 прочих учреждений и предприятий обслуживания населения и административных зданий - 250 м;</w:t>
      </w:r>
    </w:p>
    <w:p w:rsidR="00443C19" w:rsidRPr="00443C19" w:rsidRDefault="00443C19" w:rsidP="00284863">
      <w:pPr>
        <w:widowControl w:val="0"/>
        <w:tabs>
          <w:tab w:val="left" w:pos="0"/>
          <w:tab w:val="left" w:pos="1701"/>
        </w:tabs>
        <w:spacing w:after="0" w:line="240" w:lineRule="auto"/>
        <w:ind w:firstLine="993"/>
        <w:jc w:val="both"/>
        <w:rPr>
          <w:rFonts w:ascii="Times New Roman" w:eastAsia="Times New Roman" w:hAnsi="Times New Roman"/>
          <w:sz w:val="24"/>
          <w:szCs w:val="24"/>
        </w:rPr>
      </w:pPr>
      <w:r w:rsidRPr="00443C19">
        <w:rPr>
          <w:rFonts w:ascii="Times New Roman" w:eastAsia="Times New Roman" w:hAnsi="Times New Roman"/>
          <w:sz w:val="24"/>
          <w:szCs w:val="24"/>
        </w:rPr>
        <w:t>до входов в парки, на выставки и стадионы - 400 м.</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Нормы расчета стоянок легковых автомобилей допускается принимать в соответствии с Приложением И (таблица И-1).</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443C19" w:rsidRPr="00443C19" w:rsidRDefault="00443C19" w:rsidP="00284863">
      <w:pPr>
        <w:widowControl w:val="0"/>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остановочных пунктов общественного пассажирского транспорта - 30 м.</w:t>
      </w:r>
    </w:p>
    <w:p w:rsidR="00443C19" w:rsidRPr="00443C19" w:rsidRDefault="00443C19" w:rsidP="00284863">
      <w:pPr>
        <w:widowControl w:val="0"/>
        <w:numPr>
          <w:ilvl w:val="0"/>
          <w:numId w:val="52"/>
        </w:numPr>
        <w:tabs>
          <w:tab w:val="left" w:pos="0"/>
          <w:tab w:val="left" w:pos="855"/>
          <w:tab w:val="left" w:pos="1701"/>
        </w:tabs>
        <w:spacing w:after="0" w:line="240" w:lineRule="auto"/>
        <w:ind w:right="20" w:firstLine="993"/>
        <w:jc w:val="both"/>
        <w:rPr>
          <w:rFonts w:ascii="Times New Roman" w:eastAsia="Times New Roman" w:hAnsi="Times New Roman"/>
          <w:sz w:val="24"/>
          <w:szCs w:val="24"/>
        </w:rPr>
      </w:pPr>
      <w:r w:rsidRPr="00443C19">
        <w:rPr>
          <w:rFonts w:ascii="Times New Roman" w:eastAsia="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443C19" w:rsidRPr="00443C19" w:rsidRDefault="00443C19" w:rsidP="00284863">
      <w:pPr>
        <w:tabs>
          <w:tab w:val="left" w:pos="0"/>
          <w:tab w:val="left" w:pos="1701"/>
        </w:tabs>
        <w:spacing w:after="0" w:line="240" w:lineRule="auto"/>
        <w:ind w:firstLine="993"/>
        <w:jc w:val="both"/>
        <w:rPr>
          <w:rFonts w:ascii="Times New Roman" w:hAnsi="Times New Roman"/>
          <w:sz w:val="24"/>
          <w:szCs w:val="24"/>
        </w:rPr>
      </w:pPr>
      <w:r w:rsidRPr="00443C19">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443C19" w:rsidRPr="00443C19" w:rsidRDefault="00443C19" w:rsidP="00443C19">
      <w:pPr>
        <w:tabs>
          <w:tab w:val="left" w:pos="0"/>
        </w:tabs>
        <w:spacing w:after="0" w:line="240" w:lineRule="auto"/>
        <w:jc w:val="right"/>
        <w:rPr>
          <w:rFonts w:ascii="Times New Roman" w:hAnsi="Times New Roman"/>
          <w:sz w:val="24"/>
          <w:szCs w:val="24"/>
        </w:rPr>
      </w:pPr>
      <w:r w:rsidRPr="00443C19">
        <w:rPr>
          <w:rFonts w:ascii="Times New Roman" w:hAnsi="Times New Roman"/>
          <w:sz w:val="24"/>
          <w:szCs w:val="24"/>
        </w:rPr>
        <w:t>Таблица 15</w:t>
      </w:r>
    </w:p>
    <w:tbl>
      <w:tblPr>
        <w:tblW w:w="9675" w:type="dxa"/>
        <w:tblLayout w:type="fixed"/>
        <w:tblCellMar>
          <w:left w:w="10" w:type="dxa"/>
          <w:right w:w="10" w:type="dxa"/>
        </w:tblCellMar>
        <w:tblLook w:val="04A0" w:firstRow="1" w:lastRow="0" w:firstColumn="1" w:lastColumn="0" w:noHBand="0" w:noVBand="1"/>
      </w:tblPr>
      <w:tblGrid>
        <w:gridCol w:w="2985"/>
        <w:gridCol w:w="1333"/>
        <w:gridCol w:w="1333"/>
        <w:gridCol w:w="1338"/>
        <w:gridCol w:w="1333"/>
        <w:gridCol w:w="1353"/>
      </w:tblGrid>
      <w:tr w:rsidR="00443C19" w:rsidRPr="00443C19" w:rsidTr="00443C19">
        <w:trPr>
          <w:trHeight w:hRule="exact" w:val="499"/>
        </w:trPr>
        <w:tc>
          <w:tcPr>
            <w:tcW w:w="2987"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Объекты, до которых исчисляется санитарный разрыв</w:t>
            </w: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Расстояние, м</w:t>
            </w:r>
          </w:p>
        </w:tc>
      </w:tr>
      <w:tr w:rsidR="00443C19" w:rsidRPr="00443C19" w:rsidTr="00443C19">
        <w:trPr>
          <w:trHeight w:val="490"/>
        </w:trPr>
        <w:tc>
          <w:tcPr>
            <w:tcW w:w="2987" w:type="dxa"/>
            <w:vMerge/>
            <w:tcBorders>
              <w:top w:val="single" w:sz="4" w:space="0" w:color="auto"/>
              <w:left w:val="single" w:sz="4" w:space="0" w:color="auto"/>
              <w:bottom w:val="nil"/>
              <w:right w:val="nil"/>
            </w:tcBorders>
            <w:vAlign w:val="center"/>
            <w:hideMark/>
          </w:tcPr>
          <w:p w:rsidR="00443C19" w:rsidRPr="003C17DB" w:rsidRDefault="00443C19" w:rsidP="00443C19">
            <w:pPr>
              <w:spacing w:after="0"/>
              <w:rPr>
                <w:rFonts w:ascii="Times New Roman" w:eastAsia="Times New Roman" w:hAnsi="Times New Roman"/>
                <w:sz w:val="24"/>
                <w:szCs w:val="24"/>
              </w:rPr>
            </w:pP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открытые автостоянки и паркинги вместимостью, машино-мест</w:t>
            </w:r>
          </w:p>
        </w:tc>
      </w:tr>
      <w:tr w:rsidR="00443C19" w:rsidRPr="00443C19" w:rsidTr="00443C19">
        <w:trPr>
          <w:trHeight w:hRule="exact" w:val="490"/>
        </w:trPr>
        <w:tc>
          <w:tcPr>
            <w:tcW w:w="2987" w:type="dxa"/>
            <w:vMerge/>
            <w:tcBorders>
              <w:top w:val="single" w:sz="4" w:space="0" w:color="auto"/>
              <w:left w:val="single" w:sz="4" w:space="0" w:color="auto"/>
              <w:bottom w:val="nil"/>
              <w:right w:val="nil"/>
            </w:tcBorders>
            <w:vAlign w:val="center"/>
            <w:hideMark/>
          </w:tcPr>
          <w:p w:rsidR="00443C19" w:rsidRPr="003C17DB" w:rsidRDefault="00443C19" w:rsidP="00443C19">
            <w:pPr>
              <w:spacing w:after="0"/>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 и менее</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11 - 50</w:t>
            </w:r>
          </w:p>
        </w:tc>
        <w:tc>
          <w:tcPr>
            <w:tcW w:w="1339"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51 - 100</w:t>
            </w:r>
          </w:p>
        </w:tc>
        <w:tc>
          <w:tcPr>
            <w:tcW w:w="13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101 - 300</w:t>
            </w:r>
          </w:p>
        </w:tc>
        <w:tc>
          <w:tcPr>
            <w:tcW w:w="135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свыше 300</w:t>
            </w:r>
          </w:p>
        </w:tc>
      </w:tr>
      <w:tr w:rsidR="00443C19" w:rsidRPr="00443C19" w:rsidTr="00443C19">
        <w:trPr>
          <w:trHeight w:hRule="exact" w:val="654"/>
        </w:trPr>
        <w:tc>
          <w:tcPr>
            <w:tcW w:w="2987"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Фасады жилых домов и торцы с окнами</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1339"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35</w:t>
            </w:r>
          </w:p>
        </w:tc>
        <w:tc>
          <w:tcPr>
            <w:tcW w:w="135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50</w:t>
            </w:r>
          </w:p>
        </w:tc>
      </w:tr>
      <w:tr w:rsidR="00443C19" w:rsidRPr="00443C19" w:rsidTr="00443C19">
        <w:trPr>
          <w:trHeight w:hRule="exact" w:val="310"/>
        </w:trPr>
        <w:tc>
          <w:tcPr>
            <w:tcW w:w="2987"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Торцы жилых домов без окон</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w:t>
            </w:r>
          </w:p>
        </w:tc>
        <w:tc>
          <w:tcPr>
            <w:tcW w:w="1339"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13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25</w:t>
            </w:r>
          </w:p>
        </w:tc>
        <w:tc>
          <w:tcPr>
            <w:tcW w:w="135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35</w:t>
            </w:r>
          </w:p>
        </w:tc>
      </w:tr>
      <w:tr w:rsidR="00443C19" w:rsidRPr="00443C19" w:rsidTr="00443C19">
        <w:trPr>
          <w:trHeight w:hRule="exact" w:val="1668"/>
        </w:trPr>
        <w:tc>
          <w:tcPr>
            <w:tcW w:w="2987"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w:t>
            </w:r>
          </w:p>
        </w:tc>
        <w:tc>
          <w:tcPr>
            <w:tcW w:w="13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50</w:t>
            </w:r>
          </w:p>
        </w:tc>
        <w:tc>
          <w:tcPr>
            <w:tcW w:w="135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50</w:t>
            </w:r>
          </w:p>
        </w:tc>
      </w:tr>
      <w:tr w:rsidR="00443C19" w:rsidRPr="00443C19" w:rsidTr="00443C19">
        <w:trPr>
          <w:trHeight w:hRule="exact" w:val="2253"/>
        </w:trPr>
        <w:tc>
          <w:tcPr>
            <w:tcW w:w="2987"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w:t>
            </w:r>
          </w:p>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расчетам</w:t>
            </w:r>
          </w:p>
        </w:tc>
        <w:tc>
          <w:tcPr>
            <w:tcW w:w="133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по</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по</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расчетам</w:t>
            </w: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5378D">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 xml:space="preserve">Разрыв от наземных гаражей-стоянок, паркингов закрытого типа принимается на </w:t>
      </w:r>
      <w:r w:rsidRPr="00443C19">
        <w:rPr>
          <w:rFonts w:ascii="Times New Roman" w:eastAsia="Times New Roman" w:hAnsi="Times New Roman"/>
          <w:bCs/>
          <w:sz w:val="24"/>
          <w:szCs w:val="24"/>
        </w:rPr>
        <w:lastRenderedPageBreak/>
        <w:t>основании результатов расчетов рассеивания загрязнений в атмосферном воздухе и уровней физического воздействия.</w:t>
      </w:r>
    </w:p>
    <w:p w:rsidR="00443C19" w:rsidRPr="00443C19" w:rsidRDefault="00443C19" w:rsidP="00F5378D">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443C19" w:rsidRPr="00443C19" w:rsidRDefault="00443C19" w:rsidP="00F5378D">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443C19" w:rsidRPr="00443C19" w:rsidRDefault="00443C19" w:rsidP="00F5378D">
      <w:pPr>
        <w:widowControl w:val="0"/>
        <w:numPr>
          <w:ilvl w:val="0"/>
          <w:numId w:val="53"/>
        </w:numPr>
        <w:tabs>
          <w:tab w:val="left" w:pos="1061"/>
        </w:tabs>
        <w:spacing w:after="0" w:line="240" w:lineRule="auto"/>
        <w:ind w:left="80" w:right="2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Разрыв от проездов автотранспорта из гаражей-стоянок, паркингов, автостоянок до нормируемых объектов должен быть не менее 7 м.</w:t>
      </w:r>
    </w:p>
    <w:p w:rsidR="00443C19" w:rsidRPr="00443C19" w:rsidRDefault="00443C19" w:rsidP="00F5378D">
      <w:pPr>
        <w:widowControl w:val="0"/>
        <w:numPr>
          <w:ilvl w:val="0"/>
          <w:numId w:val="53"/>
        </w:numPr>
        <w:tabs>
          <w:tab w:val="left" w:pos="1061"/>
        </w:tabs>
        <w:spacing w:after="0" w:line="240" w:lineRule="auto"/>
        <w:ind w:left="8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Для гостевых автостоянок жилых домов разрывы не устанавливаются.</w:t>
      </w:r>
    </w:p>
    <w:p w:rsidR="00443C19" w:rsidRPr="00443C19" w:rsidRDefault="00443C19" w:rsidP="00F5378D">
      <w:pPr>
        <w:widowControl w:val="0"/>
        <w:numPr>
          <w:ilvl w:val="0"/>
          <w:numId w:val="53"/>
        </w:numPr>
        <w:tabs>
          <w:tab w:val="left" w:pos="1061"/>
        </w:tabs>
        <w:spacing w:after="0" w:line="240" w:lineRule="auto"/>
        <w:ind w:left="8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Разрывы, приведенные в таблице 17, могут приниматься с учетом интерполяции.</w:t>
      </w:r>
    </w:p>
    <w:p w:rsidR="00443C19" w:rsidRPr="00443C19" w:rsidRDefault="00443C19" w:rsidP="00F5378D">
      <w:pPr>
        <w:widowControl w:val="0"/>
        <w:numPr>
          <w:ilvl w:val="0"/>
          <w:numId w:val="53"/>
        </w:numPr>
        <w:tabs>
          <w:tab w:val="left" w:pos="1061"/>
        </w:tabs>
        <w:spacing w:after="0" w:line="240" w:lineRule="auto"/>
        <w:ind w:left="80" w:right="20" w:firstLine="720"/>
        <w:rPr>
          <w:rFonts w:ascii="Times New Roman" w:eastAsia="Times New Roman" w:hAnsi="Times New Roman"/>
          <w:bCs/>
          <w:sz w:val="24"/>
          <w:szCs w:val="24"/>
        </w:rPr>
      </w:pPr>
      <w:r w:rsidRPr="00443C19">
        <w:rPr>
          <w:rFonts w:ascii="Times New Roman" w:eastAsia="Times New Roman" w:hAnsi="Times New Roman"/>
          <w:bCs/>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443C19" w:rsidRPr="00443C19" w:rsidRDefault="00443C19" w:rsidP="00284863">
      <w:pPr>
        <w:widowControl w:val="0"/>
        <w:numPr>
          <w:ilvl w:val="1"/>
          <w:numId w:val="54"/>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443C19" w:rsidRPr="00443C19" w:rsidRDefault="00443C19" w:rsidP="00443C19">
      <w:pPr>
        <w:widowControl w:val="0"/>
        <w:tabs>
          <w:tab w:val="left" w:pos="901"/>
        </w:tabs>
        <w:spacing w:after="0" w:line="240" w:lineRule="auto"/>
        <w:ind w:left="80" w:right="20"/>
        <w:jc w:val="right"/>
        <w:rPr>
          <w:rFonts w:ascii="Times New Roman" w:eastAsia="Times New Roman" w:hAnsi="Times New Roman"/>
          <w:sz w:val="24"/>
          <w:szCs w:val="24"/>
        </w:rPr>
      </w:pPr>
    </w:p>
    <w:p w:rsidR="00443C19" w:rsidRPr="00443C19" w:rsidRDefault="00443C19" w:rsidP="00443C19">
      <w:pPr>
        <w:widowControl w:val="0"/>
        <w:tabs>
          <w:tab w:val="left" w:pos="901"/>
        </w:tabs>
        <w:spacing w:after="0" w:line="240" w:lineRule="auto"/>
        <w:ind w:left="80" w:right="20"/>
        <w:jc w:val="right"/>
        <w:rPr>
          <w:rFonts w:ascii="Times New Roman" w:eastAsia="Times New Roman" w:hAnsi="Times New Roman"/>
          <w:sz w:val="24"/>
          <w:szCs w:val="24"/>
        </w:rPr>
      </w:pPr>
      <w:r w:rsidRPr="00443C19">
        <w:rPr>
          <w:rFonts w:ascii="Times New Roman" w:eastAsia="Times New Roman" w:hAnsi="Times New Roman"/>
          <w:sz w:val="24"/>
          <w:szCs w:val="24"/>
        </w:rPr>
        <w:t>Таблица 16</w:t>
      </w:r>
    </w:p>
    <w:tbl>
      <w:tblPr>
        <w:tblW w:w="0" w:type="auto"/>
        <w:tblLayout w:type="fixed"/>
        <w:tblCellMar>
          <w:left w:w="10" w:type="dxa"/>
          <w:right w:w="10" w:type="dxa"/>
        </w:tblCellMar>
        <w:tblLook w:val="04A0" w:firstRow="1" w:lastRow="0" w:firstColumn="1" w:lastColumn="0" w:noHBand="0" w:noVBand="1"/>
      </w:tblPr>
      <w:tblGrid>
        <w:gridCol w:w="3864"/>
        <w:gridCol w:w="926"/>
        <w:gridCol w:w="922"/>
        <w:gridCol w:w="931"/>
        <w:gridCol w:w="778"/>
        <w:gridCol w:w="922"/>
        <w:gridCol w:w="1070"/>
      </w:tblGrid>
      <w:tr w:rsidR="00443C19" w:rsidRPr="00443C19" w:rsidTr="00443C19">
        <w:trPr>
          <w:trHeight w:hRule="exact" w:val="768"/>
        </w:trPr>
        <w:tc>
          <w:tcPr>
            <w:tcW w:w="386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Здания, до которых определяются противопожарные расстояния</w:t>
            </w:r>
          </w:p>
        </w:tc>
        <w:tc>
          <w:tcPr>
            <w:tcW w:w="5549" w:type="dxa"/>
            <w:gridSpan w:val="6"/>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Противопожарные расстояния до соседних зданий,</w:t>
            </w:r>
          </w:p>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м</w:t>
            </w:r>
          </w:p>
        </w:tc>
      </w:tr>
      <w:tr w:rsidR="00443C19" w:rsidRPr="00443C19" w:rsidTr="00443C19">
        <w:trPr>
          <w:trHeight w:hRule="exact" w:val="1594"/>
        </w:trPr>
        <w:tc>
          <w:tcPr>
            <w:tcW w:w="3864" w:type="dxa"/>
            <w:tcBorders>
              <w:top w:val="nil"/>
              <w:left w:val="single" w:sz="4" w:space="0" w:color="auto"/>
              <w:bottom w:val="nil"/>
              <w:right w:val="nil"/>
            </w:tcBorders>
            <w:shd w:val="clear" w:color="auto" w:fill="FFFFFF"/>
          </w:tcPr>
          <w:p w:rsidR="00443C19" w:rsidRPr="003C17DB" w:rsidRDefault="00443C19" w:rsidP="00443C19">
            <w:pPr>
              <w:spacing w:after="0" w:line="240" w:lineRule="auto"/>
              <w:rPr>
                <w:sz w:val="24"/>
                <w:szCs w:val="24"/>
              </w:rPr>
            </w:pPr>
          </w:p>
        </w:tc>
        <w:tc>
          <w:tcPr>
            <w:tcW w:w="3557" w:type="dxa"/>
            <w:gridSpan w:val="4"/>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от станций технического обслуживания автомобилей при числе постов</w:t>
            </w:r>
          </w:p>
        </w:tc>
      </w:tr>
      <w:tr w:rsidR="00443C19" w:rsidRPr="00443C19" w:rsidTr="00443C19">
        <w:trPr>
          <w:trHeight w:hRule="exact" w:val="768"/>
        </w:trPr>
        <w:tc>
          <w:tcPr>
            <w:tcW w:w="3864" w:type="dxa"/>
            <w:tcBorders>
              <w:top w:val="nil"/>
              <w:left w:val="single" w:sz="4" w:space="0" w:color="auto"/>
              <w:bottom w:val="nil"/>
              <w:right w:val="nil"/>
            </w:tcBorders>
            <w:shd w:val="clear" w:color="auto" w:fill="FFFFFF"/>
          </w:tcPr>
          <w:p w:rsidR="00443C19" w:rsidRPr="003C17DB" w:rsidRDefault="00443C19" w:rsidP="00443C19">
            <w:pPr>
              <w:spacing w:after="0" w:line="240" w:lineRule="auto"/>
              <w:rPr>
                <w:sz w:val="24"/>
                <w:szCs w:val="24"/>
              </w:rPr>
            </w:pPr>
          </w:p>
        </w:tc>
        <w:tc>
          <w:tcPr>
            <w:tcW w:w="926"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2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 и менее</w:t>
            </w:r>
          </w:p>
        </w:tc>
        <w:tc>
          <w:tcPr>
            <w:tcW w:w="92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11 - 50</w:t>
            </w:r>
          </w:p>
        </w:tc>
        <w:tc>
          <w:tcPr>
            <w:tcW w:w="931"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51 - 100</w:t>
            </w:r>
          </w:p>
        </w:tc>
        <w:tc>
          <w:tcPr>
            <w:tcW w:w="778"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26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101</w:t>
            </w:r>
          </w:p>
          <w:p w:rsidR="00443C19" w:rsidRPr="003C17DB" w:rsidRDefault="00443C19" w:rsidP="00443C19">
            <w:pPr>
              <w:widowControl w:val="0"/>
              <w:spacing w:after="0" w:line="240" w:lineRule="auto"/>
              <w:ind w:left="26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300</w:t>
            </w:r>
          </w:p>
        </w:tc>
        <w:tc>
          <w:tcPr>
            <w:tcW w:w="922"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ind w:left="300"/>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10 и менее</w:t>
            </w:r>
          </w:p>
        </w:tc>
        <w:tc>
          <w:tcPr>
            <w:tcW w:w="1070"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11 - 30</w:t>
            </w:r>
          </w:p>
        </w:tc>
      </w:tr>
      <w:tr w:rsidR="00443C19" w:rsidRPr="00443C19" w:rsidTr="00443C19">
        <w:trPr>
          <w:trHeight w:hRule="exact" w:val="490"/>
        </w:trPr>
        <w:tc>
          <w:tcPr>
            <w:tcW w:w="386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Общественные здания</w:t>
            </w:r>
          </w:p>
        </w:tc>
        <w:tc>
          <w:tcPr>
            <w:tcW w:w="926"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2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10(12)</w:t>
            </w:r>
          </w:p>
        </w:tc>
        <w:tc>
          <w:tcPr>
            <w:tcW w:w="92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10(12)</w:t>
            </w:r>
          </w:p>
        </w:tc>
        <w:tc>
          <w:tcPr>
            <w:tcW w:w="931"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778"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26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ind w:left="300"/>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15</w:t>
            </w:r>
          </w:p>
        </w:tc>
        <w:tc>
          <w:tcPr>
            <w:tcW w:w="1070"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20</w:t>
            </w:r>
          </w:p>
        </w:tc>
      </w:tr>
      <w:tr w:rsidR="00443C19" w:rsidRPr="00443C19" w:rsidTr="00443C19">
        <w:trPr>
          <w:trHeight w:hRule="exact" w:val="1315"/>
        </w:trPr>
        <w:tc>
          <w:tcPr>
            <w:tcW w:w="3864"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 xml:space="preserve">Границы земельных участков общеобразовательных </w:t>
            </w:r>
            <w:r w:rsidRPr="003C17DB">
              <w:rPr>
                <w:rFonts w:ascii="Times New Roman" w:eastAsia="Times New Roman" w:hAnsi="Times New Roman"/>
                <w:sz w:val="24"/>
                <w:szCs w:val="24"/>
              </w:rPr>
              <w:t>организаций</w:t>
            </w:r>
            <w:r w:rsidRPr="003C17DB">
              <w:rPr>
                <w:rFonts w:ascii="Times New Roman" w:eastAsia="Times New Roman" w:hAnsi="Times New Roman"/>
                <w:bCs/>
                <w:color w:val="000000"/>
                <w:sz w:val="24"/>
                <w:szCs w:val="24"/>
                <w:shd w:val="clear" w:color="auto" w:fill="FFFFFF"/>
              </w:rPr>
              <w:t xml:space="preserve"> и дошкольных образовательных </w:t>
            </w:r>
            <w:r w:rsidRPr="003C17DB">
              <w:rPr>
                <w:rFonts w:ascii="Times New Roman" w:eastAsia="Times New Roman" w:hAnsi="Times New Roman"/>
                <w:sz w:val="24"/>
                <w:szCs w:val="24"/>
              </w:rPr>
              <w:t>организаций</w:t>
            </w:r>
          </w:p>
        </w:tc>
        <w:tc>
          <w:tcPr>
            <w:tcW w:w="926"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2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92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931"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778"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26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ind w:left="300"/>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50</w:t>
            </w:r>
          </w:p>
        </w:tc>
        <w:tc>
          <w:tcPr>
            <w:tcW w:w="1070"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50</w:t>
            </w:r>
          </w:p>
        </w:tc>
      </w:tr>
      <w:tr w:rsidR="00443C19" w:rsidRPr="00443C19" w:rsidTr="00443C19">
        <w:trPr>
          <w:trHeight w:hRule="exact" w:val="1056"/>
        </w:trPr>
        <w:tc>
          <w:tcPr>
            <w:tcW w:w="3864"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ind w:left="2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w:t>
            </w:r>
          </w:p>
        </w:tc>
        <w:tc>
          <w:tcPr>
            <w:tcW w:w="931"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w:t>
            </w:r>
          </w:p>
        </w:tc>
        <w:tc>
          <w:tcPr>
            <w:tcW w:w="77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ind w:left="26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ind w:left="300"/>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50</w:t>
            </w: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5378D">
      <w:pPr>
        <w:widowControl w:val="0"/>
        <w:numPr>
          <w:ilvl w:val="0"/>
          <w:numId w:val="55"/>
        </w:numPr>
        <w:tabs>
          <w:tab w:val="left" w:pos="1090"/>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443C19" w:rsidRPr="00652576" w:rsidRDefault="00443C19" w:rsidP="00443C19">
      <w:pPr>
        <w:widowControl w:val="0"/>
        <w:numPr>
          <w:ilvl w:val="0"/>
          <w:numId w:val="55"/>
        </w:numPr>
        <w:tabs>
          <w:tab w:val="left" w:pos="1090"/>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В скобках указаны значения для гаражей III и IV степеней огнестойкости.</w:t>
      </w:r>
    </w:p>
    <w:p w:rsidR="00443C19" w:rsidRPr="00652576" w:rsidRDefault="00443C19" w:rsidP="00652576">
      <w:pPr>
        <w:widowControl w:val="0"/>
        <w:shd w:val="clear" w:color="auto" w:fill="FFFFFF"/>
        <w:tabs>
          <w:tab w:val="left" w:pos="1090"/>
        </w:tabs>
        <w:spacing w:after="0" w:line="240" w:lineRule="auto"/>
        <w:ind w:firstLine="851"/>
        <w:jc w:val="both"/>
        <w:rPr>
          <w:rFonts w:ascii="Times New Roman" w:eastAsia="Times New Roman" w:hAnsi="Times New Roman"/>
          <w:bCs/>
          <w:sz w:val="27"/>
          <w:szCs w:val="27"/>
        </w:rPr>
        <w:sectPr w:rsidR="00443C19" w:rsidRPr="00652576">
          <w:pgSz w:w="11909" w:h="16838"/>
          <w:pgMar w:top="518" w:right="567" w:bottom="1134" w:left="1701" w:header="142" w:footer="3" w:gutter="0"/>
          <w:cols w:space="720"/>
        </w:sectPr>
      </w:pPr>
      <w:r w:rsidRPr="00443C19">
        <w:rPr>
          <w:rFonts w:ascii="Times New Roman" w:eastAsia="Times New Roman" w:hAnsi="Times New Roman"/>
          <w:bCs/>
          <w:sz w:val="27"/>
          <w:szCs w:val="27"/>
        </w:rPr>
        <w:t>11.40.</w:t>
      </w:r>
      <w:r w:rsidRPr="00443C19">
        <w:rPr>
          <w:rFonts w:ascii="Times New Roman" w:eastAsia="Times New Roman" w:hAnsi="Times New Roman"/>
          <w:bCs/>
          <w:sz w:val="27"/>
          <w:szCs w:val="27"/>
        </w:rPr>
        <w:tab/>
        <w:t>Расчетные показатели минимально допустимого уровня обеспеченности автомобильными дорогами следует принимать в соответствии с таблиц</w:t>
      </w:r>
      <w:r w:rsidR="00652576">
        <w:rPr>
          <w:rFonts w:ascii="Times New Roman" w:eastAsia="Times New Roman" w:hAnsi="Times New Roman"/>
          <w:bCs/>
          <w:sz w:val="27"/>
          <w:szCs w:val="27"/>
        </w:rPr>
        <w:t>ами</w:t>
      </w:r>
      <w:r w:rsidRPr="00443C19">
        <w:rPr>
          <w:rFonts w:ascii="Times New Roman" w:eastAsia="Times New Roman" w:hAnsi="Times New Roman"/>
          <w:bCs/>
          <w:sz w:val="27"/>
          <w:szCs w:val="27"/>
        </w:rPr>
        <w:t xml:space="preserve"> 16 а</w:t>
      </w:r>
      <w:r w:rsidR="00652576">
        <w:rPr>
          <w:rFonts w:ascii="Times New Roman" w:eastAsia="Times New Roman" w:hAnsi="Times New Roman"/>
          <w:bCs/>
          <w:sz w:val="27"/>
          <w:szCs w:val="27"/>
        </w:rPr>
        <w:t>, 16 б..</w:t>
      </w:r>
    </w:p>
    <w:p w:rsidR="00652576" w:rsidRPr="00652576" w:rsidRDefault="00443C19" w:rsidP="00652576">
      <w:pPr>
        <w:widowControl w:val="0"/>
        <w:spacing w:after="0" w:line="240" w:lineRule="auto"/>
        <w:ind w:firstLine="709"/>
        <w:jc w:val="center"/>
        <w:rPr>
          <w:rFonts w:ascii="Times New Roman" w:eastAsia="Times New Roman" w:hAnsi="Times New Roman"/>
          <w:b/>
          <w:sz w:val="28"/>
          <w:szCs w:val="28"/>
          <w:lang w:eastAsia="ru-RU"/>
        </w:rPr>
      </w:pPr>
      <w:r w:rsidRPr="00443C19">
        <w:rPr>
          <w:rFonts w:ascii="Times New Roman" w:eastAsia="Times New Roman" w:hAnsi="Times New Roman"/>
          <w:b/>
          <w:sz w:val="28"/>
          <w:szCs w:val="28"/>
          <w:lang w:eastAsia="ru-RU"/>
        </w:rPr>
        <w:lastRenderedPageBreak/>
        <w:t>Расчетные показатели минимально допустимого уровня обеспеченности:</w:t>
      </w:r>
    </w:p>
    <w:p w:rsidR="00652576" w:rsidRPr="00652576" w:rsidRDefault="00652576" w:rsidP="00652576">
      <w:pPr>
        <w:widowControl w:val="0"/>
        <w:spacing w:after="0" w:line="242" w:lineRule="auto"/>
        <w:ind w:firstLine="709"/>
        <w:jc w:val="right"/>
        <w:rPr>
          <w:rFonts w:ascii="Times New Roman" w:eastAsia="Times New Roman" w:hAnsi="Times New Roman"/>
          <w:sz w:val="28"/>
          <w:szCs w:val="28"/>
          <w:lang w:eastAsia="ru-RU"/>
        </w:rPr>
      </w:pPr>
      <w:r w:rsidRPr="00652576">
        <w:rPr>
          <w:rFonts w:ascii="Times New Roman" w:eastAsia="Times New Roman" w:hAnsi="Times New Roman"/>
          <w:sz w:val="28"/>
          <w:szCs w:val="28"/>
          <w:lang w:eastAsia="ru-RU"/>
        </w:rPr>
        <w:t>Таблица 16 а</w:t>
      </w:r>
    </w:p>
    <w:p w:rsidR="00652576" w:rsidRPr="00652576" w:rsidRDefault="00652576" w:rsidP="00652576">
      <w:pPr>
        <w:widowControl w:val="0"/>
        <w:spacing w:after="0" w:line="242" w:lineRule="auto"/>
        <w:ind w:left="993" w:hanging="142"/>
        <w:jc w:val="center"/>
        <w:rPr>
          <w:rFonts w:ascii="Times New Roman" w:eastAsia="Times New Roman" w:hAnsi="Times New Roman"/>
          <w:sz w:val="28"/>
          <w:szCs w:val="28"/>
          <w:lang w:eastAsia="ru-RU"/>
        </w:rPr>
      </w:pPr>
      <w:r w:rsidRPr="00652576">
        <w:rPr>
          <w:rFonts w:ascii="Times New Roman" w:eastAsia="Times New Roman" w:hAnsi="Times New Roman"/>
          <w:sz w:val="24"/>
          <w:szCs w:val="24"/>
          <w:lang w:eastAsia="ru-RU"/>
        </w:rPr>
        <w:t xml:space="preserve">      </w:t>
      </w:r>
      <w:r w:rsidRPr="00652576">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652576" w:rsidRPr="00652576" w:rsidTr="0080470D">
        <w:trPr>
          <w:trHeight w:val="283"/>
        </w:trPr>
        <w:tc>
          <w:tcPr>
            <w:tcW w:w="2790" w:type="dxa"/>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Расчетный показатель, единица измерения</w:t>
            </w:r>
          </w:p>
        </w:tc>
      </w:tr>
      <w:tr w:rsidR="00652576" w:rsidRPr="00652576" w:rsidTr="0080470D">
        <w:trPr>
          <w:trHeight w:val="144"/>
        </w:trPr>
        <w:tc>
          <w:tcPr>
            <w:tcW w:w="2790" w:type="dxa"/>
            <w:vMerge w:val="restart"/>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652576" w:rsidRPr="00652576" w:rsidRDefault="00652576" w:rsidP="00652576">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652576" w:rsidRPr="00652576" w:rsidRDefault="00652576" w:rsidP="00652576">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Наимень-ший радиус кривых  </w:t>
            </w:r>
          </w:p>
          <w:p w:rsidR="00652576" w:rsidRPr="00652576" w:rsidRDefault="00652576" w:rsidP="00652576">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Наиболь-шая ширина земляного полотна, м </w:t>
            </w:r>
          </w:p>
        </w:tc>
      </w:tr>
      <w:tr w:rsidR="00652576" w:rsidRPr="00652576" w:rsidTr="0080470D">
        <w:trPr>
          <w:trHeight w:val="138"/>
        </w:trPr>
        <w:tc>
          <w:tcPr>
            <w:tcW w:w="2790"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Магистральные дороги:</w:t>
            </w:r>
          </w:p>
        </w:tc>
      </w:tr>
      <w:tr w:rsidR="00652576" w:rsidRPr="00652576" w:rsidTr="0080470D">
        <w:trPr>
          <w:trHeight w:val="138"/>
        </w:trPr>
        <w:tc>
          <w:tcPr>
            <w:tcW w:w="2790"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скоростного движения </w:t>
            </w:r>
          </w:p>
        </w:tc>
        <w:tc>
          <w:tcPr>
            <w:tcW w:w="1842"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150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3,75</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4-8</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1000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30</w:t>
            </w:r>
          </w:p>
        </w:tc>
        <w:tc>
          <w:tcPr>
            <w:tcW w:w="993" w:type="dxa"/>
            <w:gridSpan w:val="2"/>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65</w:t>
            </w:r>
          </w:p>
        </w:tc>
      </w:tr>
      <w:tr w:rsidR="00652576" w:rsidRPr="00652576" w:rsidTr="0080470D">
        <w:trPr>
          <w:trHeight w:val="138"/>
        </w:trPr>
        <w:tc>
          <w:tcPr>
            <w:tcW w:w="2790"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120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3,75</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4-6</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600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50</w:t>
            </w:r>
          </w:p>
        </w:tc>
        <w:tc>
          <w:tcPr>
            <w:tcW w:w="993" w:type="dxa"/>
            <w:gridSpan w:val="2"/>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50</w:t>
            </w:r>
          </w:p>
        </w:tc>
      </w:tr>
      <w:tr w:rsidR="00652576" w:rsidRPr="00652576" w:rsidTr="0080470D">
        <w:trPr>
          <w:trHeight w:val="138"/>
        </w:trPr>
        <w:tc>
          <w:tcPr>
            <w:tcW w:w="2790"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100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3,75</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2-4</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400</w:t>
            </w:r>
          </w:p>
        </w:tc>
        <w:tc>
          <w:tcPr>
            <w:tcW w:w="1140" w:type="dxa"/>
            <w:gridSpan w:val="2"/>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60</w:t>
            </w:r>
          </w:p>
        </w:tc>
        <w:tc>
          <w:tcPr>
            <w:tcW w:w="987"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40</w:t>
            </w:r>
          </w:p>
        </w:tc>
      </w:tr>
      <w:tr w:rsidR="00652576" w:rsidRPr="00652576" w:rsidTr="0080470D">
        <w:trPr>
          <w:trHeight w:val="138"/>
        </w:trPr>
        <w:tc>
          <w:tcPr>
            <w:tcW w:w="2790"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Дороги местного значения: </w:t>
            </w:r>
          </w:p>
        </w:tc>
      </w:tr>
      <w:tr w:rsidR="00652576" w:rsidRPr="00652576" w:rsidTr="0080470D">
        <w:trPr>
          <w:trHeight w:val="138"/>
        </w:trPr>
        <w:tc>
          <w:tcPr>
            <w:tcW w:w="2790"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грузового движения </w:t>
            </w:r>
          </w:p>
        </w:tc>
        <w:tc>
          <w:tcPr>
            <w:tcW w:w="1842"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70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4,0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2</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250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70</w:t>
            </w:r>
          </w:p>
        </w:tc>
        <w:tc>
          <w:tcPr>
            <w:tcW w:w="993" w:type="dxa"/>
            <w:gridSpan w:val="2"/>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20</w:t>
            </w:r>
          </w:p>
        </w:tc>
      </w:tr>
      <w:tr w:rsidR="00652576" w:rsidRPr="00652576" w:rsidTr="0080470D">
        <w:trPr>
          <w:trHeight w:val="138"/>
        </w:trPr>
        <w:tc>
          <w:tcPr>
            <w:tcW w:w="2790"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парковые </w:t>
            </w:r>
          </w:p>
        </w:tc>
        <w:tc>
          <w:tcPr>
            <w:tcW w:w="1842"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50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3,0</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2</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175</w:t>
            </w:r>
          </w:p>
        </w:tc>
        <w:tc>
          <w:tcPr>
            <w:tcW w:w="1134" w:type="dxa"/>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80</w:t>
            </w:r>
          </w:p>
        </w:tc>
        <w:tc>
          <w:tcPr>
            <w:tcW w:w="993" w:type="dxa"/>
            <w:gridSpan w:val="2"/>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15</w:t>
            </w:r>
          </w:p>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652576" w:rsidRPr="00652576" w:rsidTr="0080470D">
        <w:trPr>
          <w:trHeight w:val="138"/>
        </w:trPr>
        <w:tc>
          <w:tcPr>
            <w:tcW w:w="5426" w:type="dxa"/>
            <w:gridSpan w:val="2"/>
            <w:shd w:val="clear" w:color="auto" w:fill="auto"/>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652576" w:rsidRPr="00652576" w:rsidRDefault="00652576" w:rsidP="00652576">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Не нормируется</w:t>
            </w:r>
          </w:p>
        </w:tc>
      </w:tr>
      <w:tr w:rsidR="00652576" w:rsidRPr="00652576" w:rsidTr="00652576">
        <w:trPr>
          <w:trHeight w:val="70"/>
        </w:trPr>
        <w:tc>
          <w:tcPr>
            <w:tcW w:w="15037" w:type="dxa"/>
            <w:gridSpan w:val="10"/>
          </w:tcPr>
          <w:p w:rsidR="00652576" w:rsidRPr="00652576" w:rsidRDefault="00652576" w:rsidP="00652576">
            <w:pPr>
              <w:autoSpaceDE w:val="0"/>
              <w:autoSpaceDN w:val="0"/>
              <w:adjustRightInd w:val="0"/>
              <w:spacing w:after="0" w:line="240" w:lineRule="auto"/>
              <w:rPr>
                <w:rFonts w:ascii="Times New Roman" w:eastAsia="Times New Roman" w:hAnsi="Times New Roman"/>
                <w:bCs/>
                <w:sz w:val="24"/>
                <w:szCs w:val="24"/>
                <w:lang w:eastAsia="ru-RU"/>
              </w:rPr>
            </w:pPr>
            <w:r w:rsidRPr="00652576">
              <w:rPr>
                <w:rFonts w:ascii="Times New Roman" w:eastAsia="Times New Roman" w:hAnsi="Times New Roman"/>
                <w:bCs/>
                <w:sz w:val="24"/>
                <w:szCs w:val="24"/>
                <w:lang w:eastAsia="ru-RU"/>
              </w:rPr>
              <w:lastRenderedPageBreak/>
              <w:t>Примечания:</w:t>
            </w:r>
          </w:p>
          <w:p w:rsidR="00652576" w:rsidRPr="00652576" w:rsidRDefault="00652576" w:rsidP="00652576">
            <w:pPr>
              <w:autoSpaceDE w:val="0"/>
              <w:autoSpaceDN w:val="0"/>
              <w:adjustRightInd w:val="0"/>
              <w:spacing w:after="0" w:line="240" w:lineRule="auto"/>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652576" w:rsidRPr="00652576" w:rsidRDefault="00652576" w:rsidP="00652576">
            <w:pPr>
              <w:autoSpaceDE w:val="0"/>
              <w:autoSpaceDN w:val="0"/>
              <w:adjustRightInd w:val="0"/>
              <w:spacing w:after="0" w:line="240" w:lineRule="auto"/>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652576" w:rsidRPr="00652576" w:rsidRDefault="00652576" w:rsidP="00652576">
            <w:pPr>
              <w:tabs>
                <w:tab w:val="left" w:pos="4414"/>
              </w:tabs>
              <w:autoSpaceDE w:val="0"/>
              <w:autoSpaceDN w:val="0"/>
              <w:adjustRightInd w:val="0"/>
              <w:spacing w:after="0" w:line="240" w:lineRule="auto"/>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ab/>
            </w:r>
          </w:p>
          <w:p w:rsidR="00652576" w:rsidRPr="00652576" w:rsidRDefault="00652576" w:rsidP="00652576">
            <w:pPr>
              <w:autoSpaceDE w:val="0"/>
              <w:autoSpaceDN w:val="0"/>
              <w:adjustRightInd w:val="0"/>
              <w:spacing w:after="0" w:line="240" w:lineRule="auto"/>
              <w:rPr>
                <w:rFonts w:ascii="Times New Roman" w:eastAsia="Times New Roman" w:hAnsi="Times New Roman"/>
                <w:sz w:val="24"/>
                <w:szCs w:val="24"/>
                <w:lang w:eastAsia="ru-RU"/>
              </w:rPr>
            </w:pPr>
            <w:r w:rsidRPr="00652576">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652576" w:rsidRPr="00652576" w:rsidRDefault="00652576" w:rsidP="00652576">
      <w:pPr>
        <w:widowControl w:val="0"/>
        <w:spacing w:after="0" w:line="240" w:lineRule="auto"/>
        <w:ind w:firstLine="709"/>
        <w:jc w:val="right"/>
        <w:rPr>
          <w:rFonts w:ascii="Times New Roman" w:eastAsia="Times New Roman" w:hAnsi="Times New Roman"/>
          <w:sz w:val="28"/>
          <w:szCs w:val="28"/>
          <w:lang w:eastAsia="ru-RU"/>
        </w:rPr>
      </w:pPr>
      <w:r w:rsidRPr="00652576">
        <w:rPr>
          <w:rFonts w:ascii="Times New Roman" w:eastAsia="Times New Roman" w:hAnsi="Times New Roman"/>
          <w:sz w:val="28"/>
          <w:szCs w:val="28"/>
          <w:lang w:eastAsia="ru-RU"/>
        </w:rPr>
        <w:lastRenderedPageBreak/>
        <w:t xml:space="preserve">Таблица 16 </w:t>
      </w:r>
      <w:r>
        <w:rPr>
          <w:rFonts w:ascii="Times New Roman" w:eastAsia="Times New Roman" w:hAnsi="Times New Roman"/>
          <w:sz w:val="28"/>
          <w:szCs w:val="28"/>
          <w:lang w:eastAsia="ru-RU"/>
        </w:rPr>
        <w:t>б</w:t>
      </w:r>
    </w:p>
    <w:p w:rsidR="00443C19" w:rsidRPr="00652576" w:rsidRDefault="00443C19" w:rsidP="00652576">
      <w:pPr>
        <w:widowControl w:val="0"/>
        <w:spacing w:after="0" w:line="240" w:lineRule="auto"/>
        <w:ind w:firstLine="709"/>
        <w:jc w:val="center"/>
        <w:rPr>
          <w:rFonts w:ascii="Times New Roman" w:eastAsia="Times New Roman" w:hAnsi="Times New Roman"/>
          <w:bCs/>
          <w:sz w:val="28"/>
          <w:szCs w:val="28"/>
          <w:lang w:eastAsia="ru-RU"/>
        </w:rPr>
      </w:pPr>
      <w:r w:rsidRPr="00652576">
        <w:rPr>
          <w:rFonts w:ascii="Times New Roman" w:eastAsia="Times New Roman" w:hAnsi="Times New Roman"/>
          <w:bCs/>
          <w:sz w:val="28"/>
          <w:szCs w:val="28"/>
          <w:lang w:eastAsia="ru-RU"/>
        </w:rPr>
        <w:t>Улицы и дороги в населенных пунктах</w:t>
      </w:r>
    </w:p>
    <w:tbl>
      <w:tblPr>
        <w:tblW w:w="150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5"/>
        <w:gridCol w:w="424"/>
        <w:gridCol w:w="993"/>
        <w:gridCol w:w="405"/>
        <w:gridCol w:w="729"/>
        <w:gridCol w:w="405"/>
        <w:gridCol w:w="1296"/>
        <w:gridCol w:w="263"/>
        <w:gridCol w:w="1296"/>
        <w:gridCol w:w="263"/>
        <w:gridCol w:w="1296"/>
        <w:gridCol w:w="264"/>
        <w:gridCol w:w="1295"/>
        <w:gridCol w:w="1114"/>
        <w:gridCol w:w="162"/>
        <w:gridCol w:w="142"/>
        <w:gridCol w:w="1260"/>
      </w:tblGrid>
      <w:tr w:rsidR="00443C19" w:rsidRPr="00443C19" w:rsidTr="00652576">
        <w:tc>
          <w:tcPr>
            <w:tcW w:w="214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Тип расчетного показателя</w:t>
            </w:r>
          </w:p>
        </w:tc>
        <w:tc>
          <w:tcPr>
            <w:tcW w:w="12882" w:type="dxa"/>
            <w:gridSpan w:val="17"/>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Расчетный показатель, единица измерения</w:t>
            </w:r>
          </w:p>
        </w:tc>
      </w:tr>
      <w:tr w:rsidR="00443C19" w:rsidRPr="00443C19" w:rsidTr="00652576">
        <w:tc>
          <w:tcPr>
            <w:tcW w:w="2144" w:type="dxa"/>
            <w:vMerge w:val="restart"/>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532"/>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Улицы и дороги в с. Панкрушиха и населенных пунктах района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390"/>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Расчетная скорость движения, 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390"/>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Ширина полосы движения,</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248"/>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390"/>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left="107" w:firstLine="283"/>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Наибольший продольный уклон, %</w:t>
            </w:r>
            <w:r w:rsidRPr="00443C19">
              <w:rPr>
                <w:rFonts w:ascii="Times New Roman" w:eastAsia="Times New Roman" w:hAnsi="Times New Roman"/>
                <w:sz w:val="20"/>
                <w:szCs w:val="20"/>
                <w:vertAlign w:val="subscript"/>
                <w:lang w:eastAsia="ru-RU"/>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390"/>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107"/>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Наименьший радиус вертикальной вогнутой кривой, м</w:t>
            </w:r>
          </w:p>
        </w:tc>
        <w:tc>
          <w:tcPr>
            <w:tcW w:w="1402"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107"/>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Наименьшая ширина пешеходной части тротуара, м</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bCs/>
                <w:sz w:val="20"/>
                <w:szCs w:val="20"/>
                <w:lang w:eastAsia="ru-RU"/>
              </w:rPr>
              <w:t xml:space="preserve">Магистральные дороги и улицы  </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bCs/>
                <w:sz w:val="20"/>
                <w:szCs w:val="20"/>
                <w:lang w:eastAsia="ru-RU"/>
              </w:rPr>
              <w:t>Магистральные сельские дороги:</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130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1200/1900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21500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2600</w:t>
            </w:r>
          </w:p>
        </w:tc>
        <w:tc>
          <w:tcPr>
            <w:tcW w:w="140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110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760/1100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12500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1900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90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1300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4-8</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1300</w:t>
            </w:r>
          </w:p>
        </w:tc>
        <w:tc>
          <w:tcPr>
            <w:tcW w:w="140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3900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2600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43C19" w:rsidRPr="00443C19" w:rsidRDefault="00443C19" w:rsidP="00443C19">
            <w:pPr>
              <w:widowControl w:val="0"/>
              <w:spacing w:after="0" w:line="240" w:lineRule="auto"/>
              <w:ind w:firstLine="709"/>
              <w:jc w:val="both"/>
              <w:rPr>
                <w:rFonts w:ascii="Times New Roman" w:eastAsia="Times New Roman" w:hAnsi="Times New Roman"/>
                <w:bCs/>
                <w:sz w:val="20"/>
                <w:szCs w:val="20"/>
                <w:lang w:eastAsia="ru-RU"/>
              </w:rPr>
            </w:pP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bCs/>
                <w:sz w:val="20"/>
                <w:szCs w:val="20"/>
                <w:lang w:eastAsia="ru-RU"/>
              </w:rPr>
              <w:t>Магистральные улицы муниципального значения:</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1300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4,5</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4-6</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w:t>
            </w: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val="restart"/>
            <w:tcBorders>
              <w:top w:val="nil"/>
              <w:left w:val="single" w:sz="4" w:space="0" w:color="auto"/>
              <w:bottom w:val="single" w:sz="4" w:space="0" w:color="auto"/>
              <w:right w:val="single" w:sz="4" w:space="0" w:color="auto"/>
            </w:tcBorders>
            <w:tcMar>
              <w:top w:w="15" w:type="dxa"/>
              <w:left w:w="15" w:type="dxa"/>
              <w:bottom w:w="15" w:type="dxa"/>
              <w:right w:w="15" w:type="dxa"/>
            </w:tcMar>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Магистральные улицы районного значения</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2,25</w:t>
            </w: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bCs/>
                <w:sz w:val="20"/>
                <w:szCs w:val="20"/>
                <w:lang w:eastAsia="ru-RU"/>
              </w:rPr>
              <w:t>Улицы и дороги местного значения:</w:t>
            </w: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 улицы в зонах жилой застройки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3,0-3,5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2,0</w:t>
            </w: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250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 улицы в общест-венно-деловых и торговых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2,0</w:t>
            </w: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rPr>
                <w:rFonts w:ascii="Times New Roman" w:eastAsia="Times New Roman" w:hAnsi="Times New Roman"/>
                <w:sz w:val="20"/>
                <w:szCs w:val="20"/>
                <w:lang w:eastAsia="ru-RU"/>
              </w:rPr>
            </w:pP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250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rPr>
                <w:rFonts w:ascii="Times New Roman" w:eastAsia="Times New Roman" w:hAnsi="Times New Roman"/>
                <w:sz w:val="20"/>
                <w:szCs w:val="20"/>
                <w:lang w:eastAsia="ru-RU"/>
              </w:rPr>
            </w:pP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 улицы и дороги в производственных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2,0</w:t>
            </w: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bCs/>
                <w:sz w:val="20"/>
                <w:szCs w:val="20"/>
                <w:lang w:eastAsia="ru-RU"/>
              </w:rPr>
              <w:t>Пешеходные улицы и площади:</w:t>
            </w:r>
          </w:p>
        </w:tc>
      </w:tr>
      <w:tr w:rsidR="00443C19" w:rsidRPr="00443C19" w:rsidTr="00652576">
        <w:tc>
          <w:tcPr>
            <w:tcW w:w="2144" w:type="dxa"/>
            <w:vMerge/>
            <w:tcBorders>
              <w:top w:val="nil"/>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Пешеходные улицы и площади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rPr>
                <w:rFonts w:ascii="Times New Roman" w:eastAsia="Times New Roman" w:hAnsi="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По расчету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По расчету</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50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По проекту</w:t>
            </w:r>
          </w:p>
        </w:tc>
      </w:tr>
      <w:tr w:rsidR="00443C19" w:rsidRPr="00443C19" w:rsidTr="00652576">
        <w:tc>
          <w:tcPr>
            <w:tcW w:w="15026" w:type="dxa"/>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3C19" w:rsidRPr="00443C19" w:rsidRDefault="00443C19" w:rsidP="00443C19">
            <w:pPr>
              <w:widowControl w:val="0"/>
              <w:spacing w:after="0" w:line="240" w:lineRule="auto"/>
              <w:ind w:firstLine="709"/>
              <w:jc w:val="both"/>
              <w:rPr>
                <w:rFonts w:ascii="Times New Roman" w:eastAsia="Times New Roman" w:hAnsi="Times New Roman"/>
                <w:bCs/>
                <w:sz w:val="20"/>
                <w:szCs w:val="20"/>
                <w:lang w:eastAsia="ru-RU"/>
              </w:rPr>
            </w:pP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bCs/>
                <w:sz w:val="20"/>
                <w:szCs w:val="20"/>
                <w:lang w:eastAsia="ru-RU"/>
              </w:rPr>
              <w:t>Примечания:</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w:t>
            </w:r>
            <w:r w:rsidRPr="00443C19">
              <w:rPr>
                <w:rFonts w:ascii="Times New Roman" w:eastAsia="Times New Roman" w:hAnsi="Times New Roman"/>
                <w:sz w:val="20"/>
                <w:szCs w:val="20"/>
                <w:lang w:eastAsia="ru-RU"/>
              </w:rPr>
              <w:lastRenderedPageBreak/>
              <w:t>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vertAlign w:val="subscript"/>
                <w:lang w:eastAsia="ru-RU"/>
              </w:rPr>
            </w:pPr>
            <w:r w:rsidRPr="00443C19">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443C19">
              <w:rPr>
                <w:rFonts w:ascii="Times New Roman" w:eastAsia="Times New Roman" w:hAnsi="Times New Roman"/>
                <w:sz w:val="20"/>
                <w:szCs w:val="20"/>
                <w:vertAlign w:val="subscript"/>
                <w:lang w:eastAsia="ru-RU"/>
              </w:rPr>
              <w:t>0</w:t>
            </w:r>
            <w:r w:rsidRPr="00443C19">
              <w:rPr>
                <w:rFonts w:ascii="Times New Roman" w:eastAsia="Times New Roman" w:hAnsi="Times New Roman"/>
                <w:sz w:val="20"/>
                <w:szCs w:val="20"/>
                <w:lang w:eastAsia="ru-RU"/>
              </w:rPr>
              <w:t>.</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443C19" w:rsidRPr="00443C19" w:rsidTr="00652576">
        <w:tc>
          <w:tcPr>
            <w:tcW w:w="21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right="146" w:firstLine="24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Улицы и дороги в сельских населенных пунктах</w:t>
            </w:r>
          </w:p>
        </w:tc>
        <w:tc>
          <w:tcPr>
            <w:tcW w:w="1398"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107"/>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Расчетная скорость движения,</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268"/>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Ширина полосы движения,</w:t>
            </w:r>
          </w:p>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right="127" w:firstLine="268"/>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26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Наименьший радиус кривых в плане без виража, 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26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Наибольший продольный уклон, %</w:t>
            </w:r>
          </w:p>
        </w:tc>
        <w:tc>
          <w:tcPr>
            <w:tcW w:w="129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Наименьший радиус вертикальной выпуклой кривой, м</w:t>
            </w:r>
          </w:p>
        </w:tc>
        <w:tc>
          <w:tcPr>
            <w:tcW w:w="111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hanging="176"/>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Наименьший радиус верти-кальной вогнутой кривой, м</w:t>
            </w:r>
          </w:p>
        </w:tc>
        <w:tc>
          <w:tcPr>
            <w:tcW w:w="1564" w:type="dxa"/>
            <w:gridSpan w:val="3"/>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127"/>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Ширина пешеходной части тротуара, м</w:t>
            </w:r>
          </w:p>
        </w:tc>
      </w:tr>
      <w:tr w:rsidR="00443C19" w:rsidRPr="00443C19" w:rsidTr="00652576">
        <w:tc>
          <w:tcPr>
            <w:tcW w:w="2144"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Основные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220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70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1700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1,5-2,25</w:t>
            </w:r>
          </w:p>
        </w:tc>
      </w:tr>
      <w:tr w:rsidR="00443C19" w:rsidRPr="00443C19" w:rsidTr="00652576">
        <w:tc>
          <w:tcPr>
            <w:tcW w:w="2144"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Местные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250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1,5</w:t>
            </w:r>
          </w:p>
        </w:tc>
      </w:tr>
      <w:tr w:rsidR="00443C19" w:rsidRPr="00443C19" w:rsidTr="00652576">
        <w:tc>
          <w:tcPr>
            <w:tcW w:w="2144"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Местные дороги</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30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2,75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40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200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443C19" w:rsidRPr="00443C19" w:rsidRDefault="00443C19" w:rsidP="00443C19">
            <w:pPr>
              <w:widowControl w:val="0"/>
              <w:spacing w:after="0" w:line="240" w:lineRule="auto"/>
              <w:ind w:firstLine="709"/>
              <w:jc w:val="both"/>
              <w:rPr>
                <w:rFonts w:ascii="Times New Roman" w:eastAsia="Times New Roman" w:hAnsi="Times New Roman"/>
                <w:sz w:val="20"/>
                <w:szCs w:val="20"/>
                <w:lang w:eastAsia="ru-RU"/>
              </w:rPr>
            </w:pPr>
            <w:r w:rsidRPr="00443C19">
              <w:rPr>
                <w:rFonts w:ascii="Times New Roman" w:eastAsia="Times New Roman" w:hAnsi="Times New Roman"/>
                <w:sz w:val="20"/>
                <w:szCs w:val="20"/>
                <w:lang w:eastAsia="ru-RU"/>
              </w:rPr>
              <w:t>1,0 (допускается устраивать с одной стороны)</w:t>
            </w:r>
          </w:p>
        </w:tc>
      </w:tr>
    </w:tbl>
    <w:p w:rsidR="00443C19" w:rsidRPr="00443C19" w:rsidRDefault="00443C19" w:rsidP="00443C19">
      <w:pPr>
        <w:spacing w:after="0" w:line="240" w:lineRule="auto"/>
        <w:rPr>
          <w:rFonts w:ascii="Times New Roman" w:eastAsia="Times New Roman" w:hAnsi="Times New Roman"/>
          <w:bCs/>
          <w:sz w:val="24"/>
          <w:szCs w:val="24"/>
        </w:rPr>
        <w:sectPr w:rsidR="00443C19" w:rsidRPr="00443C19" w:rsidSect="00652576">
          <w:pgSz w:w="16838" w:h="11909" w:orient="landscape"/>
          <w:pgMar w:top="567" w:right="678" w:bottom="1701" w:left="516" w:header="142" w:footer="6" w:gutter="0"/>
          <w:cols w:space="720"/>
        </w:sectPr>
      </w:pPr>
    </w:p>
    <w:p w:rsidR="00443C19" w:rsidRPr="00443C19" w:rsidRDefault="00443C19" w:rsidP="00443C19">
      <w:pPr>
        <w:keepNext/>
        <w:keepLines/>
        <w:widowControl w:val="0"/>
        <w:spacing w:after="0" w:line="240" w:lineRule="auto"/>
        <w:ind w:left="360" w:firstLine="491"/>
        <w:jc w:val="both"/>
        <w:outlineLvl w:val="0"/>
        <w:rPr>
          <w:rFonts w:ascii="Times New Roman" w:eastAsia="Times New Roman" w:hAnsi="Times New Roman"/>
          <w:b/>
          <w:bCs/>
          <w:sz w:val="24"/>
          <w:szCs w:val="24"/>
        </w:rPr>
      </w:pPr>
      <w:bookmarkStart w:id="2" w:name="_GoBack"/>
      <w:bookmarkEnd w:id="2"/>
      <w:r w:rsidRPr="00443C19">
        <w:rPr>
          <w:rFonts w:ascii="Times New Roman" w:eastAsia="Times New Roman" w:hAnsi="Times New Roman"/>
          <w:b/>
          <w:sz w:val="24"/>
          <w:szCs w:val="24"/>
          <w:lang w:val="en-US"/>
        </w:rPr>
        <w:lastRenderedPageBreak/>
        <w:t>IV</w:t>
      </w:r>
      <w:r w:rsidRPr="00443C19">
        <w:rPr>
          <w:rFonts w:ascii="Times New Roman" w:eastAsia="Times New Roman" w:hAnsi="Times New Roman"/>
          <w:b/>
          <w:sz w:val="24"/>
          <w:szCs w:val="24"/>
        </w:rPr>
        <w:t xml:space="preserve">. </w:t>
      </w:r>
      <w:bookmarkStart w:id="3" w:name="bookmark2"/>
      <w:r w:rsidRPr="00443C19">
        <w:rPr>
          <w:rFonts w:ascii="Times New Roman" w:eastAsia="Times New Roman" w:hAnsi="Times New Roman"/>
          <w:b/>
          <w:sz w:val="24"/>
          <w:szCs w:val="24"/>
        </w:rPr>
        <w:t>Расчетные показатели объектов инженерной инфраструктуры</w:t>
      </w:r>
      <w:r w:rsidRPr="00443C19">
        <w:rPr>
          <w:rFonts w:ascii="Times New Roman" w:eastAsia="Times New Roman" w:hAnsi="Times New Roman"/>
          <w:sz w:val="24"/>
          <w:szCs w:val="24"/>
        </w:rPr>
        <w:t>.</w:t>
      </w:r>
      <w:bookmarkEnd w:id="3"/>
    </w:p>
    <w:p w:rsidR="00443C19" w:rsidRPr="00443C19" w:rsidRDefault="00443C19" w:rsidP="00284863">
      <w:pPr>
        <w:widowControl w:val="0"/>
        <w:numPr>
          <w:ilvl w:val="0"/>
          <w:numId w:val="56"/>
        </w:numPr>
        <w:tabs>
          <w:tab w:val="left" w:pos="3029"/>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Водоснабжение и водоотведение.</w:t>
      </w:r>
    </w:p>
    <w:p w:rsidR="00443C19" w:rsidRPr="00443C19" w:rsidRDefault="00443C19" w:rsidP="00284863">
      <w:pPr>
        <w:widowControl w:val="0"/>
        <w:numPr>
          <w:ilvl w:val="1"/>
          <w:numId w:val="56"/>
        </w:numPr>
        <w:tabs>
          <w:tab w:val="left" w:pos="675"/>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443C19" w:rsidRPr="00443C19" w:rsidRDefault="00443C19" w:rsidP="00284863">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443C19" w:rsidRPr="00443C19" w:rsidRDefault="00443C19" w:rsidP="00284863">
      <w:pPr>
        <w:widowControl w:val="0"/>
        <w:numPr>
          <w:ilvl w:val="0"/>
          <w:numId w:val="57"/>
        </w:numPr>
        <w:tabs>
          <w:tab w:val="left" w:pos="675"/>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443C19" w:rsidRPr="00443C19" w:rsidRDefault="00443C19" w:rsidP="00284863">
      <w:pPr>
        <w:widowControl w:val="0"/>
        <w:numPr>
          <w:ilvl w:val="0"/>
          <w:numId w:val="57"/>
        </w:numPr>
        <w:tabs>
          <w:tab w:val="left" w:pos="675"/>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443C19" w:rsidRPr="00443C19" w:rsidRDefault="00443C19" w:rsidP="00284863">
      <w:pPr>
        <w:widowControl w:val="0"/>
        <w:numPr>
          <w:ilvl w:val="0"/>
          <w:numId w:val="57"/>
        </w:numPr>
        <w:tabs>
          <w:tab w:val="left" w:pos="675"/>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443C19" w:rsidRPr="00443C19" w:rsidRDefault="00443C19" w:rsidP="00284863">
      <w:pPr>
        <w:widowControl w:val="0"/>
        <w:spacing w:after="0" w:line="240" w:lineRule="auto"/>
        <w:ind w:right="2"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0,8 - 1 га; от 0,8 до 12 - 2 га; от 12 до 32 - 3 га; от 32 до 80 - 4 га; от 80 до 125 - 6 га; от 125 до 250 - 12 га; от 250 до 400 - 18 га; от 400 до 800 - 24 га.</w:t>
      </w:r>
    </w:p>
    <w:p w:rsidR="00443C19" w:rsidRPr="00443C19" w:rsidRDefault="00443C19" w:rsidP="00284863">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12.6. Размеры земельных участков для очистных сооружений канализации следует принимать не более указанных в таблице 17.</w:t>
      </w:r>
    </w:p>
    <w:p w:rsidR="00443C19" w:rsidRPr="00443C19" w:rsidRDefault="00443C19" w:rsidP="00284863">
      <w:pPr>
        <w:widowControl w:val="0"/>
        <w:tabs>
          <w:tab w:val="left" w:pos="1090"/>
        </w:tabs>
        <w:spacing w:after="0" w:line="240" w:lineRule="auto"/>
        <w:ind w:firstLine="851"/>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17</w:t>
      </w:r>
    </w:p>
    <w:tbl>
      <w:tblPr>
        <w:tblW w:w="9660" w:type="dxa"/>
        <w:tblLayout w:type="fixed"/>
        <w:tblCellMar>
          <w:left w:w="10" w:type="dxa"/>
          <w:right w:w="10" w:type="dxa"/>
        </w:tblCellMar>
        <w:tblLook w:val="04A0" w:firstRow="1" w:lastRow="0" w:firstColumn="1" w:lastColumn="0" w:noHBand="0" w:noVBand="1"/>
      </w:tblPr>
      <w:tblGrid>
        <w:gridCol w:w="4543"/>
        <w:gridCol w:w="1338"/>
        <w:gridCol w:w="1333"/>
        <w:gridCol w:w="2446"/>
      </w:tblGrid>
      <w:tr w:rsidR="00443C19" w:rsidRPr="00443C19" w:rsidTr="00443C19">
        <w:trPr>
          <w:trHeight w:hRule="exact" w:val="494"/>
        </w:trPr>
        <w:tc>
          <w:tcPr>
            <w:tcW w:w="4546"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Размеры земельных участков, га</w:t>
            </w:r>
          </w:p>
        </w:tc>
      </w:tr>
      <w:tr w:rsidR="00443C19" w:rsidRPr="00443C19" w:rsidTr="00443C19">
        <w:trPr>
          <w:trHeight w:hRule="exact" w:val="854"/>
        </w:trPr>
        <w:tc>
          <w:tcPr>
            <w:tcW w:w="4546" w:type="dxa"/>
            <w:vMerge/>
            <w:tcBorders>
              <w:top w:val="single" w:sz="4" w:space="0" w:color="auto"/>
              <w:left w:val="single" w:sz="4" w:space="0" w:color="auto"/>
              <w:bottom w:val="nil"/>
              <w:right w:val="nil"/>
            </w:tcBorders>
            <w:vAlign w:val="center"/>
            <w:hideMark/>
          </w:tcPr>
          <w:p w:rsidR="00443C19" w:rsidRPr="003C17DB" w:rsidRDefault="00443C19" w:rsidP="00284863">
            <w:pPr>
              <w:spacing w:after="0"/>
              <w:ind w:firstLine="851"/>
              <w:rPr>
                <w:rFonts w:ascii="Times New Roman" w:eastAsia="Times New Roman" w:hAnsi="Times New Roman"/>
                <w:sz w:val="24"/>
                <w:szCs w:val="24"/>
              </w:rPr>
            </w:pPr>
          </w:p>
        </w:tc>
        <w:tc>
          <w:tcPr>
            <w:tcW w:w="1339" w:type="dxa"/>
            <w:tcBorders>
              <w:top w:val="single" w:sz="4" w:space="0" w:color="auto"/>
              <w:left w:val="single" w:sz="4" w:space="0" w:color="auto"/>
              <w:bottom w:val="nil"/>
              <w:right w:val="nil"/>
            </w:tcBorders>
            <w:shd w:val="clear" w:color="auto" w:fill="FFFFFF"/>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очистных</w:t>
            </w:r>
          </w:p>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сооружений</w:t>
            </w:r>
          </w:p>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иловых</w:t>
            </w:r>
          </w:p>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площадок</w:t>
            </w:r>
          </w:p>
        </w:tc>
        <w:tc>
          <w:tcPr>
            <w:tcW w:w="2448"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биологических прудов глубокой очистки сточных вод</w:t>
            </w:r>
          </w:p>
        </w:tc>
      </w:tr>
      <w:tr w:rsidR="00443C19" w:rsidRPr="00443C19" w:rsidTr="00443C19">
        <w:trPr>
          <w:trHeight w:hRule="exact" w:val="373"/>
        </w:trPr>
        <w:tc>
          <w:tcPr>
            <w:tcW w:w="454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1339"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r>
      <w:tr w:rsidR="00443C19" w:rsidRPr="00443C19" w:rsidTr="00443C19">
        <w:trPr>
          <w:trHeight w:hRule="exact" w:val="333"/>
        </w:trPr>
        <w:tc>
          <w:tcPr>
            <w:tcW w:w="454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left="80" w:firstLine="851"/>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до 0,7</w:t>
            </w:r>
          </w:p>
        </w:tc>
        <w:tc>
          <w:tcPr>
            <w:tcW w:w="1339"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1334"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0,2</w:t>
            </w:r>
          </w:p>
        </w:tc>
        <w:tc>
          <w:tcPr>
            <w:tcW w:w="2448"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r>
      <w:tr w:rsidR="00443C19" w:rsidRPr="00443C19" w:rsidTr="00443C19">
        <w:trPr>
          <w:trHeight w:hRule="exact" w:val="423"/>
        </w:trPr>
        <w:tc>
          <w:tcPr>
            <w:tcW w:w="4546"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left="80" w:firstLine="851"/>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0,7 до 17</w:t>
            </w:r>
          </w:p>
        </w:tc>
        <w:tc>
          <w:tcPr>
            <w:tcW w:w="13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1334"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443C19" w:rsidRPr="00443C19" w:rsidTr="00443C19">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left="80" w:firstLine="851"/>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6</w:t>
            </w:r>
          </w:p>
        </w:tc>
      </w:tr>
      <w:tr w:rsidR="00443C19" w:rsidRPr="00443C19" w:rsidTr="00443C19">
        <w:trPr>
          <w:trHeight w:hRule="exact" w:val="490"/>
        </w:trPr>
        <w:tc>
          <w:tcPr>
            <w:tcW w:w="4546"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left="80" w:firstLine="851"/>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40 до 130</w:t>
            </w:r>
          </w:p>
        </w:tc>
        <w:tc>
          <w:tcPr>
            <w:tcW w:w="13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12</w:t>
            </w:r>
          </w:p>
        </w:tc>
        <w:tc>
          <w:tcPr>
            <w:tcW w:w="1334"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20</w:t>
            </w:r>
          </w:p>
        </w:tc>
      </w:tr>
      <w:tr w:rsidR="00443C19" w:rsidRPr="00443C19" w:rsidTr="00443C19">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left="80" w:firstLine="851"/>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w:t>
            </w:r>
          </w:p>
        </w:tc>
      </w:tr>
      <w:tr w:rsidR="00443C19" w:rsidRPr="00443C19" w:rsidTr="00443C19">
        <w:trPr>
          <w:trHeight w:hRule="exact" w:val="435"/>
        </w:trPr>
        <w:tc>
          <w:tcPr>
            <w:tcW w:w="4546"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left="80" w:firstLine="851"/>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175 до 280</w:t>
            </w:r>
          </w:p>
        </w:tc>
        <w:tc>
          <w:tcPr>
            <w:tcW w:w="13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18</w:t>
            </w:r>
          </w:p>
        </w:tc>
        <w:tc>
          <w:tcPr>
            <w:tcW w:w="1334"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r>
    </w:tbl>
    <w:p w:rsidR="00443C19" w:rsidRPr="00443C19" w:rsidRDefault="00443C19" w:rsidP="00284863">
      <w:pPr>
        <w:widowControl w:val="0"/>
        <w:spacing w:after="0" w:line="240" w:lineRule="auto"/>
        <w:ind w:firstLine="851"/>
        <w:rPr>
          <w:rFonts w:ascii="Times New Roman" w:eastAsia="Times New Roman" w:hAnsi="Times New Roman"/>
          <w:bCs/>
          <w:sz w:val="24"/>
          <w:szCs w:val="24"/>
        </w:rPr>
      </w:pPr>
      <w:r w:rsidRPr="00443C19">
        <w:rPr>
          <w:rFonts w:ascii="Times New Roman" w:eastAsia="Times New Roman" w:hAnsi="Times New Roman"/>
          <w:bCs/>
          <w:sz w:val="24"/>
          <w:szCs w:val="24"/>
        </w:rPr>
        <w:t>Примечание:</w:t>
      </w:r>
    </w:p>
    <w:p w:rsidR="00443C19" w:rsidRPr="00443C19" w:rsidRDefault="00443C19" w:rsidP="00284863">
      <w:pPr>
        <w:widowControl w:val="0"/>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443C19" w:rsidRPr="00443C19" w:rsidRDefault="00443C19" w:rsidP="00284863">
      <w:pPr>
        <w:widowControl w:val="0"/>
        <w:tabs>
          <w:tab w:val="left" w:pos="1090"/>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w:t>
      </w:r>
      <w:r w:rsidRPr="00443C19">
        <w:rPr>
          <w:rFonts w:ascii="Times New Roman" w:eastAsia="Times New Roman" w:hAnsi="Times New Roman"/>
          <w:bCs/>
          <w:sz w:val="24"/>
          <w:szCs w:val="24"/>
        </w:rPr>
        <w:lastRenderedPageBreak/>
        <w:t>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443C19" w:rsidRPr="00443C19" w:rsidRDefault="00443C19" w:rsidP="00284863">
      <w:pPr>
        <w:widowControl w:val="0"/>
        <w:tabs>
          <w:tab w:val="left" w:pos="3674"/>
        </w:tabs>
        <w:spacing w:after="0" w:line="240" w:lineRule="auto"/>
        <w:ind w:left="3280" w:firstLine="851"/>
        <w:jc w:val="both"/>
        <w:rPr>
          <w:rFonts w:ascii="Times New Roman" w:eastAsia="Times New Roman" w:hAnsi="Times New Roman"/>
          <w:sz w:val="24"/>
          <w:szCs w:val="24"/>
        </w:rPr>
      </w:pPr>
    </w:p>
    <w:p w:rsidR="00443C19" w:rsidRPr="00443C19" w:rsidRDefault="00443C19" w:rsidP="00284863">
      <w:pPr>
        <w:widowControl w:val="0"/>
        <w:tabs>
          <w:tab w:val="left" w:pos="3674"/>
        </w:tabs>
        <w:spacing w:after="0" w:line="240" w:lineRule="auto"/>
        <w:ind w:left="3280" w:firstLine="851"/>
        <w:jc w:val="both"/>
        <w:rPr>
          <w:rFonts w:ascii="Times New Roman" w:eastAsia="Times New Roman" w:hAnsi="Times New Roman"/>
          <w:sz w:val="24"/>
          <w:szCs w:val="24"/>
        </w:rPr>
      </w:pPr>
      <w:r w:rsidRPr="00443C19">
        <w:rPr>
          <w:rFonts w:ascii="Times New Roman" w:eastAsia="Times New Roman" w:hAnsi="Times New Roman"/>
          <w:sz w:val="24"/>
          <w:szCs w:val="24"/>
        </w:rPr>
        <w:t>13.Дождевая канализация</w:t>
      </w:r>
    </w:p>
    <w:p w:rsidR="00443C19" w:rsidRPr="00443C19" w:rsidRDefault="00443C19" w:rsidP="00284863">
      <w:pPr>
        <w:widowControl w:val="0"/>
        <w:tabs>
          <w:tab w:val="left" w:pos="1560"/>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443C19" w:rsidRPr="00443C19" w:rsidRDefault="00443C19" w:rsidP="00284863">
      <w:pPr>
        <w:widowControl w:val="0"/>
        <w:numPr>
          <w:ilvl w:val="0"/>
          <w:numId w:val="58"/>
        </w:numPr>
        <w:tabs>
          <w:tab w:val="left" w:pos="755"/>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443C19" w:rsidRPr="00443C19" w:rsidRDefault="00443C19" w:rsidP="00284863">
      <w:pPr>
        <w:widowControl w:val="0"/>
        <w:numPr>
          <w:ilvl w:val="0"/>
          <w:numId w:val="58"/>
        </w:numPr>
        <w:tabs>
          <w:tab w:val="left" w:pos="755"/>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водоемы, предназначенные для купания, возможен сброс поверхностных сточных вод при условии их глубокой очистки.</w:t>
      </w:r>
    </w:p>
    <w:p w:rsidR="00443C19" w:rsidRPr="00443C19" w:rsidRDefault="00443C19" w:rsidP="00284863">
      <w:pPr>
        <w:widowControl w:val="0"/>
        <w:numPr>
          <w:ilvl w:val="0"/>
          <w:numId w:val="58"/>
        </w:numPr>
        <w:tabs>
          <w:tab w:val="left" w:pos="755"/>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443C19" w:rsidRPr="00443C19" w:rsidRDefault="00443C19" w:rsidP="00284863">
      <w:pPr>
        <w:widowControl w:val="0"/>
        <w:tabs>
          <w:tab w:val="left" w:pos="755"/>
          <w:tab w:val="left" w:pos="1560"/>
        </w:tabs>
        <w:spacing w:after="0" w:line="240" w:lineRule="auto"/>
        <w:ind w:left="20" w:right="20" w:firstLine="851"/>
        <w:jc w:val="both"/>
        <w:rPr>
          <w:rFonts w:ascii="Times New Roman" w:eastAsia="Times New Roman" w:hAnsi="Times New Roman"/>
          <w:sz w:val="24"/>
          <w:szCs w:val="24"/>
        </w:rPr>
      </w:pPr>
    </w:p>
    <w:p w:rsidR="00443C19" w:rsidRPr="00443C19" w:rsidRDefault="00443C19" w:rsidP="00284863">
      <w:pPr>
        <w:widowControl w:val="0"/>
        <w:numPr>
          <w:ilvl w:val="0"/>
          <w:numId w:val="58"/>
        </w:numPr>
        <w:tabs>
          <w:tab w:val="left" w:pos="755"/>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443C19" w:rsidRPr="00443C19" w:rsidRDefault="00443C19" w:rsidP="00284863">
      <w:pPr>
        <w:widowControl w:val="0"/>
        <w:numPr>
          <w:ilvl w:val="0"/>
          <w:numId w:val="58"/>
        </w:numPr>
        <w:tabs>
          <w:tab w:val="left" w:pos="755"/>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443C19" w:rsidRPr="00443C19" w:rsidRDefault="00443C19" w:rsidP="00284863">
      <w:pPr>
        <w:widowControl w:val="0"/>
        <w:tabs>
          <w:tab w:val="left" w:pos="1560"/>
        </w:tabs>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443C19" w:rsidRPr="00443C19" w:rsidRDefault="00443C19" w:rsidP="00284863">
      <w:pPr>
        <w:widowControl w:val="0"/>
        <w:numPr>
          <w:ilvl w:val="0"/>
          <w:numId w:val="58"/>
        </w:numPr>
        <w:tabs>
          <w:tab w:val="left" w:pos="739"/>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443C19" w:rsidRPr="00443C19" w:rsidRDefault="00443C19" w:rsidP="00284863">
      <w:pPr>
        <w:widowControl w:val="0"/>
        <w:numPr>
          <w:ilvl w:val="0"/>
          <w:numId w:val="58"/>
        </w:numPr>
        <w:tabs>
          <w:tab w:val="left" w:pos="739"/>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Целесообразность очистки непосредственно расчетного расхода дождевого стока либо его регулирования (аккумулирования) надлежит определять технико-</w:t>
      </w:r>
      <w:r w:rsidRPr="00443C19">
        <w:rPr>
          <w:rFonts w:ascii="Times New Roman" w:eastAsia="Times New Roman" w:hAnsi="Times New Roman"/>
          <w:sz w:val="24"/>
          <w:szCs w:val="24"/>
        </w:rPr>
        <w:lastRenderedPageBreak/>
        <w:t>экономическими расчетами.</w:t>
      </w:r>
    </w:p>
    <w:p w:rsidR="00443C19" w:rsidRPr="00443C19" w:rsidRDefault="00443C19" w:rsidP="00284863">
      <w:pPr>
        <w:widowControl w:val="0"/>
        <w:numPr>
          <w:ilvl w:val="0"/>
          <w:numId w:val="58"/>
        </w:numPr>
        <w:tabs>
          <w:tab w:val="left" w:pos="739"/>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443C19" w:rsidRPr="00443C19" w:rsidRDefault="00443C19" w:rsidP="00284863">
      <w:pPr>
        <w:widowControl w:val="0"/>
        <w:numPr>
          <w:ilvl w:val="0"/>
          <w:numId w:val="58"/>
        </w:numPr>
        <w:tabs>
          <w:tab w:val="left" w:pos="1100"/>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443C19" w:rsidRPr="00443C19" w:rsidRDefault="00443C19" w:rsidP="00284863">
      <w:pPr>
        <w:widowControl w:val="0"/>
        <w:tabs>
          <w:tab w:val="left" w:pos="1100"/>
        </w:tabs>
        <w:spacing w:after="0" w:line="240" w:lineRule="auto"/>
        <w:ind w:left="20" w:right="20" w:firstLine="851"/>
        <w:jc w:val="both"/>
        <w:rPr>
          <w:rFonts w:ascii="Times New Roman" w:eastAsia="Times New Roman" w:hAnsi="Times New Roman"/>
          <w:sz w:val="24"/>
          <w:szCs w:val="24"/>
        </w:rPr>
      </w:pPr>
    </w:p>
    <w:p w:rsidR="00443C19" w:rsidRPr="00443C19" w:rsidRDefault="00443C19" w:rsidP="00284863">
      <w:pPr>
        <w:widowControl w:val="0"/>
        <w:tabs>
          <w:tab w:val="left" w:pos="3838"/>
        </w:tabs>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sz w:val="24"/>
          <w:szCs w:val="24"/>
        </w:rPr>
        <w:t>14.Санитарная очистка</w:t>
      </w:r>
    </w:p>
    <w:p w:rsidR="00443C19" w:rsidRPr="00443C19" w:rsidRDefault="00443C19" w:rsidP="00284863">
      <w:pPr>
        <w:widowControl w:val="0"/>
        <w:tabs>
          <w:tab w:val="left" w:pos="73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443C19" w:rsidRPr="00443C19" w:rsidRDefault="00443C19" w:rsidP="00284863">
      <w:pPr>
        <w:widowControl w:val="0"/>
        <w:tabs>
          <w:tab w:val="left" w:pos="739"/>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14.2. Количество бытовых отходов определяется по расчету с учетом Приложения Л к настоящим нормативам.</w:t>
      </w:r>
    </w:p>
    <w:p w:rsidR="00443C19" w:rsidRPr="00443C19" w:rsidRDefault="00443C19" w:rsidP="00284863">
      <w:pPr>
        <w:widowControl w:val="0"/>
        <w:tabs>
          <w:tab w:val="left" w:pos="1090"/>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443C19" w:rsidRPr="00443C19" w:rsidRDefault="00443C19" w:rsidP="00284863">
      <w:pPr>
        <w:widowControl w:val="0"/>
        <w:spacing w:after="0" w:line="240" w:lineRule="auto"/>
        <w:ind w:firstLine="851"/>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18</w:t>
      </w:r>
    </w:p>
    <w:tbl>
      <w:tblPr>
        <w:tblW w:w="0" w:type="auto"/>
        <w:tblLayout w:type="fixed"/>
        <w:tblCellMar>
          <w:left w:w="10" w:type="dxa"/>
          <w:right w:w="10" w:type="dxa"/>
        </w:tblCellMar>
        <w:tblLook w:val="04A0" w:firstRow="1" w:lastRow="0" w:firstColumn="1" w:lastColumn="0" w:noHBand="0" w:noVBand="1"/>
      </w:tblPr>
      <w:tblGrid>
        <w:gridCol w:w="4766"/>
        <w:gridCol w:w="2232"/>
        <w:gridCol w:w="2563"/>
      </w:tblGrid>
      <w:tr w:rsidR="00443C19" w:rsidRPr="00443C19" w:rsidTr="00443C19">
        <w:trPr>
          <w:trHeight w:hRule="exact" w:val="988"/>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Предприятия и сооружения</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Площади земельных участков на 1000 т бытовых отходов, га</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left="340" w:firstLine="851"/>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Размеры санитарно</w:t>
            </w:r>
            <w:r w:rsidRPr="003C17DB">
              <w:rPr>
                <w:rFonts w:ascii="Times New Roman" w:eastAsia="Times New Roman" w:hAnsi="Times New Roman"/>
                <w:bCs/>
                <w:color w:val="000000"/>
                <w:sz w:val="24"/>
                <w:szCs w:val="24"/>
                <w:shd w:val="clear" w:color="auto" w:fill="FFFFFF"/>
              </w:rPr>
              <w:softHyphen/>
              <w:t>защитных зон, м</w:t>
            </w:r>
          </w:p>
        </w:tc>
      </w:tr>
      <w:tr w:rsidR="00443C19" w:rsidRPr="00443C19" w:rsidTr="00443C19">
        <w:trPr>
          <w:trHeight w:hRule="exact" w:val="490"/>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443C19" w:rsidRPr="00443C19" w:rsidTr="00443C19">
        <w:trPr>
          <w:trHeight w:hRule="exact" w:val="490"/>
        </w:trPr>
        <w:tc>
          <w:tcPr>
            <w:tcW w:w="4766"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bottom w:val="nil"/>
              <w:right w:val="nil"/>
            </w:tcBorders>
            <w:shd w:val="clear" w:color="auto" w:fill="FFFFFF"/>
          </w:tcPr>
          <w:p w:rsidR="00443C19" w:rsidRPr="003C17DB" w:rsidRDefault="00443C19" w:rsidP="00284863">
            <w:pPr>
              <w:spacing w:after="0" w:line="240" w:lineRule="auto"/>
              <w:ind w:firstLine="851"/>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443C19" w:rsidRPr="003C17DB" w:rsidRDefault="00443C19" w:rsidP="00284863">
            <w:pPr>
              <w:spacing w:after="0" w:line="240" w:lineRule="auto"/>
              <w:ind w:firstLine="851"/>
              <w:rPr>
                <w:sz w:val="24"/>
                <w:szCs w:val="24"/>
              </w:rPr>
            </w:pPr>
          </w:p>
        </w:tc>
      </w:tr>
      <w:tr w:rsidR="00443C19" w:rsidRPr="00443C19" w:rsidTr="00443C19">
        <w:trPr>
          <w:trHeight w:hRule="exact" w:val="552"/>
        </w:trPr>
        <w:tc>
          <w:tcPr>
            <w:tcW w:w="4766" w:type="dxa"/>
            <w:vMerge/>
            <w:tcBorders>
              <w:top w:val="single" w:sz="4" w:space="0" w:color="auto"/>
              <w:left w:val="single" w:sz="4" w:space="0" w:color="auto"/>
              <w:bottom w:val="nil"/>
              <w:right w:val="nil"/>
            </w:tcBorders>
            <w:vAlign w:val="center"/>
            <w:hideMark/>
          </w:tcPr>
          <w:p w:rsidR="00443C19" w:rsidRPr="003C17DB" w:rsidRDefault="00443C19" w:rsidP="00284863">
            <w:pPr>
              <w:spacing w:after="0"/>
              <w:ind w:firstLine="851"/>
              <w:rPr>
                <w:rFonts w:ascii="Times New Roman" w:eastAsia="Times New Roman" w:hAnsi="Times New Roman"/>
                <w:sz w:val="24"/>
                <w:szCs w:val="24"/>
              </w:rPr>
            </w:pPr>
          </w:p>
        </w:tc>
        <w:tc>
          <w:tcPr>
            <w:tcW w:w="2232" w:type="dxa"/>
            <w:tcBorders>
              <w:top w:val="single" w:sz="4" w:space="0" w:color="auto"/>
              <w:left w:val="single" w:sz="4" w:space="0" w:color="auto"/>
              <w:bottom w:val="nil"/>
              <w:right w:val="nil"/>
            </w:tcBorders>
            <w:shd w:val="clear" w:color="auto" w:fill="FFFFFF"/>
          </w:tcPr>
          <w:p w:rsidR="00443C19" w:rsidRPr="003C17DB" w:rsidRDefault="00443C19" w:rsidP="00284863">
            <w:pPr>
              <w:spacing w:after="0" w:line="240" w:lineRule="auto"/>
              <w:ind w:firstLine="851"/>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443C19" w:rsidRPr="003C17DB" w:rsidRDefault="00443C19" w:rsidP="00284863">
            <w:pPr>
              <w:spacing w:after="0" w:line="240" w:lineRule="auto"/>
              <w:ind w:firstLine="851"/>
              <w:rPr>
                <w:sz w:val="24"/>
                <w:szCs w:val="24"/>
              </w:rPr>
            </w:pPr>
          </w:p>
        </w:tc>
      </w:tr>
      <w:tr w:rsidR="00443C19" w:rsidRPr="00443C19" w:rsidTr="00443C19">
        <w:trPr>
          <w:trHeight w:hRule="exact" w:val="490"/>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до 100</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300</w:t>
            </w:r>
          </w:p>
        </w:tc>
      </w:tr>
      <w:tr w:rsidR="00443C19" w:rsidRPr="00443C19" w:rsidTr="00443C19">
        <w:trPr>
          <w:trHeight w:hRule="exact" w:val="490"/>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свыше 100</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Склады компоста</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300</w:t>
            </w:r>
          </w:p>
        </w:tc>
      </w:tr>
      <w:tr w:rsidR="00443C19" w:rsidRPr="00443C19" w:rsidTr="00443C19">
        <w:trPr>
          <w:trHeight w:hRule="exact" w:val="494"/>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Полигоны</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0,02 - 0,05</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Поля компостирования</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0,5 - 1</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500</w:t>
            </w:r>
          </w:p>
        </w:tc>
      </w:tr>
      <w:tr w:rsidR="00443C19" w:rsidRPr="00443C19" w:rsidTr="00443C19">
        <w:trPr>
          <w:trHeight w:hRule="exact" w:val="490"/>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Мусороперегрузочные станции</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100</w:t>
            </w:r>
          </w:p>
        </w:tc>
      </w:tr>
      <w:tr w:rsidR="00443C19" w:rsidRPr="00443C19" w:rsidTr="00443C19">
        <w:trPr>
          <w:trHeight w:hRule="exact" w:val="490"/>
        </w:trPr>
        <w:tc>
          <w:tcPr>
            <w:tcW w:w="4766"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Сливные станции</w:t>
            </w:r>
          </w:p>
        </w:tc>
        <w:tc>
          <w:tcPr>
            <w:tcW w:w="2232" w:type="dxa"/>
            <w:tcBorders>
              <w:top w:val="single" w:sz="4" w:space="0" w:color="auto"/>
              <w:left w:val="single" w:sz="4" w:space="0" w:color="auto"/>
              <w:bottom w:val="nil"/>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0,02</w:t>
            </w:r>
          </w:p>
        </w:tc>
        <w:tc>
          <w:tcPr>
            <w:tcW w:w="2563"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300</w:t>
            </w:r>
          </w:p>
        </w:tc>
      </w:tr>
      <w:tr w:rsidR="00443C19" w:rsidRPr="00443C19" w:rsidTr="00443C19">
        <w:trPr>
          <w:trHeight w:hRule="exact" w:val="805"/>
        </w:trPr>
        <w:tc>
          <w:tcPr>
            <w:tcW w:w="4766"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284863">
            <w:pPr>
              <w:widowControl w:val="0"/>
              <w:spacing w:after="0" w:line="240" w:lineRule="auto"/>
              <w:ind w:firstLine="851"/>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1000</w:t>
            </w:r>
          </w:p>
        </w:tc>
      </w:tr>
    </w:tbl>
    <w:p w:rsidR="00443C19" w:rsidRPr="00443C19" w:rsidRDefault="00443C19" w:rsidP="00284863">
      <w:pPr>
        <w:widowControl w:val="0"/>
        <w:spacing w:after="0" w:line="240" w:lineRule="auto"/>
        <w:ind w:firstLine="851"/>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284863">
      <w:pPr>
        <w:widowControl w:val="0"/>
        <w:numPr>
          <w:ilvl w:val="0"/>
          <w:numId w:val="59"/>
        </w:numPr>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Наименьшие размеры площадей полигонов относятся к сооружениям, размещаемым на песчаных грунтах.</w:t>
      </w:r>
    </w:p>
    <w:p w:rsidR="00443C19" w:rsidRPr="00443C19" w:rsidRDefault="00443C19" w:rsidP="00284863">
      <w:pPr>
        <w:widowControl w:val="0"/>
        <w:numPr>
          <w:ilvl w:val="0"/>
          <w:numId w:val="59"/>
        </w:numPr>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443C19" w:rsidRPr="00443C19" w:rsidRDefault="00443C19" w:rsidP="00443C19">
      <w:pPr>
        <w:widowControl w:val="0"/>
        <w:tabs>
          <w:tab w:val="left" w:pos="1090"/>
        </w:tabs>
        <w:spacing w:after="0" w:line="240" w:lineRule="auto"/>
        <w:jc w:val="both"/>
        <w:rPr>
          <w:rFonts w:ascii="Times New Roman" w:eastAsia="Times New Roman" w:hAnsi="Times New Roman"/>
          <w:bCs/>
          <w:sz w:val="24"/>
          <w:szCs w:val="24"/>
        </w:rPr>
      </w:pPr>
    </w:p>
    <w:p w:rsidR="00443C19" w:rsidRPr="00443C19" w:rsidRDefault="00443C19" w:rsidP="00443C19">
      <w:pPr>
        <w:widowControl w:val="0"/>
        <w:tabs>
          <w:tab w:val="left" w:pos="2214"/>
        </w:tabs>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15. Энерго-, тепло-, газоснабжение и средства связи</w:t>
      </w:r>
    </w:p>
    <w:p w:rsidR="00443C19" w:rsidRPr="00443C19" w:rsidRDefault="00443C19" w:rsidP="00284863">
      <w:pPr>
        <w:widowControl w:val="0"/>
        <w:numPr>
          <w:ilvl w:val="1"/>
          <w:numId w:val="60"/>
        </w:numPr>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.Расход энергоносителей и потребность в мощности источников следует определять:</w:t>
      </w:r>
    </w:p>
    <w:p w:rsidR="00443C19" w:rsidRPr="00443C19" w:rsidRDefault="00443C19" w:rsidP="00443C19">
      <w:pPr>
        <w:widowControl w:val="0"/>
        <w:spacing w:after="0" w:line="240" w:lineRule="auto"/>
        <w:ind w:left="8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w:t>
      </w:r>
      <w:r w:rsidRPr="00443C19">
        <w:rPr>
          <w:rFonts w:ascii="Times New Roman" w:eastAsia="Times New Roman" w:hAnsi="Times New Roman"/>
          <w:sz w:val="24"/>
          <w:szCs w:val="24"/>
        </w:rPr>
        <w:lastRenderedPageBreak/>
        <w:t>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443C19" w:rsidRPr="00443C19" w:rsidRDefault="00443C19" w:rsidP="00443C19">
      <w:pPr>
        <w:widowControl w:val="0"/>
        <w:tabs>
          <w:tab w:val="left" w:pos="77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15.2.Укрупненные показатели электропотребления допускается принимать в соответствии с Приложением М.</w:t>
      </w:r>
    </w:p>
    <w:p w:rsidR="00443C19" w:rsidRPr="00443C19" w:rsidRDefault="00443C19" w:rsidP="00443C19">
      <w:pPr>
        <w:widowControl w:val="0"/>
        <w:tabs>
          <w:tab w:val="left" w:pos="77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443C19" w:rsidRPr="00443C19" w:rsidRDefault="00443C19" w:rsidP="00443C19">
      <w:pPr>
        <w:widowControl w:val="0"/>
        <w:tabs>
          <w:tab w:val="left" w:pos="915"/>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443C19" w:rsidRPr="00443C19" w:rsidRDefault="00443C19" w:rsidP="00443C19">
      <w:pPr>
        <w:widowControl w:val="0"/>
        <w:tabs>
          <w:tab w:val="left" w:pos="76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443C19" w:rsidRPr="00443C19" w:rsidRDefault="00443C19" w:rsidP="00443C19">
      <w:pPr>
        <w:widowControl w:val="0"/>
        <w:tabs>
          <w:tab w:val="left" w:pos="83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443C19" w:rsidRPr="00443C19" w:rsidRDefault="00443C19" w:rsidP="00443C19">
      <w:pPr>
        <w:widowControl w:val="0"/>
        <w:tabs>
          <w:tab w:val="left" w:pos="76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443C19" w:rsidRPr="00443C19" w:rsidRDefault="00443C19" w:rsidP="00443C19">
      <w:pPr>
        <w:widowControl w:val="0"/>
        <w:tabs>
          <w:tab w:val="left" w:pos="76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443C19" w:rsidRPr="00443C19" w:rsidRDefault="00443C19" w:rsidP="00443C19">
      <w:pPr>
        <w:widowControl w:val="0"/>
        <w:tabs>
          <w:tab w:val="left" w:pos="76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443C19" w:rsidRPr="00443C19" w:rsidRDefault="00443C19" w:rsidP="00443C19">
      <w:pPr>
        <w:widowControl w:val="0"/>
        <w:tabs>
          <w:tab w:val="left" w:pos="83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443C19" w:rsidRPr="00443C19" w:rsidRDefault="00443C19" w:rsidP="00443C19">
      <w:pPr>
        <w:widowControl w:val="0"/>
        <w:tabs>
          <w:tab w:val="left" w:pos="83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443C19" w:rsidRPr="00443C19" w:rsidRDefault="00443C19" w:rsidP="00443C19">
      <w:pPr>
        <w:widowControl w:val="0"/>
        <w:tabs>
          <w:tab w:val="left" w:pos="83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443C19" w:rsidRPr="00443C19" w:rsidRDefault="00443C19" w:rsidP="00443C19">
      <w:pPr>
        <w:spacing w:after="0" w:line="240" w:lineRule="auto"/>
        <w:jc w:val="both"/>
        <w:rPr>
          <w:rFonts w:ascii="Times New Roman" w:hAnsi="Times New Roman"/>
          <w:sz w:val="24"/>
          <w:szCs w:val="24"/>
        </w:rPr>
      </w:pPr>
    </w:p>
    <w:p w:rsidR="00443C19" w:rsidRPr="00443C19" w:rsidRDefault="00443C19" w:rsidP="00443C19">
      <w:pPr>
        <w:spacing w:after="0" w:line="240" w:lineRule="auto"/>
        <w:jc w:val="right"/>
        <w:rPr>
          <w:rFonts w:ascii="Times New Roman" w:hAnsi="Times New Roman"/>
          <w:sz w:val="24"/>
          <w:szCs w:val="24"/>
        </w:rPr>
      </w:pPr>
      <w:r w:rsidRPr="00443C19">
        <w:rPr>
          <w:rFonts w:ascii="Times New Roman" w:hAnsi="Times New Roman"/>
          <w:sz w:val="24"/>
          <w:szCs w:val="24"/>
        </w:rPr>
        <w:t>Таблица 19</w:t>
      </w:r>
    </w:p>
    <w:tbl>
      <w:tblPr>
        <w:tblW w:w="9675" w:type="dxa"/>
        <w:tblLayout w:type="fixed"/>
        <w:tblCellMar>
          <w:left w:w="10" w:type="dxa"/>
          <w:right w:w="10" w:type="dxa"/>
        </w:tblCellMar>
        <w:tblLook w:val="04A0" w:firstRow="1" w:lastRow="0" w:firstColumn="1" w:lastColumn="0" w:noHBand="0" w:noVBand="1"/>
      </w:tblPr>
      <w:tblGrid>
        <w:gridCol w:w="4260"/>
        <w:gridCol w:w="2753"/>
        <w:gridCol w:w="2662"/>
      </w:tblGrid>
      <w:tr w:rsidR="00443C19" w:rsidRPr="00443C19" w:rsidTr="00443C19">
        <w:trPr>
          <w:trHeight w:hRule="exact" w:val="768"/>
        </w:trPr>
        <w:tc>
          <w:tcPr>
            <w:tcW w:w="4263" w:type="dxa"/>
            <w:vMerge w:val="restart"/>
            <w:tcBorders>
              <w:top w:val="single" w:sz="4" w:space="0" w:color="auto"/>
              <w:left w:val="single" w:sz="4" w:space="0" w:color="auto"/>
              <w:bottom w:val="nil"/>
              <w:right w:val="nil"/>
            </w:tcBorders>
            <w:shd w:val="clear" w:color="auto" w:fill="FFFFFF"/>
          </w:tcPr>
          <w:p w:rsidR="00443C19" w:rsidRPr="003C17DB" w:rsidRDefault="00443C19" w:rsidP="00443C19">
            <w:pPr>
              <w:widowControl w:val="0"/>
              <w:spacing w:after="0" w:line="240" w:lineRule="auto"/>
              <w:ind w:left="680"/>
              <w:rPr>
                <w:rFonts w:ascii="Times New Roman" w:eastAsia="Times New Roman" w:hAnsi="Times New Roman"/>
                <w:bCs/>
                <w:color w:val="000000"/>
                <w:sz w:val="24"/>
                <w:szCs w:val="24"/>
                <w:shd w:val="clear" w:color="auto" w:fill="FFFFFF"/>
              </w:rPr>
            </w:pPr>
          </w:p>
          <w:p w:rsidR="00443C19" w:rsidRPr="003C17DB" w:rsidRDefault="00443C19" w:rsidP="00443C19">
            <w:pPr>
              <w:widowControl w:val="0"/>
              <w:spacing w:after="0" w:line="240" w:lineRule="auto"/>
              <w:ind w:left="680"/>
              <w:rPr>
                <w:rFonts w:ascii="Times New Roman" w:eastAsia="Times New Roman" w:hAnsi="Times New Roman"/>
                <w:sz w:val="27"/>
                <w:szCs w:val="27"/>
              </w:rPr>
            </w:pPr>
            <w:r w:rsidRPr="003C17DB">
              <w:rPr>
                <w:rFonts w:ascii="Times New Roman" w:eastAsia="Times New Roman" w:hAnsi="Times New Roman"/>
                <w:bCs/>
                <w:color w:val="000000"/>
                <w:sz w:val="24"/>
                <w:szCs w:val="24"/>
                <w:shd w:val="clear" w:color="auto" w:fill="FFFFFF"/>
              </w:rPr>
              <w:t>Теплопроизводительность котельных, Г кал/ч (МВт)</w:t>
            </w:r>
          </w:p>
        </w:tc>
        <w:tc>
          <w:tcPr>
            <w:tcW w:w="5419" w:type="dxa"/>
            <w:gridSpan w:val="2"/>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Размеры земельных участков котельных, га, работающих</w:t>
            </w:r>
          </w:p>
        </w:tc>
      </w:tr>
      <w:tr w:rsidR="00443C19" w:rsidRPr="00443C19" w:rsidTr="00443C19">
        <w:trPr>
          <w:trHeight w:hRule="exact" w:val="768"/>
        </w:trPr>
        <w:tc>
          <w:tcPr>
            <w:tcW w:w="4263" w:type="dxa"/>
            <w:vMerge/>
            <w:tcBorders>
              <w:top w:val="single" w:sz="4" w:space="0" w:color="auto"/>
              <w:left w:val="single" w:sz="4" w:space="0" w:color="auto"/>
              <w:bottom w:val="nil"/>
              <w:right w:val="nil"/>
            </w:tcBorders>
            <w:vAlign w:val="center"/>
            <w:hideMark/>
          </w:tcPr>
          <w:p w:rsidR="00443C19" w:rsidRPr="003C17DB" w:rsidRDefault="00443C19" w:rsidP="00443C19">
            <w:pPr>
              <w:spacing w:after="0"/>
              <w:rPr>
                <w:rFonts w:ascii="Times New Roman" w:eastAsia="Times New Roman" w:hAnsi="Times New Roman"/>
                <w:sz w:val="27"/>
                <w:szCs w:val="27"/>
              </w:rPr>
            </w:pPr>
          </w:p>
        </w:tc>
        <w:tc>
          <w:tcPr>
            <w:tcW w:w="2755"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твердом топливе</w:t>
            </w:r>
          </w:p>
        </w:tc>
        <w:tc>
          <w:tcPr>
            <w:tcW w:w="2664"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газомазутном топливе</w:t>
            </w:r>
          </w:p>
        </w:tc>
      </w:tr>
      <w:tr w:rsidR="00443C19" w:rsidRPr="00443C19" w:rsidTr="00443C19">
        <w:trPr>
          <w:trHeight w:hRule="exact" w:val="490"/>
        </w:trPr>
        <w:tc>
          <w:tcPr>
            <w:tcW w:w="4263"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1</w:t>
            </w:r>
          </w:p>
        </w:tc>
        <w:tc>
          <w:tcPr>
            <w:tcW w:w="2755"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2664"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443C19" w:rsidRPr="00443C19" w:rsidTr="00443C19">
        <w:trPr>
          <w:trHeight w:hRule="exact" w:val="490"/>
        </w:trPr>
        <w:tc>
          <w:tcPr>
            <w:tcW w:w="4263"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до 5</w:t>
            </w:r>
          </w:p>
        </w:tc>
        <w:tc>
          <w:tcPr>
            <w:tcW w:w="2755"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0,7</w:t>
            </w:r>
          </w:p>
        </w:tc>
        <w:tc>
          <w:tcPr>
            <w:tcW w:w="2664"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0,7</w:t>
            </w:r>
          </w:p>
        </w:tc>
      </w:tr>
      <w:tr w:rsidR="00443C19" w:rsidRPr="00443C19" w:rsidTr="00443C19">
        <w:trPr>
          <w:trHeight w:hRule="exact" w:val="490"/>
        </w:trPr>
        <w:tc>
          <w:tcPr>
            <w:tcW w:w="4263"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5 до 10 (от 6 до 12)</w:t>
            </w:r>
          </w:p>
        </w:tc>
        <w:tc>
          <w:tcPr>
            <w:tcW w:w="2755"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w:t>
            </w:r>
          </w:p>
        </w:tc>
        <w:tc>
          <w:tcPr>
            <w:tcW w:w="2664"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w:t>
            </w:r>
          </w:p>
        </w:tc>
      </w:tr>
      <w:tr w:rsidR="00443C19" w:rsidRPr="00443C19" w:rsidTr="00443C19">
        <w:trPr>
          <w:trHeight w:hRule="exact" w:val="490"/>
        </w:trPr>
        <w:tc>
          <w:tcPr>
            <w:tcW w:w="4263"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10 до 50 (от 12 до 58)</w:t>
            </w:r>
          </w:p>
        </w:tc>
        <w:tc>
          <w:tcPr>
            <w:tcW w:w="2755"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2,0</w:t>
            </w:r>
          </w:p>
        </w:tc>
        <w:tc>
          <w:tcPr>
            <w:tcW w:w="2664"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r>
      <w:tr w:rsidR="00443C19" w:rsidRPr="00443C19" w:rsidTr="00443C19">
        <w:trPr>
          <w:trHeight w:hRule="exact" w:val="490"/>
        </w:trPr>
        <w:tc>
          <w:tcPr>
            <w:tcW w:w="4263"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50 до 100 (от 58 до 116)</w:t>
            </w:r>
          </w:p>
        </w:tc>
        <w:tc>
          <w:tcPr>
            <w:tcW w:w="2755"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w:t>
            </w:r>
          </w:p>
        </w:tc>
        <w:tc>
          <w:tcPr>
            <w:tcW w:w="2664"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2,5</w:t>
            </w:r>
          </w:p>
        </w:tc>
      </w:tr>
      <w:tr w:rsidR="00443C19" w:rsidRPr="00443C19" w:rsidTr="00443C19">
        <w:trPr>
          <w:trHeight w:hRule="exact" w:val="490"/>
        </w:trPr>
        <w:tc>
          <w:tcPr>
            <w:tcW w:w="4263"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100 до 200 (от 116 до 233)</w:t>
            </w:r>
          </w:p>
        </w:tc>
        <w:tc>
          <w:tcPr>
            <w:tcW w:w="2755"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3,7</w:t>
            </w:r>
          </w:p>
        </w:tc>
        <w:tc>
          <w:tcPr>
            <w:tcW w:w="2664"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3,0</w:t>
            </w:r>
          </w:p>
        </w:tc>
      </w:tr>
      <w:tr w:rsidR="00443C19" w:rsidRPr="00443C19" w:rsidTr="00443C19">
        <w:trPr>
          <w:trHeight w:hRule="exact" w:val="499"/>
        </w:trPr>
        <w:tc>
          <w:tcPr>
            <w:tcW w:w="4263"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200 до 400 (от 233 до 466)</w:t>
            </w:r>
          </w:p>
        </w:tc>
        <w:tc>
          <w:tcPr>
            <w:tcW w:w="2755"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3,5</w:t>
            </w: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5378D">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443C19" w:rsidRPr="00443C19" w:rsidRDefault="00443C19" w:rsidP="00F5378D">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443C19" w:rsidRPr="00443C19" w:rsidRDefault="00443C19" w:rsidP="00443C19">
      <w:pPr>
        <w:widowControl w:val="0"/>
        <w:tabs>
          <w:tab w:val="left" w:pos="567"/>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и определение размеров площадок для них необходимо предусматривать по СП 124.13330.2012.</w:t>
      </w:r>
    </w:p>
    <w:p w:rsidR="00443C19" w:rsidRPr="00443C19" w:rsidRDefault="00443C19" w:rsidP="00F5378D">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Размеры санитарно-защитных зон от котельных определяются в соответствии с действующими санитарными нормами.</w:t>
      </w:r>
    </w:p>
    <w:p w:rsidR="00443C19" w:rsidRPr="00443C19" w:rsidRDefault="00443C19" w:rsidP="003C17DB">
      <w:pPr>
        <w:widowControl w:val="0"/>
        <w:numPr>
          <w:ilvl w:val="1"/>
          <w:numId w:val="62"/>
        </w:numPr>
        <w:tabs>
          <w:tab w:val="left" w:pos="867"/>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443C19" w:rsidRPr="00443C19" w:rsidRDefault="00443C19" w:rsidP="003C17DB">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443C19" w:rsidRPr="00443C19" w:rsidRDefault="00443C19" w:rsidP="003C17DB">
      <w:pPr>
        <w:widowControl w:val="0"/>
        <w:numPr>
          <w:ilvl w:val="0"/>
          <w:numId w:val="63"/>
        </w:numPr>
        <w:tabs>
          <w:tab w:val="left" w:pos="1134"/>
        </w:tabs>
        <w:spacing w:after="0" w:line="240" w:lineRule="auto"/>
        <w:ind w:left="0" w:firstLine="851"/>
        <w:rPr>
          <w:rFonts w:ascii="Times New Roman" w:eastAsia="Times New Roman" w:hAnsi="Times New Roman"/>
          <w:sz w:val="24"/>
          <w:szCs w:val="24"/>
        </w:rPr>
      </w:pPr>
      <w:r w:rsidRPr="00443C19">
        <w:rPr>
          <w:rFonts w:ascii="Times New Roman" w:eastAsia="Times New Roman" w:hAnsi="Times New Roman"/>
          <w:sz w:val="24"/>
          <w:szCs w:val="24"/>
        </w:rPr>
        <w:t>тыс. т/год - 6 га;</w:t>
      </w:r>
    </w:p>
    <w:p w:rsidR="00443C19" w:rsidRPr="00443C19" w:rsidRDefault="00443C19" w:rsidP="003C17DB">
      <w:pPr>
        <w:widowControl w:val="0"/>
        <w:tabs>
          <w:tab w:val="left" w:pos="1134"/>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20 тыс. т/год - 7 га;</w:t>
      </w:r>
    </w:p>
    <w:p w:rsidR="00443C19" w:rsidRPr="00443C19" w:rsidRDefault="00443C19" w:rsidP="003C17DB">
      <w:pPr>
        <w:widowControl w:val="0"/>
        <w:tabs>
          <w:tab w:val="left" w:pos="1134"/>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40 тыс. т/год - 8 га.</w:t>
      </w:r>
    </w:p>
    <w:p w:rsidR="00443C19" w:rsidRPr="00443C19" w:rsidRDefault="00443C19" w:rsidP="003C17DB">
      <w:pPr>
        <w:widowControl w:val="0"/>
        <w:numPr>
          <w:ilvl w:val="1"/>
          <w:numId w:val="64"/>
        </w:numPr>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443C19" w:rsidRPr="00443C19" w:rsidRDefault="00443C19" w:rsidP="003C17DB">
      <w:pPr>
        <w:widowControl w:val="0"/>
        <w:numPr>
          <w:ilvl w:val="1"/>
          <w:numId w:val="64"/>
        </w:numPr>
        <w:tabs>
          <w:tab w:val="left" w:pos="88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443C19" w:rsidRPr="00443C19" w:rsidRDefault="00443C19" w:rsidP="003C17DB">
      <w:pPr>
        <w:widowControl w:val="0"/>
        <w:numPr>
          <w:ilvl w:val="1"/>
          <w:numId w:val="64"/>
        </w:numPr>
        <w:tabs>
          <w:tab w:val="left" w:pos="88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443C19" w:rsidRPr="00443C19" w:rsidRDefault="00443C19" w:rsidP="003C17DB">
      <w:pPr>
        <w:widowControl w:val="0"/>
        <w:tabs>
          <w:tab w:val="left" w:pos="3149"/>
        </w:tabs>
        <w:spacing w:after="0" w:line="240" w:lineRule="auto"/>
        <w:ind w:firstLine="851"/>
        <w:jc w:val="center"/>
        <w:rPr>
          <w:rFonts w:ascii="Times New Roman" w:eastAsia="Times New Roman" w:hAnsi="Times New Roman"/>
          <w:sz w:val="24"/>
          <w:szCs w:val="24"/>
        </w:rPr>
      </w:pPr>
    </w:p>
    <w:p w:rsidR="00443C19" w:rsidRPr="00443C19" w:rsidRDefault="00443C19" w:rsidP="003C17DB">
      <w:pPr>
        <w:widowControl w:val="0"/>
        <w:tabs>
          <w:tab w:val="left" w:pos="3149"/>
        </w:tabs>
        <w:spacing w:after="0" w:line="240" w:lineRule="auto"/>
        <w:ind w:firstLine="851"/>
        <w:jc w:val="center"/>
        <w:rPr>
          <w:rFonts w:ascii="Times New Roman" w:eastAsia="Times New Roman" w:hAnsi="Times New Roman"/>
          <w:sz w:val="24"/>
          <w:szCs w:val="24"/>
        </w:rPr>
      </w:pPr>
      <w:r w:rsidRPr="00443C19">
        <w:rPr>
          <w:rFonts w:ascii="Times New Roman" w:eastAsia="Times New Roman" w:hAnsi="Times New Roman"/>
          <w:sz w:val="24"/>
          <w:szCs w:val="24"/>
        </w:rPr>
        <w:t>16. Размещение инженерных сетей</w:t>
      </w:r>
    </w:p>
    <w:p w:rsidR="00443C19" w:rsidRPr="00443C19" w:rsidRDefault="00443C19" w:rsidP="003C17DB">
      <w:pPr>
        <w:widowControl w:val="0"/>
        <w:tabs>
          <w:tab w:val="left" w:pos="77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443C19" w:rsidRPr="00443C19" w:rsidRDefault="00443C19" w:rsidP="003C17DB">
      <w:pPr>
        <w:widowControl w:val="0"/>
        <w:tabs>
          <w:tab w:val="left" w:pos="77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443C19" w:rsidRPr="00443C19" w:rsidRDefault="00443C19" w:rsidP="003C17DB">
      <w:pPr>
        <w:widowControl w:val="0"/>
        <w:tabs>
          <w:tab w:val="left" w:pos="77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w:t>
      </w:r>
      <w:r w:rsidRPr="00443C19">
        <w:rPr>
          <w:rFonts w:ascii="Times New Roman" w:eastAsia="Times New Roman" w:hAnsi="Times New Roman"/>
          <w:sz w:val="24"/>
          <w:szCs w:val="24"/>
        </w:rPr>
        <w:lastRenderedPageBreak/>
        <w:t>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443C19" w:rsidRPr="00443C19" w:rsidRDefault="00443C19" w:rsidP="00443C19">
      <w:pPr>
        <w:widowControl w:val="0"/>
        <w:tabs>
          <w:tab w:val="left" w:pos="77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443C19" w:rsidRPr="00443C19" w:rsidRDefault="00443C19" w:rsidP="00443C19">
      <w:pPr>
        <w:widowControl w:val="0"/>
        <w:tabs>
          <w:tab w:val="left" w:pos="77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443C19" w:rsidRPr="00443C19" w:rsidRDefault="00443C19" w:rsidP="00443C19">
      <w:pPr>
        <w:widowControl w:val="0"/>
        <w:tabs>
          <w:tab w:val="left" w:pos="772"/>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443C19" w:rsidRDefault="00443C19" w:rsidP="00443C19">
      <w:pPr>
        <w:widowControl w:val="0"/>
        <w:tabs>
          <w:tab w:val="left" w:pos="772"/>
        </w:tabs>
        <w:spacing w:after="0" w:line="240" w:lineRule="auto"/>
        <w:ind w:right="23"/>
        <w:jc w:val="right"/>
        <w:rPr>
          <w:rFonts w:ascii="Times New Roman" w:eastAsia="Times New Roman" w:hAnsi="Times New Roman"/>
          <w:sz w:val="24"/>
          <w:szCs w:val="24"/>
        </w:rPr>
      </w:pPr>
      <w:r w:rsidRPr="00443C19">
        <w:rPr>
          <w:rFonts w:ascii="Times New Roman" w:eastAsia="Times New Roman" w:hAnsi="Times New Roman"/>
          <w:sz w:val="24"/>
          <w:szCs w:val="24"/>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3C17DB" w:rsidRPr="003C17DB" w:rsidTr="00FE2061">
        <w:trPr>
          <w:trHeight w:hRule="exact" w:val="494"/>
        </w:trPr>
        <w:tc>
          <w:tcPr>
            <w:tcW w:w="762" w:type="pct"/>
            <w:vMerge w:val="restar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Расстояние, м, по горизонтали (в свету) от подземных сетей до</w:t>
            </w:r>
          </w:p>
        </w:tc>
      </w:tr>
      <w:tr w:rsidR="003C17DB" w:rsidRPr="003C17DB" w:rsidTr="00FE2061">
        <w:trPr>
          <w:trHeight w:hRule="exact" w:val="466"/>
        </w:trPr>
        <w:tc>
          <w:tcPr>
            <w:tcW w:w="762"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488" w:type="pct"/>
            <w:vMerge w:val="restar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Фундаментов</w:t>
            </w:r>
          </w:p>
          <w:p w:rsidR="003C17DB" w:rsidRPr="003C17DB" w:rsidRDefault="003C17DB" w:rsidP="003C17DB">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зданий</w:t>
            </w:r>
          </w:p>
          <w:p w:rsidR="003C17DB" w:rsidRPr="003C17DB" w:rsidRDefault="003C17DB" w:rsidP="003C17DB">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и</w:t>
            </w:r>
          </w:p>
          <w:p w:rsidR="003C17DB" w:rsidRPr="003C17DB" w:rsidRDefault="003C17DB" w:rsidP="003C17DB">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сооружений</w:t>
            </w:r>
          </w:p>
        </w:tc>
        <w:tc>
          <w:tcPr>
            <w:tcW w:w="588" w:type="pct"/>
            <w:vMerge w:val="restar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Фундаментов ограждений предприятий, эстакад, опор контактной сети и связи, железных дорог</w:t>
            </w:r>
          </w:p>
        </w:tc>
        <w:tc>
          <w:tcPr>
            <w:tcW w:w="946" w:type="pct"/>
            <w:gridSpan w:val="2"/>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ind w:left="12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оси крайнего пути</w:t>
            </w:r>
          </w:p>
        </w:tc>
        <w:tc>
          <w:tcPr>
            <w:tcW w:w="539" w:type="pct"/>
            <w:vMerge w:val="restar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Наружной</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бровки</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кювета</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или</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подошвы</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насыпи</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фундаментов опор воздушных линий электропередачи напряжением</w:t>
            </w:r>
          </w:p>
        </w:tc>
      </w:tr>
      <w:tr w:rsidR="003C17DB" w:rsidRPr="003C17DB" w:rsidTr="00FE2061">
        <w:trPr>
          <w:trHeight w:hRule="exact" w:val="758"/>
        </w:trPr>
        <w:tc>
          <w:tcPr>
            <w:tcW w:w="762"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488"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588"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521" w:type="pct"/>
            <w:vMerge w:val="restar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Железных дорог колеи 750 мм и</w:t>
            </w:r>
          </w:p>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трамвая</w:t>
            </w:r>
          </w:p>
          <w:p w:rsidR="003C17DB" w:rsidRPr="003C17DB" w:rsidRDefault="003C17DB" w:rsidP="003C17DB">
            <w:pPr>
              <w:widowControl w:val="0"/>
              <w:spacing w:after="0" w:line="240" w:lineRule="auto"/>
              <w:jc w:val="both"/>
              <w:rPr>
                <w:rFonts w:ascii="Times New Roman" w:eastAsia="Times New Roman" w:hAnsi="Times New Roman"/>
                <w:sz w:val="24"/>
                <w:szCs w:val="24"/>
              </w:rPr>
            </w:pPr>
          </w:p>
        </w:tc>
        <w:tc>
          <w:tcPr>
            <w:tcW w:w="539"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466"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1211" w:type="pct"/>
            <w:gridSpan w:val="3"/>
            <w:vMerge/>
            <w:tcBorders>
              <w:left w:val="single" w:sz="4" w:space="0" w:color="auto"/>
              <w:right w:val="single" w:sz="4" w:space="0" w:color="auto"/>
            </w:tcBorders>
            <w:shd w:val="clear" w:color="auto" w:fill="FFFFFF"/>
          </w:tcPr>
          <w:p w:rsidR="003C17DB" w:rsidRPr="003C17DB" w:rsidRDefault="003C17DB" w:rsidP="003C17DB">
            <w:pPr>
              <w:spacing w:after="0" w:line="240" w:lineRule="auto"/>
              <w:rPr>
                <w:sz w:val="24"/>
                <w:szCs w:val="24"/>
              </w:rPr>
            </w:pPr>
          </w:p>
        </w:tc>
      </w:tr>
      <w:tr w:rsidR="003C17DB" w:rsidRPr="003C17DB" w:rsidTr="00FE2061">
        <w:trPr>
          <w:trHeight w:hRule="exact" w:val="3086"/>
        </w:trPr>
        <w:tc>
          <w:tcPr>
            <w:tcW w:w="762"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488"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588"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521"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425"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539"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466" w:type="pct"/>
            <w:vMerge/>
            <w:tcBorders>
              <w:left w:val="single" w:sz="4" w:space="0" w:color="auto"/>
            </w:tcBorders>
            <w:shd w:val="clear" w:color="auto" w:fill="FFFFFF"/>
          </w:tcPr>
          <w:p w:rsidR="003C17DB" w:rsidRPr="003C17DB" w:rsidRDefault="003C17DB" w:rsidP="003C17DB">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до 1 кВ наружного освещения, контакт ной сети трамвае в и троллейбусов</w:t>
            </w:r>
          </w:p>
        </w:tc>
        <w:tc>
          <w:tcPr>
            <w:tcW w:w="38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свыше 1 до 35кВ</w:t>
            </w:r>
          </w:p>
        </w:tc>
        <w:tc>
          <w:tcPr>
            <w:tcW w:w="354" w:type="pct"/>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свыше 35 до 110 кВ и</w:t>
            </w:r>
          </w:p>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выше</w:t>
            </w:r>
          </w:p>
        </w:tc>
      </w:tr>
      <w:tr w:rsidR="003C17DB" w:rsidRPr="003C17DB" w:rsidTr="00FE2061">
        <w:trPr>
          <w:trHeight w:hRule="exact" w:val="284"/>
        </w:trPr>
        <w:tc>
          <w:tcPr>
            <w:tcW w:w="762"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w:t>
            </w:r>
          </w:p>
        </w:tc>
        <w:tc>
          <w:tcPr>
            <w:tcW w:w="539"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6</w:t>
            </w:r>
          </w:p>
        </w:tc>
        <w:tc>
          <w:tcPr>
            <w:tcW w:w="46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7</w:t>
            </w:r>
          </w:p>
        </w:tc>
        <w:tc>
          <w:tcPr>
            <w:tcW w:w="47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8</w:t>
            </w:r>
          </w:p>
        </w:tc>
        <w:tc>
          <w:tcPr>
            <w:tcW w:w="38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9</w:t>
            </w:r>
          </w:p>
        </w:tc>
        <w:tc>
          <w:tcPr>
            <w:tcW w:w="354" w:type="pct"/>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w:t>
            </w:r>
          </w:p>
        </w:tc>
      </w:tr>
      <w:tr w:rsidR="003C17DB" w:rsidRPr="003C17DB" w:rsidTr="00FE2061">
        <w:trPr>
          <w:trHeight w:hRule="exact" w:val="804"/>
        </w:trPr>
        <w:tc>
          <w:tcPr>
            <w:tcW w:w="762"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Водопровод и напорная канализация</w:t>
            </w:r>
          </w:p>
        </w:tc>
        <w:tc>
          <w:tcPr>
            <w:tcW w:w="4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c>
          <w:tcPr>
            <w:tcW w:w="52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46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3C17DB" w:rsidRPr="003C17DB" w:rsidTr="00FE2061">
        <w:trPr>
          <w:trHeight w:hRule="exact" w:val="1155"/>
        </w:trPr>
        <w:tc>
          <w:tcPr>
            <w:tcW w:w="762"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3C17DB" w:rsidRPr="003C17DB" w:rsidTr="00FE2061">
        <w:trPr>
          <w:trHeight w:hRule="exact" w:val="278"/>
        </w:trPr>
        <w:tc>
          <w:tcPr>
            <w:tcW w:w="762"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Дренаж</w:t>
            </w:r>
          </w:p>
        </w:tc>
        <w:tc>
          <w:tcPr>
            <w:tcW w:w="4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c>
          <w:tcPr>
            <w:tcW w:w="5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3C17DB" w:rsidRPr="003C17DB" w:rsidTr="00FE2061">
        <w:trPr>
          <w:trHeight w:hRule="exact" w:val="598"/>
        </w:trPr>
        <w:tc>
          <w:tcPr>
            <w:tcW w:w="762"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Сопутствую щий дренаж</w:t>
            </w:r>
          </w:p>
        </w:tc>
        <w:tc>
          <w:tcPr>
            <w:tcW w:w="4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588"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52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425"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w:t>
            </w:r>
          </w:p>
        </w:tc>
        <w:tc>
          <w:tcPr>
            <w:tcW w:w="539"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46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c>
          <w:tcPr>
            <w:tcW w:w="476"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c>
          <w:tcPr>
            <w:tcW w:w="381"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c>
          <w:tcPr>
            <w:tcW w:w="354" w:type="pct"/>
            <w:tcBorders>
              <w:top w:val="single" w:sz="4" w:space="0" w:color="auto"/>
              <w:left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r>
      <w:tr w:rsidR="003C17DB" w:rsidRPr="003C17DB" w:rsidTr="00FE2061">
        <w:trPr>
          <w:trHeight w:hRule="exact" w:val="509"/>
        </w:trPr>
        <w:tc>
          <w:tcPr>
            <w:tcW w:w="762" w:type="pct"/>
            <w:tcBorders>
              <w:top w:val="single" w:sz="4" w:space="0" w:color="auto"/>
              <w:lef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Тепловые</w:t>
            </w:r>
          </w:p>
          <w:p w:rsidR="003C17DB" w:rsidRPr="003C17DB" w:rsidRDefault="003C17DB" w:rsidP="003C17DB">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сети</w:t>
            </w:r>
          </w:p>
        </w:tc>
        <w:tc>
          <w:tcPr>
            <w:tcW w:w="488"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588"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521"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425"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539"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466"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381" w:type="pct"/>
            <w:tcBorders>
              <w:top w:val="single" w:sz="4" w:space="0" w:color="auto"/>
              <w:left w:val="single" w:sz="4" w:space="0" w:color="auto"/>
            </w:tcBorders>
            <w:shd w:val="clear" w:color="auto" w:fill="FFFFFF"/>
          </w:tcPr>
          <w:p w:rsidR="003C17DB" w:rsidRPr="003C17DB" w:rsidRDefault="003C17DB" w:rsidP="003C17DB">
            <w:pPr>
              <w:spacing w:after="0" w:line="240" w:lineRule="auto"/>
              <w:rPr>
                <w:sz w:val="24"/>
                <w:szCs w:val="24"/>
              </w:rPr>
            </w:pPr>
          </w:p>
        </w:tc>
        <w:tc>
          <w:tcPr>
            <w:tcW w:w="354" w:type="pct"/>
            <w:tcBorders>
              <w:top w:val="single" w:sz="4" w:space="0" w:color="auto"/>
              <w:left w:val="single" w:sz="4" w:space="0" w:color="auto"/>
              <w:right w:val="single" w:sz="4" w:space="0" w:color="auto"/>
            </w:tcBorders>
            <w:shd w:val="clear" w:color="auto" w:fill="FFFFFF"/>
          </w:tcPr>
          <w:p w:rsidR="003C17DB" w:rsidRPr="003C17DB" w:rsidRDefault="003C17DB" w:rsidP="003C17DB">
            <w:pPr>
              <w:spacing w:after="0" w:line="240" w:lineRule="auto"/>
              <w:rPr>
                <w:sz w:val="24"/>
                <w:szCs w:val="24"/>
              </w:rPr>
            </w:pPr>
          </w:p>
        </w:tc>
      </w:tr>
      <w:tr w:rsidR="003C17DB" w:rsidRPr="003C17DB" w:rsidTr="00FE2061">
        <w:trPr>
          <w:trHeight w:hRule="exact" w:val="1138"/>
        </w:trPr>
        <w:tc>
          <w:tcPr>
            <w:tcW w:w="762"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 (см. прим. 3)</w:t>
            </w:r>
          </w:p>
        </w:tc>
        <w:tc>
          <w:tcPr>
            <w:tcW w:w="588"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3C17DB" w:rsidRPr="003C17DB" w:rsidTr="00FE2061">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r>
      <w:tr w:rsidR="003C17DB" w:rsidRPr="003C17DB" w:rsidTr="00FE2061">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Кабели сило-вые</w:t>
            </w:r>
            <w:r w:rsidRPr="003C17DB">
              <w:rPr>
                <w:rFonts w:ascii="Times New Roman" w:eastAsia="Times New Roman" w:hAnsi="Times New Roman"/>
                <w:sz w:val="24"/>
                <w:szCs w:val="24"/>
              </w:rPr>
              <w:t xml:space="preserve"> </w:t>
            </w:r>
            <w:r w:rsidRPr="003C17DB">
              <w:rPr>
                <w:rFonts w:ascii="Times New Roman" w:eastAsia="Times New Roman" w:hAnsi="Times New Roman"/>
                <w:bCs/>
                <w:color w:val="000000"/>
                <w:sz w:val="24"/>
                <w:szCs w:val="24"/>
                <w:shd w:val="clear" w:color="auto" w:fill="FFFFFF"/>
              </w:rPr>
              <w:t>всех</w:t>
            </w:r>
          </w:p>
          <w:p w:rsidR="003C17DB" w:rsidRPr="003C17DB" w:rsidRDefault="003C17DB" w:rsidP="003C17DB">
            <w:pPr>
              <w:widowControl w:val="0"/>
              <w:spacing w:after="0" w:line="240" w:lineRule="auto"/>
              <w:jc w:val="center"/>
              <w:rPr>
                <w:rFonts w:ascii="Times New Roman" w:eastAsia="Times New Roman" w:hAnsi="Times New Roman"/>
                <w:bCs/>
                <w:color w:val="000000"/>
                <w:sz w:val="24"/>
                <w:szCs w:val="24"/>
                <w:shd w:val="clear" w:color="auto" w:fill="FFFFFF"/>
              </w:rPr>
            </w:pPr>
            <w:r w:rsidRPr="003C17DB">
              <w:rPr>
                <w:rFonts w:ascii="Times New Roman" w:eastAsia="Times New Roman" w:hAnsi="Times New Roman"/>
                <w:bCs/>
                <w:color w:val="000000"/>
                <w:sz w:val="24"/>
                <w:szCs w:val="24"/>
                <w:shd w:val="clear" w:color="auto" w:fill="FFFFFF"/>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10 *</w:t>
            </w:r>
          </w:p>
        </w:tc>
      </w:tr>
      <w:tr w:rsidR="003C17DB" w:rsidRPr="003C17DB" w:rsidTr="00FE2061">
        <w:trPr>
          <w:trHeight w:hRule="exact" w:val="1127"/>
        </w:trPr>
        <w:tc>
          <w:tcPr>
            <w:tcW w:w="762"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Каналы,</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Коммуника-   ционные</w:t>
            </w:r>
          </w:p>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тоннели</w:t>
            </w:r>
          </w:p>
        </w:tc>
        <w:tc>
          <w:tcPr>
            <w:tcW w:w="488"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521"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4</w:t>
            </w:r>
          </w:p>
        </w:tc>
        <w:tc>
          <w:tcPr>
            <w:tcW w:w="425"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 *</w:t>
            </w:r>
          </w:p>
        </w:tc>
      </w:tr>
      <w:tr w:rsidR="003C17DB" w:rsidRPr="003C17DB" w:rsidTr="00FE2061">
        <w:trPr>
          <w:trHeight w:hRule="exact" w:val="844"/>
        </w:trPr>
        <w:tc>
          <w:tcPr>
            <w:tcW w:w="762"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ind w:left="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588"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521"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3,8</w:t>
            </w:r>
          </w:p>
        </w:tc>
        <w:tc>
          <w:tcPr>
            <w:tcW w:w="425"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ind w:left="280"/>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2,8</w:t>
            </w:r>
          </w:p>
        </w:tc>
        <w:tc>
          <w:tcPr>
            <w:tcW w:w="539"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466"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76"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381" w:type="pct"/>
            <w:tcBorders>
              <w:top w:val="single" w:sz="4" w:space="0" w:color="auto"/>
              <w:left w:val="single" w:sz="4" w:space="0" w:color="auto"/>
              <w:bottom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3C17DB" w:rsidRPr="003C17DB" w:rsidRDefault="003C17DB" w:rsidP="003C17DB">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5</w:t>
            </w:r>
          </w:p>
        </w:tc>
      </w:tr>
    </w:tbl>
    <w:p w:rsidR="003C17DB" w:rsidRDefault="003C17DB" w:rsidP="00443C19">
      <w:pPr>
        <w:widowControl w:val="0"/>
        <w:tabs>
          <w:tab w:val="left" w:pos="772"/>
        </w:tabs>
        <w:spacing w:after="0" w:line="240" w:lineRule="auto"/>
        <w:ind w:right="23"/>
        <w:jc w:val="right"/>
        <w:rPr>
          <w:rFonts w:ascii="Times New Roman" w:eastAsia="Times New Roman" w:hAnsi="Times New Roman"/>
          <w:sz w:val="24"/>
          <w:szCs w:val="24"/>
        </w:rPr>
      </w:pPr>
    </w:p>
    <w:p w:rsidR="003C17DB" w:rsidRDefault="003C17DB" w:rsidP="00443C19">
      <w:pPr>
        <w:widowControl w:val="0"/>
        <w:tabs>
          <w:tab w:val="left" w:pos="772"/>
        </w:tabs>
        <w:spacing w:after="0" w:line="240" w:lineRule="auto"/>
        <w:ind w:right="23"/>
        <w:jc w:val="right"/>
        <w:rPr>
          <w:rFonts w:ascii="Times New Roman" w:eastAsia="Times New Roman" w:hAnsi="Times New Roman"/>
          <w:sz w:val="24"/>
          <w:szCs w:val="24"/>
        </w:rPr>
      </w:pPr>
    </w:p>
    <w:p w:rsidR="003C17DB" w:rsidRDefault="003C17DB" w:rsidP="00443C19">
      <w:pPr>
        <w:widowControl w:val="0"/>
        <w:tabs>
          <w:tab w:val="left" w:pos="772"/>
        </w:tabs>
        <w:spacing w:after="0" w:line="240" w:lineRule="auto"/>
        <w:ind w:right="23"/>
        <w:jc w:val="right"/>
        <w:rPr>
          <w:rFonts w:ascii="Times New Roman" w:eastAsia="Times New Roman" w:hAnsi="Times New Roman"/>
          <w:sz w:val="24"/>
          <w:szCs w:val="24"/>
        </w:rPr>
      </w:pPr>
    </w:p>
    <w:p w:rsidR="00443C19" w:rsidRPr="00443C19" w:rsidRDefault="00443C19" w:rsidP="00443C19">
      <w:pPr>
        <w:framePr w:w="9590" w:wrap="notBeside" w:vAnchor="text" w:hAnchor="text" w:xAlign="center" w:y="1"/>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 Относится только к расстояниям от силовых кабелей.</w:t>
      </w:r>
    </w:p>
    <w:p w:rsidR="00443C19" w:rsidRPr="00443C19" w:rsidRDefault="00443C19" w:rsidP="00443C19">
      <w:pPr>
        <w:widowControl w:val="0"/>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5378D">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443C19" w:rsidRPr="00443C19" w:rsidRDefault="00443C19" w:rsidP="00F5378D">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Расстояния от тепловых сетей при бесканальной прокладке до зданий и сооружений следует принимать как для водопровода.</w:t>
      </w:r>
    </w:p>
    <w:p w:rsidR="00443C19" w:rsidRPr="00443C19" w:rsidRDefault="00443C19" w:rsidP="00F5378D">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443C19" w:rsidRPr="00443C19" w:rsidRDefault="00443C19" w:rsidP="00F5378D">
      <w:pPr>
        <w:widowControl w:val="0"/>
        <w:numPr>
          <w:ilvl w:val="0"/>
          <w:numId w:val="65"/>
        </w:numPr>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443C19" w:rsidRPr="00443C19" w:rsidRDefault="00443C19" w:rsidP="00443C19">
      <w:pPr>
        <w:widowControl w:val="0"/>
        <w:tabs>
          <w:tab w:val="left" w:pos="795"/>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443C19" w:rsidRPr="00443C19" w:rsidRDefault="00443C19" w:rsidP="00443C19">
      <w:pPr>
        <w:widowControl w:val="0"/>
        <w:tabs>
          <w:tab w:val="left" w:pos="795"/>
        </w:tabs>
        <w:spacing w:after="0" w:line="240" w:lineRule="auto"/>
        <w:ind w:right="20"/>
        <w:jc w:val="right"/>
        <w:rPr>
          <w:rFonts w:ascii="Times New Roman" w:eastAsia="Times New Roman" w:hAnsi="Times New Roman"/>
          <w:sz w:val="24"/>
          <w:szCs w:val="24"/>
        </w:rPr>
      </w:pPr>
      <w:r w:rsidRPr="00443C19">
        <w:rPr>
          <w:rFonts w:ascii="Times New Roman" w:eastAsia="Times New Roman" w:hAnsi="Times New Roman"/>
          <w:sz w:val="24"/>
          <w:szCs w:val="24"/>
        </w:rPr>
        <w:t>Таблица 21</w:t>
      </w:r>
    </w:p>
    <w:tbl>
      <w:tblPr>
        <w:tblW w:w="0" w:type="auto"/>
        <w:tblLayout w:type="fixed"/>
        <w:tblCellMar>
          <w:left w:w="10" w:type="dxa"/>
          <w:right w:w="10" w:type="dxa"/>
        </w:tblCellMar>
        <w:tblLook w:val="04A0" w:firstRow="1" w:lastRow="0" w:firstColumn="1" w:lastColumn="0" w:noHBand="0" w:noVBand="1"/>
      </w:tblPr>
      <w:tblGrid>
        <w:gridCol w:w="1368"/>
        <w:gridCol w:w="917"/>
        <w:gridCol w:w="1022"/>
        <w:gridCol w:w="1133"/>
        <w:gridCol w:w="811"/>
        <w:gridCol w:w="1018"/>
        <w:gridCol w:w="912"/>
        <w:gridCol w:w="869"/>
        <w:gridCol w:w="739"/>
        <w:gridCol w:w="802"/>
      </w:tblGrid>
      <w:tr w:rsidR="00443C19" w:rsidRPr="00443C19" w:rsidTr="00443C19">
        <w:trPr>
          <w:trHeight w:hRule="exact" w:val="475"/>
        </w:trPr>
        <w:tc>
          <w:tcPr>
            <w:tcW w:w="1368"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Инженерные</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сети</w:t>
            </w:r>
          </w:p>
        </w:tc>
        <w:tc>
          <w:tcPr>
            <w:tcW w:w="8223" w:type="dxa"/>
            <w:gridSpan w:val="9"/>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Расстояние, м, по горизонтали (в свету) до</w:t>
            </w:r>
          </w:p>
        </w:tc>
      </w:tr>
      <w:tr w:rsidR="00443C19" w:rsidRPr="00443C19" w:rsidTr="00443C19">
        <w:trPr>
          <w:trHeight w:hRule="exact" w:val="466"/>
        </w:trPr>
        <w:tc>
          <w:tcPr>
            <w:tcW w:w="1368"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917"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водопро</w:t>
            </w:r>
          </w:p>
          <w:p w:rsidR="00443C19" w:rsidRPr="003C17DB" w:rsidRDefault="00443C19" w:rsidP="003C17DB">
            <w:pPr>
              <w:widowControl w:val="0"/>
              <w:spacing w:after="0" w:line="240" w:lineRule="auto"/>
              <w:ind w:hanging="299"/>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вода</w:t>
            </w:r>
          </w:p>
        </w:tc>
        <w:tc>
          <w:tcPr>
            <w:tcW w:w="1022"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канализа</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ции</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бытовой</w:t>
            </w:r>
          </w:p>
        </w:tc>
        <w:tc>
          <w:tcPr>
            <w:tcW w:w="1133"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 xml:space="preserve">дренажа и </w:t>
            </w:r>
            <w:r w:rsidRPr="003C17DB">
              <w:rPr>
                <w:rFonts w:ascii="Times New Roman" w:eastAsia="Times New Roman" w:hAnsi="Times New Roman"/>
                <w:bCs/>
                <w:color w:val="000000"/>
                <w:sz w:val="24"/>
                <w:szCs w:val="24"/>
                <w:shd w:val="clear" w:color="auto" w:fill="FFFFFF"/>
              </w:rPr>
              <w:lastRenderedPageBreak/>
              <w:t>дождевой канализац ии</w:t>
            </w:r>
          </w:p>
        </w:tc>
        <w:tc>
          <w:tcPr>
            <w:tcW w:w="811"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кабеле</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й</w:t>
            </w:r>
          </w:p>
          <w:p w:rsidR="00443C19" w:rsidRPr="003C17DB" w:rsidRDefault="00443C19" w:rsidP="003C17DB">
            <w:pPr>
              <w:widowControl w:val="0"/>
              <w:spacing w:after="0" w:line="240" w:lineRule="auto"/>
              <w:ind w:hanging="299"/>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силовы х всех напря жений</w:t>
            </w:r>
          </w:p>
        </w:tc>
        <w:tc>
          <w:tcPr>
            <w:tcW w:w="1018"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кабелей</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связи</w:t>
            </w:r>
          </w:p>
        </w:tc>
        <w:tc>
          <w:tcPr>
            <w:tcW w:w="1781" w:type="dxa"/>
            <w:gridSpan w:val="2"/>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left="16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тепловых сетей</w:t>
            </w:r>
          </w:p>
        </w:tc>
        <w:tc>
          <w:tcPr>
            <w:tcW w:w="739" w:type="dxa"/>
            <w:vMerge w:val="restart"/>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канал</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ов,</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тонне</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лей</w:t>
            </w:r>
          </w:p>
        </w:tc>
        <w:tc>
          <w:tcPr>
            <w:tcW w:w="802" w:type="dxa"/>
            <w:vMerge w:val="restart"/>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наруж</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ных</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пневм</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омусо</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ропров</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одов</w:t>
            </w:r>
          </w:p>
        </w:tc>
      </w:tr>
      <w:tr w:rsidR="00443C19" w:rsidRPr="00443C19" w:rsidTr="00443C19">
        <w:trPr>
          <w:trHeight w:hRule="exact" w:val="1733"/>
        </w:trPr>
        <w:tc>
          <w:tcPr>
            <w:tcW w:w="1368"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8223"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1022"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1133"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811"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1018"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912"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наружн</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ая</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стенка</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канала,</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тоннеля</w:t>
            </w:r>
          </w:p>
        </w:tc>
        <w:tc>
          <w:tcPr>
            <w:tcW w:w="869"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оболоч</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бескана</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льной</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прокла</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дки</w:t>
            </w:r>
          </w:p>
        </w:tc>
        <w:tc>
          <w:tcPr>
            <w:tcW w:w="739" w:type="dxa"/>
            <w:vMerge/>
            <w:tcBorders>
              <w:top w:val="single" w:sz="4" w:space="0" w:color="auto"/>
              <w:left w:val="single" w:sz="4" w:space="0" w:color="auto"/>
              <w:bottom w:val="nil"/>
              <w:right w:val="nil"/>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c>
          <w:tcPr>
            <w:tcW w:w="802" w:type="dxa"/>
            <w:vMerge/>
            <w:tcBorders>
              <w:top w:val="single" w:sz="4" w:space="0" w:color="auto"/>
              <w:left w:val="single" w:sz="4" w:space="0" w:color="auto"/>
              <w:bottom w:val="nil"/>
              <w:right w:val="single" w:sz="4" w:space="0" w:color="auto"/>
            </w:tcBorders>
            <w:vAlign w:val="center"/>
            <w:hideMark/>
          </w:tcPr>
          <w:p w:rsidR="00443C19" w:rsidRPr="003C17DB" w:rsidRDefault="00443C19" w:rsidP="003C17DB">
            <w:pPr>
              <w:spacing w:after="0"/>
              <w:ind w:hanging="299"/>
              <w:rPr>
                <w:rFonts w:ascii="Times New Roman" w:eastAsia="Times New Roman" w:hAnsi="Times New Roman"/>
                <w:sz w:val="24"/>
                <w:szCs w:val="24"/>
              </w:rPr>
            </w:pPr>
          </w:p>
        </w:tc>
      </w:tr>
      <w:tr w:rsidR="00443C19" w:rsidRPr="00443C19" w:rsidTr="00443C19">
        <w:trPr>
          <w:trHeight w:hRule="exact" w:val="720"/>
        </w:trPr>
        <w:tc>
          <w:tcPr>
            <w:tcW w:w="1368"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Водопровод</w:t>
            </w:r>
          </w:p>
        </w:tc>
        <w:tc>
          <w:tcPr>
            <w:tcW w:w="917"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см. прим. 1</w:t>
            </w:r>
          </w:p>
        </w:tc>
        <w:tc>
          <w:tcPr>
            <w:tcW w:w="1022"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см. прим. 2</w:t>
            </w:r>
          </w:p>
        </w:tc>
        <w:tc>
          <w:tcPr>
            <w:tcW w:w="1133"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811"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869"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739"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802"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r>
      <w:tr w:rsidR="00443C19" w:rsidRPr="00443C19" w:rsidTr="00443C19">
        <w:trPr>
          <w:trHeight w:hRule="exact" w:val="720"/>
        </w:trPr>
        <w:tc>
          <w:tcPr>
            <w:tcW w:w="1368"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Канализация</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бытовая</w:t>
            </w:r>
          </w:p>
        </w:tc>
        <w:tc>
          <w:tcPr>
            <w:tcW w:w="917"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см. прим. 2</w:t>
            </w:r>
          </w:p>
        </w:tc>
        <w:tc>
          <w:tcPr>
            <w:tcW w:w="1022"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nil"/>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r>
      <w:tr w:rsidR="00443C19" w:rsidRPr="00443C19" w:rsidTr="00443C19">
        <w:trPr>
          <w:trHeight w:hRule="exact" w:val="730"/>
        </w:trPr>
        <w:tc>
          <w:tcPr>
            <w:tcW w:w="136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Канализация</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дождевая</w:t>
            </w:r>
          </w:p>
        </w:tc>
        <w:tc>
          <w:tcPr>
            <w:tcW w:w="917"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r>
      <w:tr w:rsidR="00443C19" w:rsidRPr="00443C19" w:rsidTr="00443C19">
        <w:trPr>
          <w:trHeight w:hRule="exact" w:val="1150"/>
        </w:trPr>
        <w:tc>
          <w:tcPr>
            <w:tcW w:w="136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Кабели</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силовые</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всех</w:t>
            </w:r>
          </w:p>
          <w:p w:rsidR="00443C19" w:rsidRPr="003C17DB" w:rsidRDefault="00443C19" w:rsidP="003C17DB">
            <w:pPr>
              <w:widowControl w:val="0"/>
              <w:spacing w:after="0" w:line="240" w:lineRule="auto"/>
              <w:ind w:hanging="299"/>
              <w:jc w:val="center"/>
              <w:rPr>
                <w:rFonts w:ascii="Times New Roman" w:eastAsia="Times New Roman" w:hAnsi="Times New Roman"/>
                <w:bCs/>
                <w:color w:val="000000"/>
                <w:sz w:val="24"/>
                <w:szCs w:val="24"/>
                <w:shd w:val="clear" w:color="auto" w:fill="FFFFFF"/>
              </w:rPr>
            </w:pPr>
            <w:r w:rsidRPr="003C17DB">
              <w:rPr>
                <w:rFonts w:ascii="Times New Roman" w:eastAsia="Times New Roman" w:hAnsi="Times New Roman"/>
                <w:bCs/>
                <w:color w:val="000000"/>
                <w:sz w:val="24"/>
                <w:szCs w:val="24"/>
                <w:shd w:val="clear" w:color="auto" w:fill="FFFFFF"/>
              </w:rPr>
              <w:t>напряжений</w:t>
            </w:r>
          </w:p>
        </w:tc>
        <w:tc>
          <w:tcPr>
            <w:tcW w:w="917"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left="340" w:hanging="299"/>
              <w:rPr>
                <w:rFonts w:ascii="Times New Roman" w:eastAsia="Times New Roman" w:hAnsi="Times New Roman"/>
                <w:sz w:val="27"/>
                <w:szCs w:val="27"/>
              </w:rPr>
            </w:pPr>
            <w:r w:rsidRPr="003C17DB">
              <w:rPr>
                <w:rFonts w:ascii="Times New Roman" w:eastAsia="Times New Roman" w:hAnsi="Times New Roman"/>
                <w:bCs/>
                <w:color w:val="000000"/>
                <w:sz w:val="24"/>
                <w:szCs w:val="24"/>
                <w:shd w:val="clear" w:color="auto" w:fill="FFFFFF"/>
              </w:rPr>
              <w:t>0,5 *</w:t>
            </w:r>
          </w:p>
        </w:tc>
        <w:tc>
          <w:tcPr>
            <w:tcW w:w="102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w:t>
            </w:r>
          </w:p>
        </w:tc>
        <w:tc>
          <w:tcPr>
            <w:tcW w:w="1133"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w:t>
            </w:r>
          </w:p>
        </w:tc>
        <w:tc>
          <w:tcPr>
            <w:tcW w:w="811"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0,1 -</w:t>
            </w:r>
          </w:p>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left="36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r>
      <w:tr w:rsidR="00443C19" w:rsidRPr="00443C19" w:rsidTr="00443C19">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Кабели</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связи</w:t>
            </w:r>
          </w:p>
        </w:tc>
        <w:tc>
          <w:tcPr>
            <w:tcW w:w="917"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102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1133"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811"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0,5</w:t>
            </w:r>
          </w:p>
        </w:tc>
        <w:tc>
          <w:tcPr>
            <w:tcW w:w="101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c>
          <w:tcPr>
            <w:tcW w:w="91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r>
      <w:tr w:rsidR="00443C19" w:rsidRPr="00443C19" w:rsidTr="00443C19">
        <w:trPr>
          <w:trHeight w:hRule="exact" w:val="591"/>
        </w:trPr>
        <w:tc>
          <w:tcPr>
            <w:tcW w:w="136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Тепловые</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сети</w:t>
            </w:r>
          </w:p>
        </w:tc>
        <w:tc>
          <w:tcPr>
            <w:tcW w:w="917"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1022"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1133"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811"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1018"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912"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739"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443C19" w:rsidRPr="003C17DB" w:rsidRDefault="00443C19" w:rsidP="003C17DB">
            <w:pPr>
              <w:widowControl w:val="0"/>
              <w:spacing w:after="0" w:line="240" w:lineRule="auto"/>
              <w:ind w:hanging="299"/>
              <w:jc w:val="center"/>
              <w:rPr>
                <w:rFonts w:ascii="Times New Roman" w:eastAsia="Times New Roman" w:hAnsi="Times New Roman"/>
                <w:bCs/>
                <w:color w:val="000000"/>
                <w:sz w:val="24"/>
                <w:szCs w:val="24"/>
                <w:shd w:val="clear" w:color="auto" w:fill="FFFFFF"/>
              </w:rPr>
            </w:pPr>
          </w:p>
        </w:tc>
      </w:tr>
      <w:tr w:rsidR="00443C19" w:rsidRPr="00443C19" w:rsidTr="00443C19">
        <w:trPr>
          <w:trHeight w:hRule="exact" w:val="883"/>
        </w:trPr>
        <w:tc>
          <w:tcPr>
            <w:tcW w:w="136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left="80" w:hanging="299"/>
              <w:rPr>
                <w:rFonts w:ascii="Times New Roman" w:eastAsia="Times New Roman" w:hAnsi="Times New Roman"/>
                <w:sz w:val="27"/>
                <w:szCs w:val="27"/>
              </w:rPr>
            </w:pPr>
            <w:r w:rsidRPr="003C17DB">
              <w:rPr>
                <w:rFonts w:ascii="Times New Roman" w:eastAsia="Times New Roman" w:hAnsi="Times New Roman"/>
                <w:bCs/>
                <w:color w:val="000000"/>
                <w:sz w:val="24"/>
                <w:szCs w:val="24"/>
                <w:shd w:val="clear" w:color="auto" w:fill="FFFFFF"/>
              </w:rPr>
              <w:t>от наружной стенки канала, тоннеля</w:t>
            </w:r>
          </w:p>
        </w:tc>
        <w:tc>
          <w:tcPr>
            <w:tcW w:w="917"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right="340" w:hanging="299"/>
              <w:jc w:val="right"/>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443C19" w:rsidRPr="003C17DB" w:rsidRDefault="00443C19" w:rsidP="003C17DB">
            <w:pPr>
              <w:spacing w:after="0" w:line="240" w:lineRule="auto"/>
              <w:ind w:hanging="299"/>
              <w:rPr>
                <w:sz w:val="24"/>
                <w:szCs w:val="24"/>
              </w:rPr>
            </w:pPr>
          </w:p>
        </w:tc>
        <w:tc>
          <w:tcPr>
            <w:tcW w:w="7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r>
      <w:tr w:rsidR="00443C19" w:rsidRPr="00443C19" w:rsidTr="00443C19">
        <w:trPr>
          <w:trHeight w:hRule="exact" w:val="877"/>
        </w:trPr>
        <w:tc>
          <w:tcPr>
            <w:tcW w:w="136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 оболочки бесканальной прокладки</w:t>
            </w:r>
          </w:p>
        </w:tc>
        <w:tc>
          <w:tcPr>
            <w:tcW w:w="917"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right="340" w:hanging="299"/>
              <w:jc w:val="right"/>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c>
          <w:tcPr>
            <w:tcW w:w="86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c>
          <w:tcPr>
            <w:tcW w:w="7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r>
      <w:tr w:rsidR="00443C19" w:rsidRPr="00443C19" w:rsidTr="00443C19">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Каналы,</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тоннели</w:t>
            </w:r>
          </w:p>
        </w:tc>
        <w:tc>
          <w:tcPr>
            <w:tcW w:w="917"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right="340" w:hanging="299"/>
              <w:jc w:val="right"/>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r>
      <w:tr w:rsidR="00443C19" w:rsidRPr="00443C19" w:rsidTr="00443C19">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Наружные</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пневмомусо-</w:t>
            </w:r>
          </w:p>
          <w:p w:rsidR="00443C19" w:rsidRPr="003C17DB" w:rsidRDefault="00443C19" w:rsidP="003C17DB">
            <w:pPr>
              <w:widowControl w:val="0"/>
              <w:spacing w:after="0" w:line="240" w:lineRule="auto"/>
              <w:ind w:left="80" w:hanging="299"/>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3C17DB">
            <w:pPr>
              <w:widowControl w:val="0"/>
              <w:spacing w:after="0" w:line="240" w:lineRule="auto"/>
              <w:ind w:hanging="299"/>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w:t>
            </w: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*В соответствии с требованиями Правил устройства электроустановок (ПУЭ).</w:t>
      </w:r>
    </w:p>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284863">
      <w:pPr>
        <w:widowControl w:val="0"/>
        <w:numPr>
          <w:ilvl w:val="0"/>
          <w:numId w:val="66"/>
        </w:numPr>
        <w:tabs>
          <w:tab w:val="left" w:pos="941"/>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443C19" w:rsidRPr="00443C19" w:rsidRDefault="00443C19" w:rsidP="00284863">
      <w:pPr>
        <w:widowControl w:val="0"/>
        <w:numPr>
          <w:ilvl w:val="0"/>
          <w:numId w:val="66"/>
        </w:numPr>
        <w:tabs>
          <w:tab w:val="left" w:pos="1051"/>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443C19" w:rsidRPr="00443C19" w:rsidRDefault="00443C19" w:rsidP="00443C19">
      <w:pPr>
        <w:widowControl w:val="0"/>
        <w:tabs>
          <w:tab w:val="left" w:pos="86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16.8. При пересечении инженерных сетей между собой расстояния по вертикали (в свету) следует принимать в соответствии с требованиями СП18.13330.</w:t>
      </w:r>
    </w:p>
    <w:p w:rsidR="00443C19" w:rsidRPr="00443C19" w:rsidRDefault="00443C19" w:rsidP="00443C19">
      <w:pPr>
        <w:widowControl w:val="0"/>
        <w:tabs>
          <w:tab w:val="left" w:pos="89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443C19" w:rsidRPr="00443C19" w:rsidRDefault="00443C19" w:rsidP="00443C19">
      <w:pPr>
        <w:widowControl w:val="0"/>
        <w:tabs>
          <w:tab w:val="left" w:pos="101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443C19" w:rsidRPr="00443C19" w:rsidRDefault="00443C19" w:rsidP="00443C19">
      <w:pPr>
        <w:widowControl w:val="0"/>
        <w:tabs>
          <w:tab w:val="left" w:pos="101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443C19" w:rsidRPr="00443C19" w:rsidRDefault="00443C19" w:rsidP="00443C19">
      <w:pPr>
        <w:widowControl w:val="0"/>
        <w:tabs>
          <w:tab w:val="left" w:pos="101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443C19" w:rsidRPr="00443C19" w:rsidRDefault="00443C19" w:rsidP="00443C19">
      <w:pPr>
        <w:widowControl w:val="0"/>
        <w:tabs>
          <w:tab w:val="left" w:pos="1011"/>
        </w:tabs>
        <w:spacing w:after="0" w:line="240" w:lineRule="auto"/>
        <w:ind w:right="20"/>
        <w:jc w:val="both"/>
        <w:rPr>
          <w:rFonts w:ascii="Times New Roman" w:eastAsia="Times New Roman" w:hAnsi="Times New Roman"/>
          <w:sz w:val="24"/>
          <w:szCs w:val="24"/>
        </w:rPr>
      </w:pPr>
    </w:p>
    <w:p w:rsidR="00443C19" w:rsidRPr="00443C19" w:rsidRDefault="00443C19" w:rsidP="00443C19">
      <w:pPr>
        <w:keepNext/>
        <w:keepLines/>
        <w:widowControl w:val="0"/>
        <w:tabs>
          <w:tab w:val="left" w:pos="1701"/>
        </w:tabs>
        <w:spacing w:after="0" w:line="240" w:lineRule="auto"/>
        <w:jc w:val="center"/>
        <w:outlineLvl w:val="0"/>
        <w:rPr>
          <w:rFonts w:ascii="Times New Roman" w:eastAsia="Times New Roman" w:hAnsi="Times New Roman"/>
          <w:b/>
          <w:bCs/>
          <w:sz w:val="24"/>
          <w:szCs w:val="24"/>
        </w:rPr>
      </w:pPr>
      <w:bookmarkStart w:id="4" w:name="bookmark3"/>
      <w:r w:rsidRPr="00443C19">
        <w:rPr>
          <w:rFonts w:ascii="Times New Roman" w:eastAsia="Times New Roman" w:hAnsi="Times New Roman"/>
          <w:b/>
          <w:sz w:val="24"/>
          <w:szCs w:val="24"/>
          <w:lang w:val="en-US"/>
        </w:rPr>
        <w:t>V</w:t>
      </w:r>
      <w:r w:rsidRPr="00443C19">
        <w:rPr>
          <w:rFonts w:ascii="Times New Roman" w:eastAsia="Times New Roman" w:hAnsi="Times New Roman"/>
          <w:b/>
          <w:sz w:val="24"/>
          <w:szCs w:val="24"/>
        </w:rPr>
        <w:t>. Расчетные показатели в сфере охраны окружающей среды.</w:t>
      </w:r>
      <w:bookmarkEnd w:id="4"/>
    </w:p>
    <w:p w:rsidR="00443C19" w:rsidRPr="00443C19" w:rsidRDefault="00443C19" w:rsidP="00443C19">
      <w:pPr>
        <w:widowControl w:val="0"/>
        <w:tabs>
          <w:tab w:val="left" w:pos="1409"/>
        </w:tabs>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17. Рациональное использование и охрана природных ресурсов.</w:t>
      </w:r>
    </w:p>
    <w:p w:rsidR="00443C19" w:rsidRPr="00443C19" w:rsidRDefault="00443C19" w:rsidP="00443C19">
      <w:pPr>
        <w:widowControl w:val="0"/>
        <w:tabs>
          <w:tab w:val="left" w:pos="69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443C19" w:rsidRPr="00443C19" w:rsidRDefault="00443C19" w:rsidP="00443C19">
      <w:pPr>
        <w:widowControl w:val="0"/>
        <w:tabs>
          <w:tab w:val="left" w:pos="79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443C19" w:rsidRPr="00443C19" w:rsidRDefault="00443C19" w:rsidP="00443C19">
      <w:pPr>
        <w:widowControl w:val="0"/>
        <w:tabs>
          <w:tab w:val="left" w:pos="69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443C19" w:rsidRPr="00443C19" w:rsidRDefault="00443C19" w:rsidP="00443C19">
      <w:pPr>
        <w:widowControl w:val="0"/>
        <w:tabs>
          <w:tab w:val="left" w:pos="69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443C19" w:rsidRPr="00443C19" w:rsidRDefault="00443C19" w:rsidP="00443C19">
      <w:pPr>
        <w:widowControl w:val="0"/>
        <w:tabs>
          <w:tab w:val="left" w:pos="69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443C19" w:rsidRPr="00443C19" w:rsidRDefault="00443C19" w:rsidP="00443C19">
      <w:pPr>
        <w:widowControl w:val="0"/>
        <w:tabs>
          <w:tab w:val="left" w:pos="69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17.6. Пригодность нарушенных земель для различных видов использования после рекультивации следует оценивать согласно </w:t>
      </w:r>
      <w:r w:rsidRPr="00443C19">
        <w:rPr>
          <w:rFonts w:ascii="Times New Roman" w:eastAsia="Times New Roman" w:hAnsi="Times New Roman"/>
          <w:color w:val="000000"/>
          <w:sz w:val="24"/>
          <w:szCs w:val="24"/>
          <w:lang w:bidi="ru-RU"/>
        </w:rPr>
        <w:t>ГОСТ Р 59057-2020 и ГОСТ Р 59060-2020</w:t>
      </w:r>
      <w:r w:rsidRPr="00443C19">
        <w:rPr>
          <w:rFonts w:ascii="Times New Roman" w:eastAsia="Times New Roman" w:hAnsi="Times New Roman"/>
          <w:sz w:val="24"/>
          <w:szCs w:val="24"/>
        </w:rPr>
        <w:t>.</w:t>
      </w:r>
    </w:p>
    <w:p w:rsidR="00443C19" w:rsidRPr="00443C19" w:rsidRDefault="00443C19" w:rsidP="00443C19">
      <w:pPr>
        <w:widowControl w:val="0"/>
        <w:tabs>
          <w:tab w:val="left" w:pos="69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443C19" w:rsidRPr="00443C19" w:rsidRDefault="00443C19" w:rsidP="00443C19">
      <w:pPr>
        <w:widowControl w:val="0"/>
        <w:tabs>
          <w:tab w:val="left" w:pos="77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443C19" w:rsidRPr="00443C19" w:rsidRDefault="00443C19" w:rsidP="00443C19">
      <w:pPr>
        <w:widowControl w:val="0"/>
        <w:tabs>
          <w:tab w:val="left" w:pos="77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17.9. Размещение объектов в границах водоохранных зон регламентируется Водным кодексом Российской Федерации.</w:t>
      </w:r>
    </w:p>
    <w:p w:rsidR="00443C19" w:rsidRPr="00443C19" w:rsidRDefault="00443C19" w:rsidP="00443C19">
      <w:pPr>
        <w:widowControl w:val="0"/>
        <w:tabs>
          <w:tab w:val="left" w:pos="92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17.10. Размещение объектов в пределах второго и третьего поясов зон санитарной </w:t>
      </w:r>
      <w:r w:rsidRPr="00443C19">
        <w:rPr>
          <w:rFonts w:ascii="Times New Roman" w:eastAsia="Times New Roman" w:hAnsi="Times New Roman"/>
          <w:sz w:val="24"/>
          <w:szCs w:val="24"/>
        </w:rPr>
        <w:lastRenderedPageBreak/>
        <w:t>охраны источников питьевого водоснабжения следует осуществлять в соответствии с требованиями СанПиН 2.1.4.1110.</w:t>
      </w:r>
    </w:p>
    <w:p w:rsidR="00443C19" w:rsidRPr="00443C19" w:rsidRDefault="00443C19" w:rsidP="00443C19">
      <w:pPr>
        <w:widowControl w:val="0"/>
        <w:tabs>
          <w:tab w:val="left" w:pos="77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443C19" w:rsidRPr="00443C19" w:rsidRDefault="00443C19" w:rsidP="00443C19">
      <w:pPr>
        <w:widowControl w:val="0"/>
        <w:tabs>
          <w:tab w:val="left" w:pos="778"/>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443C19" w:rsidRPr="00443C19" w:rsidRDefault="00443C19" w:rsidP="00F5378D">
      <w:pPr>
        <w:widowControl w:val="0"/>
        <w:numPr>
          <w:ilvl w:val="0"/>
          <w:numId w:val="67"/>
        </w:numPr>
        <w:tabs>
          <w:tab w:val="left" w:pos="778"/>
        </w:tabs>
        <w:spacing w:after="0" w:line="240" w:lineRule="auto"/>
        <w:ind w:left="20" w:right="20"/>
        <w:jc w:val="both"/>
        <w:rPr>
          <w:rFonts w:ascii="Times New Roman" w:eastAsia="Times New Roman" w:hAnsi="Times New Roman"/>
          <w:sz w:val="24"/>
          <w:szCs w:val="24"/>
        </w:rPr>
      </w:pPr>
      <w:r w:rsidRPr="00443C19">
        <w:rPr>
          <w:rFonts w:ascii="Times New Roman" w:eastAsia="Times New Roman" w:hAnsi="Times New Roman"/>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443C19" w:rsidRPr="00443C19" w:rsidRDefault="00443C19" w:rsidP="00F5378D">
      <w:pPr>
        <w:widowControl w:val="0"/>
        <w:numPr>
          <w:ilvl w:val="0"/>
          <w:numId w:val="68"/>
        </w:numPr>
        <w:tabs>
          <w:tab w:val="left" w:pos="920"/>
          <w:tab w:val="left" w:pos="1418"/>
          <w:tab w:val="left" w:pos="1560"/>
        </w:tabs>
        <w:spacing w:after="0" w:line="240" w:lineRule="auto"/>
        <w:ind w:left="20" w:right="20"/>
        <w:jc w:val="both"/>
        <w:rPr>
          <w:rFonts w:ascii="Times New Roman" w:eastAsia="Times New Roman" w:hAnsi="Times New Roman"/>
          <w:sz w:val="24"/>
          <w:szCs w:val="24"/>
        </w:rPr>
      </w:pPr>
      <w:r w:rsidRPr="00443C19">
        <w:rPr>
          <w:rFonts w:ascii="Times New Roman" w:eastAsia="Times New Roman" w:hAnsi="Times New Roman"/>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443C19" w:rsidRPr="00443C19" w:rsidRDefault="00443C19" w:rsidP="00F5378D">
      <w:pPr>
        <w:widowControl w:val="0"/>
        <w:numPr>
          <w:ilvl w:val="0"/>
          <w:numId w:val="68"/>
        </w:numPr>
        <w:tabs>
          <w:tab w:val="left" w:pos="778"/>
          <w:tab w:val="left" w:pos="1418"/>
          <w:tab w:val="left" w:pos="1560"/>
        </w:tabs>
        <w:spacing w:after="0" w:line="240" w:lineRule="auto"/>
        <w:ind w:left="20" w:right="20"/>
        <w:jc w:val="both"/>
        <w:rPr>
          <w:rFonts w:ascii="Times New Roman" w:eastAsia="Times New Roman" w:hAnsi="Times New Roman"/>
          <w:sz w:val="24"/>
          <w:szCs w:val="24"/>
        </w:rPr>
      </w:pPr>
      <w:r w:rsidRPr="00443C19">
        <w:rPr>
          <w:rFonts w:ascii="Times New Roman" w:eastAsia="Times New Roman" w:hAnsi="Times New Roman"/>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443C19" w:rsidRPr="00443C19" w:rsidRDefault="00443C19" w:rsidP="00443C19">
      <w:pPr>
        <w:widowControl w:val="0"/>
        <w:tabs>
          <w:tab w:val="left" w:pos="589"/>
        </w:tabs>
        <w:spacing w:after="0" w:line="240" w:lineRule="auto"/>
        <w:jc w:val="center"/>
        <w:rPr>
          <w:rFonts w:ascii="Times New Roman" w:eastAsia="Times New Roman" w:hAnsi="Times New Roman"/>
          <w:sz w:val="24"/>
          <w:szCs w:val="24"/>
        </w:rPr>
      </w:pPr>
    </w:p>
    <w:p w:rsidR="00443C19" w:rsidRPr="00443C19" w:rsidRDefault="00443C19" w:rsidP="00443C19">
      <w:pPr>
        <w:widowControl w:val="0"/>
        <w:tabs>
          <w:tab w:val="left" w:pos="589"/>
        </w:tabs>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18.Защита атмосферного воздуха, поверхностных и подземных вод</w:t>
      </w:r>
    </w:p>
    <w:p w:rsidR="00443C19" w:rsidRPr="00443C19" w:rsidRDefault="00443C19" w:rsidP="00443C19">
      <w:pPr>
        <w:widowControl w:val="0"/>
        <w:tabs>
          <w:tab w:val="left" w:pos="589"/>
        </w:tabs>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и почв от загрязнения.</w:t>
      </w:r>
    </w:p>
    <w:p w:rsidR="00443C19" w:rsidRPr="00443C19" w:rsidRDefault="00443C19" w:rsidP="00443C19">
      <w:pPr>
        <w:widowControl w:val="0"/>
        <w:tabs>
          <w:tab w:val="left" w:pos="920"/>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443C19">
        <w:rPr>
          <w:rFonts w:ascii="Times New Roman" w:eastAsia="Times New Roman" w:hAnsi="Times New Roman"/>
          <w:sz w:val="24"/>
          <w:szCs w:val="24"/>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443C19" w:rsidRPr="00443C19" w:rsidRDefault="00443C19" w:rsidP="00443C19">
      <w:pPr>
        <w:widowControl w:val="0"/>
        <w:tabs>
          <w:tab w:val="left" w:pos="77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443C19" w:rsidRPr="00443C19" w:rsidRDefault="00443C19" w:rsidP="00443C19">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443C19" w:rsidRPr="00443C19" w:rsidRDefault="00443C19" w:rsidP="00443C19">
      <w:pPr>
        <w:widowControl w:val="0"/>
        <w:tabs>
          <w:tab w:val="left" w:pos="1276"/>
          <w:tab w:val="left" w:pos="1560"/>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преобладающего направления по отношению к соседним предприятиям с источниками загрязнения атмосферного воздуха.</w:t>
      </w:r>
    </w:p>
    <w:p w:rsidR="00443C19" w:rsidRPr="00443C19" w:rsidRDefault="00443C19" w:rsidP="00443C19">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443C19" w:rsidRPr="00443C19" w:rsidRDefault="00443C19" w:rsidP="00443C19">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w:t>
      </w:r>
      <w:r w:rsidRPr="00443C19">
        <w:rPr>
          <w:rFonts w:ascii="Times New Roman" w:eastAsia="Times New Roman" w:hAnsi="Times New Roman"/>
          <w:sz w:val="24"/>
          <w:szCs w:val="24"/>
        </w:rPr>
        <w:lastRenderedPageBreak/>
        <w:t>зимы 50 - 60% дней).</w:t>
      </w:r>
    </w:p>
    <w:p w:rsidR="00443C19" w:rsidRPr="00443C19" w:rsidRDefault="00443C19" w:rsidP="00443C19">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443C19" w:rsidRPr="00443C19" w:rsidRDefault="00443C19" w:rsidP="00443C19">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443C19" w:rsidRPr="00443C19" w:rsidRDefault="00443C19" w:rsidP="00443C19">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18.11. Ширина водоохранной зоны водных объектов устанавливается в соответствии с Водным кодексом Российской Федерации.</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18.12. Ширина водоохранной зоны рек или ручьев устанавливается от их истока для рек или ручьев протяженностью:</w:t>
      </w:r>
    </w:p>
    <w:p w:rsidR="00443C19" w:rsidRPr="00443C19" w:rsidRDefault="00443C19" w:rsidP="00443C19">
      <w:pPr>
        <w:widowControl w:val="0"/>
        <w:tabs>
          <w:tab w:val="left" w:pos="1276"/>
          <w:tab w:val="left" w:pos="1560"/>
        </w:tabs>
        <w:spacing w:after="0" w:line="240" w:lineRule="auto"/>
        <w:ind w:right="2" w:firstLine="851"/>
        <w:rPr>
          <w:rFonts w:ascii="Times New Roman" w:eastAsia="Times New Roman" w:hAnsi="Times New Roman"/>
          <w:sz w:val="24"/>
          <w:szCs w:val="24"/>
        </w:rPr>
      </w:pPr>
      <w:r w:rsidRPr="00443C19">
        <w:rPr>
          <w:rFonts w:ascii="Times New Roman" w:eastAsia="Times New Roman" w:hAnsi="Times New Roman"/>
          <w:sz w:val="24"/>
          <w:szCs w:val="24"/>
        </w:rPr>
        <w:t>до 10 км - 50 м; от 10 до 50 км - 100 м; от 50 км и более 200 м.</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18.15. Водоохранные зоны магистральных или межхозяйственных каналов совпадают по ширине с полосами отводов таких каналов.</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18.16. Водоохранные зоны рек, их частей, помещенных в закрытые коллекторы, не устанавливаются.</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443C19" w:rsidRPr="00443C19" w:rsidRDefault="00443C19" w:rsidP="00443C19">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443C19" w:rsidRPr="00443C19" w:rsidRDefault="00443C19" w:rsidP="00443C19">
      <w:pPr>
        <w:widowControl w:val="0"/>
        <w:tabs>
          <w:tab w:val="left" w:pos="769"/>
          <w:tab w:val="left" w:pos="1276"/>
          <w:tab w:val="left" w:pos="156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18.20. В границах водоохранных зон запрещается:</w:t>
      </w:r>
    </w:p>
    <w:p w:rsidR="00443C19" w:rsidRPr="00443C19" w:rsidRDefault="00443C19" w:rsidP="00F5378D">
      <w:pPr>
        <w:widowControl w:val="0"/>
        <w:numPr>
          <w:ilvl w:val="0"/>
          <w:numId w:val="69"/>
        </w:numPr>
        <w:tabs>
          <w:tab w:val="left" w:pos="918"/>
          <w:tab w:val="left" w:pos="1276"/>
          <w:tab w:val="left" w:pos="1560"/>
        </w:tabs>
        <w:spacing w:after="0" w:line="240" w:lineRule="auto"/>
        <w:ind w:lef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использование сточных вод в целях регулирования плодородия почв;</w:t>
      </w:r>
    </w:p>
    <w:p w:rsidR="00443C19" w:rsidRPr="00443C19" w:rsidRDefault="00443C19" w:rsidP="00F5378D">
      <w:pPr>
        <w:widowControl w:val="0"/>
        <w:numPr>
          <w:ilvl w:val="0"/>
          <w:numId w:val="69"/>
        </w:numPr>
        <w:tabs>
          <w:tab w:val="left" w:pos="1215"/>
          <w:tab w:val="left" w:pos="1276"/>
          <w:tab w:val="left" w:pos="1560"/>
        </w:tabs>
        <w:spacing w:after="0" w:line="240" w:lineRule="auto"/>
        <w:ind w:left="20" w:righ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w:t>
      </w:r>
      <w:r w:rsidRPr="00443C19">
        <w:rPr>
          <w:rFonts w:ascii="Times New Roman" w:eastAsia="Times New Roman" w:hAnsi="Times New Roman"/>
          <w:sz w:val="24"/>
          <w:szCs w:val="24"/>
        </w:rPr>
        <w:lastRenderedPageBreak/>
        <w:t>веществ, пунктов захоронения радиоактивных отходов;</w:t>
      </w:r>
    </w:p>
    <w:p w:rsidR="00443C19" w:rsidRPr="00443C19" w:rsidRDefault="00443C19" w:rsidP="00F5378D">
      <w:pPr>
        <w:widowControl w:val="0"/>
        <w:numPr>
          <w:ilvl w:val="0"/>
          <w:numId w:val="69"/>
        </w:numPr>
        <w:tabs>
          <w:tab w:val="left" w:pos="946"/>
          <w:tab w:val="left" w:pos="1276"/>
          <w:tab w:val="left" w:pos="1560"/>
        </w:tabs>
        <w:spacing w:after="0" w:line="240" w:lineRule="auto"/>
        <w:ind w:lef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осуществление авиационных мер по борьбе с вредными организмами;</w:t>
      </w:r>
    </w:p>
    <w:p w:rsidR="00443C19" w:rsidRPr="00443C19" w:rsidRDefault="00443C19" w:rsidP="00F5378D">
      <w:pPr>
        <w:widowControl w:val="0"/>
        <w:numPr>
          <w:ilvl w:val="0"/>
          <w:numId w:val="69"/>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43C19" w:rsidRPr="00443C19" w:rsidRDefault="00443C19" w:rsidP="00F5378D">
      <w:pPr>
        <w:widowControl w:val="0"/>
        <w:numPr>
          <w:ilvl w:val="0"/>
          <w:numId w:val="69"/>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43C19" w:rsidRPr="00443C19" w:rsidRDefault="00443C19" w:rsidP="00F5378D">
      <w:pPr>
        <w:widowControl w:val="0"/>
        <w:numPr>
          <w:ilvl w:val="0"/>
          <w:numId w:val="69"/>
        </w:numPr>
        <w:tabs>
          <w:tab w:val="left" w:pos="1276"/>
          <w:tab w:val="left" w:pos="1350"/>
          <w:tab w:val="left" w:pos="1560"/>
        </w:tabs>
        <w:spacing w:after="0" w:line="240" w:lineRule="auto"/>
        <w:ind w:left="20" w:righ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443C19" w:rsidRPr="00443C19" w:rsidRDefault="00443C19" w:rsidP="00F5378D">
      <w:pPr>
        <w:widowControl w:val="0"/>
        <w:numPr>
          <w:ilvl w:val="0"/>
          <w:numId w:val="69"/>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сброс сточных, в том числе дренажных, вод;</w:t>
      </w:r>
    </w:p>
    <w:p w:rsidR="00443C19" w:rsidRPr="00443C19" w:rsidRDefault="00443C19" w:rsidP="00F5378D">
      <w:pPr>
        <w:widowControl w:val="0"/>
        <w:numPr>
          <w:ilvl w:val="0"/>
          <w:numId w:val="69"/>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443C19" w:rsidRPr="00443C19" w:rsidRDefault="00443C19" w:rsidP="00443C19">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43C19" w:rsidRPr="00443C19" w:rsidRDefault="00443C19" w:rsidP="00443C19">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18.22. За пределами территорий городов и других населенных пунктов </w:t>
      </w:r>
      <w:r w:rsidRPr="00443C19">
        <w:rPr>
          <w:rFonts w:ascii="Times New Roman" w:eastAsia="Times New Roman" w:hAnsi="Times New Roman"/>
          <w:color w:val="000000"/>
          <w:sz w:val="24"/>
          <w:szCs w:val="24"/>
          <w:u w:val="single"/>
          <w:shd w:val="clear" w:color="auto" w:fill="FFFFFF"/>
        </w:rPr>
        <w:t>ши</w:t>
      </w:r>
      <w:r w:rsidRPr="00443C19">
        <w:rPr>
          <w:rFonts w:ascii="Times New Roman" w:eastAsia="Times New Roman" w:hAnsi="Times New Roman"/>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443C19" w:rsidRPr="00443C19" w:rsidRDefault="00443C19" w:rsidP="00443C19">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18.23. В границах прибрежных защитных полос наряду с установленными пунктом 18.20 настоящей главы ограничениями запрещается:</w:t>
      </w:r>
    </w:p>
    <w:p w:rsidR="00443C19" w:rsidRPr="00443C19" w:rsidRDefault="00443C19" w:rsidP="00F5378D">
      <w:pPr>
        <w:widowControl w:val="0"/>
        <w:numPr>
          <w:ilvl w:val="0"/>
          <w:numId w:val="70"/>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распашка земель;</w:t>
      </w:r>
    </w:p>
    <w:p w:rsidR="00443C19" w:rsidRPr="00443C19" w:rsidRDefault="00443C19" w:rsidP="00F5378D">
      <w:pPr>
        <w:widowControl w:val="0"/>
        <w:numPr>
          <w:ilvl w:val="0"/>
          <w:numId w:val="70"/>
        </w:numPr>
        <w:tabs>
          <w:tab w:val="left" w:pos="1042"/>
          <w:tab w:val="left" w:pos="1276"/>
          <w:tab w:val="left" w:pos="1560"/>
        </w:tabs>
        <w:spacing w:after="0" w:line="240" w:lineRule="auto"/>
        <w:ind w:lef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отвалов размываемых грунтов;</w:t>
      </w:r>
    </w:p>
    <w:p w:rsidR="00443C19" w:rsidRPr="00443C19" w:rsidRDefault="00443C19" w:rsidP="00F5378D">
      <w:pPr>
        <w:widowControl w:val="0"/>
        <w:numPr>
          <w:ilvl w:val="0"/>
          <w:numId w:val="70"/>
        </w:numPr>
        <w:tabs>
          <w:tab w:val="left" w:pos="1042"/>
          <w:tab w:val="left" w:pos="1276"/>
          <w:tab w:val="left" w:pos="1560"/>
        </w:tabs>
        <w:spacing w:after="0" w:line="240" w:lineRule="auto"/>
        <w:ind w:left="20" w:righ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выпас сельскохозяйственных животных и организация для них летних лагерей, ванн.</w:t>
      </w:r>
    </w:p>
    <w:p w:rsidR="00443C19" w:rsidRPr="00443C19" w:rsidRDefault="00443C19" w:rsidP="00443C19">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443C19" w:rsidRPr="00443C19" w:rsidRDefault="00443C19" w:rsidP="00443C19">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443C19" w:rsidRPr="00443C19" w:rsidRDefault="00443C19" w:rsidP="00443C19">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443C19" w:rsidRPr="00443C19" w:rsidRDefault="00443C19" w:rsidP="00443C19">
      <w:pPr>
        <w:widowControl w:val="0"/>
        <w:tabs>
          <w:tab w:val="left" w:pos="853"/>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443C19" w:rsidRPr="00443C19" w:rsidRDefault="00443C19" w:rsidP="00443C19">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443C19" w:rsidRPr="00443C19" w:rsidRDefault="00443C19" w:rsidP="00443C19">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18.29. Мероприятия по защите почв от загрязнения и их санирование следует предусматривать в соответствии с требованиями СанПиН 2.1.3684-21.</w:t>
      </w:r>
    </w:p>
    <w:p w:rsidR="00443C19" w:rsidRPr="00443C19" w:rsidRDefault="00443C19" w:rsidP="00F5378D">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w:t>
      </w:r>
      <w:r w:rsidRPr="00443C19">
        <w:rPr>
          <w:rFonts w:ascii="Times New Roman" w:eastAsia="Times New Roman" w:hAnsi="Times New Roman"/>
          <w:sz w:val="24"/>
          <w:szCs w:val="24"/>
        </w:rPr>
        <w:lastRenderedPageBreak/>
        <w:t>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443C19" w:rsidRPr="00443C19" w:rsidRDefault="00443C19" w:rsidP="00F5378D">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443C19">
        <w:rPr>
          <w:rFonts w:ascii="Times New Roman" w:eastAsia="Times New Roman" w:hAnsi="Times New Roman"/>
          <w:sz w:val="24"/>
          <w:szCs w:val="24"/>
        </w:rPr>
        <w:t>.</w:t>
      </w:r>
    </w:p>
    <w:p w:rsidR="00443C19" w:rsidRPr="00443C19" w:rsidRDefault="00443C19" w:rsidP="00F5378D">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443C19" w:rsidRPr="00443C19" w:rsidRDefault="00443C19" w:rsidP="00F5378D">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p>
    <w:p w:rsidR="00443C19" w:rsidRPr="00443C19" w:rsidRDefault="00443C19" w:rsidP="00F5378D">
      <w:pPr>
        <w:widowControl w:val="0"/>
        <w:numPr>
          <w:ilvl w:val="0"/>
          <w:numId w:val="71"/>
        </w:numPr>
        <w:tabs>
          <w:tab w:val="left" w:pos="0"/>
        </w:tabs>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Защита от шума, вибрации, электромагнитных полей, радиации.</w:t>
      </w:r>
    </w:p>
    <w:p w:rsidR="00443C19" w:rsidRPr="00443C19" w:rsidRDefault="00443C19" w:rsidP="00443C19">
      <w:pPr>
        <w:widowControl w:val="0"/>
        <w:tabs>
          <w:tab w:val="left" w:pos="1418"/>
        </w:tabs>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Улучшение микроклимата</w:t>
      </w:r>
    </w:p>
    <w:p w:rsidR="00443C19" w:rsidRPr="00443C19" w:rsidRDefault="00443C19" w:rsidP="00443C19">
      <w:pPr>
        <w:widowControl w:val="0"/>
        <w:tabs>
          <w:tab w:val="left" w:pos="853"/>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443C19" w:rsidRPr="00443C19" w:rsidRDefault="00443C19" w:rsidP="00F5378D">
      <w:pPr>
        <w:widowControl w:val="0"/>
        <w:numPr>
          <w:ilvl w:val="1"/>
          <w:numId w:val="72"/>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443C19" w:rsidRPr="00443C19" w:rsidRDefault="00443C19" w:rsidP="00F5378D">
      <w:pPr>
        <w:widowControl w:val="0"/>
        <w:numPr>
          <w:ilvl w:val="1"/>
          <w:numId w:val="72"/>
        </w:numPr>
        <w:tabs>
          <w:tab w:val="left" w:pos="0"/>
          <w:tab w:val="left" w:pos="853"/>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443C19">
        <w:rPr>
          <w:rFonts w:ascii="Times New Roman" w:eastAsia="Times New Roman" w:hAnsi="Times New Roman"/>
          <w:sz w:val="24"/>
          <w:szCs w:val="24"/>
          <w:lang w:bidi="ru-RU"/>
        </w:rPr>
        <w:t>СП 2.1.3678-20, СанПин 2.6.1.1192-03, СанПиН 2.2.1/2.1.1.1200-03, СанПин 2.1.3684-21 и ПУЭ.</w:t>
      </w:r>
    </w:p>
    <w:p w:rsidR="00443C19" w:rsidRPr="00443C19" w:rsidRDefault="00443C19" w:rsidP="00F5378D">
      <w:pPr>
        <w:widowControl w:val="0"/>
        <w:numPr>
          <w:ilvl w:val="1"/>
          <w:numId w:val="72"/>
        </w:numPr>
        <w:tabs>
          <w:tab w:val="left" w:pos="0"/>
          <w:tab w:val="left" w:pos="999"/>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443C19" w:rsidRPr="00443C19" w:rsidRDefault="00443C19" w:rsidP="00F5378D">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443C19" w:rsidRPr="00443C19" w:rsidRDefault="00443C19" w:rsidP="00F5378D">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443C19" w:rsidRPr="00443C19" w:rsidRDefault="00443C19" w:rsidP="00F5378D">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443C19" w:rsidRPr="00443C19" w:rsidRDefault="00443C19" w:rsidP="00F5378D">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443C19" w:rsidRPr="00443C19" w:rsidRDefault="00443C19" w:rsidP="00F5378D">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В жилых домах индивидуальной усадебной жилой застройки, в многоквартирных жилых домах меридиального типа, где инсолируются все комнаты </w:t>
      </w:r>
      <w:r w:rsidRPr="00443C19">
        <w:rPr>
          <w:rFonts w:ascii="Times New Roman" w:eastAsia="Times New Roman" w:hAnsi="Times New Roman"/>
          <w:sz w:val="24"/>
          <w:szCs w:val="24"/>
        </w:rPr>
        <w:lastRenderedPageBreak/>
        <w:t>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443C19" w:rsidRPr="00443C19" w:rsidRDefault="00443C19" w:rsidP="00443C19">
      <w:pPr>
        <w:keepNext/>
        <w:keepLines/>
        <w:widowControl w:val="0"/>
        <w:tabs>
          <w:tab w:val="left" w:pos="993"/>
        </w:tabs>
        <w:spacing w:after="0" w:line="240" w:lineRule="auto"/>
        <w:ind w:left="400"/>
        <w:jc w:val="center"/>
        <w:outlineLvl w:val="0"/>
        <w:rPr>
          <w:rFonts w:ascii="Times New Roman" w:eastAsia="Times New Roman" w:hAnsi="Times New Roman"/>
          <w:b/>
          <w:sz w:val="24"/>
          <w:szCs w:val="24"/>
        </w:rPr>
      </w:pPr>
      <w:bookmarkStart w:id="5" w:name="bookmark4"/>
    </w:p>
    <w:p w:rsidR="00443C19" w:rsidRPr="00443C19" w:rsidRDefault="00443C19" w:rsidP="00443C19">
      <w:pPr>
        <w:keepNext/>
        <w:keepLines/>
        <w:widowControl w:val="0"/>
        <w:tabs>
          <w:tab w:val="left" w:pos="993"/>
        </w:tabs>
        <w:spacing w:after="0" w:line="240" w:lineRule="auto"/>
        <w:jc w:val="center"/>
        <w:outlineLvl w:val="0"/>
        <w:rPr>
          <w:rFonts w:ascii="Times New Roman" w:eastAsia="Times New Roman" w:hAnsi="Times New Roman"/>
          <w:b/>
          <w:bCs/>
          <w:sz w:val="24"/>
          <w:szCs w:val="24"/>
        </w:rPr>
      </w:pPr>
      <w:r w:rsidRPr="00443C19">
        <w:rPr>
          <w:rFonts w:ascii="Times New Roman" w:eastAsia="Times New Roman" w:hAnsi="Times New Roman"/>
          <w:b/>
          <w:sz w:val="24"/>
          <w:szCs w:val="24"/>
          <w:lang w:val="en-US"/>
        </w:rPr>
        <w:t>VI</w:t>
      </w:r>
      <w:r w:rsidRPr="00443C19">
        <w:rPr>
          <w:rFonts w:ascii="Times New Roman" w:eastAsia="Times New Roman" w:hAnsi="Times New Roman"/>
          <w:b/>
          <w:sz w:val="24"/>
          <w:szCs w:val="24"/>
        </w:rPr>
        <w:t>. Расчетные показатели в сфере сохранения культурного наследия.</w:t>
      </w:r>
      <w:bookmarkEnd w:id="5"/>
    </w:p>
    <w:p w:rsidR="00443C19" w:rsidRPr="00443C19" w:rsidRDefault="00443C19" w:rsidP="00F5378D">
      <w:pPr>
        <w:widowControl w:val="0"/>
        <w:numPr>
          <w:ilvl w:val="0"/>
          <w:numId w:val="72"/>
        </w:numPr>
        <w:tabs>
          <w:tab w:val="left" w:pos="0"/>
        </w:tabs>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Охрана объектов культурного наследия</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443C19">
        <w:rPr>
          <w:rFonts w:ascii="Times New Roman" w:eastAsia="Times New Roman" w:hAnsi="Times New Roman"/>
          <w:sz w:val="24"/>
          <w:szCs w:val="24"/>
        </w:rPr>
        <w:tab/>
        <w:t>73-ФЗ «Об объектах культурного наследия (памятниках истории и культуры) народов Российской Федерации».</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443C19">
        <w:rPr>
          <w:rFonts w:ascii="Times New Roman" w:eastAsia="Times New Roman" w:hAnsi="Times New Roman"/>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443C19" w:rsidRPr="00443C19" w:rsidRDefault="00443C19" w:rsidP="00F5378D">
      <w:pPr>
        <w:widowControl w:val="0"/>
        <w:numPr>
          <w:ilvl w:val="1"/>
          <w:numId w:val="73"/>
        </w:numPr>
        <w:tabs>
          <w:tab w:val="left" w:pos="0"/>
          <w:tab w:val="left" w:pos="685"/>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443C19">
        <w:rPr>
          <w:rFonts w:ascii="Times New Roman" w:eastAsia="Times New Roman" w:hAnsi="Times New Roman"/>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443C19" w:rsidRPr="00443C19" w:rsidRDefault="00443C19" w:rsidP="00F5378D">
      <w:pPr>
        <w:widowControl w:val="0"/>
        <w:numPr>
          <w:ilvl w:val="1"/>
          <w:numId w:val="73"/>
        </w:numPr>
        <w:tabs>
          <w:tab w:val="left" w:pos="0"/>
          <w:tab w:val="left" w:pos="77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443C19">
        <w:rPr>
          <w:rFonts w:ascii="Times New Roman" w:eastAsia="Times New Roman" w:hAnsi="Times New Roman"/>
          <w:sz w:val="24"/>
          <w:szCs w:val="24"/>
        </w:rPr>
        <w:softHyphen/>
        <w:t>гигиенических и экологических условий проживания населения, а также снижение пожарной опасности застройки.</w:t>
      </w:r>
    </w:p>
    <w:p w:rsidR="00443C19" w:rsidRPr="00443C19" w:rsidRDefault="00443C19" w:rsidP="00F5378D">
      <w:pPr>
        <w:widowControl w:val="0"/>
        <w:numPr>
          <w:ilvl w:val="1"/>
          <w:numId w:val="73"/>
        </w:numPr>
        <w:tabs>
          <w:tab w:val="left" w:pos="0"/>
          <w:tab w:val="left" w:pos="77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443C19" w:rsidRPr="00443C19" w:rsidRDefault="00443C19" w:rsidP="00F5378D">
      <w:pPr>
        <w:widowControl w:val="0"/>
        <w:numPr>
          <w:ilvl w:val="1"/>
          <w:numId w:val="73"/>
        </w:numPr>
        <w:tabs>
          <w:tab w:val="left" w:pos="0"/>
          <w:tab w:val="left" w:pos="884"/>
          <w:tab w:val="left" w:pos="1560"/>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443C19" w:rsidRPr="00443C19" w:rsidRDefault="00443C19" w:rsidP="00F5378D">
      <w:pPr>
        <w:widowControl w:val="0"/>
        <w:numPr>
          <w:ilvl w:val="1"/>
          <w:numId w:val="73"/>
        </w:numPr>
        <w:tabs>
          <w:tab w:val="left" w:pos="0"/>
          <w:tab w:val="left" w:pos="771"/>
          <w:tab w:val="left" w:pos="1418"/>
          <w:tab w:val="left" w:pos="156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443C19" w:rsidRPr="00443C19" w:rsidRDefault="00443C19" w:rsidP="00443C19">
      <w:pPr>
        <w:widowControl w:val="0"/>
        <w:tabs>
          <w:tab w:val="left" w:pos="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водонесущих сетей - 5 м;</w:t>
      </w:r>
    </w:p>
    <w:p w:rsidR="00443C19" w:rsidRPr="00443C19" w:rsidRDefault="00443C19" w:rsidP="00443C19">
      <w:pPr>
        <w:widowControl w:val="0"/>
        <w:tabs>
          <w:tab w:val="left" w:pos="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не водонесущих - 2 м.</w:t>
      </w:r>
    </w:p>
    <w:p w:rsidR="00443C19" w:rsidRPr="00443C19" w:rsidRDefault="00443C19" w:rsidP="00F5378D">
      <w:pPr>
        <w:widowControl w:val="0"/>
        <w:numPr>
          <w:ilvl w:val="1"/>
          <w:numId w:val="73"/>
        </w:numPr>
        <w:tabs>
          <w:tab w:val="left" w:pos="0"/>
          <w:tab w:val="left" w:pos="884"/>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443C19" w:rsidRPr="00443C19" w:rsidRDefault="00443C19" w:rsidP="00284863">
      <w:pPr>
        <w:widowControl w:val="0"/>
        <w:numPr>
          <w:ilvl w:val="0"/>
          <w:numId w:val="74"/>
        </w:numPr>
        <w:tabs>
          <w:tab w:val="left" w:pos="0"/>
          <w:tab w:val="left" w:pos="1064"/>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443C19" w:rsidRPr="00443C19" w:rsidRDefault="00443C19" w:rsidP="00284863">
      <w:pPr>
        <w:widowControl w:val="0"/>
        <w:tabs>
          <w:tab w:val="left" w:pos="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1 и диаметром до 40 м - в радиусе 30 м;</w:t>
      </w:r>
    </w:p>
    <w:p w:rsidR="00443C19" w:rsidRPr="00443C19" w:rsidRDefault="00443C19" w:rsidP="00284863">
      <w:pPr>
        <w:widowControl w:val="0"/>
        <w:tabs>
          <w:tab w:val="left" w:pos="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2 и диаметром до 50 м - в радиусе 40 м;</w:t>
      </w:r>
    </w:p>
    <w:p w:rsidR="00443C19" w:rsidRPr="00443C19" w:rsidRDefault="00443C19" w:rsidP="00284863">
      <w:pPr>
        <w:widowControl w:val="0"/>
        <w:tabs>
          <w:tab w:val="left" w:pos="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 3 и диаметром до 60 м - в радиусе 50 м;</w:t>
      </w:r>
    </w:p>
    <w:p w:rsidR="00443C19" w:rsidRPr="00443C19" w:rsidRDefault="00443C19" w:rsidP="00284863">
      <w:pPr>
        <w:widowControl w:val="0"/>
        <w:tabs>
          <w:tab w:val="left" w:pos="0"/>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свыше 3 м - определяется индивидуально в каждом конкретном случае, но не менее 50 м;</w:t>
      </w:r>
    </w:p>
    <w:p w:rsidR="00443C19" w:rsidRPr="00443C19" w:rsidRDefault="00443C19" w:rsidP="00284863">
      <w:pPr>
        <w:widowControl w:val="0"/>
        <w:numPr>
          <w:ilvl w:val="0"/>
          <w:numId w:val="74"/>
        </w:numPr>
        <w:tabs>
          <w:tab w:val="left" w:pos="0"/>
          <w:tab w:val="left" w:pos="1064"/>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курганных групп - радиусы устанавливаются как для курганов, включая межкурганное пространство, но не менее 50 м;</w:t>
      </w:r>
    </w:p>
    <w:p w:rsidR="00443C19" w:rsidRPr="00443C19" w:rsidRDefault="00443C19" w:rsidP="00284863">
      <w:pPr>
        <w:widowControl w:val="0"/>
        <w:numPr>
          <w:ilvl w:val="0"/>
          <w:numId w:val="74"/>
        </w:numPr>
        <w:tabs>
          <w:tab w:val="left" w:pos="0"/>
          <w:tab w:val="left" w:pos="965"/>
        </w:tabs>
        <w:spacing w:after="0" w:line="240" w:lineRule="auto"/>
        <w:ind w:right="280" w:firstLine="851"/>
        <w:rPr>
          <w:rFonts w:ascii="Times New Roman" w:eastAsia="Times New Roman" w:hAnsi="Times New Roman"/>
          <w:sz w:val="24"/>
          <w:szCs w:val="24"/>
        </w:rPr>
      </w:pPr>
      <w:r w:rsidRPr="00443C19">
        <w:rPr>
          <w:rFonts w:ascii="Times New Roman" w:eastAsia="Times New Roman" w:hAnsi="Times New Roman"/>
          <w:sz w:val="24"/>
          <w:szCs w:val="24"/>
        </w:rPr>
        <w:t>для городищ, селищ, поселений, грунтовых могильников - в радиусе 50 м от границ памятников.</w:t>
      </w:r>
    </w:p>
    <w:p w:rsidR="00443C19" w:rsidRPr="00443C19" w:rsidRDefault="00443C19" w:rsidP="00284863">
      <w:pPr>
        <w:widowControl w:val="0"/>
        <w:numPr>
          <w:ilvl w:val="1"/>
          <w:numId w:val="73"/>
        </w:numPr>
        <w:tabs>
          <w:tab w:val="left" w:pos="0"/>
          <w:tab w:val="left" w:pos="965"/>
          <w:tab w:val="left" w:pos="1418"/>
          <w:tab w:val="left" w:pos="1560"/>
        </w:tabs>
        <w:spacing w:after="0" w:line="240" w:lineRule="auto"/>
        <w:ind w:left="0" w:right="280"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443C19" w:rsidRPr="00443C19" w:rsidRDefault="00443C19" w:rsidP="00443C19">
      <w:pPr>
        <w:widowControl w:val="0"/>
        <w:tabs>
          <w:tab w:val="left" w:pos="0"/>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от оси магистральных газопроводов - 75 - 250 м;</w:t>
      </w:r>
    </w:p>
    <w:p w:rsidR="00443C19" w:rsidRPr="00443C19" w:rsidRDefault="00443C19" w:rsidP="00443C19">
      <w:pPr>
        <w:widowControl w:val="0"/>
        <w:tabs>
          <w:tab w:val="left" w:pos="0"/>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от оси нефтепроводов и нефтепродуктопроводов - 50 -100 м;</w:t>
      </w:r>
    </w:p>
    <w:p w:rsidR="00443C19" w:rsidRPr="00443C19" w:rsidRDefault="00443C19" w:rsidP="00443C19">
      <w:pPr>
        <w:widowControl w:val="0"/>
        <w:tabs>
          <w:tab w:val="left" w:pos="0"/>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от земляного полотна автодороги - 50 - 90 м;</w:t>
      </w:r>
    </w:p>
    <w:p w:rsidR="00443C19" w:rsidRPr="00443C19" w:rsidRDefault="00443C19" w:rsidP="00443C19">
      <w:pPr>
        <w:widowControl w:val="0"/>
        <w:tabs>
          <w:tab w:val="left" w:pos="0"/>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при сплошной городской застройке до границы застройки - 250 м;</w:t>
      </w:r>
    </w:p>
    <w:p w:rsidR="00443C19" w:rsidRPr="00443C19" w:rsidRDefault="00443C19" w:rsidP="00443C19">
      <w:pPr>
        <w:widowControl w:val="0"/>
        <w:tabs>
          <w:tab w:val="left" w:pos="0"/>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при разработке карьера от края карьера - 100 м;</w:t>
      </w:r>
    </w:p>
    <w:p w:rsidR="00443C19" w:rsidRPr="00443C19" w:rsidRDefault="00443C19" w:rsidP="00443C19">
      <w:pPr>
        <w:widowControl w:val="0"/>
        <w:tabs>
          <w:tab w:val="left" w:pos="0"/>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при мелиоративных работах от границы орошаемого участка - 100 м.</w:t>
      </w:r>
    </w:p>
    <w:p w:rsidR="00443C19" w:rsidRPr="00443C19" w:rsidRDefault="00443C19" w:rsidP="00443C19">
      <w:pPr>
        <w:widowControl w:val="0"/>
        <w:tabs>
          <w:tab w:val="left" w:pos="0"/>
        </w:tabs>
        <w:spacing w:after="0" w:line="240" w:lineRule="auto"/>
        <w:ind w:firstLine="851"/>
        <w:rPr>
          <w:rFonts w:ascii="Times New Roman" w:eastAsia="Times New Roman" w:hAnsi="Times New Roman"/>
          <w:sz w:val="24"/>
          <w:szCs w:val="24"/>
        </w:rPr>
      </w:pPr>
    </w:p>
    <w:p w:rsidR="00443C19" w:rsidRPr="00443C19" w:rsidRDefault="00443C19" w:rsidP="00443C19">
      <w:pPr>
        <w:keepNext/>
        <w:keepLines/>
        <w:widowControl w:val="0"/>
        <w:tabs>
          <w:tab w:val="left" w:pos="1160"/>
        </w:tabs>
        <w:spacing w:after="0" w:line="240" w:lineRule="auto"/>
        <w:ind w:right="2"/>
        <w:jc w:val="center"/>
        <w:outlineLvl w:val="0"/>
        <w:rPr>
          <w:rFonts w:ascii="Times New Roman" w:eastAsia="Times New Roman" w:hAnsi="Times New Roman"/>
          <w:b/>
          <w:bCs/>
          <w:sz w:val="24"/>
          <w:szCs w:val="24"/>
        </w:rPr>
      </w:pPr>
      <w:r w:rsidRPr="00443C19">
        <w:rPr>
          <w:rFonts w:ascii="Times New Roman" w:eastAsia="Times New Roman" w:hAnsi="Times New Roman"/>
          <w:b/>
          <w:sz w:val="24"/>
          <w:szCs w:val="24"/>
          <w:lang w:val="en-US"/>
        </w:rPr>
        <w:t>VII</w:t>
      </w:r>
      <w:r w:rsidRPr="00443C19">
        <w:rPr>
          <w:rFonts w:ascii="Times New Roman" w:eastAsia="Times New Roman" w:hAnsi="Times New Roman"/>
          <w:b/>
          <w:sz w:val="24"/>
          <w:szCs w:val="24"/>
        </w:rPr>
        <w:t>. Расчетные показатели в сфере защиты территорий поселений</w:t>
      </w:r>
      <w:r w:rsidRPr="00443C19">
        <w:rPr>
          <w:rFonts w:ascii="Times New Roman" w:hAnsi="Times New Roman"/>
          <w:b/>
          <w:sz w:val="24"/>
          <w:szCs w:val="24"/>
        </w:rPr>
        <w:t xml:space="preserve"> </w:t>
      </w:r>
      <w:r w:rsidRPr="00443C19">
        <w:rPr>
          <w:rFonts w:ascii="Times New Roman" w:eastAsia="Times New Roman" w:hAnsi="Times New Roman"/>
          <w:b/>
          <w:sz w:val="24"/>
          <w:szCs w:val="24"/>
        </w:rPr>
        <w:t>от неблагоприятных воздействий поражающих факторов чрезвычайных</w:t>
      </w:r>
      <w:r w:rsidRPr="00443C19">
        <w:rPr>
          <w:rFonts w:ascii="Times New Roman" w:eastAsia="Times New Roman" w:hAnsi="Times New Roman"/>
          <w:b/>
          <w:bCs/>
          <w:sz w:val="24"/>
          <w:szCs w:val="24"/>
        </w:rPr>
        <w:t xml:space="preserve"> </w:t>
      </w:r>
      <w:r w:rsidRPr="00443C19">
        <w:rPr>
          <w:rFonts w:ascii="Times New Roman" w:eastAsia="Times New Roman" w:hAnsi="Times New Roman"/>
          <w:b/>
          <w:sz w:val="24"/>
          <w:szCs w:val="24"/>
        </w:rPr>
        <w:t>ситуаций природного и техногенного характера.</w:t>
      </w:r>
    </w:p>
    <w:p w:rsidR="00443C19" w:rsidRPr="00443C19" w:rsidRDefault="00443C19" w:rsidP="00F5378D">
      <w:pPr>
        <w:widowControl w:val="0"/>
        <w:numPr>
          <w:ilvl w:val="0"/>
          <w:numId w:val="73"/>
        </w:numPr>
        <w:spacing w:after="0" w:line="240" w:lineRule="auto"/>
        <w:ind w:left="0" w:right="2"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Защита населения и территорий от воздействия поражающих факторов чрезвычайных ситуаций.</w:t>
      </w:r>
    </w:p>
    <w:p w:rsidR="00443C19" w:rsidRPr="00443C19" w:rsidRDefault="00443C19" w:rsidP="00F5378D">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443C19" w:rsidRPr="00443C19" w:rsidRDefault="00443C19" w:rsidP="00F5378D">
      <w:pPr>
        <w:widowControl w:val="0"/>
        <w:numPr>
          <w:ilvl w:val="1"/>
          <w:numId w:val="73"/>
        </w:numPr>
        <w:tabs>
          <w:tab w:val="left" w:pos="84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w:t>
      </w:r>
      <w:r w:rsidRPr="00443C19">
        <w:rPr>
          <w:rFonts w:ascii="Times New Roman" w:eastAsia="Times New Roman" w:hAnsi="Times New Roman"/>
          <w:sz w:val="24"/>
          <w:szCs w:val="24"/>
        </w:rPr>
        <w:lastRenderedPageBreak/>
        <w:t>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443C19">
        <w:rPr>
          <w:rFonts w:ascii="Times New Roman" w:eastAsia="Times New Roman" w:hAnsi="Times New Roman"/>
          <w:sz w:val="24"/>
          <w:szCs w:val="24"/>
        </w:rPr>
        <w:softHyphen/>
        <w:t>95, ГОСТ Р 22.0.07-95, ГОСТ Р 22.1.12-2005, ГОСТ Р 55201-2012.</w:t>
      </w:r>
    </w:p>
    <w:p w:rsidR="00443C19" w:rsidRPr="00443C19" w:rsidRDefault="00443C19" w:rsidP="00F5378D">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443C19" w:rsidRPr="00443C19" w:rsidRDefault="00443C19" w:rsidP="00F5378D">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443C19" w:rsidRPr="00443C19" w:rsidRDefault="00443C19" w:rsidP="00443C19">
      <w:pPr>
        <w:widowControl w:val="0"/>
        <w:tabs>
          <w:tab w:val="left" w:pos="711"/>
        </w:tabs>
        <w:spacing w:after="0" w:line="240" w:lineRule="auto"/>
        <w:ind w:left="720" w:right="20"/>
        <w:jc w:val="both"/>
        <w:rPr>
          <w:rFonts w:ascii="Times New Roman" w:eastAsia="Times New Roman" w:hAnsi="Times New Roman"/>
          <w:sz w:val="24"/>
          <w:szCs w:val="24"/>
        </w:rPr>
      </w:pPr>
    </w:p>
    <w:p w:rsidR="00443C19" w:rsidRPr="00443C19" w:rsidRDefault="00443C19" w:rsidP="00F5378D">
      <w:pPr>
        <w:widowControl w:val="0"/>
        <w:numPr>
          <w:ilvl w:val="0"/>
          <w:numId w:val="73"/>
        </w:numPr>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Инженерная подготовка и защита территории.</w:t>
      </w:r>
    </w:p>
    <w:p w:rsidR="00443C19" w:rsidRPr="00443C19" w:rsidRDefault="00443C19" w:rsidP="00F5378D">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443C19" w:rsidRPr="00443C19" w:rsidRDefault="00443C19" w:rsidP="00F5378D">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443C19" w:rsidRPr="00443C19" w:rsidRDefault="00443C19" w:rsidP="00F5378D">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443C19" w:rsidRPr="00443C19" w:rsidRDefault="00443C19" w:rsidP="00284863">
      <w:pPr>
        <w:widowControl w:val="0"/>
        <w:numPr>
          <w:ilvl w:val="0"/>
          <w:numId w:val="75"/>
        </w:numPr>
        <w:tabs>
          <w:tab w:val="left" w:pos="1078"/>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443C19" w:rsidRPr="00443C19" w:rsidRDefault="00443C19" w:rsidP="00284863">
      <w:pPr>
        <w:widowControl w:val="0"/>
        <w:numPr>
          <w:ilvl w:val="0"/>
          <w:numId w:val="75"/>
        </w:numPr>
        <w:tabs>
          <w:tab w:val="left" w:pos="1078"/>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443C19" w:rsidRPr="00443C19" w:rsidRDefault="00443C19" w:rsidP="00284863">
      <w:pPr>
        <w:widowControl w:val="0"/>
        <w:numPr>
          <w:ilvl w:val="1"/>
          <w:numId w:val="73"/>
        </w:numPr>
        <w:tabs>
          <w:tab w:val="left" w:pos="684"/>
          <w:tab w:val="left" w:pos="1701"/>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проектировании инженерной защиты следует обеспечивать:</w:t>
      </w:r>
    </w:p>
    <w:p w:rsidR="00443C19" w:rsidRPr="00443C19" w:rsidRDefault="00443C19" w:rsidP="00284863">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443C19" w:rsidRPr="00443C19" w:rsidRDefault="00443C19" w:rsidP="00284863">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производство работ способами, не приводящими к появлению новых и (или) интенсификации действующих геологических процессов;</w:t>
      </w:r>
    </w:p>
    <w:p w:rsidR="00443C19" w:rsidRPr="00443C19" w:rsidRDefault="00443C19" w:rsidP="00284863">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сохранение заповедных зон, ландшафтов, исторических и иных объектов, </w:t>
      </w:r>
      <w:r w:rsidRPr="00443C19">
        <w:rPr>
          <w:rFonts w:ascii="Times New Roman" w:eastAsia="Times New Roman" w:hAnsi="Times New Roman"/>
          <w:sz w:val="24"/>
          <w:szCs w:val="24"/>
        </w:rPr>
        <w:lastRenderedPageBreak/>
        <w:t>территорий и зон;</w:t>
      </w:r>
    </w:p>
    <w:p w:rsidR="00443C19" w:rsidRPr="00443C19" w:rsidRDefault="00443C19" w:rsidP="00284863">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надлежащее архитектурное оформление сооружений инженерной защиты;</w:t>
      </w:r>
    </w:p>
    <w:p w:rsidR="00443C19" w:rsidRPr="00443C19" w:rsidRDefault="00443C19" w:rsidP="00284863">
      <w:pPr>
        <w:widowControl w:val="0"/>
        <w:numPr>
          <w:ilvl w:val="0"/>
          <w:numId w:val="76"/>
        </w:numPr>
        <w:tabs>
          <w:tab w:val="left" w:pos="1078"/>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сочетание с мероприятиями по охране окружающей среды;</w:t>
      </w:r>
    </w:p>
    <w:p w:rsidR="00443C19" w:rsidRPr="00443C19" w:rsidRDefault="00443C19" w:rsidP="00284863">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443C19" w:rsidRPr="00443C19" w:rsidRDefault="00443C19" w:rsidP="00F5378D">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443C19" w:rsidRPr="00443C19" w:rsidRDefault="00443C19" w:rsidP="00F5378D">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443C19" w:rsidRPr="00443C19" w:rsidRDefault="00443C19" w:rsidP="00F5378D">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443C19" w:rsidRPr="00443C19" w:rsidRDefault="00443C19" w:rsidP="00F5378D">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443C19" w:rsidRPr="00443C19" w:rsidRDefault="00443C19" w:rsidP="00F5378D">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443C19" w:rsidRPr="00443C19" w:rsidRDefault="00443C19" w:rsidP="00F5378D">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территории микрорайонов минимальную то</w:t>
      </w:r>
      <w:r w:rsidRPr="00443C19">
        <w:rPr>
          <w:rFonts w:ascii="Times New Roman" w:eastAsia="Times New Roman" w:hAnsi="Times New Roman"/>
          <w:color w:val="000000"/>
          <w:sz w:val="24"/>
          <w:szCs w:val="24"/>
          <w:u w:val="single"/>
          <w:shd w:val="clear" w:color="auto" w:fill="FFFFFF"/>
        </w:rPr>
        <w:t>лщи</w:t>
      </w:r>
      <w:r w:rsidRPr="00443C19">
        <w:rPr>
          <w:rFonts w:ascii="Times New Roman" w:eastAsia="Times New Roman" w:hAnsi="Times New Roman"/>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443C19" w:rsidRPr="00443C19" w:rsidRDefault="00443C19" w:rsidP="00F5378D">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443C19" w:rsidRPr="00443C19" w:rsidRDefault="00443C19" w:rsidP="00F5378D">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443C19" w:rsidRPr="00443C19" w:rsidRDefault="00443C19" w:rsidP="00F5378D">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443C19" w:rsidRPr="00443C19" w:rsidRDefault="00443C19" w:rsidP="00F5378D">
      <w:pPr>
        <w:widowControl w:val="0"/>
        <w:numPr>
          <w:ilvl w:val="1"/>
          <w:numId w:val="73"/>
        </w:numPr>
        <w:tabs>
          <w:tab w:val="left" w:pos="0"/>
          <w:tab w:val="left" w:pos="888"/>
          <w:tab w:val="left" w:pos="1701"/>
        </w:tabs>
        <w:spacing w:after="0" w:line="240" w:lineRule="auto"/>
        <w:ind w:left="0"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Сооружения и мероприятия по защите от опасных геологических процессов должны выполняться в соответствии с требованиями СП116.13330.2012.</w:t>
      </w:r>
    </w:p>
    <w:p w:rsidR="00443C19" w:rsidRPr="00443C19" w:rsidRDefault="00443C19" w:rsidP="00443C19">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Рекультивацию и благоустройство территорий следует производить с учетом требований </w:t>
      </w:r>
      <w:r w:rsidRPr="00443C19">
        <w:rPr>
          <w:rFonts w:ascii="Times New Roman" w:eastAsia="Times New Roman" w:hAnsi="Times New Roman"/>
          <w:sz w:val="24"/>
          <w:szCs w:val="24"/>
          <w:lang w:bidi="ru-RU"/>
        </w:rPr>
        <w:t xml:space="preserve">ГОСТ Р 59057-2020 </w:t>
      </w:r>
      <w:r w:rsidRPr="00443C19">
        <w:rPr>
          <w:rFonts w:ascii="Times New Roman" w:eastAsia="Times New Roman" w:hAnsi="Times New Roman"/>
          <w:sz w:val="24"/>
          <w:szCs w:val="24"/>
        </w:rPr>
        <w:t>и ГОСТ 17.5.3.05-84.</w:t>
      </w:r>
    </w:p>
    <w:p w:rsidR="00443C19" w:rsidRPr="00443C19" w:rsidRDefault="00443C19" w:rsidP="00F5378D">
      <w:pPr>
        <w:widowControl w:val="0"/>
        <w:numPr>
          <w:ilvl w:val="0"/>
          <w:numId w:val="73"/>
        </w:numPr>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Противооползневые и противообвальные сооружения и мероприятия.</w:t>
      </w:r>
    </w:p>
    <w:p w:rsidR="00443C19" w:rsidRPr="00443C19" w:rsidRDefault="00443C19" w:rsidP="00F5378D">
      <w:pPr>
        <w:widowControl w:val="0"/>
        <w:numPr>
          <w:ilvl w:val="1"/>
          <w:numId w:val="73"/>
        </w:numPr>
        <w:spacing w:after="0" w:line="240" w:lineRule="auto"/>
        <w:ind w:left="0"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443C19" w:rsidRPr="00443C19" w:rsidRDefault="00443C19" w:rsidP="00284863">
      <w:pPr>
        <w:widowControl w:val="0"/>
        <w:numPr>
          <w:ilvl w:val="0"/>
          <w:numId w:val="77"/>
        </w:numPr>
        <w:tabs>
          <w:tab w:val="left" w:pos="1080"/>
        </w:tabs>
        <w:spacing w:after="0" w:line="240" w:lineRule="auto"/>
        <w:ind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443C19" w:rsidRPr="00443C19" w:rsidRDefault="00443C19" w:rsidP="00284863">
      <w:pPr>
        <w:widowControl w:val="0"/>
        <w:numPr>
          <w:ilvl w:val="0"/>
          <w:numId w:val="77"/>
        </w:numPr>
        <w:tabs>
          <w:tab w:val="left" w:pos="1080"/>
        </w:tabs>
        <w:spacing w:after="0" w:line="240" w:lineRule="auto"/>
        <w:ind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443C19" w:rsidRPr="00443C19" w:rsidRDefault="00443C19" w:rsidP="00284863">
      <w:pPr>
        <w:widowControl w:val="0"/>
        <w:numPr>
          <w:ilvl w:val="0"/>
          <w:numId w:val="77"/>
        </w:numPr>
        <w:tabs>
          <w:tab w:val="left" w:pos="1080"/>
        </w:tabs>
        <w:spacing w:after="0" w:line="240" w:lineRule="auto"/>
        <w:ind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443C19" w:rsidRPr="00443C19" w:rsidRDefault="00443C19" w:rsidP="00284863">
      <w:pPr>
        <w:widowControl w:val="0"/>
        <w:numPr>
          <w:ilvl w:val="0"/>
          <w:numId w:val="77"/>
        </w:numPr>
        <w:tabs>
          <w:tab w:val="left" w:pos="1080"/>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искусственное понижение уровня подземных вод;</w:t>
      </w:r>
    </w:p>
    <w:p w:rsidR="00443C19" w:rsidRPr="00443C19" w:rsidRDefault="00443C19" w:rsidP="00284863">
      <w:pPr>
        <w:widowControl w:val="0"/>
        <w:numPr>
          <w:ilvl w:val="0"/>
          <w:numId w:val="77"/>
        </w:numPr>
        <w:tabs>
          <w:tab w:val="left" w:pos="1080"/>
        </w:tabs>
        <w:spacing w:after="0" w:line="240" w:lineRule="auto"/>
        <w:ind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443C19" w:rsidRPr="00443C19" w:rsidRDefault="00443C19" w:rsidP="00284863">
      <w:pPr>
        <w:widowControl w:val="0"/>
        <w:numPr>
          <w:ilvl w:val="0"/>
          <w:numId w:val="77"/>
        </w:numPr>
        <w:tabs>
          <w:tab w:val="left" w:pos="1080"/>
        </w:tabs>
        <w:spacing w:after="0" w:line="240" w:lineRule="auto"/>
        <w:ind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443C19" w:rsidRPr="00443C19" w:rsidRDefault="00443C19" w:rsidP="00284863">
      <w:pPr>
        <w:widowControl w:val="0"/>
        <w:numPr>
          <w:ilvl w:val="0"/>
          <w:numId w:val="77"/>
        </w:numPr>
        <w:tabs>
          <w:tab w:val="left" w:pos="1080"/>
        </w:tabs>
        <w:spacing w:after="0" w:line="240" w:lineRule="auto"/>
        <w:ind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443C19" w:rsidRPr="00443C19" w:rsidRDefault="00443C19" w:rsidP="00284863">
      <w:pPr>
        <w:widowControl w:val="0"/>
        <w:numPr>
          <w:ilvl w:val="0"/>
          <w:numId w:val="77"/>
        </w:numPr>
        <w:tabs>
          <w:tab w:val="left" w:pos="1080"/>
        </w:tabs>
        <w:spacing w:after="0" w:line="240" w:lineRule="auto"/>
        <w:ind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443C19" w:rsidRPr="00443C19" w:rsidRDefault="00443C19" w:rsidP="00284863">
      <w:pPr>
        <w:widowControl w:val="0"/>
        <w:numPr>
          <w:ilvl w:val="1"/>
          <w:numId w:val="73"/>
        </w:numPr>
        <w:tabs>
          <w:tab w:val="left" w:pos="0"/>
        </w:tabs>
        <w:spacing w:after="0" w:line="240" w:lineRule="auto"/>
        <w:ind w:left="0"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443C19" w:rsidRPr="00443C19" w:rsidRDefault="00443C19" w:rsidP="00284863">
      <w:pPr>
        <w:widowControl w:val="0"/>
        <w:numPr>
          <w:ilvl w:val="0"/>
          <w:numId w:val="78"/>
        </w:numPr>
        <w:tabs>
          <w:tab w:val="left" w:pos="0"/>
          <w:tab w:val="left" w:pos="1036"/>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приспособление защищаемых сооружений к обтеканию их оползнем;</w:t>
      </w:r>
    </w:p>
    <w:p w:rsidR="00443C19" w:rsidRPr="00443C19" w:rsidRDefault="00443C19" w:rsidP="00284863">
      <w:pPr>
        <w:widowControl w:val="0"/>
        <w:numPr>
          <w:ilvl w:val="0"/>
          <w:numId w:val="78"/>
        </w:numPr>
        <w:tabs>
          <w:tab w:val="left" w:pos="0"/>
          <w:tab w:val="left" w:pos="1036"/>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443C19" w:rsidRPr="00443C19" w:rsidRDefault="00443C19" w:rsidP="00284863">
      <w:pPr>
        <w:widowControl w:val="0"/>
        <w:numPr>
          <w:ilvl w:val="0"/>
          <w:numId w:val="78"/>
        </w:numPr>
        <w:tabs>
          <w:tab w:val="left" w:pos="0"/>
          <w:tab w:val="left" w:pos="1036"/>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прочие мероприятия.</w:t>
      </w:r>
    </w:p>
    <w:p w:rsidR="00443C19" w:rsidRPr="00443C19" w:rsidRDefault="00443C19" w:rsidP="00284863">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443C19" w:rsidRPr="00443C19" w:rsidRDefault="00443C19" w:rsidP="00284863">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443C19" w:rsidRPr="00443C19" w:rsidRDefault="00443C19" w:rsidP="00284863">
      <w:pPr>
        <w:widowControl w:val="0"/>
        <w:numPr>
          <w:ilvl w:val="1"/>
          <w:numId w:val="73"/>
        </w:numPr>
        <w:tabs>
          <w:tab w:val="left" w:pos="0"/>
          <w:tab w:val="left" w:pos="1036"/>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443C19" w:rsidRPr="00443C19" w:rsidRDefault="00443C19" w:rsidP="00284863">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443C19" w:rsidRPr="00443C19" w:rsidRDefault="00443C19" w:rsidP="00284863">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Противооползневые и противообвальные сооружения проектируются в соответствии с требованиями СП 116.13330.2012.</w:t>
      </w:r>
    </w:p>
    <w:p w:rsidR="00443C19" w:rsidRPr="00443C19" w:rsidRDefault="00443C19" w:rsidP="00284863">
      <w:pPr>
        <w:widowControl w:val="0"/>
        <w:tabs>
          <w:tab w:val="left" w:pos="0"/>
        </w:tabs>
        <w:spacing w:after="0" w:line="240" w:lineRule="auto"/>
        <w:ind w:right="20" w:firstLine="851"/>
        <w:jc w:val="both"/>
        <w:rPr>
          <w:rFonts w:ascii="Times New Roman" w:eastAsia="Times New Roman" w:hAnsi="Times New Roman"/>
          <w:sz w:val="24"/>
          <w:szCs w:val="24"/>
        </w:rPr>
      </w:pPr>
    </w:p>
    <w:p w:rsidR="00443C19" w:rsidRPr="00443C19" w:rsidRDefault="00443C19" w:rsidP="00284863">
      <w:pPr>
        <w:widowControl w:val="0"/>
        <w:numPr>
          <w:ilvl w:val="0"/>
          <w:numId w:val="73"/>
        </w:numPr>
        <w:spacing w:after="0" w:line="240" w:lineRule="auto"/>
        <w:ind w:left="0" w:firstLine="851"/>
        <w:jc w:val="center"/>
        <w:rPr>
          <w:rFonts w:ascii="Times New Roman" w:eastAsia="Times New Roman" w:hAnsi="Times New Roman"/>
          <w:sz w:val="24"/>
          <w:szCs w:val="24"/>
        </w:rPr>
      </w:pPr>
      <w:r w:rsidRPr="00443C19">
        <w:rPr>
          <w:rFonts w:ascii="Times New Roman" w:eastAsia="Times New Roman" w:hAnsi="Times New Roman"/>
          <w:sz w:val="24"/>
          <w:szCs w:val="24"/>
        </w:rPr>
        <w:t>Сооружения и мероприятия для защиты от затопления и подтопления</w:t>
      </w:r>
    </w:p>
    <w:p w:rsidR="00443C19" w:rsidRPr="00443C19" w:rsidRDefault="00443C19" w:rsidP="00284863">
      <w:pPr>
        <w:widowControl w:val="0"/>
        <w:numPr>
          <w:ilvl w:val="1"/>
          <w:numId w:val="73"/>
        </w:numPr>
        <w:tabs>
          <w:tab w:val="left" w:pos="683"/>
          <w:tab w:val="left" w:pos="1701"/>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Зоны затопления определяются в отношении:</w:t>
      </w:r>
    </w:p>
    <w:p w:rsidR="00443C19" w:rsidRPr="00443C19" w:rsidRDefault="00443C19" w:rsidP="00284863">
      <w:pPr>
        <w:widowControl w:val="0"/>
        <w:numPr>
          <w:ilvl w:val="0"/>
          <w:numId w:val="79"/>
        </w:numPr>
        <w:tabs>
          <w:tab w:val="left" w:pos="1036"/>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территорий, которые прилегают к не зарегулированным водотокам,</w:t>
      </w:r>
    </w:p>
    <w:p w:rsidR="00443C19" w:rsidRPr="00443C19" w:rsidRDefault="00443C19" w:rsidP="00284863">
      <w:pPr>
        <w:widowControl w:val="0"/>
        <w:tabs>
          <w:tab w:val="left" w:pos="1701"/>
          <w:tab w:val="left" w:pos="7777"/>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443C19">
        <w:rPr>
          <w:rFonts w:ascii="Times New Roman" w:eastAsia="Times New Roman" w:hAnsi="Times New Roman"/>
          <w:sz w:val="24"/>
          <w:szCs w:val="24"/>
        </w:rPr>
        <w:softHyphen/>
        <w:t xml:space="preserve"> процентной обеспеченности (повторяемость 1, 3, 5, 10, 25 и 50 раз в 100 лет);</w:t>
      </w:r>
    </w:p>
    <w:p w:rsidR="00443C19" w:rsidRPr="00443C19" w:rsidRDefault="00443C19" w:rsidP="00284863">
      <w:pPr>
        <w:widowControl w:val="0"/>
        <w:numPr>
          <w:ilvl w:val="0"/>
          <w:numId w:val="79"/>
        </w:numPr>
        <w:tabs>
          <w:tab w:val="left" w:pos="128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443C19" w:rsidRPr="00443C19" w:rsidRDefault="00443C19" w:rsidP="00284863">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443C19" w:rsidRPr="00443C19" w:rsidRDefault="00443C19" w:rsidP="00284863">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43C19" w:rsidRPr="00443C19" w:rsidRDefault="00443C19" w:rsidP="00284863">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43C19" w:rsidRPr="00443C19" w:rsidRDefault="00443C19" w:rsidP="00284863">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443C19" w:rsidRPr="00443C19" w:rsidRDefault="00443C19" w:rsidP="00284863">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443C19" w:rsidRPr="00443C19" w:rsidRDefault="00443C19" w:rsidP="00284863">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443C19" w:rsidRPr="00443C19" w:rsidRDefault="00443C19" w:rsidP="00284863">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443C19" w:rsidRPr="00443C19" w:rsidRDefault="00443C19" w:rsidP="00284863">
      <w:pPr>
        <w:widowControl w:val="0"/>
        <w:numPr>
          <w:ilvl w:val="1"/>
          <w:numId w:val="73"/>
        </w:numPr>
        <w:tabs>
          <w:tab w:val="left" w:pos="1701"/>
        </w:tabs>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Расчетный уровень горизонта высоких вод определяется с учетом:</w:t>
      </w:r>
    </w:p>
    <w:p w:rsidR="00443C19" w:rsidRPr="00443C19" w:rsidRDefault="00443C19" w:rsidP="00284863">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443C19" w:rsidRPr="00443C19" w:rsidRDefault="00443C19" w:rsidP="00284863">
      <w:pPr>
        <w:widowControl w:val="0"/>
        <w:numPr>
          <w:ilvl w:val="0"/>
          <w:numId w:val="80"/>
        </w:numPr>
        <w:tabs>
          <w:tab w:val="left" w:pos="1172"/>
          <w:tab w:val="left" w:pos="1701"/>
          <w:tab w:val="center" w:pos="2609"/>
          <w:tab w:val="right" w:pos="6031"/>
          <w:tab w:val="right" w:pos="8202"/>
          <w:tab w:val="right" w:pos="9666"/>
        </w:tabs>
        <w:spacing w:after="0" w:line="240" w:lineRule="auto"/>
        <w:ind w:firstLine="851"/>
        <w:rPr>
          <w:rFonts w:ascii="Times New Roman" w:eastAsia="Times New Roman" w:hAnsi="Times New Roman"/>
          <w:sz w:val="24"/>
          <w:szCs w:val="24"/>
        </w:rPr>
      </w:pPr>
      <w:r w:rsidRPr="00443C19">
        <w:rPr>
          <w:rFonts w:ascii="Times New Roman" w:eastAsia="Times New Roman" w:hAnsi="Times New Roman"/>
          <w:sz w:val="24"/>
          <w:szCs w:val="24"/>
        </w:rPr>
        <w:t>данных об</w:t>
      </w:r>
      <w:r w:rsidRPr="00443C19">
        <w:rPr>
          <w:rFonts w:ascii="Times New Roman" w:eastAsia="Times New Roman" w:hAnsi="Times New Roman"/>
          <w:sz w:val="24"/>
          <w:szCs w:val="24"/>
        </w:rPr>
        <w:tab/>
        <w:t>отметках характерных</w:t>
      </w:r>
      <w:r w:rsidRPr="00443C19">
        <w:rPr>
          <w:rFonts w:ascii="Times New Roman" w:eastAsia="Times New Roman" w:hAnsi="Times New Roman"/>
          <w:sz w:val="24"/>
          <w:szCs w:val="24"/>
        </w:rPr>
        <w:tab/>
        <w:t>уровней воды расчетной обеспеченности на пунктах государственной наблюдательной сети;</w:t>
      </w:r>
    </w:p>
    <w:p w:rsidR="00443C19" w:rsidRPr="00443C19" w:rsidRDefault="00443C19" w:rsidP="00284863">
      <w:pPr>
        <w:widowControl w:val="0"/>
        <w:numPr>
          <w:ilvl w:val="0"/>
          <w:numId w:val="80"/>
        </w:numPr>
        <w:tabs>
          <w:tab w:val="left" w:pos="1172"/>
          <w:tab w:val="left" w:pos="1701"/>
          <w:tab w:val="center" w:pos="2609"/>
          <w:tab w:val="right" w:pos="6031"/>
          <w:tab w:val="right" w:pos="8202"/>
          <w:tab w:val="right" w:pos="9666"/>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данных об</w:t>
      </w:r>
      <w:r w:rsidRPr="00443C19">
        <w:rPr>
          <w:rFonts w:ascii="Times New Roman" w:eastAsia="Times New Roman" w:hAnsi="Times New Roman"/>
          <w:sz w:val="24"/>
          <w:szCs w:val="24"/>
        </w:rPr>
        <w:tab/>
        <w:t>отметках характерных</w:t>
      </w:r>
      <w:r w:rsidRPr="00443C19">
        <w:rPr>
          <w:rFonts w:ascii="Times New Roman" w:eastAsia="Times New Roman" w:hAnsi="Times New Roman"/>
          <w:sz w:val="24"/>
          <w:szCs w:val="24"/>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443C19" w:rsidRPr="00443C19" w:rsidRDefault="00443C19" w:rsidP="00284863">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данных проектных материалов, подготовленные в целях создания водохранилищ;</w:t>
      </w:r>
    </w:p>
    <w:p w:rsidR="00443C19" w:rsidRPr="00443C19" w:rsidRDefault="00443C19" w:rsidP="00284863">
      <w:pPr>
        <w:widowControl w:val="0"/>
        <w:numPr>
          <w:ilvl w:val="0"/>
          <w:numId w:val="80"/>
        </w:numPr>
        <w:tabs>
          <w:tab w:val="left" w:pos="1172"/>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сведений, содержащиеся в правилах использования водохранилищ;</w:t>
      </w:r>
    </w:p>
    <w:p w:rsidR="00443C19" w:rsidRPr="00443C19" w:rsidRDefault="00443C19" w:rsidP="00284863">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расчетных параметров границ затоплений пойм рек, определенных на основе </w:t>
      </w:r>
      <w:r w:rsidRPr="00443C19">
        <w:rPr>
          <w:rFonts w:ascii="Times New Roman" w:eastAsia="Times New Roman" w:hAnsi="Times New Roman"/>
          <w:sz w:val="24"/>
          <w:szCs w:val="24"/>
        </w:rPr>
        <w:lastRenderedPageBreak/>
        <w:t>инженерно-гидрологических расчетов.</w:t>
      </w:r>
    </w:p>
    <w:p w:rsidR="00443C19" w:rsidRPr="00443C19" w:rsidRDefault="00443C19" w:rsidP="00284863">
      <w:pPr>
        <w:widowControl w:val="0"/>
        <w:tabs>
          <w:tab w:val="left" w:pos="1701"/>
        </w:tabs>
        <w:spacing w:after="0" w:line="240" w:lineRule="auto"/>
        <w:ind w:right="20" w:firstLine="851"/>
        <w:rPr>
          <w:rFonts w:ascii="Times New Roman" w:eastAsia="Times New Roman" w:hAnsi="Times New Roman"/>
          <w:sz w:val="24"/>
          <w:szCs w:val="24"/>
        </w:rPr>
      </w:pPr>
      <w:r w:rsidRPr="00443C19">
        <w:rPr>
          <w:rFonts w:ascii="Times New Roman" w:eastAsia="Times New Roman" w:hAnsi="Times New Roman"/>
          <w:sz w:val="24"/>
          <w:szCs w:val="24"/>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443C19" w:rsidRPr="00443C19" w:rsidRDefault="00443C19" w:rsidP="00284863">
      <w:pPr>
        <w:widowControl w:val="0"/>
        <w:numPr>
          <w:ilvl w:val="0"/>
          <w:numId w:val="81"/>
        </w:numPr>
        <w:tabs>
          <w:tab w:val="left" w:pos="72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качестве основных средств инженерной защиты от затопления следует предусматривать:</w:t>
      </w:r>
    </w:p>
    <w:p w:rsidR="00443C19" w:rsidRPr="00443C19" w:rsidRDefault="00443C19" w:rsidP="00284863">
      <w:pPr>
        <w:widowControl w:val="0"/>
        <w:numPr>
          <w:ilvl w:val="0"/>
          <w:numId w:val="82"/>
        </w:numPr>
        <w:tabs>
          <w:tab w:val="left" w:pos="1172"/>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обвалование территорий со стороны водных объектов;</w:t>
      </w:r>
    </w:p>
    <w:p w:rsidR="00443C19" w:rsidRPr="00443C19" w:rsidRDefault="00443C19" w:rsidP="00284863">
      <w:pPr>
        <w:widowControl w:val="0"/>
        <w:numPr>
          <w:ilvl w:val="0"/>
          <w:numId w:val="82"/>
        </w:numPr>
        <w:tabs>
          <w:tab w:val="left" w:pos="117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искусственное повышение рельефа территории до не затопляемых планировочных отметок;</w:t>
      </w:r>
    </w:p>
    <w:p w:rsidR="00443C19" w:rsidRPr="00443C19" w:rsidRDefault="00443C19" w:rsidP="00284863">
      <w:pPr>
        <w:widowControl w:val="0"/>
        <w:numPr>
          <w:ilvl w:val="0"/>
          <w:numId w:val="82"/>
        </w:numPr>
        <w:tabs>
          <w:tab w:val="left" w:pos="1224"/>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443C19" w:rsidRPr="00443C19" w:rsidRDefault="00443C19" w:rsidP="00284863">
      <w:pPr>
        <w:widowControl w:val="0"/>
        <w:numPr>
          <w:ilvl w:val="0"/>
          <w:numId w:val="82"/>
        </w:numPr>
        <w:tabs>
          <w:tab w:val="left" w:pos="1087"/>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сооружения инженерной защиты, в том числе: дамбы обвалования, дренажи, дренажные и водосбросные сети и другие.</w:t>
      </w:r>
    </w:p>
    <w:p w:rsidR="00443C19" w:rsidRPr="00443C19" w:rsidRDefault="00443C19" w:rsidP="00284863">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443C19" w:rsidRPr="00443C19" w:rsidRDefault="00443C19" w:rsidP="00284863">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443C19" w:rsidRPr="00443C19" w:rsidRDefault="00443C19" w:rsidP="00284863">
      <w:pPr>
        <w:widowControl w:val="0"/>
        <w:numPr>
          <w:ilvl w:val="0"/>
          <w:numId w:val="81"/>
        </w:numPr>
        <w:tabs>
          <w:tab w:val="left" w:pos="1087"/>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443C19" w:rsidRPr="00443C19" w:rsidRDefault="00443C19" w:rsidP="00284863">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443C19" w:rsidRPr="00443C19" w:rsidRDefault="00443C19" w:rsidP="00284863">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443C19" w:rsidRPr="00443C19" w:rsidRDefault="00443C19" w:rsidP="00284863">
      <w:pPr>
        <w:widowControl w:val="0"/>
        <w:tabs>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границах зон подтопления определяются:</w:t>
      </w:r>
    </w:p>
    <w:p w:rsidR="00443C19" w:rsidRPr="00443C19" w:rsidRDefault="00443C19" w:rsidP="00284863">
      <w:pPr>
        <w:widowControl w:val="0"/>
        <w:numPr>
          <w:ilvl w:val="0"/>
          <w:numId w:val="83"/>
        </w:numPr>
        <w:tabs>
          <w:tab w:val="left" w:pos="1224"/>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территории сильного подтопления - при глубине залегания грунтовых вод менее 0,3 метра;</w:t>
      </w:r>
    </w:p>
    <w:p w:rsidR="00443C19" w:rsidRPr="00443C19" w:rsidRDefault="00443C19" w:rsidP="00284863">
      <w:pPr>
        <w:widowControl w:val="0"/>
        <w:numPr>
          <w:ilvl w:val="0"/>
          <w:numId w:val="83"/>
        </w:numPr>
        <w:tabs>
          <w:tab w:val="left" w:pos="1087"/>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территории умеренного подтопления - при глубине залегания грунтовых вод от 0,3 - 0,7 до 1,2 - 2 метров от поверхности;</w:t>
      </w:r>
    </w:p>
    <w:p w:rsidR="00443C19" w:rsidRPr="00443C19" w:rsidRDefault="00443C19" w:rsidP="00284863">
      <w:pPr>
        <w:widowControl w:val="0"/>
        <w:numPr>
          <w:ilvl w:val="0"/>
          <w:numId w:val="83"/>
        </w:numPr>
        <w:tabs>
          <w:tab w:val="left" w:pos="1087"/>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территории слабого подтопления - при глубине залегания грунтовых вод от 2 до 3 метров.</w:t>
      </w:r>
    </w:p>
    <w:p w:rsidR="00443C19" w:rsidRPr="00443C19" w:rsidRDefault="00443C19" w:rsidP="00284863">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Параметры границ подтоплений определяются на основе инженерно</w:t>
      </w:r>
      <w:r w:rsidRPr="00443C19">
        <w:rPr>
          <w:rFonts w:ascii="Times New Roman" w:eastAsia="Times New Roman" w:hAnsi="Times New Roman"/>
          <w:sz w:val="24"/>
          <w:szCs w:val="24"/>
        </w:rPr>
        <w:softHyphen/>
        <w:t>геологических и гидрогеологических изысканий.</w:t>
      </w:r>
    </w:p>
    <w:p w:rsidR="00443C19" w:rsidRPr="00443C19" w:rsidRDefault="00443C19" w:rsidP="00284863">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443C19" w:rsidRPr="00443C19" w:rsidRDefault="00443C19" w:rsidP="00284863">
      <w:pPr>
        <w:widowControl w:val="0"/>
        <w:numPr>
          <w:ilvl w:val="0"/>
          <w:numId w:val="81"/>
        </w:numPr>
        <w:tabs>
          <w:tab w:val="left" w:pos="830"/>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Защита от подтопления должна включать:</w:t>
      </w:r>
    </w:p>
    <w:p w:rsidR="00443C19" w:rsidRPr="00443C19" w:rsidRDefault="00443C19" w:rsidP="00284863">
      <w:pPr>
        <w:widowControl w:val="0"/>
        <w:numPr>
          <w:ilvl w:val="0"/>
          <w:numId w:val="84"/>
        </w:numPr>
        <w:tabs>
          <w:tab w:val="left" w:pos="1087"/>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защиту населения от опасных явлений, связанных с пропуском паводковых вод в весенне-осенний период, при половодье;</w:t>
      </w:r>
    </w:p>
    <w:p w:rsidR="00443C19" w:rsidRPr="00443C19" w:rsidRDefault="00443C19" w:rsidP="00284863">
      <w:pPr>
        <w:widowControl w:val="0"/>
        <w:numPr>
          <w:ilvl w:val="0"/>
          <w:numId w:val="84"/>
        </w:numPr>
        <w:tabs>
          <w:tab w:val="left" w:pos="1087"/>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локальную защиту зданий, сооружений, грунтов оснований и защиту застроенной территории в целом;</w:t>
      </w:r>
    </w:p>
    <w:p w:rsidR="00443C19" w:rsidRPr="00443C19" w:rsidRDefault="00443C19" w:rsidP="00284863">
      <w:pPr>
        <w:widowControl w:val="0"/>
        <w:numPr>
          <w:ilvl w:val="0"/>
          <w:numId w:val="84"/>
        </w:numPr>
        <w:tabs>
          <w:tab w:val="left" w:pos="1089"/>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443C19" w:rsidRPr="00443C19" w:rsidRDefault="00443C19" w:rsidP="00284863">
      <w:pPr>
        <w:widowControl w:val="0"/>
        <w:numPr>
          <w:ilvl w:val="0"/>
          <w:numId w:val="84"/>
        </w:numPr>
        <w:tabs>
          <w:tab w:val="left" w:pos="1089"/>
          <w:tab w:val="left" w:pos="1701"/>
        </w:tabs>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водоотведение;</w:t>
      </w:r>
    </w:p>
    <w:p w:rsidR="00443C19" w:rsidRPr="00443C19" w:rsidRDefault="00443C19" w:rsidP="00284863">
      <w:pPr>
        <w:widowControl w:val="0"/>
        <w:numPr>
          <w:ilvl w:val="0"/>
          <w:numId w:val="84"/>
        </w:numPr>
        <w:tabs>
          <w:tab w:val="left" w:pos="1089"/>
          <w:tab w:val="left" w:pos="1701"/>
        </w:tabs>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утилизацию (при необходимости очистки) дренажных вод;</w:t>
      </w:r>
    </w:p>
    <w:p w:rsidR="00443C19" w:rsidRPr="00443C19" w:rsidRDefault="00443C19" w:rsidP="00284863">
      <w:pPr>
        <w:widowControl w:val="0"/>
        <w:numPr>
          <w:ilvl w:val="0"/>
          <w:numId w:val="84"/>
        </w:numPr>
        <w:tabs>
          <w:tab w:val="left" w:pos="1089"/>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443C19" w:rsidRPr="00443C19" w:rsidRDefault="00443C19" w:rsidP="00284863">
      <w:pPr>
        <w:widowControl w:val="0"/>
        <w:numPr>
          <w:ilvl w:val="0"/>
          <w:numId w:val="81"/>
        </w:numPr>
        <w:tabs>
          <w:tab w:val="left" w:pos="832"/>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Защита от подтопления должна обеспечивать:</w:t>
      </w:r>
    </w:p>
    <w:p w:rsidR="00443C19" w:rsidRPr="00443C19" w:rsidRDefault="00443C19" w:rsidP="00284863">
      <w:pPr>
        <w:widowControl w:val="0"/>
        <w:numPr>
          <w:ilvl w:val="0"/>
          <w:numId w:val="85"/>
        </w:numPr>
        <w:tabs>
          <w:tab w:val="left" w:pos="1089"/>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443C19" w:rsidRPr="00443C19" w:rsidRDefault="00443C19" w:rsidP="00284863">
      <w:pPr>
        <w:widowControl w:val="0"/>
        <w:numPr>
          <w:ilvl w:val="0"/>
          <w:numId w:val="85"/>
        </w:numPr>
        <w:tabs>
          <w:tab w:val="left" w:pos="1089"/>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нормативные санитарно-гигиенические условия жизнедеятельности населения;</w:t>
      </w:r>
    </w:p>
    <w:p w:rsidR="00443C19" w:rsidRPr="00443C19" w:rsidRDefault="00443C19" w:rsidP="00284863">
      <w:pPr>
        <w:widowControl w:val="0"/>
        <w:numPr>
          <w:ilvl w:val="0"/>
          <w:numId w:val="85"/>
        </w:numPr>
        <w:tabs>
          <w:tab w:val="left" w:pos="1302"/>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нормативные санитарно-гигиенические, социальные и рекреационные условия защищаемых территорий.</w:t>
      </w:r>
    </w:p>
    <w:p w:rsidR="00443C19" w:rsidRPr="00443C19" w:rsidRDefault="00443C19" w:rsidP="00284863">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443C19" w:rsidRPr="00443C19" w:rsidRDefault="00443C19" w:rsidP="00284863">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443C19" w:rsidRPr="00443C19" w:rsidRDefault="00443C19" w:rsidP="00284863">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443C19" w:rsidRPr="00443C19" w:rsidRDefault="00443C19" w:rsidP="00284863">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443C19" w:rsidRPr="00443C19" w:rsidRDefault="00443C19" w:rsidP="00284863">
      <w:pPr>
        <w:widowControl w:val="0"/>
        <w:tabs>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селитебных территорий сельских населенных пунктов - не менее 2 м;</w:t>
      </w:r>
    </w:p>
    <w:p w:rsidR="00443C19" w:rsidRPr="00443C19" w:rsidRDefault="00443C19" w:rsidP="00284863">
      <w:pPr>
        <w:widowControl w:val="0"/>
        <w:tabs>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443C19" w:rsidRPr="00443C19" w:rsidRDefault="00443C19" w:rsidP="00284863">
      <w:pPr>
        <w:widowControl w:val="0"/>
        <w:numPr>
          <w:ilvl w:val="0"/>
          <w:numId w:val="81"/>
        </w:numPr>
        <w:tabs>
          <w:tab w:val="left" w:pos="89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443C19" w:rsidRPr="00443C19" w:rsidRDefault="00443C19" w:rsidP="00284863">
      <w:pPr>
        <w:widowControl w:val="0"/>
        <w:numPr>
          <w:ilvl w:val="0"/>
          <w:numId w:val="81"/>
        </w:numPr>
        <w:tabs>
          <w:tab w:val="left" w:pos="89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Сооружения и мероприятия для защиты от затопления, подтопления проектируются в соответствии с требованиями СП 116.13330.2012, СП 116.13330.2012.</w:t>
      </w:r>
    </w:p>
    <w:p w:rsidR="00443C19" w:rsidRPr="00443C19" w:rsidRDefault="00443C19" w:rsidP="00284863">
      <w:pPr>
        <w:widowControl w:val="0"/>
        <w:numPr>
          <w:ilvl w:val="0"/>
          <w:numId w:val="81"/>
        </w:numPr>
        <w:tabs>
          <w:tab w:val="left" w:pos="89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443C19" w:rsidRPr="00443C19" w:rsidRDefault="00443C19" w:rsidP="00284863">
      <w:pPr>
        <w:widowControl w:val="0"/>
        <w:tabs>
          <w:tab w:val="left" w:pos="2398"/>
        </w:tabs>
        <w:spacing w:after="0" w:line="240" w:lineRule="auto"/>
        <w:ind w:firstLine="851"/>
        <w:jc w:val="both"/>
        <w:rPr>
          <w:rFonts w:ascii="Times New Roman" w:eastAsia="Times New Roman" w:hAnsi="Times New Roman"/>
          <w:sz w:val="24"/>
          <w:szCs w:val="24"/>
        </w:rPr>
      </w:pPr>
    </w:p>
    <w:p w:rsidR="00443C19" w:rsidRPr="00443C19" w:rsidRDefault="00443C19" w:rsidP="00284863">
      <w:pPr>
        <w:widowControl w:val="0"/>
        <w:numPr>
          <w:ilvl w:val="0"/>
          <w:numId w:val="73"/>
        </w:numPr>
        <w:spacing w:after="0" w:line="240" w:lineRule="auto"/>
        <w:ind w:left="0" w:firstLine="851"/>
        <w:jc w:val="center"/>
        <w:rPr>
          <w:rFonts w:ascii="Times New Roman" w:eastAsia="Times New Roman" w:hAnsi="Times New Roman"/>
          <w:sz w:val="24"/>
          <w:szCs w:val="24"/>
        </w:rPr>
      </w:pPr>
      <w:r w:rsidRPr="00443C19">
        <w:rPr>
          <w:rFonts w:ascii="Times New Roman" w:eastAsia="Times New Roman" w:hAnsi="Times New Roman"/>
          <w:sz w:val="24"/>
          <w:szCs w:val="24"/>
        </w:rPr>
        <w:t>Берегозащитные сооружения и мероприятия.</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Для инженерной защиты берегов рек, озер, водохранилищ используются сооружения и осуществляются мероприятия, приведенные в таблице 22.</w:t>
      </w:r>
    </w:p>
    <w:p w:rsidR="00443C19" w:rsidRPr="00443C19" w:rsidRDefault="00443C19" w:rsidP="00443C19">
      <w:pPr>
        <w:widowControl w:val="0"/>
        <w:tabs>
          <w:tab w:val="left" w:pos="2398"/>
        </w:tabs>
        <w:spacing w:after="0" w:line="240" w:lineRule="auto"/>
        <w:ind w:left="555"/>
        <w:jc w:val="right"/>
        <w:rPr>
          <w:rFonts w:ascii="Times New Roman" w:eastAsia="Times New Roman" w:hAnsi="Times New Roman"/>
          <w:sz w:val="24"/>
          <w:szCs w:val="24"/>
        </w:rPr>
      </w:pPr>
      <w:r w:rsidRPr="00443C19">
        <w:rPr>
          <w:rFonts w:ascii="Times New Roman" w:eastAsia="Times New Roman" w:hAnsi="Times New Roman"/>
          <w:sz w:val="24"/>
          <w:szCs w:val="24"/>
        </w:rPr>
        <w:t>Таблица 22</w:t>
      </w:r>
    </w:p>
    <w:tbl>
      <w:tblPr>
        <w:tblW w:w="9645" w:type="dxa"/>
        <w:tblLayout w:type="fixed"/>
        <w:tblCellMar>
          <w:left w:w="10" w:type="dxa"/>
          <w:right w:w="10" w:type="dxa"/>
        </w:tblCellMar>
        <w:tblLook w:val="04A0" w:firstRow="1" w:lastRow="0" w:firstColumn="1" w:lastColumn="0" w:noHBand="0" w:noVBand="1"/>
      </w:tblPr>
      <w:tblGrid>
        <w:gridCol w:w="4970"/>
        <w:gridCol w:w="268"/>
        <w:gridCol w:w="4407"/>
      </w:tblGrid>
      <w:tr w:rsidR="00443C19" w:rsidRPr="00443C19" w:rsidTr="00443C19">
        <w:trPr>
          <w:trHeight w:hRule="exact" w:val="768"/>
        </w:trPr>
        <w:tc>
          <w:tcPr>
            <w:tcW w:w="5240" w:type="dxa"/>
            <w:gridSpan w:val="2"/>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Вид сооружения и мероприятия</w:t>
            </w:r>
          </w:p>
        </w:tc>
        <w:tc>
          <w:tcPr>
            <w:tcW w:w="4409"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Назначение сооружения и мероприятия и условия их применения</w:t>
            </w:r>
          </w:p>
        </w:tc>
      </w:tr>
      <w:tr w:rsidR="00443C19" w:rsidRPr="00443C19" w:rsidTr="00443C19">
        <w:trPr>
          <w:trHeight w:hRule="exact" w:val="241"/>
        </w:trPr>
        <w:tc>
          <w:tcPr>
            <w:tcW w:w="5240" w:type="dxa"/>
            <w:gridSpan w:val="2"/>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1</w:t>
            </w:r>
          </w:p>
        </w:tc>
        <w:tc>
          <w:tcPr>
            <w:tcW w:w="4409"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2</w:t>
            </w:r>
          </w:p>
        </w:tc>
      </w:tr>
      <w:tr w:rsidR="00443C19" w:rsidRPr="00443C19" w:rsidTr="00443C19">
        <w:trPr>
          <w:trHeight w:val="427"/>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Волнозащитные</w:t>
            </w:r>
          </w:p>
        </w:tc>
      </w:tr>
      <w:tr w:rsidR="00443C19" w:rsidRPr="00443C19" w:rsidTr="00443C19">
        <w:trPr>
          <w:trHeight w:hRule="exact" w:val="349"/>
        </w:trPr>
        <w:tc>
          <w:tcPr>
            <w:tcW w:w="5240" w:type="dxa"/>
            <w:gridSpan w:val="2"/>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Вдольбереговые</w:t>
            </w:r>
          </w:p>
        </w:tc>
        <w:tc>
          <w:tcPr>
            <w:tcW w:w="4409" w:type="dxa"/>
            <w:tcBorders>
              <w:top w:val="single" w:sz="4" w:space="0" w:color="auto"/>
              <w:left w:val="single" w:sz="4" w:space="0" w:color="auto"/>
              <w:bottom w:val="nil"/>
              <w:right w:val="single" w:sz="4" w:space="0" w:color="auto"/>
            </w:tcBorders>
            <w:shd w:val="clear" w:color="auto" w:fill="FFFFFF"/>
          </w:tcPr>
          <w:p w:rsidR="00443C19" w:rsidRPr="003C17DB" w:rsidRDefault="00443C19" w:rsidP="00443C19">
            <w:pPr>
              <w:spacing w:after="0" w:line="240" w:lineRule="auto"/>
              <w:rPr>
                <w:sz w:val="24"/>
                <w:szCs w:val="24"/>
              </w:rPr>
            </w:pPr>
          </w:p>
        </w:tc>
      </w:tr>
      <w:tr w:rsidR="00443C19" w:rsidRPr="00443C19" w:rsidTr="00443C19">
        <w:trPr>
          <w:trHeight w:hRule="exact" w:val="1081"/>
        </w:trPr>
        <w:tc>
          <w:tcPr>
            <w:tcW w:w="5240" w:type="dxa"/>
            <w:gridSpan w:val="2"/>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443C19" w:rsidRPr="00443C19" w:rsidTr="00443C19">
        <w:trPr>
          <w:trHeight w:hRule="exact" w:val="558"/>
        </w:trPr>
        <w:tc>
          <w:tcPr>
            <w:tcW w:w="5240" w:type="dxa"/>
            <w:gridSpan w:val="2"/>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шпунтовые стенки железобетонные и металлические</w:t>
            </w:r>
          </w:p>
        </w:tc>
        <w:tc>
          <w:tcPr>
            <w:tcW w:w="4409"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 основном на реках и водохранилищах</w:t>
            </w:r>
          </w:p>
        </w:tc>
      </w:tr>
      <w:tr w:rsidR="00443C19" w:rsidRPr="00443C19" w:rsidTr="00443C19">
        <w:trPr>
          <w:trHeight w:hRule="exact" w:val="566"/>
        </w:trPr>
        <w:tc>
          <w:tcPr>
            <w:tcW w:w="5240" w:type="dxa"/>
            <w:gridSpan w:val="2"/>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ступенчатые крепления с укреплением основания террас</w:t>
            </w:r>
          </w:p>
        </w:tc>
        <w:tc>
          <w:tcPr>
            <w:tcW w:w="4409"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при крутизне откосов более 15°</w:t>
            </w:r>
          </w:p>
        </w:tc>
      </w:tr>
      <w:tr w:rsidR="00443C19" w:rsidRPr="00443C19" w:rsidTr="00443C19">
        <w:trPr>
          <w:trHeight w:hRule="exact" w:val="539"/>
        </w:trPr>
        <w:tc>
          <w:tcPr>
            <w:tcW w:w="5240" w:type="dxa"/>
            <w:gridSpan w:val="2"/>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массивные волноломы</w:t>
            </w:r>
          </w:p>
        </w:tc>
        <w:tc>
          <w:tcPr>
            <w:tcW w:w="4409"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при стабильном уровне воды</w:t>
            </w:r>
          </w:p>
        </w:tc>
      </w:tr>
      <w:tr w:rsidR="00443C19" w:rsidRPr="00443C19" w:rsidTr="00443C19">
        <w:trPr>
          <w:trHeight w:hRule="exact" w:val="28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443C19" w:rsidRPr="003C17DB" w:rsidRDefault="00443C19" w:rsidP="00443C19">
            <w:pPr>
              <w:spacing w:after="0" w:line="240" w:lineRule="auto"/>
              <w:rPr>
                <w:sz w:val="24"/>
                <w:szCs w:val="24"/>
              </w:rPr>
            </w:pPr>
          </w:p>
        </w:tc>
      </w:tr>
      <w:tr w:rsidR="00443C19" w:rsidRPr="00443C19" w:rsidTr="00443C19">
        <w:trPr>
          <w:trHeight w:hRule="exact" w:val="913"/>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реках, откосах подпорных земляных сооружений при достаточной их статической устойчивости</w:t>
            </w:r>
          </w:p>
        </w:tc>
      </w:tr>
      <w:tr w:rsidR="00443C19" w:rsidRPr="00443C19" w:rsidTr="00443C19">
        <w:trPr>
          <w:trHeight w:hRule="exact" w:val="35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при волнах до 2,5 м</w:t>
            </w:r>
          </w:p>
        </w:tc>
      </w:tr>
      <w:tr w:rsidR="00443C19" w:rsidRPr="00443C19" w:rsidTr="00443C19">
        <w:trPr>
          <w:trHeight w:hRule="exact" w:val="110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пологих откосах и невысоких волнах - менее 0,5 - 0,6 м)</w:t>
            </w:r>
          </w:p>
        </w:tc>
      </w:tr>
      <w:tr w:rsidR="00443C19" w:rsidRPr="00443C19" w:rsidTr="00443C19">
        <w:trPr>
          <w:trHeight w:hRule="exact" w:val="615"/>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то же</w:t>
            </w:r>
          </w:p>
        </w:tc>
      </w:tr>
      <w:tr w:rsidR="00443C19" w:rsidRPr="00443C19" w:rsidTr="00443C19">
        <w:trPr>
          <w:trHeigh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spacing w:after="0" w:line="240" w:lineRule="auto"/>
              <w:jc w:val="center"/>
              <w:rPr>
                <w:sz w:val="24"/>
                <w:szCs w:val="24"/>
              </w:rPr>
            </w:pPr>
            <w:r w:rsidRPr="003C17DB">
              <w:rPr>
                <w:rFonts w:ascii="Times New Roman" w:hAnsi="Times New Roman"/>
                <w:bCs/>
                <w:color w:val="000000"/>
                <w:sz w:val="24"/>
                <w:szCs w:val="24"/>
                <w:shd w:val="clear" w:color="auto" w:fill="FFFFFF"/>
              </w:rPr>
              <w:t>Волногасящие</w:t>
            </w:r>
          </w:p>
        </w:tc>
      </w:tr>
      <w:tr w:rsidR="00443C19" w:rsidRPr="00443C19" w:rsidTr="00443C19">
        <w:trPr>
          <w:trHeight w:hRule="exact" w:val="915"/>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w:t>
            </w:r>
          </w:p>
        </w:tc>
      </w:tr>
      <w:tr w:rsidR="00443C19" w:rsidRPr="00443C19" w:rsidTr="00443C19">
        <w:trPr>
          <w:trHeight w:hRule="exact" w:val="494"/>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443C19" w:rsidRPr="003C17DB" w:rsidRDefault="00443C19" w:rsidP="00443C19">
            <w:pPr>
              <w:spacing w:after="0" w:line="240" w:lineRule="auto"/>
              <w:rPr>
                <w:sz w:val="24"/>
                <w:szCs w:val="24"/>
              </w:rPr>
            </w:pPr>
          </w:p>
        </w:tc>
      </w:tr>
      <w:tr w:rsidR="00443C19" w:rsidRPr="00443C19" w:rsidTr="00443C19">
        <w:trPr>
          <w:trHeight w:hRule="exact" w:val="917"/>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43C19" w:rsidRPr="003C17DB" w:rsidRDefault="00443C19" w:rsidP="00443C19">
            <w:pPr>
              <w:widowControl w:val="0"/>
              <w:spacing w:after="0" w:line="240" w:lineRule="auto"/>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отсутствии рекреационного использования</w:t>
            </w:r>
          </w:p>
        </w:tc>
      </w:tr>
      <w:tr w:rsidR="00443C19" w:rsidRPr="00443C19" w:rsidTr="00443C19">
        <w:trPr>
          <w:trHeight w:hRule="exact" w:val="579"/>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при отсутствии рекреационного использования</w:t>
            </w:r>
          </w:p>
        </w:tc>
      </w:tr>
      <w:tr w:rsidR="00443C19" w:rsidRPr="00443C19" w:rsidTr="00443C19">
        <w:trPr>
          <w:trHeight w:hRule="exact" w:val="119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443C19" w:rsidRPr="00443C19" w:rsidTr="00443C19">
        <w:trPr>
          <w:trHeigh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bCs/>
                <w:color w:val="000000"/>
                <w:sz w:val="24"/>
                <w:szCs w:val="24"/>
                <w:shd w:val="clear" w:color="auto" w:fill="FFFFFF"/>
              </w:rPr>
            </w:pPr>
            <w:r w:rsidRPr="003C17DB">
              <w:rPr>
                <w:rFonts w:ascii="Times New Roman" w:eastAsia="Times New Roman" w:hAnsi="Times New Roman"/>
                <w:bCs/>
                <w:color w:val="000000"/>
                <w:sz w:val="24"/>
                <w:szCs w:val="24"/>
                <w:shd w:val="clear" w:color="auto" w:fill="FFFFFF"/>
              </w:rPr>
              <w:t>Пляжеудерживающие</w:t>
            </w:r>
          </w:p>
        </w:tc>
      </w:tr>
      <w:tr w:rsidR="00443C19" w:rsidRPr="00443C19" w:rsidTr="00443C19">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7"/>
                <w:szCs w:val="27"/>
              </w:rPr>
            </w:pPr>
            <w:r w:rsidRPr="003C17DB">
              <w:rPr>
                <w:rFonts w:ascii="Times New Roman" w:eastAsia="Times New Roman" w:hAnsi="Times New Roman"/>
                <w:bCs/>
                <w:color w:val="000000"/>
                <w:sz w:val="24"/>
                <w:szCs w:val="24"/>
                <w:shd w:val="clear" w:color="auto" w:fill="FFFFFF"/>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443C19" w:rsidRPr="003C17DB" w:rsidRDefault="00443C19" w:rsidP="00443C19">
            <w:pPr>
              <w:spacing w:after="0" w:line="240" w:lineRule="auto"/>
              <w:rPr>
                <w:sz w:val="24"/>
                <w:szCs w:val="24"/>
              </w:rPr>
            </w:pPr>
          </w:p>
        </w:tc>
      </w:tr>
      <w:tr w:rsidR="00443C19" w:rsidRPr="00443C19" w:rsidTr="00443C19">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при небольшом волнении для закрепления пляжа</w:t>
            </w:r>
          </w:p>
        </w:tc>
      </w:tr>
      <w:tr w:rsidR="00443C19" w:rsidRPr="00443C19" w:rsidTr="00284863">
        <w:trPr>
          <w:trHeight w:hRule="exact" w:val="861"/>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lastRenderedPageBreak/>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443C19" w:rsidRPr="00443C19" w:rsidTr="00443C19">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443C19" w:rsidRPr="00443C19" w:rsidTr="00443C19">
        <w:trPr>
          <w:trHeight w:hRule="exact" w:val="852"/>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443C19" w:rsidRPr="00443C19" w:rsidTr="00443C19">
        <w:trPr>
          <w:trHeight w:hRule="exact" w:val="835"/>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443C19" w:rsidRPr="00443C19" w:rsidTr="00443C19">
        <w:trPr>
          <w:trHeight w:val="490"/>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center"/>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Специальные</w:t>
            </w:r>
          </w:p>
        </w:tc>
      </w:tr>
      <w:tr w:rsidR="00443C19" w:rsidRPr="00443C19" w:rsidTr="00443C19">
        <w:trPr>
          <w:trHeight w:hRule="exact" w:val="393"/>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Регулирующие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443C19" w:rsidRPr="003C17DB" w:rsidRDefault="00443C19" w:rsidP="00443C19">
            <w:pPr>
              <w:spacing w:after="0" w:line="240" w:lineRule="auto"/>
              <w:rPr>
                <w:sz w:val="24"/>
                <w:szCs w:val="24"/>
              </w:rPr>
            </w:pPr>
          </w:p>
        </w:tc>
      </w:tr>
      <w:tr w:rsidR="00443C19" w:rsidRPr="00443C19" w:rsidTr="00443C19">
        <w:trPr>
          <w:trHeight w:hRule="exact" w:val="697"/>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сооружения, имитирующие природные формы рельефа</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для регулирования береговых процессов</w:t>
            </w:r>
          </w:p>
        </w:tc>
      </w:tr>
      <w:tr w:rsidR="00443C19" w:rsidRPr="00443C19" w:rsidTr="00443C19">
        <w:trPr>
          <w:trHeight w:hRule="exact" w:val="1042"/>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для регулирования баланса наносов</w:t>
            </w:r>
          </w:p>
        </w:tc>
      </w:tr>
      <w:tr w:rsidR="00443C19" w:rsidRPr="00443C19" w:rsidTr="00443C19">
        <w:trPr>
          <w:trHeight w:hRule="exact" w:val="382"/>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Струенаправляющие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443C19" w:rsidRPr="003C17DB" w:rsidRDefault="00443C19" w:rsidP="00443C19">
            <w:pPr>
              <w:spacing w:after="0" w:line="240" w:lineRule="auto"/>
              <w:rPr>
                <w:sz w:val="24"/>
                <w:szCs w:val="24"/>
              </w:rPr>
            </w:pPr>
          </w:p>
        </w:tc>
      </w:tr>
      <w:tr w:rsidR="00443C19" w:rsidRPr="00443C19" w:rsidTr="00443C19">
        <w:trPr>
          <w:trHeight w:hRule="exact" w:val="747"/>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струенаправляющие дамбы из каменной наброски</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реках для защиты берегов рек и отклонения оси потока от размывания берега</w:t>
            </w:r>
          </w:p>
        </w:tc>
      </w:tr>
      <w:tr w:rsidR="00443C19" w:rsidRPr="00443C19" w:rsidTr="00443C19">
        <w:trPr>
          <w:trHeight w:hRule="exact" w:val="490"/>
        </w:trPr>
        <w:tc>
          <w:tcPr>
            <w:tcW w:w="4972" w:type="dxa"/>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струенаправляющие дамбы из грунта</w:t>
            </w:r>
          </w:p>
        </w:tc>
        <w:tc>
          <w:tcPr>
            <w:tcW w:w="4677" w:type="dxa"/>
            <w:gridSpan w:val="2"/>
            <w:tcBorders>
              <w:top w:val="single" w:sz="4" w:space="0" w:color="auto"/>
              <w:left w:val="single" w:sz="4" w:space="0" w:color="auto"/>
              <w:bottom w:val="nil"/>
              <w:right w:val="single" w:sz="4" w:space="0" w:color="auto"/>
            </w:tcBorders>
            <w:shd w:val="clear" w:color="auto" w:fill="FFFFFF"/>
          </w:tcPr>
          <w:p w:rsidR="00443C19" w:rsidRPr="003C17DB" w:rsidRDefault="00443C19" w:rsidP="00443C19">
            <w:pPr>
              <w:widowControl w:val="0"/>
              <w:spacing w:after="0" w:line="240" w:lineRule="auto"/>
              <w:jc w:val="both"/>
              <w:rPr>
                <w:rFonts w:ascii="Times New Roman" w:eastAsia="Times New Roman" w:hAnsi="Times New Roman"/>
                <w:sz w:val="24"/>
                <w:szCs w:val="24"/>
              </w:rPr>
            </w:pPr>
          </w:p>
        </w:tc>
      </w:tr>
      <w:tr w:rsidR="00443C19" w:rsidRPr="00443C19" w:rsidTr="00443C19">
        <w:trPr>
          <w:trHeight w:hRule="exact" w:val="631"/>
        </w:trPr>
        <w:tc>
          <w:tcPr>
            <w:tcW w:w="4972" w:type="dxa"/>
            <w:tcBorders>
              <w:top w:val="single" w:sz="4" w:space="0" w:color="auto"/>
              <w:left w:val="single" w:sz="4" w:space="0" w:color="auto"/>
              <w:bottom w:val="nil"/>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струенаправляющие массивные шпоры или полузапруды</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то же</w:t>
            </w:r>
          </w:p>
        </w:tc>
      </w:tr>
      <w:tr w:rsidR="00443C19" w:rsidRPr="00443C19" w:rsidTr="00443C19">
        <w:trPr>
          <w:trHeight w:hRule="exact" w:val="427"/>
        </w:trPr>
        <w:tc>
          <w:tcPr>
            <w:tcW w:w="4972" w:type="dxa"/>
            <w:tcBorders>
              <w:top w:val="single" w:sz="4" w:space="0" w:color="auto"/>
              <w:left w:val="single" w:sz="4" w:space="0" w:color="auto"/>
              <w:bottom w:val="single" w:sz="4" w:space="0" w:color="auto"/>
              <w:right w:val="nil"/>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443C19" w:rsidRPr="003C17DB" w:rsidRDefault="00443C19" w:rsidP="00443C19">
            <w:pPr>
              <w:spacing w:after="0" w:line="240" w:lineRule="auto"/>
              <w:rPr>
                <w:sz w:val="24"/>
                <w:szCs w:val="24"/>
              </w:rPr>
            </w:pPr>
          </w:p>
        </w:tc>
      </w:tr>
      <w:tr w:rsidR="00443C19" w:rsidRPr="00443C19" w:rsidTr="00443C19">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3C17DB" w:rsidRDefault="00443C19" w:rsidP="00443C19">
            <w:pPr>
              <w:widowControl w:val="0"/>
              <w:spacing w:after="0" w:line="240" w:lineRule="auto"/>
              <w:jc w:val="both"/>
              <w:rPr>
                <w:rFonts w:ascii="Times New Roman" w:eastAsia="Times New Roman" w:hAnsi="Times New Roman"/>
                <w:sz w:val="24"/>
                <w:szCs w:val="24"/>
              </w:rPr>
            </w:pPr>
            <w:r w:rsidRPr="003C17DB">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высоте волн до 0,5 м</w:t>
            </w:r>
          </w:p>
        </w:tc>
      </w:tr>
    </w:tbl>
    <w:p w:rsidR="00443C19" w:rsidRPr="00443C19" w:rsidRDefault="00443C19" w:rsidP="00F5378D">
      <w:pPr>
        <w:widowControl w:val="0"/>
        <w:numPr>
          <w:ilvl w:val="1"/>
          <w:numId w:val="73"/>
        </w:numPr>
        <w:spacing w:after="0" w:line="240" w:lineRule="auto"/>
        <w:ind w:left="0"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443C19" w:rsidRPr="00443C19" w:rsidRDefault="00443C19" w:rsidP="00F5378D">
      <w:pPr>
        <w:widowControl w:val="0"/>
        <w:numPr>
          <w:ilvl w:val="1"/>
          <w:numId w:val="73"/>
        </w:numPr>
        <w:tabs>
          <w:tab w:val="left" w:pos="829"/>
        </w:tabs>
        <w:spacing w:after="0" w:line="240" w:lineRule="auto"/>
        <w:ind w:left="0"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Берегозащитные сооружения проектируются в соответствии с требованиями СП 116.13330.2012.</w:t>
      </w:r>
    </w:p>
    <w:p w:rsidR="00443C19" w:rsidRPr="00443C19" w:rsidRDefault="00443C19" w:rsidP="00443C19">
      <w:pPr>
        <w:widowControl w:val="0"/>
        <w:tabs>
          <w:tab w:val="left" w:pos="829"/>
        </w:tabs>
        <w:spacing w:after="0" w:line="240" w:lineRule="auto"/>
        <w:ind w:right="40"/>
        <w:jc w:val="both"/>
        <w:rPr>
          <w:rFonts w:ascii="Times New Roman" w:eastAsia="Times New Roman" w:hAnsi="Times New Roman"/>
          <w:sz w:val="24"/>
          <w:szCs w:val="24"/>
        </w:rPr>
      </w:pPr>
    </w:p>
    <w:p w:rsidR="00443C19" w:rsidRPr="00443C19" w:rsidRDefault="00443C19" w:rsidP="00F5378D">
      <w:pPr>
        <w:widowControl w:val="0"/>
        <w:numPr>
          <w:ilvl w:val="0"/>
          <w:numId w:val="73"/>
        </w:numPr>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Мероприятия для защиты от морозного пучения грунтов</w:t>
      </w:r>
    </w:p>
    <w:p w:rsidR="00443C19" w:rsidRPr="00443C19" w:rsidRDefault="00443C19" w:rsidP="00F5378D">
      <w:pPr>
        <w:widowControl w:val="0"/>
        <w:numPr>
          <w:ilvl w:val="1"/>
          <w:numId w:val="73"/>
        </w:numPr>
        <w:tabs>
          <w:tab w:val="left" w:pos="0"/>
        </w:tabs>
        <w:spacing w:after="0" w:line="240" w:lineRule="auto"/>
        <w:ind w:left="0"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443C19" w:rsidRPr="00443C19" w:rsidRDefault="00443C19" w:rsidP="00443C19">
      <w:pPr>
        <w:widowControl w:val="0"/>
        <w:tabs>
          <w:tab w:val="left" w:pos="829"/>
        </w:tabs>
        <w:spacing w:after="0" w:line="240" w:lineRule="auto"/>
        <w:ind w:right="40"/>
        <w:jc w:val="both"/>
        <w:rPr>
          <w:rFonts w:ascii="Times New Roman" w:eastAsia="Times New Roman" w:hAnsi="Times New Roman"/>
          <w:sz w:val="24"/>
          <w:szCs w:val="24"/>
        </w:rPr>
      </w:pPr>
    </w:p>
    <w:p w:rsidR="00443C19" w:rsidRPr="00443C19" w:rsidRDefault="00443C19" w:rsidP="00F5378D">
      <w:pPr>
        <w:widowControl w:val="0"/>
        <w:numPr>
          <w:ilvl w:val="0"/>
          <w:numId w:val="73"/>
        </w:numPr>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 xml:space="preserve">Сооружения и мероприятия по защите на подрабатываемых </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территориях и просадочных грунтах.</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F5378D">
      <w:pPr>
        <w:widowControl w:val="0"/>
        <w:numPr>
          <w:ilvl w:val="1"/>
          <w:numId w:val="73"/>
        </w:numPr>
        <w:tabs>
          <w:tab w:val="left" w:pos="1418"/>
        </w:tabs>
        <w:spacing w:after="0" w:line="240" w:lineRule="auto"/>
        <w:ind w:left="0" w:right="4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При проектировании зданий и сооружений на подрабатываемых территориях и </w:t>
      </w:r>
      <w:r w:rsidRPr="00443C19">
        <w:rPr>
          <w:rFonts w:ascii="Times New Roman" w:eastAsia="Times New Roman" w:hAnsi="Times New Roman"/>
          <w:sz w:val="24"/>
          <w:szCs w:val="24"/>
        </w:rPr>
        <w:lastRenderedPageBreak/>
        <w:t>просадочных грунтах следует предусматривать:</w:t>
      </w:r>
    </w:p>
    <w:p w:rsidR="00443C19" w:rsidRPr="00443C19" w:rsidRDefault="00443C19" w:rsidP="00F5378D">
      <w:pPr>
        <w:widowControl w:val="0"/>
        <w:numPr>
          <w:ilvl w:val="0"/>
          <w:numId w:val="86"/>
        </w:numPr>
        <w:tabs>
          <w:tab w:val="left" w:pos="1115"/>
          <w:tab w:val="left" w:pos="1418"/>
        </w:tabs>
        <w:spacing w:after="0" w:line="240" w:lineRule="auto"/>
        <w:ind w:left="80" w:firstLine="700"/>
        <w:jc w:val="both"/>
        <w:rPr>
          <w:rFonts w:ascii="Times New Roman" w:eastAsia="Times New Roman" w:hAnsi="Times New Roman"/>
          <w:sz w:val="24"/>
          <w:szCs w:val="24"/>
        </w:rPr>
      </w:pPr>
      <w:r w:rsidRPr="00443C19">
        <w:rPr>
          <w:rFonts w:ascii="Times New Roman" w:eastAsia="Times New Roman" w:hAnsi="Times New Roman"/>
          <w:sz w:val="24"/>
          <w:szCs w:val="24"/>
        </w:rPr>
        <w:t>планировочные мероприятия;</w:t>
      </w:r>
    </w:p>
    <w:p w:rsidR="00443C19" w:rsidRPr="00443C19" w:rsidRDefault="00443C19" w:rsidP="00F5378D">
      <w:pPr>
        <w:widowControl w:val="0"/>
        <w:numPr>
          <w:ilvl w:val="0"/>
          <w:numId w:val="86"/>
        </w:numPr>
        <w:tabs>
          <w:tab w:val="left" w:pos="1115"/>
          <w:tab w:val="left" w:pos="1418"/>
        </w:tabs>
        <w:spacing w:after="0" w:line="240" w:lineRule="auto"/>
        <w:ind w:left="80" w:firstLine="700"/>
        <w:jc w:val="both"/>
        <w:rPr>
          <w:rFonts w:ascii="Times New Roman" w:eastAsia="Times New Roman" w:hAnsi="Times New Roman"/>
          <w:sz w:val="24"/>
          <w:szCs w:val="24"/>
        </w:rPr>
      </w:pPr>
      <w:r w:rsidRPr="00443C19">
        <w:rPr>
          <w:rFonts w:ascii="Times New Roman" w:eastAsia="Times New Roman" w:hAnsi="Times New Roman"/>
          <w:sz w:val="24"/>
          <w:szCs w:val="24"/>
        </w:rPr>
        <w:t>конструктивные меры защиты зданий и сооружений;</w:t>
      </w:r>
    </w:p>
    <w:p w:rsidR="00443C19" w:rsidRPr="00443C19" w:rsidRDefault="00443C19" w:rsidP="00F5378D">
      <w:pPr>
        <w:widowControl w:val="0"/>
        <w:numPr>
          <w:ilvl w:val="0"/>
          <w:numId w:val="86"/>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443C19">
        <w:rPr>
          <w:rFonts w:ascii="Times New Roman" w:eastAsia="Times New Roman" w:hAnsi="Times New Roman"/>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443C19" w:rsidRPr="00443C19" w:rsidRDefault="00443C19" w:rsidP="00F5378D">
      <w:pPr>
        <w:widowControl w:val="0"/>
        <w:numPr>
          <w:ilvl w:val="0"/>
          <w:numId w:val="86"/>
        </w:numPr>
        <w:tabs>
          <w:tab w:val="left" w:pos="1115"/>
          <w:tab w:val="left" w:pos="1418"/>
        </w:tabs>
        <w:spacing w:after="0" w:line="240" w:lineRule="auto"/>
        <w:ind w:left="80" w:right="40" w:firstLine="700"/>
        <w:jc w:val="both"/>
        <w:rPr>
          <w:rFonts w:ascii="Times New Roman" w:eastAsia="Times New Roman" w:hAnsi="Times New Roman"/>
          <w:sz w:val="24"/>
          <w:szCs w:val="24"/>
        </w:rPr>
      </w:pPr>
      <w:r w:rsidRPr="00443C19">
        <w:rPr>
          <w:rFonts w:ascii="Times New Roman" w:eastAsia="Times New Roman" w:hAnsi="Times New Roman"/>
          <w:sz w:val="24"/>
          <w:szCs w:val="24"/>
        </w:rPr>
        <w:t>горные меры защиты, предусматривающие порядок горных работ, снижающий деформации земной поверхности;</w:t>
      </w:r>
    </w:p>
    <w:p w:rsidR="00443C19" w:rsidRPr="00443C19" w:rsidRDefault="00443C19" w:rsidP="00F5378D">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443C19">
        <w:rPr>
          <w:rFonts w:ascii="Times New Roman" w:eastAsia="Times New Roman" w:hAnsi="Times New Roman"/>
          <w:sz w:val="24"/>
          <w:szCs w:val="24"/>
        </w:rPr>
        <w:t>инженерную подготовку строительных площадок, снижающую неравномерность деформаций основания;</w:t>
      </w:r>
    </w:p>
    <w:p w:rsidR="00443C19" w:rsidRPr="00443C19" w:rsidRDefault="00443C19" w:rsidP="00F5378D">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443C19">
        <w:rPr>
          <w:rFonts w:ascii="Times New Roman" w:eastAsia="Times New Roman" w:hAnsi="Times New Roman"/>
          <w:sz w:val="24"/>
          <w:szCs w:val="24"/>
        </w:rPr>
        <w:t>водозащитные мероприятия на территориях, сложенных просадочными грунтами;</w:t>
      </w:r>
    </w:p>
    <w:p w:rsidR="00443C19" w:rsidRPr="00443C19" w:rsidRDefault="00443C19" w:rsidP="00F5378D">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443C19">
        <w:rPr>
          <w:rFonts w:ascii="Times New Roman" w:eastAsia="Times New Roman" w:hAnsi="Times New Roman"/>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443C19" w:rsidRPr="00443C19" w:rsidRDefault="00443C19" w:rsidP="00F5378D">
      <w:pPr>
        <w:widowControl w:val="0"/>
        <w:numPr>
          <w:ilvl w:val="0"/>
          <w:numId w:val="86"/>
        </w:numPr>
        <w:tabs>
          <w:tab w:val="left" w:pos="1183"/>
          <w:tab w:val="left" w:pos="1418"/>
        </w:tabs>
        <w:spacing w:after="0" w:line="240" w:lineRule="auto"/>
        <w:ind w:left="20" w:right="20" w:firstLine="720"/>
        <w:jc w:val="both"/>
        <w:rPr>
          <w:rFonts w:ascii="Times New Roman" w:eastAsia="Times New Roman" w:hAnsi="Times New Roman"/>
          <w:sz w:val="24"/>
          <w:szCs w:val="24"/>
        </w:rPr>
      </w:pPr>
      <w:r w:rsidRPr="00443C19">
        <w:rPr>
          <w:rFonts w:ascii="Times New Roman" w:eastAsia="Times New Roman" w:hAnsi="Times New Roman"/>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443C19" w:rsidRPr="00443C19" w:rsidRDefault="00443C19" w:rsidP="00F5378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443C19" w:rsidRPr="00443C19" w:rsidRDefault="00443C19" w:rsidP="00F5378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443C19" w:rsidRPr="00443C19" w:rsidRDefault="00443C19" w:rsidP="00F5378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443C19">
        <w:rPr>
          <w:rFonts w:ascii="Times New Roman" w:eastAsia="Times New Roman" w:hAnsi="Times New Roman"/>
          <w:sz w:val="24"/>
          <w:szCs w:val="24"/>
          <w:lang w:val="en-US"/>
        </w:rPr>
        <w:t>IV</w:t>
      </w:r>
      <w:r w:rsidRPr="00443C19">
        <w:rPr>
          <w:rFonts w:ascii="Times New Roman" w:eastAsia="Times New Roman" w:hAnsi="Times New Roman"/>
          <w:sz w:val="24"/>
          <w:szCs w:val="24"/>
        </w:rPr>
        <w:t xml:space="preserve"> групп (СП 21.13330.2012), следует предусматривать наиболее эффективное использование территорий, пригодных для застройки.</w:t>
      </w:r>
    </w:p>
    <w:p w:rsidR="00443C19" w:rsidRPr="00443C19" w:rsidRDefault="00443C19" w:rsidP="00F5378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443C19" w:rsidRPr="00443C19" w:rsidRDefault="00443C19" w:rsidP="00F5378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443C19" w:rsidRPr="00443C19" w:rsidRDefault="00443C19" w:rsidP="00F5378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443C19">
        <w:rPr>
          <w:rFonts w:ascii="Times New Roman" w:eastAsia="Times New Roman" w:hAnsi="Times New Roman"/>
          <w:sz w:val="24"/>
          <w:szCs w:val="24"/>
          <w:lang w:val="en-US"/>
        </w:rPr>
        <w:t>I</w:t>
      </w:r>
      <w:r w:rsidRPr="00443C19">
        <w:rPr>
          <w:rFonts w:ascii="Times New Roman" w:eastAsia="Times New Roman" w:hAnsi="Times New Roman"/>
          <w:sz w:val="24"/>
          <w:szCs w:val="24"/>
        </w:rPr>
        <w:t xml:space="preserve"> и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443C19" w:rsidRPr="00443C19" w:rsidRDefault="00443C19" w:rsidP="00F5378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443C19" w:rsidRPr="00443C19" w:rsidRDefault="00443C19" w:rsidP="00F5378D">
      <w:pPr>
        <w:widowControl w:val="0"/>
        <w:numPr>
          <w:ilvl w:val="1"/>
          <w:numId w:val="73"/>
        </w:numPr>
        <w:tabs>
          <w:tab w:val="left" w:pos="749"/>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443C19" w:rsidRPr="00443C19" w:rsidRDefault="00443C19" w:rsidP="00F5378D">
      <w:pPr>
        <w:widowControl w:val="0"/>
        <w:numPr>
          <w:ilvl w:val="1"/>
          <w:numId w:val="73"/>
        </w:numPr>
        <w:tabs>
          <w:tab w:val="left" w:pos="870"/>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рельефе местности в виде крутых склонов планировку застраиваемой территории следует осуществлять террасами.</w:t>
      </w:r>
    </w:p>
    <w:p w:rsidR="00443C19" w:rsidRPr="00443C19" w:rsidRDefault="00443C19" w:rsidP="00443C19">
      <w:pPr>
        <w:widowControl w:val="0"/>
        <w:tabs>
          <w:tab w:val="left" w:pos="812"/>
          <w:tab w:val="left" w:pos="1418"/>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r w:rsidRPr="00443C19">
        <w:rPr>
          <w:rFonts w:ascii="Times New Roman" w:eastAsia="Times New Roman" w:hAnsi="Times New Roman"/>
          <w:sz w:val="24"/>
          <w:szCs w:val="24"/>
        </w:rPr>
        <w:lastRenderedPageBreak/>
        <w:t>просадочную толщу, указанные здания и сооружения следует располагать в соответствии с требованиями СП21.13330.2012.</w:t>
      </w:r>
    </w:p>
    <w:p w:rsidR="00443C19" w:rsidRPr="00443C19" w:rsidRDefault="00443C19" w:rsidP="00443C19">
      <w:pPr>
        <w:widowControl w:val="0"/>
        <w:tabs>
          <w:tab w:val="left" w:pos="870"/>
        </w:tabs>
        <w:spacing w:after="0" w:line="240" w:lineRule="auto"/>
        <w:ind w:right="20"/>
        <w:jc w:val="both"/>
        <w:rPr>
          <w:rFonts w:ascii="Times New Roman" w:eastAsia="Times New Roman" w:hAnsi="Times New Roman"/>
          <w:sz w:val="24"/>
          <w:szCs w:val="24"/>
        </w:rPr>
      </w:pPr>
    </w:p>
    <w:p w:rsidR="00443C19" w:rsidRPr="00443C19" w:rsidRDefault="00443C19" w:rsidP="00F5378D">
      <w:pPr>
        <w:widowControl w:val="0"/>
        <w:numPr>
          <w:ilvl w:val="0"/>
          <w:numId w:val="73"/>
        </w:numPr>
        <w:spacing w:after="0" w:line="240" w:lineRule="auto"/>
        <w:ind w:left="0" w:right="20" w:firstLine="0"/>
        <w:jc w:val="center"/>
        <w:rPr>
          <w:rFonts w:ascii="Times New Roman" w:eastAsia="Times New Roman" w:hAnsi="Times New Roman"/>
          <w:sz w:val="24"/>
          <w:szCs w:val="24"/>
        </w:rPr>
      </w:pPr>
      <w:r w:rsidRPr="00443C19">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градостроительном проектировании безопасность людей в ЧС должна обеспечиваться:</w:t>
      </w:r>
    </w:p>
    <w:p w:rsidR="00443C19" w:rsidRPr="00443C19" w:rsidRDefault="00443C19" w:rsidP="00F5378D">
      <w:pPr>
        <w:widowControl w:val="0"/>
        <w:numPr>
          <w:ilvl w:val="0"/>
          <w:numId w:val="87"/>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443C19">
        <w:rPr>
          <w:rFonts w:ascii="Times New Roman" w:eastAsia="Times New Roman" w:hAnsi="Times New Roman"/>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443C19" w:rsidRPr="00443C19" w:rsidRDefault="00443C19" w:rsidP="00F5378D">
      <w:pPr>
        <w:widowControl w:val="0"/>
        <w:numPr>
          <w:ilvl w:val="0"/>
          <w:numId w:val="87"/>
        </w:numPr>
        <w:tabs>
          <w:tab w:val="left" w:pos="1076"/>
          <w:tab w:val="left" w:pos="1418"/>
        </w:tabs>
        <w:spacing w:after="0" w:line="240" w:lineRule="auto"/>
        <w:ind w:left="20" w:right="20" w:firstLine="720"/>
        <w:jc w:val="both"/>
        <w:rPr>
          <w:rFonts w:ascii="Times New Roman" w:eastAsia="Times New Roman" w:hAnsi="Times New Roman"/>
          <w:sz w:val="24"/>
          <w:szCs w:val="24"/>
        </w:rPr>
      </w:pPr>
      <w:r w:rsidRPr="00443C19">
        <w:rPr>
          <w:rFonts w:ascii="Times New Roman" w:eastAsia="Times New Roman" w:hAnsi="Times New Roman"/>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443C19" w:rsidRPr="00443C19" w:rsidRDefault="00443C19" w:rsidP="00F5378D">
      <w:pPr>
        <w:widowControl w:val="0"/>
        <w:numPr>
          <w:ilvl w:val="1"/>
          <w:numId w:val="73"/>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443C19" w:rsidRPr="00443C19" w:rsidRDefault="00443C19" w:rsidP="00F5378D">
      <w:pPr>
        <w:widowControl w:val="0"/>
        <w:numPr>
          <w:ilvl w:val="1"/>
          <w:numId w:val="73"/>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443C19" w:rsidRPr="00443C19" w:rsidRDefault="00443C19" w:rsidP="00F5378D">
      <w:pPr>
        <w:widowControl w:val="0"/>
        <w:numPr>
          <w:ilvl w:val="0"/>
          <w:numId w:val="88"/>
        </w:numPr>
        <w:tabs>
          <w:tab w:val="left" w:pos="851"/>
          <w:tab w:val="left" w:pos="1276"/>
        </w:tabs>
        <w:spacing w:after="0" w:line="240" w:lineRule="auto"/>
        <w:ind w:left="20" w:right="20" w:firstLine="547"/>
        <w:jc w:val="both"/>
        <w:rPr>
          <w:rFonts w:ascii="Times New Roman" w:eastAsia="Times New Roman" w:hAnsi="Times New Roman"/>
          <w:sz w:val="24"/>
          <w:szCs w:val="24"/>
        </w:rPr>
      </w:pPr>
      <w:r w:rsidRPr="00443C19">
        <w:rPr>
          <w:rFonts w:ascii="Times New Roman" w:eastAsia="Times New Roman" w:hAnsi="Times New Roman"/>
          <w:sz w:val="24"/>
          <w:szCs w:val="24"/>
        </w:rPr>
        <w:t>анализа вероятности возникновения на данной территории и на отдельных ее элементах ЧС;</w:t>
      </w:r>
    </w:p>
    <w:p w:rsidR="00443C19" w:rsidRPr="00443C19" w:rsidRDefault="00443C19" w:rsidP="00F5378D">
      <w:pPr>
        <w:widowControl w:val="0"/>
        <w:numPr>
          <w:ilvl w:val="0"/>
          <w:numId w:val="88"/>
        </w:numPr>
        <w:tabs>
          <w:tab w:val="left" w:pos="1276"/>
        </w:tabs>
        <w:spacing w:after="0" w:line="240" w:lineRule="auto"/>
        <w:ind w:left="20" w:right="20" w:firstLine="547"/>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прогнозирования характера, масштабов и времени существования вероятных ЧС;</w:t>
      </w:r>
    </w:p>
    <w:p w:rsidR="00443C19" w:rsidRPr="00443C19" w:rsidRDefault="00443C19" w:rsidP="00F5378D">
      <w:pPr>
        <w:widowControl w:val="0"/>
        <w:numPr>
          <w:ilvl w:val="0"/>
          <w:numId w:val="88"/>
        </w:numPr>
        <w:tabs>
          <w:tab w:val="left" w:pos="1276"/>
        </w:tabs>
        <w:spacing w:after="0" w:line="240" w:lineRule="auto"/>
        <w:ind w:left="20" w:right="20" w:firstLine="547"/>
        <w:jc w:val="both"/>
        <w:rPr>
          <w:rFonts w:ascii="Times New Roman" w:eastAsia="Times New Roman" w:hAnsi="Times New Roman"/>
          <w:sz w:val="24"/>
          <w:szCs w:val="24"/>
        </w:rPr>
      </w:pPr>
      <w:r w:rsidRPr="00443C19">
        <w:rPr>
          <w:rFonts w:ascii="Times New Roman" w:eastAsia="Times New Roman" w:hAnsi="Times New Roman"/>
          <w:sz w:val="24"/>
          <w:szCs w:val="24"/>
        </w:rPr>
        <w:t>оценки возможных факторов риска, интенсивности формирования и проявления поражающих факторов и воздействий источников ЧС;</w:t>
      </w:r>
    </w:p>
    <w:p w:rsidR="00443C19" w:rsidRPr="00443C19" w:rsidRDefault="00443C19" w:rsidP="00F5378D">
      <w:pPr>
        <w:widowControl w:val="0"/>
        <w:numPr>
          <w:ilvl w:val="0"/>
          <w:numId w:val="88"/>
        </w:numPr>
        <w:tabs>
          <w:tab w:val="left" w:pos="1276"/>
        </w:tabs>
        <w:spacing w:after="0" w:line="240" w:lineRule="auto"/>
        <w:ind w:left="20" w:right="20" w:firstLine="547"/>
        <w:jc w:val="both"/>
        <w:rPr>
          <w:rFonts w:ascii="Times New Roman" w:eastAsia="Times New Roman" w:hAnsi="Times New Roman"/>
          <w:sz w:val="24"/>
          <w:szCs w:val="24"/>
        </w:rPr>
      </w:pPr>
      <w:r w:rsidRPr="00443C19">
        <w:rPr>
          <w:rFonts w:ascii="Times New Roman" w:eastAsia="Times New Roman" w:hAnsi="Times New Roman"/>
          <w:sz w:val="24"/>
          <w:szCs w:val="24"/>
        </w:rPr>
        <w:t>оценки особенностей техносферы и населения подконтрольной территории и ее элементов.</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443C19" w:rsidRPr="00443C19" w:rsidRDefault="00443C19" w:rsidP="00F5378D">
      <w:pPr>
        <w:widowControl w:val="0"/>
        <w:numPr>
          <w:ilvl w:val="1"/>
          <w:numId w:val="73"/>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443C19" w:rsidRPr="00443C19" w:rsidRDefault="00443C19" w:rsidP="00F5378D">
      <w:pPr>
        <w:widowControl w:val="0"/>
        <w:numPr>
          <w:ilvl w:val="0"/>
          <w:numId w:val="89"/>
        </w:numPr>
        <w:tabs>
          <w:tab w:val="left" w:pos="1321"/>
          <w:tab w:val="left" w:pos="1701"/>
        </w:tabs>
        <w:spacing w:after="0" w:line="240" w:lineRule="auto"/>
        <w:ind w:right="20"/>
        <w:jc w:val="both"/>
        <w:rPr>
          <w:rFonts w:ascii="Times New Roman" w:eastAsia="Times New Roman" w:hAnsi="Times New Roman"/>
          <w:sz w:val="24"/>
          <w:szCs w:val="24"/>
        </w:rPr>
      </w:pPr>
      <w:r w:rsidRPr="00443C19">
        <w:rPr>
          <w:rFonts w:ascii="Times New Roman" w:eastAsia="Times New Roman" w:hAnsi="Times New Roman"/>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443C19" w:rsidRPr="00443C19" w:rsidRDefault="00443C19" w:rsidP="00F5378D">
      <w:pPr>
        <w:widowControl w:val="0"/>
        <w:numPr>
          <w:ilvl w:val="0"/>
          <w:numId w:val="89"/>
        </w:numPr>
        <w:tabs>
          <w:tab w:val="left" w:pos="1090"/>
          <w:tab w:val="left" w:pos="1701"/>
        </w:tabs>
        <w:spacing w:after="0" w:line="240" w:lineRule="auto"/>
        <w:ind w:right="20"/>
        <w:jc w:val="both"/>
        <w:rPr>
          <w:rFonts w:ascii="Times New Roman" w:eastAsia="Times New Roman" w:hAnsi="Times New Roman"/>
          <w:sz w:val="24"/>
          <w:szCs w:val="24"/>
        </w:rPr>
      </w:pPr>
      <w:r w:rsidRPr="00443C19">
        <w:rPr>
          <w:rFonts w:ascii="Times New Roman" w:eastAsia="Times New Roman" w:hAnsi="Times New Roman"/>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443C19" w:rsidRPr="00443C19" w:rsidRDefault="00443C19" w:rsidP="00F5378D">
      <w:pPr>
        <w:widowControl w:val="0"/>
        <w:numPr>
          <w:ilvl w:val="1"/>
          <w:numId w:val="73"/>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подготовке генеральных планов поселений, отнесенных к группам по гражданской обороне, должны соблюдаться требования СП 11 – 112-2001.</w:t>
      </w:r>
    </w:p>
    <w:p w:rsidR="00443C19" w:rsidRPr="00443C19" w:rsidRDefault="00443C19" w:rsidP="00443C19">
      <w:pPr>
        <w:widowControl w:val="0"/>
        <w:tabs>
          <w:tab w:val="left" w:pos="897"/>
        </w:tabs>
        <w:spacing w:after="0" w:line="240" w:lineRule="auto"/>
        <w:ind w:right="20"/>
        <w:jc w:val="both"/>
        <w:rPr>
          <w:rFonts w:ascii="Times New Roman" w:eastAsia="Times New Roman" w:hAnsi="Times New Roman"/>
          <w:sz w:val="24"/>
          <w:szCs w:val="24"/>
        </w:rPr>
      </w:pPr>
    </w:p>
    <w:p w:rsidR="00443C19" w:rsidRPr="00443C19" w:rsidRDefault="00443C19" w:rsidP="00F5378D">
      <w:pPr>
        <w:widowControl w:val="0"/>
        <w:numPr>
          <w:ilvl w:val="0"/>
          <w:numId w:val="73"/>
        </w:numPr>
        <w:tabs>
          <w:tab w:val="left" w:pos="3578"/>
        </w:tabs>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Пожарная безопасность.</w:t>
      </w:r>
    </w:p>
    <w:p w:rsidR="00443C19" w:rsidRPr="00443C19" w:rsidRDefault="00443C19" w:rsidP="00F5378D">
      <w:pPr>
        <w:widowControl w:val="0"/>
        <w:numPr>
          <w:ilvl w:val="1"/>
          <w:numId w:val="73"/>
        </w:numPr>
        <w:tabs>
          <w:tab w:val="left" w:pos="897"/>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443C19" w:rsidRPr="00443C19" w:rsidRDefault="00443C19" w:rsidP="00F5378D">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443C19" w:rsidRPr="00443C19" w:rsidRDefault="00443C19" w:rsidP="00F5378D">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443C19" w:rsidRPr="00443C19" w:rsidRDefault="00443C19" w:rsidP="00F5378D">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443C19" w:rsidRPr="00443C19" w:rsidRDefault="00443C19" w:rsidP="00F5378D">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443C19" w:rsidRPr="00443C19" w:rsidRDefault="00443C19" w:rsidP="00F5378D">
      <w:pPr>
        <w:widowControl w:val="0"/>
        <w:numPr>
          <w:ilvl w:val="1"/>
          <w:numId w:val="73"/>
        </w:numPr>
        <w:tabs>
          <w:tab w:val="left" w:pos="897"/>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443C19" w:rsidRPr="00443C19" w:rsidRDefault="00443C19" w:rsidP="00443C19">
      <w:pPr>
        <w:widowControl w:val="0"/>
        <w:tabs>
          <w:tab w:val="left" w:pos="897"/>
        </w:tabs>
        <w:spacing w:after="0" w:line="240" w:lineRule="auto"/>
        <w:ind w:right="20"/>
        <w:jc w:val="both"/>
        <w:rPr>
          <w:rFonts w:ascii="Times New Roman" w:eastAsia="Times New Roman" w:hAnsi="Times New Roman"/>
          <w:sz w:val="24"/>
          <w:szCs w:val="24"/>
        </w:rPr>
      </w:pPr>
    </w:p>
    <w:p w:rsidR="00443C19" w:rsidRPr="00443C19" w:rsidRDefault="00443C19" w:rsidP="00F5378D">
      <w:pPr>
        <w:widowControl w:val="0"/>
        <w:numPr>
          <w:ilvl w:val="0"/>
          <w:numId w:val="73"/>
        </w:numPr>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Сейсмическое районирование территории муниципального образования</w:t>
      </w:r>
    </w:p>
    <w:p w:rsidR="00443C19" w:rsidRPr="00443C19" w:rsidRDefault="003C17DB" w:rsidP="00443C19">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Зятьковский</w:t>
      </w:r>
      <w:r w:rsidR="00443C19" w:rsidRPr="00443C19">
        <w:rPr>
          <w:rFonts w:ascii="Times New Roman" w:eastAsia="Times New Roman" w:hAnsi="Times New Roman"/>
          <w:sz w:val="24"/>
          <w:szCs w:val="24"/>
        </w:rPr>
        <w:t xml:space="preserve"> сельсовет Панкрушихинского района Алтайского края</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443C19">
        <w:rPr>
          <w:rFonts w:ascii="Times New Roman" w:eastAsia="Times New Roman" w:hAnsi="Times New Roman"/>
          <w:sz w:val="24"/>
          <w:szCs w:val="24"/>
          <w:lang w:val="en-US"/>
        </w:rPr>
        <w:t>MSK</w:t>
      </w:r>
      <w:r w:rsidRPr="00443C19">
        <w:rPr>
          <w:rFonts w:ascii="Times New Roman" w:eastAsia="Times New Roman" w:hAnsi="Times New Roman"/>
          <w:sz w:val="24"/>
          <w:szCs w:val="24"/>
        </w:rPr>
        <w:t>-64 по картам ОСР-97 А, В, С для участков со средними по сейсмическим свойствам грунтами (Приложения Р, С).</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443C19" w:rsidRPr="00443C19" w:rsidRDefault="00443C19" w:rsidP="00F5378D">
      <w:pPr>
        <w:widowControl w:val="0"/>
        <w:numPr>
          <w:ilvl w:val="1"/>
          <w:numId w:val="73"/>
        </w:numPr>
        <w:tabs>
          <w:tab w:val="left" w:pos="0"/>
          <w:tab w:val="left" w:pos="894"/>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443C19" w:rsidRPr="00443C19" w:rsidRDefault="00443C19" w:rsidP="00443C19">
      <w:pPr>
        <w:widowControl w:val="0"/>
        <w:tabs>
          <w:tab w:val="left" w:pos="0"/>
        </w:tabs>
        <w:spacing w:after="0" w:line="240" w:lineRule="auto"/>
        <w:ind w:right="20"/>
        <w:jc w:val="both"/>
        <w:rPr>
          <w:rFonts w:ascii="Times New Roman" w:eastAsia="Times New Roman" w:hAnsi="Times New Roman"/>
          <w:sz w:val="24"/>
          <w:szCs w:val="24"/>
        </w:rPr>
      </w:pPr>
    </w:p>
    <w:p w:rsidR="00443C19" w:rsidRPr="00443C19" w:rsidRDefault="00443C19" w:rsidP="00F5378D">
      <w:pPr>
        <w:widowControl w:val="0"/>
        <w:numPr>
          <w:ilvl w:val="0"/>
          <w:numId w:val="73"/>
        </w:numPr>
        <w:spacing w:after="0" w:line="240" w:lineRule="auto"/>
        <w:ind w:left="0" w:firstLine="0"/>
        <w:jc w:val="center"/>
        <w:rPr>
          <w:rFonts w:ascii="Times New Roman" w:eastAsia="Times New Roman" w:hAnsi="Times New Roman"/>
          <w:sz w:val="24"/>
          <w:szCs w:val="24"/>
        </w:rPr>
      </w:pPr>
      <w:r w:rsidRPr="00443C19">
        <w:rPr>
          <w:rFonts w:ascii="Times New Roman" w:eastAsia="Times New Roman" w:hAnsi="Times New Roman"/>
          <w:sz w:val="24"/>
          <w:szCs w:val="24"/>
        </w:rPr>
        <w:t>Обеспечение антитеррористической защищенности зданий и сооружений</w:t>
      </w:r>
    </w:p>
    <w:p w:rsidR="00443C19" w:rsidRPr="00443C19" w:rsidRDefault="00443C19" w:rsidP="00F5378D">
      <w:pPr>
        <w:widowControl w:val="0"/>
        <w:numPr>
          <w:ilvl w:val="1"/>
          <w:numId w:val="73"/>
        </w:numPr>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443C19" w:rsidRPr="00443C19" w:rsidRDefault="00443C19" w:rsidP="00F5378D">
      <w:pPr>
        <w:widowControl w:val="0"/>
        <w:numPr>
          <w:ilvl w:val="1"/>
          <w:numId w:val="73"/>
        </w:numPr>
        <w:spacing w:after="0" w:line="240" w:lineRule="auto"/>
        <w:ind w:left="0" w:firstLine="851"/>
        <w:jc w:val="both"/>
        <w:rPr>
          <w:rFonts w:ascii="Times New Roman" w:eastAsia="Times New Roman" w:hAnsi="Times New Roman"/>
          <w:sz w:val="24"/>
          <w:szCs w:val="24"/>
        </w:rPr>
      </w:pPr>
      <w:r w:rsidRPr="00443C19">
        <w:rPr>
          <w:rFonts w:ascii="Times New Roman" w:eastAsia="Times New Roman" w:hAnsi="Times New Roman"/>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443C19" w:rsidRPr="00443C19" w:rsidRDefault="00443C19" w:rsidP="00443C19">
      <w:pPr>
        <w:widowControl w:val="0"/>
        <w:spacing w:after="0" w:line="240" w:lineRule="auto"/>
        <w:jc w:val="both"/>
        <w:rPr>
          <w:rFonts w:ascii="Times New Roman" w:eastAsia="Times New Roman" w:hAnsi="Times New Roman"/>
          <w:sz w:val="24"/>
          <w:szCs w:val="24"/>
        </w:rPr>
      </w:pPr>
    </w:p>
    <w:p w:rsidR="00443C19" w:rsidRPr="00443C19" w:rsidRDefault="00443C19" w:rsidP="00443C19">
      <w:pPr>
        <w:keepNext/>
        <w:keepLines/>
        <w:widowControl w:val="0"/>
        <w:tabs>
          <w:tab w:val="left" w:pos="2627"/>
        </w:tabs>
        <w:spacing w:after="0" w:line="240" w:lineRule="auto"/>
        <w:ind w:left="1960" w:right="1980"/>
        <w:jc w:val="center"/>
        <w:outlineLvl w:val="0"/>
        <w:rPr>
          <w:rFonts w:ascii="Times New Roman" w:eastAsia="Times New Roman" w:hAnsi="Times New Roman"/>
          <w:b/>
          <w:bCs/>
          <w:sz w:val="24"/>
          <w:szCs w:val="24"/>
        </w:rPr>
      </w:pPr>
      <w:bookmarkStart w:id="6" w:name="bookmark7"/>
      <w:r w:rsidRPr="00443C19">
        <w:rPr>
          <w:rFonts w:ascii="Times New Roman" w:eastAsia="Times New Roman" w:hAnsi="Times New Roman"/>
          <w:b/>
          <w:sz w:val="24"/>
          <w:szCs w:val="24"/>
          <w:lang w:val="en-US"/>
        </w:rPr>
        <w:t>VIII</w:t>
      </w:r>
      <w:r w:rsidRPr="00443C19">
        <w:rPr>
          <w:rFonts w:ascii="Times New Roman" w:eastAsia="Times New Roman" w:hAnsi="Times New Roman"/>
          <w:b/>
          <w:sz w:val="24"/>
          <w:szCs w:val="24"/>
        </w:rPr>
        <w:t>. Расчетные показатели доступной среды</w:t>
      </w:r>
      <w:r w:rsidRPr="00443C19">
        <w:rPr>
          <w:rFonts w:ascii="Times New Roman" w:hAnsi="Times New Roman"/>
          <w:b/>
          <w:sz w:val="24"/>
          <w:szCs w:val="24"/>
        </w:rPr>
        <w:t xml:space="preserve"> </w:t>
      </w:r>
      <w:r w:rsidRPr="00443C19">
        <w:rPr>
          <w:rFonts w:ascii="Times New Roman" w:eastAsia="Times New Roman" w:hAnsi="Times New Roman"/>
          <w:b/>
          <w:sz w:val="24"/>
          <w:szCs w:val="24"/>
        </w:rPr>
        <w:t>для маломобильных групп населения.</w:t>
      </w:r>
      <w:bookmarkEnd w:id="6"/>
    </w:p>
    <w:p w:rsidR="00443C19" w:rsidRPr="00443C19" w:rsidRDefault="00443C19" w:rsidP="00F5378D">
      <w:pPr>
        <w:widowControl w:val="0"/>
        <w:numPr>
          <w:ilvl w:val="0"/>
          <w:numId w:val="73"/>
        </w:numPr>
        <w:tabs>
          <w:tab w:val="left" w:pos="426"/>
          <w:tab w:val="left" w:pos="1418"/>
        </w:tabs>
        <w:spacing w:after="0" w:line="240" w:lineRule="auto"/>
        <w:ind w:left="0" w:right="2"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p w:rsidR="00443C19" w:rsidRPr="00443C19" w:rsidRDefault="00443C19" w:rsidP="00F5378D">
      <w:pPr>
        <w:widowControl w:val="0"/>
        <w:numPr>
          <w:ilvl w:val="1"/>
          <w:numId w:val="73"/>
        </w:numPr>
        <w:tabs>
          <w:tab w:val="left" w:pos="0"/>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443C19" w:rsidRPr="00443C19" w:rsidRDefault="00443C19" w:rsidP="00F5378D">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443C19" w:rsidRPr="00443C19" w:rsidRDefault="00443C19" w:rsidP="00F5378D">
      <w:pPr>
        <w:widowControl w:val="0"/>
        <w:numPr>
          <w:ilvl w:val="1"/>
          <w:numId w:val="73"/>
        </w:numPr>
        <w:tabs>
          <w:tab w:val="left" w:pos="0"/>
          <w:tab w:val="left" w:pos="644"/>
          <w:tab w:val="left" w:pos="1418"/>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443C19" w:rsidRPr="00443C19" w:rsidRDefault="00443C19" w:rsidP="00284863">
      <w:pPr>
        <w:widowControl w:val="0"/>
        <w:numPr>
          <w:ilvl w:val="0"/>
          <w:numId w:val="90"/>
        </w:numPr>
        <w:tabs>
          <w:tab w:val="left" w:pos="1096"/>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жилые и административные здания и сооружения;</w:t>
      </w:r>
    </w:p>
    <w:p w:rsidR="00443C19" w:rsidRPr="00443C19" w:rsidRDefault="00443C19" w:rsidP="00284863">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объекты культуры и культурно-зрелищные сооружения (театры, библиотеки, музеи, места отправления религиозных обрядов и т. д.);</w:t>
      </w:r>
    </w:p>
    <w:p w:rsidR="00443C19" w:rsidRPr="00443C19" w:rsidRDefault="00443C19" w:rsidP="00284863">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объекты и организации образования и науки, здравоохранения и социальной защиты населения;</w:t>
      </w:r>
    </w:p>
    <w:p w:rsidR="00443C19" w:rsidRPr="00443C19" w:rsidRDefault="00443C19" w:rsidP="00284863">
      <w:pPr>
        <w:widowControl w:val="0"/>
        <w:numPr>
          <w:ilvl w:val="0"/>
          <w:numId w:val="90"/>
        </w:numPr>
        <w:tabs>
          <w:tab w:val="left" w:pos="123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443C19" w:rsidRPr="00443C19" w:rsidRDefault="00443C19" w:rsidP="00284863">
      <w:pPr>
        <w:widowControl w:val="0"/>
        <w:numPr>
          <w:ilvl w:val="0"/>
          <w:numId w:val="90"/>
        </w:numPr>
        <w:tabs>
          <w:tab w:val="left" w:pos="1096"/>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гостиницы, отели, иные места временного проживания;</w:t>
      </w:r>
    </w:p>
    <w:p w:rsidR="00443C19" w:rsidRPr="00443C19" w:rsidRDefault="00443C19" w:rsidP="00284863">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443C19" w:rsidRPr="00443C19" w:rsidRDefault="00443C19" w:rsidP="00284863">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443C19" w:rsidRPr="00443C19" w:rsidRDefault="00443C19" w:rsidP="00284863">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443C19" w:rsidRPr="00443C19" w:rsidRDefault="00443C19" w:rsidP="00284863">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443C19" w:rsidRPr="00443C19" w:rsidRDefault="00443C19" w:rsidP="00284863">
      <w:pPr>
        <w:widowControl w:val="0"/>
        <w:numPr>
          <w:ilvl w:val="0"/>
          <w:numId w:val="90"/>
        </w:numPr>
        <w:tabs>
          <w:tab w:val="left" w:pos="1096"/>
          <w:tab w:val="left" w:pos="1276"/>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тротуары, переходы улиц, дорог и магистралей;</w:t>
      </w:r>
    </w:p>
    <w:p w:rsidR="00443C19" w:rsidRPr="00443C19" w:rsidRDefault="00443C19" w:rsidP="00284863">
      <w:pPr>
        <w:widowControl w:val="0"/>
        <w:numPr>
          <w:ilvl w:val="0"/>
          <w:numId w:val="90"/>
        </w:numPr>
        <w:tabs>
          <w:tab w:val="left" w:pos="123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прилегающие к вышеперечисленным зданиям и сооружениям территории и площади.</w:t>
      </w:r>
    </w:p>
    <w:p w:rsidR="00443C19" w:rsidRPr="00443C19" w:rsidRDefault="00443C19" w:rsidP="00284863">
      <w:pPr>
        <w:widowControl w:val="0"/>
        <w:numPr>
          <w:ilvl w:val="1"/>
          <w:numId w:val="73"/>
        </w:numPr>
        <w:tabs>
          <w:tab w:val="left" w:pos="1560"/>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443C19" w:rsidRPr="00443C19" w:rsidRDefault="00443C19" w:rsidP="00284863">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беспрепятственное передвижение по участку к зданию или по территории предприятия, комплекса сооружений;</w:t>
      </w:r>
    </w:p>
    <w:p w:rsidR="00443C19" w:rsidRPr="00443C19" w:rsidRDefault="00443C19" w:rsidP="00284863">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досягаемость мест целевого посещения и беспрепятственность перемещения внутри зданий и сооружений;</w:t>
      </w:r>
    </w:p>
    <w:p w:rsidR="00443C19" w:rsidRPr="00443C19" w:rsidRDefault="00443C19" w:rsidP="00284863">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безопасность путей движения (в том числе эвакуационных), а также мест проживания, обслуживания и приложения труда;</w:t>
      </w:r>
    </w:p>
    <w:p w:rsidR="00443C19" w:rsidRPr="00443C19" w:rsidRDefault="00443C19" w:rsidP="00284863">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информационную поддержку маломобильных групп населения на всех путях движения.</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Опасные для инвалидов участки и пространства следует огораживать бортовым камнем высотой не менее 0,1 м.</w:t>
      </w:r>
    </w:p>
    <w:p w:rsidR="00443C19" w:rsidRPr="00443C19" w:rsidRDefault="00443C19" w:rsidP="00F5378D">
      <w:pPr>
        <w:widowControl w:val="0"/>
        <w:numPr>
          <w:ilvl w:val="1"/>
          <w:numId w:val="73"/>
        </w:numPr>
        <w:tabs>
          <w:tab w:val="left" w:pos="1119"/>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Объекты социальной инфраструктуры должны оснащаться следующими специальными приспособлениями и оборудованием:</w:t>
      </w:r>
    </w:p>
    <w:p w:rsidR="00443C19" w:rsidRPr="00443C19" w:rsidRDefault="00443C19" w:rsidP="00284863">
      <w:pPr>
        <w:widowControl w:val="0"/>
        <w:numPr>
          <w:ilvl w:val="0"/>
          <w:numId w:val="92"/>
        </w:numPr>
        <w:tabs>
          <w:tab w:val="left" w:pos="111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443C19" w:rsidRPr="00443C19" w:rsidRDefault="00443C19" w:rsidP="00284863">
      <w:pPr>
        <w:widowControl w:val="0"/>
        <w:numPr>
          <w:ilvl w:val="0"/>
          <w:numId w:val="92"/>
        </w:numPr>
        <w:tabs>
          <w:tab w:val="left" w:pos="111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телефонами-автоматами или иными средствами связи, доступными для инвалидов;</w:t>
      </w:r>
    </w:p>
    <w:p w:rsidR="00443C19" w:rsidRPr="00443C19" w:rsidRDefault="00443C19" w:rsidP="00284863">
      <w:pPr>
        <w:widowControl w:val="0"/>
        <w:numPr>
          <w:ilvl w:val="0"/>
          <w:numId w:val="92"/>
        </w:numPr>
        <w:tabs>
          <w:tab w:val="left" w:pos="1119"/>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санитарно-гигиеническими помещениями;</w:t>
      </w:r>
    </w:p>
    <w:p w:rsidR="00443C19" w:rsidRPr="00443C19" w:rsidRDefault="00443C19" w:rsidP="00284863">
      <w:pPr>
        <w:widowControl w:val="0"/>
        <w:numPr>
          <w:ilvl w:val="0"/>
          <w:numId w:val="92"/>
        </w:numPr>
        <w:tabs>
          <w:tab w:val="left" w:pos="1119"/>
          <w:tab w:val="left" w:pos="1701"/>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пандусами и поручнями у лестниц при входах в здания;</w:t>
      </w:r>
    </w:p>
    <w:p w:rsidR="00443C19" w:rsidRPr="00443C19" w:rsidRDefault="00443C19" w:rsidP="00284863">
      <w:pPr>
        <w:widowControl w:val="0"/>
        <w:numPr>
          <w:ilvl w:val="0"/>
          <w:numId w:val="92"/>
        </w:numPr>
        <w:tabs>
          <w:tab w:val="left" w:pos="1119"/>
          <w:tab w:val="left" w:pos="1701"/>
        </w:tabs>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443C19" w:rsidRPr="00443C19" w:rsidRDefault="00443C19" w:rsidP="00284863">
      <w:pPr>
        <w:widowControl w:val="0"/>
        <w:numPr>
          <w:ilvl w:val="0"/>
          <w:numId w:val="84"/>
        </w:numPr>
        <w:tabs>
          <w:tab w:val="left" w:pos="1119"/>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специальными указателями маршрутов движения инвалидов по территории вокзалов, парков и других рекреационных зон;</w:t>
      </w:r>
    </w:p>
    <w:p w:rsidR="00443C19" w:rsidRPr="00443C19" w:rsidRDefault="00443C19" w:rsidP="00284863">
      <w:pPr>
        <w:widowControl w:val="0"/>
        <w:numPr>
          <w:ilvl w:val="0"/>
          <w:numId w:val="84"/>
        </w:numPr>
        <w:tabs>
          <w:tab w:val="left" w:pos="1119"/>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443C19" w:rsidRPr="00443C19" w:rsidRDefault="00443C19" w:rsidP="00284863">
      <w:pPr>
        <w:widowControl w:val="0"/>
        <w:numPr>
          <w:ilvl w:val="0"/>
          <w:numId w:val="84"/>
        </w:numPr>
        <w:tabs>
          <w:tab w:val="left" w:pos="1119"/>
          <w:tab w:val="left" w:pos="1701"/>
        </w:tabs>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443C19" w:rsidRPr="00443C19" w:rsidRDefault="00443C19" w:rsidP="00F5378D">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443C19" w:rsidRPr="00443C19" w:rsidRDefault="00443C19" w:rsidP="00F5378D">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443C19" w:rsidRPr="00443C19" w:rsidRDefault="00443C19" w:rsidP="00F5378D">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443C19" w:rsidRPr="00443C19" w:rsidRDefault="00443C19" w:rsidP="00F5378D">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443C19" w:rsidRPr="00443C19" w:rsidRDefault="00443C19" w:rsidP="00F5378D">
      <w:pPr>
        <w:widowControl w:val="0"/>
        <w:numPr>
          <w:ilvl w:val="1"/>
          <w:numId w:val="73"/>
        </w:numPr>
        <w:tabs>
          <w:tab w:val="left" w:pos="1158"/>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443C19" w:rsidRPr="00443C19" w:rsidRDefault="00443C19" w:rsidP="00F5378D">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443C19" w:rsidRPr="00443C19" w:rsidRDefault="00443C19" w:rsidP="00F5378D">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443C19" w:rsidRPr="00443C19" w:rsidRDefault="00443C19" w:rsidP="00443C19">
      <w:pPr>
        <w:widowControl w:val="0"/>
        <w:spacing w:after="0" w:line="240" w:lineRule="auto"/>
        <w:rPr>
          <w:rFonts w:ascii="Courier New" w:eastAsia="Courier New" w:hAnsi="Courier New" w:cs="Courier New"/>
          <w:color w:val="000000"/>
          <w:sz w:val="24"/>
          <w:szCs w:val="24"/>
          <w:lang w:eastAsia="ru-RU"/>
        </w:rPr>
      </w:pPr>
      <w:bookmarkStart w:id="7" w:name="bookmark8"/>
    </w:p>
    <w:p w:rsidR="00443C19" w:rsidRPr="00443C19" w:rsidRDefault="00443C19" w:rsidP="00443C19">
      <w:pPr>
        <w:keepNext/>
        <w:keepLines/>
        <w:widowControl w:val="0"/>
        <w:spacing w:after="0" w:line="240" w:lineRule="auto"/>
        <w:ind w:left="20"/>
        <w:jc w:val="center"/>
        <w:outlineLvl w:val="0"/>
        <w:rPr>
          <w:rFonts w:ascii="Times New Roman" w:eastAsia="Times New Roman" w:hAnsi="Times New Roman"/>
          <w:b/>
          <w:bCs/>
          <w:sz w:val="24"/>
          <w:szCs w:val="24"/>
        </w:rPr>
      </w:pPr>
      <w:r w:rsidRPr="00443C19">
        <w:rPr>
          <w:rFonts w:ascii="Times New Roman" w:hAnsi="Times New Roman"/>
          <w:b/>
          <w:sz w:val="24"/>
          <w:szCs w:val="24"/>
        </w:rPr>
        <w:t>Материалы по обоснованию расчетных показателей</w:t>
      </w:r>
      <w:bookmarkEnd w:id="7"/>
    </w:p>
    <w:p w:rsidR="00443C19" w:rsidRPr="00443C19" w:rsidRDefault="00443C19" w:rsidP="00443C19">
      <w:pPr>
        <w:widowControl w:val="0"/>
        <w:spacing w:after="0" w:line="240" w:lineRule="auto"/>
        <w:ind w:left="20"/>
        <w:jc w:val="center"/>
        <w:rPr>
          <w:rFonts w:ascii="Times New Roman" w:eastAsia="Times New Roman" w:hAnsi="Times New Roman"/>
          <w:sz w:val="24"/>
          <w:szCs w:val="24"/>
        </w:rPr>
      </w:pPr>
      <w:r w:rsidRPr="00443C19">
        <w:rPr>
          <w:rFonts w:ascii="Times New Roman" w:eastAsia="Times New Roman" w:hAnsi="Times New Roman"/>
          <w:sz w:val="24"/>
          <w:szCs w:val="24"/>
        </w:rPr>
        <w:t>Перечень законодательных актов Российской Федерации</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Возду</w:t>
      </w:r>
      <w:r w:rsidRPr="00443C19">
        <w:rPr>
          <w:rFonts w:ascii="Times New Roman" w:eastAsia="Times New Roman" w:hAnsi="Times New Roman"/>
          <w:color w:val="000000"/>
          <w:sz w:val="24"/>
          <w:szCs w:val="24"/>
          <w:u w:val="single"/>
          <w:shd w:val="clear" w:color="auto" w:fill="FFFFFF"/>
        </w:rPr>
        <w:t>шн</w:t>
      </w:r>
      <w:r w:rsidRPr="00443C19">
        <w:rPr>
          <w:rFonts w:ascii="Times New Roman" w:eastAsia="Times New Roman" w:hAnsi="Times New Roman"/>
          <w:sz w:val="24"/>
          <w:szCs w:val="24"/>
        </w:rPr>
        <w:t>ый кодекс Российской Федерации от 19.03.1997№60-ФЗ;</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Кодекс внутреннего водного транспорта Российской Федерации от 07.03.2001 № 24-ФЗ;</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Земельный кодекс Российской Федерации от 25.10.2001№136-ФЗ;</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Лесной кодекс Российской Федерации от 04.12.2006 №200-ФЗ;</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Закон Российской Федерации от 21.02.1992 №2395-1 «О недрах»;</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Федеральный закон от 21.12.1994 № 68-ФЗ «О защите населения и территорий от </w:t>
      </w:r>
      <w:r w:rsidRPr="00443C19">
        <w:rPr>
          <w:rFonts w:ascii="Times New Roman" w:eastAsia="Times New Roman" w:hAnsi="Times New Roman"/>
          <w:sz w:val="24"/>
          <w:szCs w:val="24"/>
        </w:rPr>
        <w:lastRenderedPageBreak/>
        <w:t>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14.03.1995 №33-ФЗ «Об особо охраняемых природных территориях»;</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24.11.1995 №181-ФЗ «О социальной защите инвалидов в Российской федерации»;</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10.12.1995№ 196-ФЗ «О безопасности дорожного движения»;</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09.01.1996 № 3-ФЗ «О радиационной безопасности населения»;</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12.01.1996 № 8-ФЗ «О погребении и похоронном деле»;</w:t>
      </w:r>
    </w:p>
    <w:p w:rsidR="00443C19" w:rsidRPr="00443C19" w:rsidRDefault="00443C19" w:rsidP="00443C19">
      <w:pPr>
        <w:widowControl w:val="0"/>
        <w:tabs>
          <w:tab w:val="left" w:pos="5170"/>
          <w:tab w:val="left" w:pos="579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21.07.1997</w:t>
      </w:r>
      <w:r w:rsidRPr="00443C19">
        <w:rPr>
          <w:rFonts w:ascii="Times New Roman" w:eastAsia="Times New Roman" w:hAnsi="Times New Roman"/>
          <w:sz w:val="24"/>
          <w:szCs w:val="24"/>
        </w:rPr>
        <w:tab/>
        <w:t>№</w:t>
      </w:r>
      <w:r w:rsidRPr="00443C19">
        <w:rPr>
          <w:rFonts w:ascii="Times New Roman" w:eastAsia="Times New Roman" w:hAnsi="Times New Roman"/>
          <w:sz w:val="24"/>
          <w:szCs w:val="24"/>
        </w:rPr>
        <w:tab/>
        <w:t>116-ФЗ «О промышленной</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безопасности опасных производственных объектов»;</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24.06.1998 № 89-ФЗ «Об отходах производства и потребления»;</w:t>
      </w:r>
    </w:p>
    <w:p w:rsidR="00443C19" w:rsidRPr="00443C19" w:rsidRDefault="00443C19" w:rsidP="00443C19">
      <w:pPr>
        <w:widowControl w:val="0"/>
        <w:tabs>
          <w:tab w:val="left" w:pos="579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30.03.1999</w:t>
      </w:r>
      <w:r w:rsidRPr="00443C19">
        <w:rPr>
          <w:rFonts w:ascii="Times New Roman" w:eastAsia="Times New Roman" w:hAnsi="Times New Roman"/>
          <w:sz w:val="24"/>
          <w:szCs w:val="24"/>
        </w:rPr>
        <w:tab/>
        <w:t>№ 52-Ф3 «О санитарно</w:t>
      </w:r>
      <w:r w:rsidRPr="00443C19">
        <w:rPr>
          <w:rFonts w:ascii="Times New Roman" w:eastAsia="Times New Roman" w:hAnsi="Times New Roman"/>
          <w:sz w:val="24"/>
          <w:szCs w:val="24"/>
        </w:rPr>
        <w:softHyphen/>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эпидемиологическом благополучии населения»;</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31.03.1999 № 69-ФЗ «О газоснабжении в Российской Федерации»;</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04.05.1999 № 96-Ф3 «Об охране атмосферного воздуха»;</w:t>
      </w:r>
    </w:p>
    <w:p w:rsidR="00443C19" w:rsidRPr="00443C19" w:rsidRDefault="00443C19" w:rsidP="00443C19">
      <w:pPr>
        <w:widowControl w:val="0"/>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10.01.2002 № 7-ФЗ «Об охране окружающей среды»;</w:t>
      </w:r>
    </w:p>
    <w:p w:rsidR="00443C19" w:rsidRPr="00443C19" w:rsidRDefault="00443C19" w:rsidP="00443C19">
      <w:pPr>
        <w:widowControl w:val="0"/>
        <w:tabs>
          <w:tab w:val="left" w:pos="5170"/>
          <w:tab w:val="left" w:pos="5791"/>
        </w:tabs>
        <w:spacing w:after="0" w:line="240" w:lineRule="auto"/>
        <w:ind w:left="20" w:right="4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443C19">
        <w:rPr>
          <w:rFonts w:ascii="Times New Roman" w:eastAsia="Times New Roman" w:hAnsi="Times New Roman"/>
          <w:sz w:val="24"/>
          <w:szCs w:val="24"/>
        </w:rPr>
        <w:tab/>
        <w:t>№</w:t>
      </w:r>
      <w:r w:rsidRPr="00443C19">
        <w:rPr>
          <w:rFonts w:ascii="Times New Roman" w:eastAsia="Times New Roman" w:hAnsi="Times New Roman"/>
          <w:sz w:val="24"/>
          <w:szCs w:val="24"/>
        </w:rPr>
        <w:tab/>
        <w:t>17-ФЗ «О железнодорожном</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транспорте в Российской Федерации»;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21.12.2004 № 172-ФЗ «О переводе земель или земельных участков из одной категории в другую»;</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30.12.2004 № 210-Ф3 «Об основах регулирования тарифов организаций коммунального комплекса»;</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30.12.2006 № 271-ФЗ «О розничных рынках и о внесении изменений в Трудовой кодекс Российской Федерации»;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Подзаконные правовые акты Российской Федерации</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Указ Президента Российской Федерации от 02.10.1992 № 1156 «О мерах по формированию доступной для инвалидов среды жизнедеятельности»;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w:t>
      </w:r>
      <w:r w:rsidRPr="00443C19">
        <w:rPr>
          <w:rFonts w:ascii="Times New Roman" w:eastAsia="Times New Roman" w:hAnsi="Times New Roman"/>
          <w:sz w:val="24"/>
          <w:szCs w:val="24"/>
        </w:rPr>
        <w:lastRenderedPageBreak/>
        <w:t>магистралей, трубопроводов, линий связи и электропередачи»;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443C19" w:rsidRPr="00443C19" w:rsidRDefault="00443C19" w:rsidP="00443C19">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fldChar w:fldCharType="begin"/>
      </w:r>
      <w:r w:rsidRPr="00443C19">
        <w:rPr>
          <w:rFonts w:ascii="Times New Roman" w:eastAsia="Times New Roman" w:hAnsi="Times New Roman"/>
          <w:sz w:val="24"/>
          <w:szCs w:val="24"/>
        </w:rPr>
        <w:instrText xml:space="preserve"> TOC \o "1-5" \h \z </w:instrText>
      </w:r>
      <w:r w:rsidRPr="00443C19">
        <w:rPr>
          <w:rFonts w:ascii="Times New Roman" w:eastAsia="Times New Roman" w:hAnsi="Times New Roman"/>
          <w:sz w:val="24"/>
          <w:szCs w:val="24"/>
        </w:rPr>
        <w:fldChar w:fldCharType="separate"/>
      </w:r>
      <w:r w:rsidRPr="00443C19">
        <w:rPr>
          <w:rFonts w:ascii="Times New Roman" w:eastAsia="Times New Roman" w:hAnsi="Times New Roman"/>
          <w:sz w:val="24"/>
          <w:szCs w:val="24"/>
        </w:rPr>
        <w:t>постановление Правительства Российской Федерации</w:t>
      </w:r>
      <w:r w:rsidRPr="00443C19">
        <w:rPr>
          <w:rFonts w:ascii="Times New Roman" w:eastAsia="Times New Roman" w:hAnsi="Times New Roman"/>
          <w:sz w:val="24"/>
          <w:szCs w:val="24"/>
        </w:rPr>
        <w:tab/>
        <w:t xml:space="preserve">от 20.11.2000 № 878 «Об утверждении Правил охраны газораспределительных сетей»; </w:t>
      </w:r>
    </w:p>
    <w:p w:rsidR="00443C19" w:rsidRPr="00443C19" w:rsidRDefault="00443C19" w:rsidP="00443C19">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443C19" w:rsidRPr="00443C19" w:rsidRDefault="00443C19" w:rsidP="00443C19">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абзац исключен; </w:t>
      </w:r>
    </w:p>
    <w:p w:rsidR="00443C19" w:rsidRPr="00443C19" w:rsidRDefault="00443C19" w:rsidP="00443C19">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w:t>
      </w:r>
      <w:r w:rsidRPr="00443C19">
        <w:rPr>
          <w:rFonts w:ascii="Times New Roman" w:eastAsia="Times New Roman" w:hAnsi="Times New Roman"/>
          <w:sz w:val="24"/>
          <w:szCs w:val="24"/>
        </w:rPr>
        <w:tab/>
        <w:t>от 12.10.2006 № 611 «О порядке установления и использования полос отвода и охранных зон железных дорог»;</w:t>
      </w:r>
    </w:p>
    <w:p w:rsidR="00443C19" w:rsidRPr="00443C19" w:rsidRDefault="00443C19" w:rsidP="00443C19">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w:t>
      </w:r>
      <w:r w:rsidRPr="00443C19">
        <w:rPr>
          <w:rFonts w:ascii="Times New Roman" w:eastAsia="Times New Roman" w:hAnsi="Times New Roman"/>
          <w:sz w:val="24"/>
          <w:szCs w:val="24"/>
        </w:rPr>
        <w:tab/>
        <w:t>от 21.05.2007 № 304</w:t>
      </w:r>
      <w:r w:rsidRPr="00443C19">
        <w:rPr>
          <w:rFonts w:ascii="Times New Roman" w:eastAsia="Times New Roman" w:hAnsi="Times New Roman"/>
          <w:sz w:val="24"/>
          <w:szCs w:val="24"/>
        </w:rPr>
        <w:fldChar w:fldCharType="end"/>
      </w:r>
      <w:r w:rsidRPr="00443C19">
        <w:rPr>
          <w:rFonts w:ascii="Times New Roman" w:eastAsia="Times New Roman" w:hAnsi="Times New Roman"/>
          <w:sz w:val="24"/>
          <w:szCs w:val="24"/>
        </w:rPr>
        <w:t xml:space="preserve"> «О классификации чрезвычайных ситуаций природного и техногенного характера»;</w:t>
      </w:r>
    </w:p>
    <w:p w:rsidR="00443C19" w:rsidRPr="00443C19" w:rsidRDefault="00443C19" w:rsidP="00443C19">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fldChar w:fldCharType="begin"/>
      </w:r>
      <w:r w:rsidRPr="00443C19">
        <w:rPr>
          <w:rFonts w:ascii="Times New Roman" w:eastAsia="Times New Roman" w:hAnsi="Times New Roman"/>
          <w:sz w:val="24"/>
          <w:szCs w:val="24"/>
        </w:rPr>
        <w:instrText xml:space="preserve"> TOC \o "1-5" \h \z </w:instrText>
      </w:r>
      <w:r w:rsidRPr="00443C19">
        <w:rPr>
          <w:rFonts w:ascii="Times New Roman" w:eastAsia="Times New Roman" w:hAnsi="Times New Roman"/>
          <w:sz w:val="24"/>
          <w:szCs w:val="24"/>
        </w:rPr>
        <w:fldChar w:fldCharType="separate"/>
      </w:r>
      <w:r w:rsidRPr="00443C19">
        <w:rPr>
          <w:rFonts w:ascii="Times New Roman" w:eastAsia="Times New Roman" w:hAnsi="Times New Roman"/>
          <w:sz w:val="24"/>
          <w:szCs w:val="24"/>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443C19" w:rsidRPr="00443C19" w:rsidRDefault="00443C19" w:rsidP="00443C19">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443C19" w:rsidRPr="00443C19" w:rsidRDefault="00443C19" w:rsidP="00443C19">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 от 29.10.2009 № 860</w:t>
      </w:r>
      <w:r w:rsidRPr="00443C19">
        <w:rPr>
          <w:rFonts w:ascii="Times New Roman" w:eastAsia="Times New Roman" w:hAnsi="Times New Roman"/>
          <w:sz w:val="24"/>
          <w:szCs w:val="24"/>
        </w:rPr>
        <w:fldChar w:fldCharType="end"/>
      </w:r>
      <w:r w:rsidRPr="00443C19">
        <w:rPr>
          <w:rFonts w:ascii="Times New Roman" w:eastAsia="Times New Roman" w:hAnsi="Times New Roman"/>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443C19" w:rsidRPr="00443C19" w:rsidRDefault="00443C19" w:rsidP="00443C19">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443C19" w:rsidRPr="00443C19" w:rsidRDefault="00443C19" w:rsidP="00443C19">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rsidR="00443C19" w:rsidRPr="00443C19" w:rsidRDefault="00443C19" w:rsidP="00443C19">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w:t>
      </w:r>
      <w:r w:rsidRPr="00443C19">
        <w:rPr>
          <w:rFonts w:ascii="Times New Roman" w:eastAsia="Times New Roman" w:hAnsi="Times New Roman"/>
          <w:sz w:val="24"/>
          <w:szCs w:val="24"/>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443C19" w:rsidRPr="00443C19" w:rsidRDefault="00443C19" w:rsidP="00443C19">
      <w:pPr>
        <w:widowControl w:val="0"/>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443C19" w:rsidRPr="00443C19" w:rsidRDefault="00443C19" w:rsidP="00443C19">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 «постановление Правительства Российской Федерации от 31.08.2019 </w:t>
      </w:r>
      <w:r w:rsidRPr="00443C19">
        <w:rPr>
          <w:rFonts w:ascii="Times New Roman" w:eastAsia="Times New Roman" w:hAnsi="Times New Roman"/>
          <w:sz w:val="24"/>
          <w:szCs w:val="24"/>
        </w:rPr>
        <w:br/>
        <w:t>№ 1132 «Об утверждении Положения о зоне охраняемого объекта»;</w:t>
      </w:r>
    </w:p>
    <w:p w:rsidR="00443C19" w:rsidRPr="00443C19" w:rsidRDefault="00443C19" w:rsidP="00443C19">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постановление Правительства Российской Федерации от 21.12.2019 </w:t>
      </w:r>
      <w:r w:rsidRPr="00443C19">
        <w:rPr>
          <w:rFonts w:ascii="Times New Roman" w:eastAsia="Times New Roman" w:hAnsi="Times New Roman"/>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443C19" w:rsidRPr="00443C19" w:rsidRDefault="00443C19" w:rsidP="00443C19">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443C19" w:rsidRPr="00443C19" w:rsidRDefault="00443C19" w:rsidP="00443C19">
      <w:pPr>
        <w:widowControl w:val="0"/>
        <w:spacing w:after="0" w:line="240" w:lineRule="auto"/>
        <w:ind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443C19" w:rsidRPr="00443C19" w:rsidRDefault="00443C19" w:rsidP="00443C19">
      <w:pPr>
        <w:widowControl w:val="0"/>
        <w:spacing w:after="0" w:line="240" w:lineRule="auto"/>
        <w:ind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443C19" w:rsidRPr="00443C19" w:rsidRDefault="00443C19" w:rsidP="00443C19">
      <w:pPr>
        <w:widowControl w:val="0"/>
        <w:spacing w:after="0" w:line="240" w:lineRule="auto"/>
        <w:ind w:right="20" w:firstLine="831"/>
        <w:jc w:val="both"/>
        <w:rPr>
          <w:rFonts w:ascii="Times New Roman" w:eastAsia="Times New Roman" w:hAnsi="Times New Roman"/>
          <w:sz w:val="24"/>
          <w:szCs w:val="24"/>
        </w:rPr>
      </w:pPr>
    </w:p>
    <w:p w:rsidR="00443C19" w:rsidRPr="00443C19" w:rsidRDefault="00443C19" w:rsidP="00443C19">
      <w:pPr>
        <w:widowControl w:val="0"/>
        <w:shd w:val="clear" w:color="auto" w:fill="FFFFFF"/>
        <w:spacing w:after="0" w:line="322" w:lineRule="exact"/>
        <w:ind w:right="20" w:firstLine="831"/>
        <w:jc w:val="both"/>
        <w:rPr>
          <w:rFonts w:ascii="Times New Roman" w:eastAsia="Times New Roman" w:hAnsi="Times New Roman"/>
          <w:bCs/>
          <w:sz w:val="24"/>
          <w:szCs w:val="24"/>
        </w:rPr>
      </w:pPr>
      <w:r w:rsidRPr="00443C19">
        <w:rPr>
          <w:rFonts w:ascii="Times New Roman" w:eastAsia="Times New Roman" w:hAnsi="Times New Roman"/>
          <w:bCs/>
          <w:sz w:val="24"/>
          <w:szCs w:val="24"/>
        </w:rPr>
        <w:t xml:space="preserve">Законы и иные нормативные правовые акты Алтайского края </w:t>
      </w:r>
    </w:p>
    <w:p w:rsidR="00443C19" w:rsidRPr="00443C19" w:rsidRDefault="00443C19" w:rsidP="00443C19">
      <w:pPr>
        <w:widowControl w:val="0"/>
        <w:spacing w:after="0" w:line="240" w:lineRule="auto"/>
        <w:ind w:right="20" w:firstLine="831"/>
        <w:jc w:val="both"/>
        <w:rPr>
          <w:rFonts w:ascii="Times New Roman" w:eastAsia="Times New Roman" w:hAnsi="Times New Roman"/>
          <w:sz w:val="24"/>
          <w:szCs w:val="24"/>
        </w:rPr>
      </w:pP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закон Алтайского края от 01.03.2008 № 28-ЗС «Об административно-территориальном устройстве Алтайского края»;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постановление Администрации края от 06.05.2014 № 220 «О памятниках природы краевого значения».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Государственные стандарты Российской Федерации (ГОСТ)</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ГОСТ Р 54257-2010 «Надежность строительных конструкций и оснований. Основные положения и требования»;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ГОСТ 31937-2011 «Здания и сооружения. Правила обследования и мониторинга технического состояния».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Перечень национальных стандартов, применяемых на добровольной основе </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lastRenderedPageBreak/>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443C19" w:rsidRPr="00443C19" w:rsidRDefault="00443C19" w:rsidP="00443C19">
      <w:pPr>
        <w:widowControl w:val="0"/>
        <w:spacing w:after="14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443C19">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443C19" w:rsidRPr="00443C19" w:rsidRDefault="00443C19" w:rsidP="00443C19">
      <w:pPr>
        <w:widowControl w:val="0"/>
        <w:spacing w:after="0" w:line="240" w:lineRule="auto"/>
        <w:ind w:firstLine="760"/>
        <w:jc w:val="both"/>
        <w:rPr>
          <w:rFonts w:ascii="Times New Roman" w:eastAsia="Times New Roman" w:hAnsi="Times New Roman"/>
          <w:sz w:val="24"/>
          <w:szCs w:val="24"/>
          <w:lang w:eastAsia="ru-RU" w:bidi="ru-RU"/>
        </w:rPr>
      </w:pPr>
      <w:r w:rsidRPr="00443C19">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Своды правил по проектированию и строительству (СП) (актуализированные редакции СНиП)</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Перечень сводов правил, применяемых на обязательной основе (в редакции постановления Правительства Российской Федерации</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от 26.12.2014 № 1521)</w:t>
      </w:r>
    </w:p>
    <w:p w:rsidR="00443C19" w:rsidRPr="00443C19" w:rsidRDefault="00443C19" w:rsidP="00443C19">
      <w:pPr>
        <w:widowControl w:val="0"/>
        <w:tabs>
          <w:tab w:val="left" w:pos="701"/>
          <w:tab w:val="left" w:pos="2693"/>
          <w:tab w:val="right" w:pos="5400"/>
          <w:tab w:val="right" w:pos="967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14.13330.2014 «СНиП</w:t>
      </w:r>
      <w:r w:rsidRPr="00443C19">
        <w:rPr>
          <w:rFonts w:ascii="Times New Roman" w:eastAsia="Times New Roman" w:hAnsi="Times New Roman"/>
          <w:sz w:val="24"/>
          <w:szCs w:val="24"/>
        </w:rPr>
        <w:tab/>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-7-81* «Строительство в сейсмических районах»;</w:t>
      </w:r>
    </w:p>
    <w:p w:rsidR="00443C19" w:rsidRPr="00443C19" w:rsidRDefault="00443C19" w:rsidP="00443C19">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15.13330.2012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-22-81*</w:t>
      </w:r>
      <w:r w:rsidRPr="00443C19">
        <w:rPr>
          <w:rFonts w:ascii="Times New Roman" w:eastAsia="Times New Roman" w:hAnsi="Times New Roman"/>
          <w:sz w:val="24"/>
          <w:szCs w:val="24"/>
        </w:rPr>
        <w:tab/>
        <w:t>«Каменные</w:t>
      </w:r>
      <w:r w:rsidRPr="00443C19">
        <w:rPr>
          <w:rFonts w:ascii="Times New Roman" w:eastAsia="Times New Roman" w:hAnsi="Times New Roman"/>
          <w:sz w:val="24"/>
          <w:szCs w:val="24"/>
        </w:rPr>
        <w:tab/>
        <w:t>и армокаменные конструкции»;</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16.13330.2011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-23-81* «Стальные конструкции»;</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17.13330.2011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-26-76 «Кровли»;</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18.13330.2011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-89-80* «Генеральные планы промышленных предприятий»;</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19.13330.2011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-97-76 «Генеральные планы сельскохозяйственных предприятий»;</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20.13330.2011 «СНиП 2.01.07-85* «Нагрузки и воздействия»;</w:t>
      </w:r>
    </w:p>
    <w:p w:rsidR="00443C19" w:rsidRPr="00443C19" w:rsidRDefault="00443C19" w:rsidP="00443C19">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21.13330.2012 «СНиП 2.01.09-91</w:t>
      </w:r>
      <w:r w:rsidRPr="00443C19">
        <w:rPr>
          <w:rFonts w:ascii="Times New Roman" w:eastAsia="Times New Roman" w:hAnsi="Times New Roman"/>
          <w:sz w:val="24"/>
          <w:szCs w:val="24"/>
        </w:rPr>
        <w:tab/>
        <w:t>«Здания и</w:t>
      </w:r>
      <w:r w:rsidRPr="00443C19">
        <w:rPr>
          <w:rFonts w:ascii="Times New Roman" w:eastAsia="Times New Roman" w:hAnsi="Times New Roman"/>
          <w:sz w:val="24"/>
          <w:szCs w:val="24"/>
        </w:rPr>
        <w:tab/>
        <w:t>сооружения на подрабатываемых территориях и просадочных грунтах»;</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22.13330.2011 «СНиП 2.02.01-83* «Основания зданий и сооружений»;</w:t>
      </w:r>
    </w:p>
    <w:p w:rsidR="00443C19" w:rsidRPr="00443C19" w:rsidRDefault="00443C19" w:rsidP="00443C19">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23.13330.2011</w:t>
      </w:r>
      <w:r w:rsidRPr="00443C19">
        <w:rPr>
          <w:rFonts w:ascii="Times New Roman" w:eastAsia="Times New Roman" w:hAnsi="Times New Roman"/>
          <w:sz w:val="24"/>
          <w:szCs w:val="24"/>
        </w:rPr>
        <w:tab/>
        <w:t>«СНиП 2.02.02-85*</w:t>
      </w:r>
      <w:r w:rsidRPr="00443C19">
        <w:rPr>
          <w:rFonts w:ascii="Times New Roman" w:eastAsia="Times New Roman" w:hAnsi="Times New Roman"/>
          <w:sz w:val="24"/>
          <w:szCs w:val="24"/>
        </w:rPr>
        <w:tab/>
        <w:t>«Основания гидротехнических сооружений»;</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24.13330.2011 «СНиП 2.02.03-85 «Свайные фундаменты»;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25.13330.2012 «СНиП 2.02.04-88 «Основания и фундаменты на вечномерзлых грунтах»;</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26.13330.2012 «СНиП 2.02.05-87 «Фундаменты ма</w:t>
      </w:r>
      <w:r w:rsidRPr="00443C19">
        <w:rPr>
          <w:rFonts w:ascii="Times New Roman" w:eastAsia="Times New Roman" w:hAnsi="Times New Roman"/>
          <w:color w:val="000000"/>
          <w:sz w:val="24"/>
          <w:szCs w:val="24"/>
          <w:u w:val="single"/>
          <w:shd w:val="clear" w:color="auto" w:fill="FFFFFF"/>
        </w:rPr>
        <w:t>ши</w:t>
      </w:r>
      <w:r w:rsidRPr="00443C19">
        <w:rPr>
          <w:rFonts w:ascii="Times New Roman" w:eastAsia="Times New Roman" w:hAnsi="Times New Roman"/>
          <w:sz w:val="24"/>
          <w:szCs w:val="24"/>
        </w:rPr>
        <w:t>н с динамическими нагрузками»;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28.13330.2012 «СНиП 2.03.11-85 «Защита строительных конструкций от коррозии»;</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29.13330.2011 «СНиП 2.03.13-88 «Полы»;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30.13330.2012 «СНиП 2.04.01-85* «Внутренний водопровод и канализация зданий»;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31.13330.2012. «СНиП 2.04.02-84* «Водоснабжение. Наружные сети и сооружения»;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32.13330.2012 «СНиП 2.04.03-85 «Канализация. Наружные сети и сооружения»;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33.13330.2012 «СНиП 2.04.12-86 «Расчет на прочность стальных трубопроводов»;</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34.13330.2012 «СНиП 2.05.02-85* «Автомобильные дороги»;</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35.13330.2011 «СНиП 2.05.03-84* «Мосты и трубы»;</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36.13330.2012 «СНиП 2.05.06-85* «Магистральные трубопроводы»;</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37.13330.2012 «СНиП 2.05.07-91* «Промышленный транспорт»;</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38.13330.2012 «СНиП 2.06.04-82* «Нагрузки и воздействия на гидротехнические сооружения (волновые, ледовые и от судов)»;</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39.13330.2012 «СНиП 2.06.05-84* «Плотины из грунтовых материалов»;</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42.13330.2011 «СНиП 2.07.01-89* «Градостроительство. Планировка и застройка городских и сельских поселений»;</w:t>
      </w:r>
    </w:p>
    <w:p w:rsidR="00443C19" w:rsidRPr="00443C19" w:rsidRDefault="00443C19" w:rsidP="00443C19">
      <w:pPr>
        <w:widowControl w:val="0"/>
        <w:tabs>
          <w:tab w:val="right" w:pos="7417"/>
          <w:tab w:val="right" w:pos="9692"/>
        </w:tabs>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43.13330.2012 «СНиП 2.09.03-85 «Сооружения</w:t>
      </w:r>
      <w:r w:rsidRPr="00443C19">
        <w:rPr>
          <w:rFonts w:ascii="Times New Roman" w:eastAsia="Times New Roman" w:hAnsi="Times New Roman"/>
          <w:sz w:val="24"/>
          <w:szCs w:val="24"/>
        </w:rPr>
        <w:tab/>
        <w:t>промышленных предприятий»;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45.13330.2012 «СНиП 3.02.01-87 «Земляные сооружения, основания и фундаменты»;</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46.13330.2012 «СНиП 3.06.04-91 «Мосты и трубы»;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47.13330.2012 «СНиП 11-02-96 «Инженерные изыскания для строительства. Основные положения»;</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50.13330.2012 «СНиП 23-02-2003 «Тепловая защита зданий»;</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51.13330.2011 «СНиП 23-03-2003 «Защита от шума»;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52.13330.2011 «СНиП 23-05-95* «Естественное и искусственное освещение»;</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54.13330.2011 «СНиП 31-01-2003 «Здания жилые многоквартирные»;</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56.13330.2011 «СНиП 31-03-2001 «Производственные здания»;</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lastRenderedPageBreak/>
        <w:t>СП 56.13330.2011 «СНиП 31-03-2001 "Производственные здания»;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58.13330.2012 «СНиП 33-01-2003 «Гидротехнические сооружения. Основные положения»;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59.13330.2012 «СНиП 35-01-2001 «Доступность зданий и сооружений для маломобильных групп населения»;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60.13330.2012 «СНиП 41-01-2003 «Отопление, вентиляция и кондиционирование воздуха»;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61.13330.2012 «СНиП 41-03-2003 «Тепловая изоляция оборудования и трубопроводов»;</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62.13330.2011 «СНиП 42-01-2012 «Газораспределительные системы»;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63.13330.2012 «СНиП 52-01-2003 «Бетонные и железобетонные конструкции. Основные положения»;</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64.13330.2011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-25-80 «Деревянные конструкции»;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70.13330.2012 «СНиП 3.03.01-87 «Несущие и ограждающие конструкции»;</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78.13330.2012 «СНиП 3.06.03-85 «Автомобильные дороги»;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79.13330.2012 «СНиП 3.06.07-86 «Мосты и трубы. Правила обследований и испытаний»;</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86.13330.2014 «СНиП Ш-42-80* «Магистральные трубопроводы»;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88.13330.2014 «СНиП 11-11-77* «Защитные сооружения гражданской обороны»;</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89.13330.2012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-35-76 «Котельные установки»;</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90.13330.2012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-58-75 «Электростанции тепловые»;</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91.13330.2012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-94-80 «Подземные горные выработки»;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92.13330.2012 «СНиП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-108-78 «Склады сухих минеральных удобрений и химических средств защиты растений»;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102.13330.2012 «СНиП 2.06.09-84 «Туннели гидротехнические»;</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103.13330.2012 «СНиП 2.06.14-85 «Защита горных выработок от подземных и поверхностных вод»;</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105.13330.2012 «СНиП 2.10.02-84 «Здания и помещения для хранения и переработки сельскохозяйственной продукции»;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109.13330.2012 «СНиП 2.11.02-87 «Холодильники»;</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113.13330.2012 «СНиП 21-02-99* «Стоянки автомобилей»;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443C19" w:rsidRPr="00443C19" w:rsidRDefault="00443C19" w:rsidP="00443C19">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118.13330.2012 «СНиП 31-06-2009 «Общественные здания и сооружения»;</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119.13330.2012 «СНиП 32-01-95 «Железные дороги колеи 1520 мм»;</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120.13330.2012 «СНиП 32-02-2003 «Метрополитены»;</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121.13330.2012 «СНиП 32-03-96 «Аэродромы»;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122.13330.2012 «СНиП 32-04-97 «Тоннели железнодорожные и автодорожные»;</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123.13330.2012 «СНиП 34-02-99 «Подземные хранилища газа, нефти и продуктов их переработки»;</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124.13330.2012 «СНиП 41-02-2003 «Тепловые сети»;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125.13330.2012 «СНиП 2.05.13-90 «Нефтепродуктопроводы, прокладываемые на территории городов и других населенных пунктов»;</w:t>
      </w:r>
    </w:p>
    <w:p w:rsidR="00443C19" w:rsidRPr="00443C19" w:rsidRDefault="00443C19" w:rsidP="00443C19">
      <w:pPr>
        <w:widowControl w:val="0"/>
        <w:spacing w:after="0" w:line="240" w:lineRule="auto"/>
        <w:ind w:lef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128.13330.2012 «СНиП 2.03.06-85 «Алюминиевые конструкции»;</w:t>
      </w:r>
    </w:p>
    <w:p w:rsidR="00443C19" w:rsidRPr="00443C19" w:rsidRDefault="00443C19" w:rsidP="00443C19">
      <w:pPr>
        <w:widowControl w:val="0"/>
        <w:spacing w:after="0" w:line="240" w:lineRule="auto"/>
        <w:ind w:left="20" w:firstLine="851"/>
        <w:rPr>
          <w:rFonts w:ascii="Times New Roman" w:eastAsia="Times New Roman" w:hAnsi="Times New Roman"/>
          <w:sz w:val="24"/>
          <w:szCs w:val="24"/>
        </w:rPr>
      </w:pPr>
      <w:r w:rsidRPr="00443C19">
        <w:rPr>
          <w:rFonts w:ascii="Times New Roman" w:eastAsia="Times New Roman" w:hAnsi="Times New Roman"/>
          <w:sz w:val="24"/>
          <w:szCs w:val="24"/>
        </w:rPr>
        <w:t>СП 131.13330.2012 «СНиП 23-01-99* «Строительная климатология»;</w:t>
      </w:r>
    </w:p>
    <w:p w:rsidR="00443C19" w:rsidRPr="00443C19" w:rsidRDefault="00443C19" w:rsidP="00443C19">
      <w:pPr>
        <w:widowControl w:val="0"/>
        <w:spacing w:after="0" w:line="240" w:lineRule="auto"/>
        <w:ind w:left="20" w:right="20" w:firstLine="851"/>
        <w:rPr>
          <w:rFonts w:ascii="Times New Roman" w:eastAsia="Times New Roman" w:hAnsi="Times New Roman"/>
          <w:sz w:val="24"/>
          <w:szCs w:val="24"/>
        </w:rPr>
      </w:pPr>
      <w:r w:rsidRPr="00443C19">
        <w:rPr>
          <w:rFonts w:ascii="Times New Roman" w:eastAsia="Times New Roman" w:hAnsi="Times New Roman"/>
          <w:sz w:val="24"/>
          <w:szCs w:val="24"/>
        </w:rPr>
        <w:t>СП 132.13330.2011 «Обеспечение антитеррористической защищенности зданий и сооружений. Общие требования проектирования».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 xml:space="preserve">Примечание. Нормативные документы (их части), на которые имеются ссылки в </w:t>
      </w:r>
      <w:r w:rsidRPr="00443C19">
        <w:rPr>
          <w:rFonts w:ascii="Times New Roman" w:eastAsia="Times New Roman" w:hAnsi="Times New Roman"/>
          <w:bCs/>
          <w:sz w:val="24"/>
          <w:szCs w:val="24"/>
        </w:rPr>
        <w:lastRenderedPageBreak/>
        <w:t>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443C19" w:rsidRPr="00443C19" w:rsidRDefault="00443C19" w:rsidP="00443C19">
      <w:pPr>
        <w:widowControl w:val="0"/>
        <w:shd w:val="clear" w:color="auto" w:fill="FFFFFF"/>
        <w:spacing w:after="0" w:line="274" w:lineRule="exact"/>
        <w:ind w:left="20" w:right="20" w:firstLine="851"/>
        <w:jc w:val="both"/>
        <w:rPr>
          <w:rFonts w:ascii="Times New Roman" w:eastAsia="Times New Roman" w:hAnsi="Times New Roman"/>
          <w:b/>
          <w:bCs/>
          <w:sz w:val="24"/>
          <w:szCs w:val="24"/>
        </w:rPr>
      </w:pPr>
    </w:p>
    <w:p w:rsidR="00443C19" w:rsidRPr="00443C19" w:rsidRDefault="00443C19" w:rsidP="00443C19">
      <w:pPr>
        <w:widowControl w:val="0"/>
        <w:shd w:val="clear" w:color="auto" w:fill="FFFFFF"/>
        <w:spacing w:after="0" w:line="274" w:lineRule="exact"/>
        <w:ind w:left="20" w:right="20" w:firstLine="851"/>
        <w:jc w:val="both"/>
        <w:rPr>
          <w:rFonts w:ascii="Times New Roman" w:eastAsia="Times New Roman" w:hAnsi="Times New Roman"/>
          <w:b/>
          <w:bCs/>
          <w:sz w:val="24"/>
          <w:szCs w:val="24"/>
        </w:rPr>
      </w:pPr>
      <w:r w:rsidRPr="00443C19">
        <w:rPr>
          <w:rFonts w:ascii="Times New Roman" w:eastAsia="Times New Roman" w:hAnsi="Times New Roman"/>
          <w:b/>
          <w:bCs/>
          <w:sz w:val="24"/>
          <w:szCs w:val="24"/>
        </w:rPr>
        <w:t xml:space="preserve">Перечень сводов правил, применяемых на добровольной основе </w:t>
      </w:r>
    </w:p>
    <w:p w:rsidR="00443C19" w:rsidRPr="00443C19" w:rsidRDefault="00443C19" w:rsidP="00443C19">
      <w:pPr>
        <w:widowControl w:val="0"/>
        <w:spacing w:after="0" w:line="240" w:lineRule="auto"/>
        <w:ind w:left="20" w:right="20" w:firstLine="851"/>
        <w:jc w:val="both"/>
        <w:rPr>
          <w:rFonts w:ascii="Times New Roman" w:eastAsia="Times New Roman" w:hAnsi="Times New Roman"/>
          <w:bCs/>
          <w:sz w:val="24"/>
          <w:szCs w:val="24"/>
        </w:rPr>
      </w:pPr>
    </w:p>
    <w:p w:rsidR="00443C19" w:rsidRPr="00443C19" w:rsidRDefault="00443C19" w:rsidP="00443C19">
      <w:pPr>
        <w:widowControl w:val="0"/>
        <w:spacing w:after="0" w:line="240" w:lineRule="auto"/>
        <w:ind w:left="20" w:right="20" w:firstLine="831"/>
        <w:rPr>
          <w:rFonts w:ascii="Times New Roman" w:eastAsia="Times New Roman" w:hAnsi="Times New Roman"/>
          <w:sz w:val="24"/>
          <w:szCs w:val="24"/>
        </w:rPr>
      </w:pPr>
      <w:r w:rsidRPr="00443C19">
        <w:rPr>
          <w:rFonts w:ascii="Times New Roman" w:eastAsia="Times New Roman" w:hAnsi="Times New Roman"/>
          <w:sz w:val="24"/>
          <w:szCs w:val="24"/>
        </w:rPr>
        <w:t>СП 11-103-97 «Инженерно-гидрометеорологические изыскания для строительства»;</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25.13330.2020 "СНиП 2.02.04-88 Основания и фундаменты на вечномерзлых грунтах";</w:t>
      </w:r>
    </w:p>
    <w:p w:rsidR="00443C19" w:rsidRPr="00443C19" w:rsidRDefault="00443C19" w:rsidP="00443C19">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443C19">
        <w:rPr>
          <w:rFonts w:ascii="Times New Roman" w:eastAsia="Times New Roman" w:hAnsi="Times New Roman"/>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443C19" w:rsidRPr="00443C19" w:rsidRDefault="00443C19" w:rsidP="00443C19">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443C19">
        <w:rPr>
          <w:rFonts w:ascii="Times New Roman" w:eastAsia="Times New Roman" w:hAnsi="Times New Roman"/>
          <w:sz w:val="24"/>
          <w:szCs w:val="24"/>
        </w:rPr>
        <w:t>СП 30-102-99 "Планировка и застройка территорий малоэтажного жилищного строительства";</w:t>
      </w:r>
    </w:p>
    <w:p w:rsidR="00443C19" w:rsidRPr="00443C19" w:rsidRDefault="00443C19" w:rsidP="00443C19">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443C19">
        <w:rPr>
          <w:rFonts w:ascii="Times New Roman" w:eastAsia="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443C19" w:rsidRPr="00443C19" w:rsidRDefault="00443C19" w:rsidP="00443C19">
      <w:pPr>
        <w:widowControl w:val="0"/>
        <w:spacing w:after="0" w:line="240" w:lineRule="auto"/>
        <w:ind w:left="23" w:right="23" w:firstLine="833"/>
        <w:jc w:val="both"/>
        <w:rPr>
          <w:rFonts w:ascii="Times New Roman" w:eastAsia="Times New Roman" w:hAnsi="Times New Roman"/>
          <w:sz w:val="24"/>
          <w:szCs w:val="24"/>
        </w:rPr>
      </w:pPr>
      <w:r w:rsidRPr="00443C19">
        <w:rPr>
          <w:rFonts w:ascii="Times New Roman" w:eastAsia="Times New Roman" w:hAnsi="Times New Roman"/>
          <w:sz w:val="24"/>
          <w:szCs w:val="24"/>
        </w:rPr>
        <w:t>СП 30.13330.2020 "СНиП 2.04.01-85* Внутренний водопровод и канализация зданий";</w:t>
      </w:r>
    </w:p>
    <w:p w:rsidR="00443C19" w:rsidRPr="00443C19" w:rsidRDefault="00443C19" w:rsidP="00443C19">
      <w:pPr>
        <w:widowControl w:val="0"/>
        <w:spacing w:after="0" w:line="240" w:lineRule="auto"/>
        <w:ind w:left="20" w:right="20" w:firstLine="831"/>
        <w:rPr>
          <w:rFonts w:ascii="Times New Roman" w:eastAsia="Times New Roman" w:hAnsi="Times New Roman"/>
          <w:sz w:val="24"/>
          <w:szCs w:val="24"/>
        </w:rPr>
      </w:pPr>
      <w:r w:rsidRPr="00443C19">
        <w:rPr>
          <w:rFonts w:ascii="Times New Roman" w:eastAsia="Times New Roman" w:hAnsi="Times New Roman"/>
          <w:sz w:val="24"/>
          <w:szCs w:val="24"/>
        </w:rPr>
        <w:t>СП 391.1325800.2017 "Храмы православные. Правила проектирования";</w:t>
      </w:r>
    </w:p>
    <w:p w:rsidR="00443C19" w:rsidRPr="00443C19" w:rsidRDefault="00443C19" w:rsidP="00443C19">
      <w:pPr>
        <w:widowControl w:val="0"/>
        <w:spacing w:after="0" w:line="240" w:lineRule="auto"/>
        <w:ind w:left="20" w:right="20" w:firstLine="831"/>
        <w:rPr>
          <w:rFonts w:ascii="Times New Roman" w:eastAsia="Times New Roman" w:hAnsi="Times New Roman"/>
          <w:sz w:val="24"/>
          <w:szCs w:val="24"/>
        </w:rPr>
      </w:pPr>
      <w:r w:rsidRPr="00443C19">
        <w:rPr>
          <w:rFonts w:ascii="Times New Roman" w:eastAsia="Times New Roman" w:hAnsi="Times New Roman"/>
          <w:sz w:val="24"/>
          <w:szCs w:val="24"/>
        </w:rPr>
        <w:t>СП 31-110-2003 «Проектирование и монтаж электроустановок жилых и общественных зданий»;</w:t>
      </w:r>
    </w:p>
    <w:p w:rsidR="00443C19" w:rsidRPr="00443C19" w:rsidRDefault="00443C19" w:rsidP="00443C19">
      <w:pPr>
        <w:widowControl w:val="0"/>
        <w:spacing w:after="0" w:line="240" w:lineRule="auto"/>
        <w:ind w:left="20" w:firstLine="831"/>
        <w:rPr>
          <w:rFonts w:ascii="Times New Roman" w:eastAsia="Times New Roman" w:hAnsi="Times New Roman"/>
          <w:sz w:val="24"/>
          <w:szCs w:val="24"/>
        </w:rPr>
      </w:pPr>
      <w:r w:rsidRPr="00443C19">
        <w:rPr>
          <w:rFonts w:ascii="Times New Roman" w:eastAsia="Times New Roman" w:hAnsi="Times New Roman"/>
          <w:sz w:val="24"/>
          <w:szCs w:val="24"/>
        </w:rPr>
        <w:t>СП 31-112-2004(1) «Физкультурно-спортивные залы. Часть 1»;</w:t>
      </w:r>
    </w:p>
    <w:p w:rsidR="00443C19" w:rsidRPr="00443C19" w:rsidRDefault="00443C19" w:rsidP="00443C19">
      <w:pPr>
        <w:widowControl w:val="0"/>
        <w:spacing w:after="0" w:line="240" w:lineRule="auto"/>
        <w:ind w:left="20" w:firstLine="831"/>
        <w:rPr>
          <w:rFonts w:ascii="Times New Roman" w:eastAsia="Times New Roman" w:hAnsi="Times New Roman"/>
          <w:sz w:val="24"/>
          <w:szCs w:val="24"/>
        </w:rPr>
      </w:pPr>
      <w:r w:rsidRPr="00443C19">
        <w:rPr>
          <w:rFonts w:ascii="Times New Roman" w:eastAsia="Times New Roman" w:hAnsi="Times New Roman"/>
          <w:sz w:val="24"/>
          <w:szCs w:val="24"/>
        </w:rPr>
        <w:t>СП 31-112-2004(2) «Физкультурно-спортивные залы. Часть 2»;</w:t>
      </w:r>
    </w:p>
    <w:p w:rsidR="00443C19" w:rsidRPr="00443C19" w:rsidRDefault="00443C19" w:rsidP="00443C19">
      <w:pPr>
        <w:widowControl w:val="0"/>
        <w:spacing w:after="0" w:line="240" w:lineRule="auto"/>
        <w:ind w:left="20" w:right="20" w:firstLine="831"/>
        <w:rPr>
          <w:rFonts w:ascii="Times New Roman" w:eastAsia="Times New Roman" w:hAnsi="Times New Roman"/>
          <w:sz w:val="24"/>
          <w:szCs w:val="24"/>
        </w:rPr>
      </w:pPr>
      <w:r w:rsidRPr="00443C19">
        <w:rPr>
          <w:rFonts w:ascii="Times New Roman" w:eastAsia="Times New Roman" w:hAnsi="Times New Roman"/>
          <w:sz w:val="24"/>
          <w:szCs w:val="24"/>
        </w:rPr>
        <w:t>СП 31-112-2004(3) «Физкультурно-спортивные залы. Часть 3. Крытые ледовые арены»;</w:t>
      </w:r>
    </w:p>
    <w:p w:rsidR="00443C19" w:rsidRPr="00443C19" w:rsidRDefault="00443C19" w:rsidP="00443C19">
      <w:pPr>
        <w:widowControl w:val="0"/>
        <w:spacing w:after="0" w:line="240" w:lineRule="auto"/>
        <w:ind w:left="20" w:firstLine="831"/>
        <w:rPr>
          <w:rFonts w:ascii="Times New Roman" w:eastAsia="Times New Roman" w:hAnsi="Times New Roman"/>
          <w:sz w:val="24"/>
          <w:szCs w:val="24"/>
        </w:rPr>
      </w:pPr>
      <w:r w:rsidRPr="00443C19">
        <w:rPr>
          <w:rFonts w:ascii="Times New Roman" w:eastAsia="Times New Roman" w:hAnsi="Times New Roman"/>
          <w:sz w:val="24"/>
          <w:szCs w:val="24"/>
        </w:rPr>
        <w:t>СП 31-113-2004 «Бассейны для плавания»;</w:t>
      </w:r>
    </w:p>
    <w:p w:rsidR="00443C19" w:rsidRPr="00443C19" w:rsidRDefault="00443C19" w:rsidP="00443C19">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33-101-2003 «Определение основных расчетных гидрологических характеристик»;</w:t>
      </w:r>
    </w:p>
    <w:p w:rsidR="00443C19" w:rsidRPr="00443C19" w:rsidRDefault="00443C19" w:rsidP="00443C19">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35-101-2001 </w:t>
      </w:r>
      <w:r w:rsidRPr="00443C19">
        <w:rPr>
          <w:rFonts w:ascii="Times New Roman" w:eastAsia="Times New Roman" w:hAnsi="Times New Roman"/>
          <w:sz w:val="24"/>
          <w:szCs w:val="24"/>
        </w:rPr>
        <w:tab/>
        <w:t>«Проектирование зданий и сооружений с учетом доступности для маломобильных групп населения. Общие положения»;</w:t>
      </w:r>
    </w:p>
    <w:p w:rsidR="00443C19" w:rsidRPr="00443C19" w:rsidRDefault="00443C19" w:rsidP="00443C19">
      <w:pPr>
        <w:widowControl w:val="0"/>
        <w:spacing w:after="0" w:line="240" w:lineRule="auto"/>
        <w:ind w:left="20" w:right="20" w:firstLine="831"/>
        <w:rPr>
          <w:rFonts w:ascii="Times New Roman" w:eastAsia="Times New Roman" w:hAnsi="Times New Roman"/>
          <w:sz w:val="24"/>
          <w:szCs w:val="24"/>
        </w:rPr>
      </w:pPr>
      <w:r w:rsidRPr="00443C19">
        <w:rPr>
          <w:rFonts w:ascii="Times New Roman" w:eastAsia="Times New Roman" w:hAnsi="Times New Roman"/>
          <w:sz w:val="24"/>
          <w:szCs w:val="24"/>
        </w:rPr>
        <w:t>СП 35-102-2001 «Жилая среда с планировочными элементами, доступными инвалидам»;</w:t>
      </w:r>
    </w:p>
    <w:p w:rsidR="00443C19" w:rsidRPr="00443C19" w:rsidRDefault="00443C19" w:rsidP="00443C19">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35-103-2001 «Общественные здания и сооружения, доступные маломобильным посетителям»;</w:t>
      </w:r>
    </w:p>
    <w:p w:rsidR="00443C19" w:rsidRPr="00443C19" w:rsidRDefault="00443C19" w:rsidP="00443C19">
      <w:pPr>
        <w:widowControl w:val="0"/>
        <w:spacing w:after="0" w:line="240" w:lineRule="auto"/>
        <w:ind w:left="20" w:right="20" w:firstLine="831"/>
        <w:rPr>
          <w:rFonts w:ascii="Times New Roman" w:eastAsia="Times New Roman" w:hAnsi="Times New Roman"/>
          <w:sz w:val="24"/>
          <w:szCs w:val="24"/>
        </w:rPr>
      </w:pPr>
      <w:r w:rsidRPr="00443C19">
        <w:rPr>
          <w:rFonts w:ascii="Times New Roman" w:eastAsia="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35-106-2003 «Расчет и размещение учреждений социального обслуживания пожилых людей»;</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41-104-2000 «Проектирование автономных источников теплоснабжения»;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41-108-2004 «Поквартирное теплоснабжение жилых зданий с теплогенераторами на газовом топливе»;</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44.13330.2011 «СНиП 2.09.04-87* «Административные и бытовые здания»;</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48.13330.2011 «СНиП 12-01-2004 «Организация строительства»;</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53.13330.2011 «СНиП 30-02-97 «Планировка и застройка территорий садоводческих (дачных) объединений граждан, здания и сооружения»;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56.13330.2011 «СНиП 31-03-2001. «Производственные здания»;</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55.13330.2011 «СНиП 31-02-2001 «Дома жилые одноквартирные»;</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57.13330.2010 «СНиП 31-04-2001 «Складские здания»;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2.1.7.1038 «Гигиенические требования к устройству и содержанию полигонов для твердых бытовых отходов»;</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СП 115.13330.2012 «СНиП 22-01-95 «Геофизика опасных природных воздействий»;</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СП 4.13130.2013 «Системы противопожарной защиты. Ограничение распространения </w:t>
      </w:r>
      <w:r w:rsidRPr="00443C19">
        <w:rPr>
          <w:rFonts w:ascii="Times New Roman" w:eastAsia="Times New Roman" w:hAnsi="Times New Roman"/>
          <w:sz w:val="24"/>
          <w:szCs w:val="24"/>
        </w:rPr>
        <w:lastRenderedPageBreak/>
        <w:t>пожара на объектах защиты. Требования к объемно - планировочным и конструктивным решениям».</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p>
    <w:p w:rsidR="00443C19" w:rsidRPr="00443C19" w:rsidRDefault="00443C19" w:rsidP="00443C19">
      <w:pPr>
        <w:widowControl w:val="0"/>
        <w:spacing w:after="0" w:line="240" w:lineRule="auto"/>
        <w:ind w:left="40"/>
        <w:jc w:val="center"/>
        <w:rPr>
          <w:rFonts w:ascii="Times New Roman" w:eastAsia="Times New Roman" w:hAnsi="Times New Roman"/>
          <w:sz w:val="24"/>
          <w:szCs w:val="24"/>
        </w:rPr>
      </w:pPr>
      <w:r w:rsidRPr="00443C19">
        <w:rPr>
          <w:rFonts w:ascii="Times New Roman" w:eastAsia="Times New Roman" w:hAnsi="Times New Roman"/>
          <w:sz w:val="24"/>
          <w:szCs w:val="24"/>
        </w:rPr>
        <w:t>Строительные нормы (СН)</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441-72* «Указания по проектированию ограждений площадок и участков предприятий, зданий и сооружений»;</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452-73 «Нормы отвода земель для магистральных трубопроводов»;</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455-73 «Нормы отвода земель для предприятий рыбного хозяйства»;</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456-73 «Нормы отвода земель для магистральных водоводов и канализационных коллекторов»;</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457-74 «Нормы отвода земель для аэропортов»;</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459-74 «Нормы отвода земель для нефтяных и газовых скважин»;</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461-74 «Нормы отвода земель для линий связи»;</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462-74 «Нормы отвода земель для сооружения геологоразведочных скважин»;</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СН 474-75 «Нормы отвода земель для мелиоративных каналов».</w:t>
      </w:r>
    </w:p>
    <w:p w:rsidR="00443C19" w:rsidRPr="00443C19" w:rsidRDefault="00443C19" w:rsidP="00443C19">
      <w:pPr>
        <w:widowControl w:val="0"/>
        <w:spacing w:after="0" w:line="240" w:lineRule="auto"/>
        <w:ind w:left="40"/>
        <w:jc w:val="center"/>
        <w:rPr>
          <w:rFonts w:ascii="Times New Roman" w:eastAsia="Times New Roman" w:hAnsi="Times New Roman"/>
          <w:sz w:val="24"/>
          <w:szCs w:val="24"/>
        </w:rPr>
      </w:pPr>
      <w:r w:rsidRPr="00443C19">
        <w:rPr>
          <w:rFonts w:ascii="Times New Roman" w:eastAsia="Times New Roman" w:hAnsi="Times New Roman"/>
          <w:sz w:val="24"/>
          <w:szCs w:val="24"/>
        </w:rPr>
        <w:t>Ведомственные строительные нормы (ВСН)</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53-86(р) «Правила оценки физического износа жилых зданий»;</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33-2.2.12-87 «Мелиоративные системы и сооружения. Насосные станции. Нормы проектирования»;</w:t>
      </w:r>
    </w:p>
    <w:p w:rsidR="00443C19" w:rsidRPr="00443C19" w:rsidRDefault="00443C19" w:rsidP="00443C19">
      <w:pPr>
        <w:widowControl w:val="0"/>
        <w:spacing w:after="0" w:line="240" w:lineRule="auto"/>
        <w:ind w:lef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01-89 «Предприятия по обслуживанию автомобилей»;</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61-89(р) «Реконструкция и капитальный ремонт жилых домов. Нормы проектирования»;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8-89«Инструкция по охране природной среды при строительстве, ремонте и содержании автомобильных дорог»;</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62-91* «Проектирование среды жизнедеятельности с учетом потребностей инвалидов и маломобильных групп населения»;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ВСН 14278 тм-т1 «Нормы отвода земель для электрических сетей напряжением 0,38-750 кВ».</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Отраслевые нормы</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ОСН 3.02.01-97 «Нормы и правила проектирования отвода земель для железных дорог»;</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НТП-АПК 1.10.04.003-03 «Нормы технологического проектирования конноспортивных комплексов»;</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ОСТ 218.1.002-2003 «Автобусные остановки на автомобильных дорогах. Общие технические условия»;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ОДМ 218.5.001-2008 «Методические рекомендации по защите и очистке автомобильных дорог от снега».</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Санитарные правила и нормы (СанПиН)</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Pr="00443C19">
        <w:rPr>
          <w:rFonts w:ascii="Times New Roman" w:eastAsia="Times New Roman" w:hAnsi="Times New Roman"/>
          <w:sz w:val="24"/>
          <w:szCs w:val="24"/>
          <w:lang w:bidi="ru-RU"/>
        </w:rPr>
        <w:lastRenderedPageBreak/>
        <w:t>противоэпидемических (профилактических) мероприятий»;</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2.1.4.1110-02 «Зоны санитарной охраны источников водоснабжения и водопроводов питьевого назначения»;</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2.1.8/2.2.4.1190-03 «Гигиенические требования к размещению и эксплуатации средств сухопутной подвижной радиосвязи»;</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2.1.8/2.2.4.1383-03 «Гигиенические требования к размещению и эксплуатации передающих радиотехнических объектов»;</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2.2.1/2.1.1.1200-03 «Санитарно-защитные зоны и санитарная классификация предприятий, сооружений и иных объектов»;</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2.3/2.4.3590-20 «Санитарно-эпидемиологические требования к организации общественного питания населения»;</w:t>
      </w:r>
    </w:p>
    <w:p w:rsidR="00443C19" w:rsidRPr="00443C19" w:rsidRDefault="00443C19" w:rsidP="00443C19">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443C19">
        <w:rPr>
          <w:rFonts w:ascii="Times New Roman" w:eastAsia="Times New Roman" w:hAnsi="Times New Roman"/>
          <w:sz w:val="24"/>
          <w:szCs w:val="24"/>
          <w:lang w:bidi="ru-RU"/>
        </w:rPr>
        <w:t>СанПиН 2.6.1.2523-09 (НРБ-99/2009) «Нормы радиационной безопасности»;</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eastAsia="Times New Roman" w:hAnsi="Times New Roman"/>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Санитарные нормы (СН) и санитарные правила (СП)</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2.1.5.1059-01«Гигиенические требования к охране подземных вод от загрязнения»;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2.1.7.1386-03«Санитарные правила по определению класса опасности токсичных отходов производства и потребления»;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2.2.1.1312 -03«Гигиенические требования к проектированию вновь строящихся и реконструируемых промышленных предприятий»;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2.6.1.799 (ОСПОРБ 99) «Основные санитарные правила обеспечения радиационной безопасности»;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2.6.1.1292 «Гигиенические требования по ограничению облучения населения за счет природных источников ионизирующего излучения»;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2.6.6.1168-02 (СПОРО 2002) «Санитарные правила обращения с радиоактивными отходами»;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2.1.2.3304-15 «Санитарно-эпидемиологические требования к размещению, устройству и содержанию объектов спорта»;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443C19" w:rsidRPr="00443C19" w:rsidRDefault="00443C19" w:rsidP="00443C19">
      <w:pPr>
        <w:widowControl w:val="0"/>
        <w:spacing w:after="0" w:line="240" w:lineRule="auto"/>
        <w:jc w:val="center"/>
        <w:rPr>
          <w:rFonts w:ascii="Times New Roman" w:eastAsia="Times New Roman" w:hAnsi="Times New Roman"/>
          <w:sz w:val="24"/>
          <w:szCs w:val="24"/>
        </w:rPr>
      </w:pPr>
    </w:p>
    <w:p w:rsidR="00443C19" w:rsidRPr="00443C19" w:rsidRDefault="00443C19" w:rsidP="00443C19">
      <w:pPr>
        <w:widowControl w:val="0"/>
        <w:spacing w:after="0" w:line="240" w:lineRule="auto"/>
        <w:ind w:left="40"/>
        <w:jc w:val="center"/>
        <w:rPr>
          <w:rFonts w:ascii="Times New Roman" w:eastAsia="Times New Roman" w:hAnsi="Times New Roman"/>
          <w:sz w:val="24"/>
          <w:szCs w:val="24"/>
        </w:rPr>
      </w:pPr>
      <w:r w:rsidRPr="00443C19">
        <w:rPr>
          <w:rFonts w:ascii="Times New Roman" w:eastAsia="Times New Roman" w:hAnsi="Times New Roman"/>
          <w:sz w:val="24"/>
          <w:szCs w:val="24"/>
        </w:rPr>
        <w:t>Ветеринарно-санитарные правила</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443C19" w:rsidRPr="00443C19" w:rsidRDefault="00443C19" w:rsidP="00443C19">
      <w:pPr>
        <w:widowControl w:val="0"/>
        <w:spacing w:after="0" w:line="240" w:lineRule="auto"/>
        <w:ind w:left="40"/>
        <w:jc w:val="center"/>
        <w:rPr>
          <w:rFonts w:ascii="Times New Roman" w:eastAsia="Times New Roman" w:hAnsi="Times New Roman"/>
          <w:sz w:val="24"/>
          <w:szCs w:val="24"/>
        </w:rPr>
      </w:pPr>
      <w:r w:rsidRPr="00443C19">
        <w:rPr>
          <w:rFonts w:ascii="Times New Roman" w:eastAsia="Times New Roman" w:hAnsi="Times New Roman"/>
          <w:sz w:val="24"/>
          <w:szCs w:val="24"/>
        </w:rPr>
        <w:t>Руководящие документы (РД, СО)</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РД 52.04.212-86 (ОНД 86) «Методика расчета концентраций в атмосферном воздухе вредных веществ, содержащихся в выбросах предприятий»;</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РД 34.20.185-94 (СО 153-34.20.185-94) «Инструкция по проектированию городских электрических сетей»;</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РД 45.120-2000 (НТП 112-2000) «Нормы технологического проектирования. Городские и сельские телефонные сети»;</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СО 153-34.21.122-2003 «Инструкцию по устройству молниезащиты зданий, сооружений и промышленных коммуникаций».</w:t>
      </w:r>
    </w:p>
    <w:p w:rsidR="00443C19" w:rsidRPr="00443C19" w:rsidRDefault="00443C19" w:rsidP="00443C19">
      <w:pPr>
        <w:widowControl w:val="0"/>
        <w:spacing w:after="0" w:line="240" w:lineRule="auto"/>
        <w:ind w:left="40"/>
        <w:jc w:val="center"/>
        <w:rPr>
          <w:rFonts w:ascii="Times New Roman" w:eastAsia="Times New Roman" w:hAnsi="Times New Roman"/>
          <w:sz w:val="24"/>
          <w:szCs w:val="24"/>
        </w:rPr>
      </w:pPr>
      <w:r w:rsidRPr="00443C19">
        <w:rPr>
          <w:rFonts w:ascii="Times New Roman" w:eastAsia="Times New Roman" w:hAnsi="Times New Roman"/>
          <w:sz w:val="24"/>
          <w:szCs w:val="24"/>
        </w:rPr>
        <w:lastRenderedPageBreak/>
        <w:t>Руководящие документы в строительстве (РДС)</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РДС 35-201-99 «Порядок реализации требований доступности для инвалидов к объектам социальной инфраструктуры».</w:t>
      </w:r>
    </w:p>
    <w:p w:rsidR="00443C19" w:rsidRPr="00443C19" w:rsidRDefault="00443C19" w:rsidP="00443C19">
      <w:pPr>
        <w:widowControl w:val="0"/>
        <w:spacing w:after="0" w:line="240" w:lineRule="auto"/>
        <w:ind w:left="20"/>
        <w:jc w:val="center"/>
        <w:rPr>
          <w:rFonts w:ascii="Times New Roman" w:eastAsia="Times New Roman" w:hAnsi="Times New Roman"/>
          <w:sz w:val="24"/>
          <w:szCs w:val="24"/>
        </w:rPr>
      </w:pPr>
    </w:p>
    <w:p w:rsidR="00443C19" w:rsidRPr="00443C19" w:rsidRDefault="00443C19" w:rsidP="00443C19">
      <w:pPr>
        <w:widowControl w:val="0"/>
        <w:tabs>
          <w:tab w:val="left" w:pos="1464"/>
          <w:tab w:val="center" w:pos="4830"/>
        </w:tabs>
        <w:spacing w:after="0" w:line="240" w:lineRule="auto"/>
        <w:ind w:left="20"/>
        <w:jc w:val="center"/>
        <w:rPr>
          <w:rFonts w:ascii="Times New Roman" w:eastAsia="Times New Roman" w:hAnsi="Times New Roman"/>
          <w:b/>
          <w:sz w:val="24"/>
          <w:szCs w:val="24"/>
        </w:rPr>
      </w:pPr>
      <w:r w:rsidRPr="00443C19">
        <w:rPr>
          <w:rFonts w:ascii="Times New Roman" w:eastAsia="Times New Roman" w:hAnsi="Times New Roman"/>
          <w:b/>
          <w:sz w:val="24"/>
          <w:szCs w:val="24"/>
        </w:rPr>
        <w:t>Правила и область применения расчетных показателей</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443C19" w:rsidRPr="00443C19" w:rsidRDefault="00443C19" w:rsidP="00443C19">
      <w:pPr>
        <w:widowControl w:val="0"/>
        <w:tabs>
          <w:tab w:val="left" w:pos="5319"/>
        </w:tabs>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443C19" w:rsidRPr="00443C19" w:rsidRDefault="00443C19" w:rsidP="00443C19">
      <w:pPr>
        <w:widowControl w:val="0"/>
        <w:spacing w:after="0" w:line="240" w:lineRule="auto"/>
        <w:ind w:left="20" w:right="20" w:firstLine="831"/>
        <w:jc w:val="both"/>
        <w:rPr>
          <w:rFonts w:ascii="Times New Roman" w:eastAsia="Times New Roman" w:hAnsi="Times New Roman"/>
          <w:sz w:val="24"/>
          <w:szCs w:val="24"/>
        </w:rPr>
      </w:pPr>
      <w:r w:rsidRPr="00443C19">
        <w:rPr>
          <w:rFonts w:ascii="Times New Roman" w:eastAsia="Times New Roman" w:hAnsi="Times New Roman"/>
          <w:sz w:val="24"/>
          <w:szCs w:val="24"/>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443C19">
        <w:rPr>
          <w:rFonts w:ascii="Times New Roman" w:eastAsia="Times New Roman" w:hAnsi="Times New Roman"/>
          <w:sz w:val="24"/>
          <w:szCs w:val="24"/>
        </w:rPr>
        <w:br w:type="page"/>
      </w:r>
    </w:p>
    <w:p w:rsidR="00443C19" w:rsidRPr="00443C19" w:rsidRDefault="00443C19" w:rsidP="00443C19">
      <w:pPr>
        <w:widowControl w:val="0"/>
        <w:spacing w:after="0" w:line="240" w:lineRule="auto"/>
        <w:ind w:left="5680" w:right="24"/>
        <w:jc w:val="both"/>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443C19" w:rsidRPr="00443C19" w:rsidRDefault="00443C19" w:rsidP="00443C19">
      <w:pPr>
        <w:widowControl w:val="0"/>
        <w:spacing w:after="0" w:line="240" w:lineRule="auto"/>
        <w:ind w:left="5680" w:right="24"/>
        <w:jc w:val="both"/>
        <w:rPr>
          <w:rFonts w:ascii="Times New Roman" w:eastAsia="Times New Roman" w:hAnsi="Times New Roman"/>
          <w:bCs/>
          <w:sz w:val="24"/>
          <w:szCs w:val="24"/>
        </w:rPr>
      </w:pPr>
    </w:p>
    <w:p w:rsidR="00443C19" w:rsidRPr="00443C19" w:rsidRDefault="00443C19" w:rsidP="00443C19">
      <w:pPr>
        <w:keepNext/>
        <w:keepLines/>
        <w:widowControl w:val="0"/>
        <w:spacing w:after="0" w:line="240" w:lineRule="auto"/>
        <w:ind w:left="20"/>
        <w:jc w:val="center"/>
        <w:outlineLvl w:val="0"/>
        <w:rPr>
          <w:rFonts w:ascii="Times New Roman" w:eastAsia="Times New Roman" w:hAnsi="Times New Roman"/>
          <w:b/>
          <w:bCs/>
          <w:sz w:val="24"/>
          <w:szCs w:val="24"/>
        </w:rPr>
      </w:pPr>
      <w:bookmarkStart w:id="8" w:name="bookmark9"/>
      <w:r w:rsidRPr="00443C19">
        <w:rPr>
          <w:rFonts w:ascii="Times New Roman" w:hAnsi="Times New Roman"/>
          <w:sz w:val="24"/>
          <w:szCs w:val="24"/>
        </w:rPr>
        <w:t>ТЕРМИНЫ И ОПРЕДЕЛЕНИЯ</w:t>
      </w:r>
      <w:bookmarkEnd w:id="8"/>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Автомобильная дорога</w:t>
      </w:r>
      <w:r w:rsidRPr="00443C19">
        <w:rPr>
          <w:rFonts w:ascii="Times New Roman" w:eastAsia="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Автостоянка</w:t>
      </w:r>
      <w:r w:rsidRPr="00443C19">
        <w:rPr>
          <w:rFonts w:ascii="Times New Roman" w:eastAsia="Times New Roman" w:hAnsi="Times New Roman"/>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Автостоянка гостевая, паркинг</w:t>
      </w:r>
      <w:r w:rsidRPr="00443C19">
        <w:rPr>
          <w:rFonts w:ascii="Times New Roman" w:eastAsia="Times New Roman" w:hAnsi="Times New Roman"/>
          <w:sz w:val="24"/>
          <w:szCs w:val="24"/>
        </w:rPr>
        <w:t xml:space="preserve"> - открытая площадка, предназначенная для кратковременного хранения (стоянки) легковых автомобилей.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Автостоянка механизированная</w:t>
      </w:r>
      <w:r w:rsidRPr="00443C19">
        <w:rPr>
          <w:rFonts w:ascii="Times New Roman" w:eastAsia="Times New Roman" w:hAnsi="Times New Roman"/>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Автостоянка надземная закрытого типа</w:t>
      </w:r>
      <w:r w:rsidRPr="00443C19">
        <w:rPr>
          <w:rFonts w:ascii="Times New Roman" w:eastAsia="Times New Roman" w:hAnsi="Times New Roman"/>
          <w:sz w:val="24"/>
          <w:szCs w:val="24"/>
        </w:rPr>
        <w:t xml:space="preserve"> - автостоянка с наружными стеновыми </w:t>
      </w:r>
      <w:r w:rsidRPr="00443C19">
        <w:rPr>
          <w:rFonts w:ascii="Times New Roman" w:eastAsia="Times New Roman" w:hAnsi="Times New Roman"/>
          <w:color w:val="000000"/>
          <w:sz w:val="24"/>
          <w:szCs w:val="24"/>
          <w:u w:val="single"/>
          <w:shd w:val="clear" w:color="auto" w:fill="FFFFFF"/>
        </w:rPr>
        <w:t>ограждениями.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Автостоянка надземная открытого типа</w:t>
      </w:r>
      <w:r w:rsidRPr="00443C19">
        <w:rPr>
          <w:rFonts w:ascii="Times New Roman" w:eastAsia="Times New Roman" w:hAnsi="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443C19" w:rsidRPr="00443C19" w:rsidRDefault="00443C19" w:rsidP="00443C19">
      <w:pPr>
        <w:widowControl w:val="0"/>
        <w:spacing w:after="0" w:line="240" w:lineRule="auto"/>
        <w:ind w:left="23" w:right="23"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Береговая полоса</w:t>
      </w:r>
      <w:r w:rsidRPr="00443C19">
        <w:rPr>
          <w:rFonts w:ascii="Times New Roman" w:eastAsia="Times New Roman" w:hAnsi="Times New Roman"/>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443C19" w:rsidRPr="00443C19" w:rsidRDefault="00443C19" w:rsidP="00443C19">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443C19">
        <w:rPr>
          <w:rFonts w:ascii="Times New Roman" w:eastAsia="Times New Roman" w:hAnsi="Times New Roman"/>
          <w:i/>
          <w:sz w:val="24"/>
          <w:szCs w:val="24"/>
        </w:rPr>
        <w:t>«</w:t>
      </w:r>
      <w:r w:rsidRPr="00443C19">
        <w:rPr>
          <w:rFonts w:ascii="Times New Roman" w:eastAsia="Times New Roman" w:hAnsi="Times New Roman"/>
          <w:b/>
          <w:i/>
          <w:sz w:val="24"/>
          <w:szCs w:val="24"/>
        </w:rPr>
        <w:t>Велопарковка</w:t>
      </w:r>
      <w:r w:rsidRPr="00443C19">
        <w:rPr>
          <w:rFonts w:ascii="Times New Roman" w:eastAsia="Times New Roman" w:hAnsi="Times New Roman"/>
          <w:sz w:val="24"/>
          <w:szCs w:val="24"/>
        </w:rPr>
        <w:t xml:space="preserve"> – место для длительной стоянки (более часа) или хранения велосипедов, оборудованное специальными конструкциями.</w:t>
      </w:r>
    </w:p>
    <w:p w:rsidR="00443C19" w:rsidRPr="00443C19" w:rsidRDefault="00443C19" w:rsidP="00443C19">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443C19">
        <w:rPr>
          <w:rFonts w:ascii="Times New Roman" w:eastAsia="Times New Roman" w:hAnsi="Times New Roman"/>
          <w:b/>
          <w:i/>
          <w:sz w:val="24"/>
          <w:szCs w:val="24"/>
        </w:rPr>
        <w:t>Велопешеходная дорожка</w:t>
      </w:r>
      <w:r w:rsidRPr="00443C19">
        <w:rPr>
          <w:rFonts w:ascii="Times New Roman" w:eastAsia="Times New Roman" w:hAnsi="Times New Roman"/>
          <w:b/>
          <w:sz w:val="24"/>
          <w:szCs w:val="24"/>
        </w:rPr>
        <w:t xml:space="preserve"> </w:t>
      </w:r>
      <w:r w:rsidRPr="00443C19">
        <w:rPr>
          <w:rFonts w:ascii="Times New Roman" w:eastAsia="Times New Roman" w:hAnsi="Times New Roman"/>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443C19" w:rsidRPr="00443C19" w:rsidRDefault="00443C19" w:rsidP="00443C19">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443C19">
        <w:rPr>
          <w:rFonts w:ascii="Times New Roman" w:eastAsia="Times New Roman" w:hAnsi="Times New Roman"/>
          <w:b/>
          <w:i/>
          <w:sz w:val="24"/>
          <w:szCs w:val="24"/>
        </w:rPr>
        <w:t>Велосипедная дорожка</w:t>
      </w:r>
      <w:r w:rsidRPr="00443C19">
        <w:rPr>
          <w:rFonts w:ascii="Times New Roman" w:eastAsia="Times New Roman" w:hAnsi="Times New Roman"/>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443C19" w:rsidRPr="00443C19" w:rsidRDefault="00443C19" w:rsidP="00443C19">
      <w:pPr>
        <w:widowControl w:val="0"/>
        <w:spacing w:after="0" w:line="240" w:lineRule="auto"/>
        <w:ind w:left="23" w:right="23" w:firstLine="851"/>
        <w:jc w:val="both"/>
        <w:rPr>
          <w:rFonts w:ascii="Times New Roman" w:eastAsia="Times New Roman" w:hAnsi="Times New Roman"/>
          <w:sz w:val="24"/>
          <w:szCs w:val="24"/>
        </w:rPr>
      </w:pPr>
      <w:r w:rsidRPr="00443C19">
        <w:rPr>
          <w:rFonts w:ascii="Times New Roman" w:eastAsia="Times New Roman" w:hAnsi="Times New Roman"/>
          <w:b/>
          <w:i/>
          <w:sz w:val="24"/>
          <w:szCs w:val="24"/>
        </w:rPr>
        <w:t>Велосипедная стоянка</w:t>
      </w:r>
      <w:r w:rsidRPr="00443C19">
        <w:rPr>
          <w:rFonts w:ascii="Times New Roman" w:eastAsia="Times New Roman" w:hAnsi="Times New Roman"/>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Городское поселение</w:t>
      </w:r>
      <w:r w:rsidRPr="00443C19">
        <w:rPr>
          <w:rFonts w:ascii="Times New Roman" w:eastAsia="Times New Roman" w:hAnsi="Times New Roman"/>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Городской округ</w:t>
      </w:r>
      <w:r w:rsidRPr="00443C19">
        <w:rPr>
          <w:rFonts w:ascii="Times New Roman" w:eastAsia="Times New Roman" w:hAnsi="Times New Roman"/>
          <w:sz w:val="24"/>
          <w:szCs w:val="24"/>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Градостроительная деятельность</w:t>
      </w:r>
      <w:r w:rsidRPr="00443C19">
        <w:rPr>
          <w:rFonts w:ascii="Times New Roman" w:eastAsia="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w:t>
      </w:r>
      <w:r w:rsidRPr="00443C19">
        <w:rPr>
          <w:rFonts w:ascii="Times New Roman" w:eastAsia="Times New Roman" w:hAnsi="Times New Roman"/>
          <w:sz w:val="24"/>
          <w:szCs w:val="24"/>
        </w:rPr>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443C19" w:rsidRPr="00443C19" w:rsidRDefault="00443C19" w:rsidP="00443C19">
      <w:pPr>
        <w:widowControl w:val="0"/>
        <w:tabs>
          <w:tab w:val="left" w:pos="5155"/>
          <w:tab w:val="right" w:pos="9614"/>
        </w:tabs>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Градостроительные нормативы -</w:t>
      </w:r>
      <w:r w:rsidRPr="00443C19">
        <w:rPr>
          <w:rFonts w:ascii="Times New Roman" w:eastAsia="Times New Roman" w:hAnsi="Times New Roman"/>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Градостроительный регламент</w:t>
      </w:r>
      <w:r w:rsidRPr="00443C19">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Граница населенного пункта</w:t>
      </w:r>
      <w:r w:rsidRPr="00443C19">
        <w:rPr>
          <w:rFonts w:ascii="Times New Roman" w:eastAsia="Times New Roman" w:hAnsi="Times New Roman"/>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полосы отвода железных дорог</w:t>
      </w:r>
      <w:r w:rsidRPr="00443C19">
        <w:rPr>
          <w:rFonts w:ascii="Times New Roman" w:eastAsia="Times New Roman" w:hAnsi="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полосы отвода автомобильных дорог</w:t>
      </w:r>
      <w:r w:rsidRPr="00443C19">
        <w:rPr>
          <w:rFonts w:ascii="Times New Roman" w:eastAsia="Times New Roman" w:hAnsi="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технических (охранных) зон инженерных сооружений и коммуникаций</w:t>
      </w:r>
      <w:r w:rsidRPr="00443C19">
        <w:rPr>
          <w:rFonts w:ascii="Times New Roman" w:eastAsia="Times New Roman" w:hAnsi="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территорий объектов культурного наследия (памятников, ансамблей и достопримечательных мест)</w:t>
      </w:r>
      <w:r w:rsidRPr="00443C19">
        <w:rPr>
          <w:rFonts w:ascii="Times New Roman" w:eastAsia="Times New Roman" w:hAnsi="Times New Roman"/>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зон охраны объектов культурного наследия</w:t>
      </w:r>
      <w:r w:rsidRPr="00443C19">
        <w:rPr>
          <w:rFonts w:ascii="Times New Roman" w:eastAsia="Times New Roman" w:hAnsi="Times New Roman"/>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охранных зон особо охраняемых природных территорий</w:t>
      </w:r>
      <w:r w:rsidRPr="00443C19">
        <w:rPr>
          <w:rFonts w:ascii="Times New Roman" w:eastAsia="Times New Roman" w:hAnsi="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Граница береговой полосы</w:t>
      </w:r>
      <w:r w:rsidRPr="00443C19">
        <w:rPr>
          <w:rFonts w:ascii="Times New Roman" w:eastAsia="Times New Roman" w:hAnsi="Times New Roman"/>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водоохранных зон</w:t>
      </w:r>
      <w:r w:rsidRPr="00443C19">
        <w:rPr>
          <w:rFonts w:ascii="Times New Roman" w:eastAsia="Times New Roman" w:hAnsi="Times New Roman"/>
          <w:sz w:val="24"/>
          <w:szCs w:val="24"/>
        </w:rPr>
        <w:t xml:space="preserve"> - границы территорий, которые примыкают к береговой </w:t>
      </w:r>
      <w:r w:rsidRPr="00443C19">
        <w:rPr>
          <w:rFonts w:ascii="Times New Roman" w:eastAsia="Times New Roman" w:hAnsi="Times New Roman"/>
          <w:sz w:val="24"/>
          <w:szCs w:val="24"/>
        </w:rPr>
        <w:lastRenderedPageBreak/>
        <w:t>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прибрежных защитных полос</w:t>
      </w:r>
      <w:r w:rsidRPr="00443C19">
        <w:rPr>
          <w:rFonts w:ascii="Times New Roman" w:eastAsia="Times New Roman" w:hAnsi="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зон санитарной охраны источников питьевого водоснабжения</w:t>
      </w:r>
      <w:r w:rsidRPr="00443C19">
        <w:rPr>
          <w:rFonts w:ascii="Times New Roman" w:eastAsia="Times New Roman" w:hAnsi="Times New Roman"/>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 xml:space="preserve">границы </w:t>
      </w:r>
      <w:r w:rsidRPr="00443C19">
        <w:rPr>
          <w:rFonts w:ascii="Times New Roman" w:eastAsia="Times New Roman" w:hAnsi="Times New Roman"/>
          <w:sz w:val="24"/>
          <w:szCs w:val="24"/>
          <w:lang w:val="en-US"/>
        </w:rPr>
        <w:t>II</w:t>
      </w:r>
      <w:r w:rsidRPr="00443C19">
        <w:rPr>
          <w:rFonts w:ascii="Times New Roman" w:eastAsia="Times New Roman" w:hAnsi="Times New Roman"/>
          <w:sz w:val="24"/>
          <w:szCs w:val="24"/>
        </w:rPr>
        <w:t xml:space="preserve"> и </w:t>
      </w:r>
      <w:r w:rsidRPr="00443C19">
        <w:rPr>
          <w:rFonts w:ascii="Times New Roman" w:eastAsia="Times New Roman" w:hAnsi="Times New Roman"/>
          <w:sz w:val="24"/>
          <w:szCs w:val="24"/>
          <w:lang w:val="en-US"/>
        </w:rPr>
        <w:t>III</w:t>
      </w:r>
      <w:r w:rsidRPr="00443C19">
        <w:rPr>
          <w:rFonts w:ascii="Times New Roman" w:eastAsia="Times New Roman" w:hAnsi="Times New Roman"/>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Границы территорий, подверженных риску возникновения чрезвычайных ситуаций природного и техногенного характера</w:t>
      </w:r>
      <w:r w:rsidRPr="00443C19">
        <w:rPr>
          <w:rFonts w:ascii="Times New Roman" w:eastAsia="Times New Roman" w:hAnsi="Times New Roman"/>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Документы территориального планирования</w:t>
      </w:r>
      <w:r w:rsidRPr="00443C19">
        <w:rPr>
          <w:rFonts w:ascii="Times New Roman" w:eastAsia="Times New Roman" w:hAnsi="Times New Roman"/>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Документация по планировке территории</w:t>
      </w:r>
      <w:r w:rsidRPr="00443C19">
        <w:rPr>
          <w:rFonts w:ascii="Times New Roman" w:eastAsia="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Дом жилой индивидуальный</w:t>
      </w:r>
      <w:r w:rsidRPr="00443C19">
        <w:rPr>
          <w:rFonts w:ascii="Times New Roman" w:eastAsia="Times New Roman" w:hAnsi="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Дом жилой блокированный</w:t>
      </w:r>
      <w:r w:rsidRPr="00443C19">
        <w:rPr>
          <w:rFonts w:ascii="Times New Roman" w:eastAsia="Times New Roman" w:hAnsi="Times New Roman"/>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Дом жилой секционный</w:t>
      </w:r>
      <w:r w:rsidRPr="00443C19">
        <w:rPr>
          <w:rFonts w:ascii="Times New Roman" w:eastAsia="Times New Roman" w:hAnsi="Times New Roman"/>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Дом коттеджного типа</w:t>
      </w:r>
      <w:r w:rsidRPr="00443C19">
        <w:rPr>
          <w:rFonts w:ascii="Times New Roman" w:eastAsia="Times New Roman" w:hAnsi="Times New Roman"/>
          <w:sz w:val="24"/>
          <w:szCs w:val="24"/>
        </w:rPr>
        <w:t xml:space="preserve"> - малоэтажный одноквартирный жилой дом.</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Дорога</w:t>
      </w:r>
      <w:r w:rsidRPr="00443C19">
        <w:rPr>
          <w:rFonts w:ascii="Times New Roman" w:eastAsia="Times New Roman" w:hAnsi="Times New Roman"/>
          <w:sz w:val="24"/>
          <w:szCs w:val="24"/>
        </w:rPr>
        <w:t xml:space="preserve"> - обустроенная или приспособленная и используемая для движения </w:t>
      </w:r>
      <w:r w:rsidRPr="00443C19">
        <w:rPr>
          <w:rFonts w:ascii="Times New Roman" w:eastAsia="Times New Roman" w:hAnsi="Times New Roman"/>
          <w:sz w:val="24"/>
          <w:szCs w:val="24"/>
        </w:rPr>
        <w:lastRenderedPageBreak/>
        <w:t>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Железнодорожные пути общего пользования</w:t>
      </w:r>
      <w:r w:rsidRPr="00443C19">
        <w:rPr>
          <w:rFonts w:ascii="Times New Roman" w:eastAsia="Times New Roman" w:hAnsi="Times New Roman"/>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Жилой район</w:t>
      </w:r>
      <w:r w:rsidRPr="00443C19">
        <w:rPr>
          <w:rFonts w:ascii="Times New Roman" w:eastAsia="Times New Roman" w:hAnsi="Times New Roman"/>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Защита населения</w:t>
      </w:r>
      <w:r w:rsidRPr="00443C19">
        <w:rPr>
          <w:rFonts w:ascii="Times New Roman" w:eastAsia="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Земельный участок</w:t>
      </w:r>
      <w:r w:rsidRPr="00443C19">
        <w:rPr>
          <w:rFonts w:ascii="Times New Roman" w:eastAsia="Times New Roman" w:hAnsi="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Зоны с особыми условиями использования территорий</w:t>
      </w:r>
      <w:r w:rsidRPr="00443C19">
        <w:rPr>
          <w:rFonts w:ascii="Times New Roman" w:eastAsia="Times New Roman" w:hAnsi="Times New Roman"/>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Историческое поселение</w:t>
      </w:r>
      <w:r w:rsidRPr="00443C19">
        <w:rPr>
          <w:rFonts w:ascii="Times New Roman" w:eastAsia="Times New Roman" w:hAnsi="Times New Roman"/>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Комплексное освоение земельных участков в целях жилищного строительства</w:t>
      </w:r>
      <w:r w:rsidRPr="00443C19">
        <w:rPr>
          <w:rFonts w:ascii="Times New Roman" w:eastAsia="Times New Roman" w:hAnsi="Times New Roman"/>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Красные линии</w:t>
      </w:r>
      <w:r w:rsidRPr="00443C19">
        <w:rPr>
          <w:rFonts w:ascii="Times New Roman" w:eastAsia="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Линии застройки</w:t>
      </w:r>
      <w:r w:rsidRPr="00443C19">
        <w:rPr>
          <w:rFonts w:ascii="Times New Roman" w:eastAsia="Times New Roman" w:hAnsi="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Маломобильные группы населения</w:t>
      </w:r>
      <w:r w:rsidRPr="00443C19">
        <w:rPr>
          <w:rFonts w:ascii="Times New Roman" w:eastAsia="Times New Roman" w:hAnsi="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Микрорайон (квартал)</w:t>
      </w:r>
      <w:r w:rsidRPr="00443C19">
        <w:rPr>
          <w:rFonts w:ascii="Times New Roman" w:eastAsia="Times New Roman" w:hAnsi="Times New Roman"/>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Муниципальное образование</w:t>
      </w:r>
      <w:r w:rsidRPr="00443C19">
        <w:rPr>
          <w:rFonts w:ascii="Times New Roman" w:eastAsia="Times New Roman" w:hAnsi="Times New Roman"/>
          <w:sz w:val="24"/>
          <w:szCs w:val="24"/>
        </w:rPr>
        <w:t xml:space="preserve"> - городское или сельское поселение, муниципальный </w:t>
      </w:r>
      <w:r w:rsidRPr="00443C19">
        <w:rPr>
          <w:rFonts w:ascii="Times New Roman" w:eastAsia="Times New Roman" w:hAnsi="Times New Roman"/>
          <w:sz w:val="24"/>
          <w:szCs w:val="24"/>
        </w:rPr>
        <w:lastRenderedPageBreak/>
        <w:t>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Муниципальный район</w:t>
      </w:r>
      <w:r w:rsidRPr="00443C19">
        <w:rPr>
          <w:rFonts w:ascii="Times New Roman" w:eastAsia="Times New Roman" w:hAnsi="Times New Roman"/>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Населенный пункт</w:t>
      </w:r>
      <w:r w:rsidRPr="00443C19">
        <w:rPr>
          <w:rFonts w:ascii="Times New Roman" w:eastAsia="Times New Roman" w:hAnsi="Times New Roman"/>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Нестационарный объект</w:t>
      </w:r>
      <w:r w:rsidRPr="00443C19">
        <w:rPr>
          <w:rFonts w:ascii="Times New Roman" w:eastAsia="Times New Roman" w:hAnsi="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443C19" w:rsidRPr="00443C19" w:rsidRDefault="00443C19" w:rsidP="00443C19">
      <w:pPr>
        <w:widowControl w:val="0"/>
        <w:tabs>
          <w:tab w:val="left" w:pos="2367"/>
          <w:tab w:val="center" w:pos="6289"/>
          <w:tab w:val="right" w:pos="9663"/>
        </w:tabs>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Нормативы градостроительного проектирования (краевые и местные)</w:t>
      </w:r>
      <w:r w:rsidRPr="00443C19">
        <w:rPr>
          <w:rFonts w:ascii="Times New Roman" w:eastAsia="Times New Roman" w:hAnsi="Times New Roman"/>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Объекты вспомогательного назначения</w:t>
      </w:r>
      <w:r w:rsidRPr="00443C19">
        <w:rPr>
          <w:rFonts w:ascii="Times New Roman" w:eastAsia="Times New Roman" w:hAnsi="Times New Roman"/>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Объекты капитального строительства</w:t>
      </w:r>
      <w:r w:rsidRPr="00443C19">
        <w:rPr>
          <w:rFonts w:ascii="Times New Roman" w:eastAsia="Times New Roman" w:hAnsi="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Озелененные территории</w:t>
      </w:r>
      <w:r w:rsidRPr="00443C19">
        <w:rPr>
          <w:rFonts w:ascii="Times New Roman" w:eastAsia="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Охранная зона объекта культурного наследия</w:t>
      </w:r>
      <w:r w:rsidRPr="00443C19">
        <w:rPr>
          <w:rFonts w:ascii="Times New Roman" w:eastAsia="Times New Roman" w:hAnsi="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Охранные зоны железных дорог</w:t>
      </w:r>
      <w:r w:rsidRPr="00443C19">
        <w:rPr>
          <w:rFonts w:ascii="Times New Roman" w:eastAsia="Times New Roman" w:hAnsi="Times New Roman"/>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w:t>
      </w:r>
      <w:r w:rsidRPr="00443C19">
        <w:rPr>
          <w:rFonts w:ascii="Times New Roman" w:eastAsia="Times New Roman" w:hAnsi="Times New Roman"/>
          <w:sz w:val="24"/>
          <w:szCs w:val="24"/>
        </w:rPr>
        <w:lastRenderedPageBreak/>
        <w:t>заносам и другим вредным воздействиям.</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Пешеходная зона</w:t>
      </w:r>
      <w:r w:rsidRPr="00443C19">
        <w:rPr>
          <w:rFonts w:ascii="Times New Roman" w:eastAsia="Times New Roman" w:hAnsi="Times New Roman"/>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Плотность застройки</w:t>
      </w:r>
      <w:r w:rsidRPr="00443C19">
        <w:rPr>
          <w:rFonts w:ascii="Times New Roman" w:eastAsia="Times New Roman" w:hAnsi="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Полоса отвода автомобильной дороги</w:t>
      </w:r>
      <w:r w:rsidRPr="00443C19">
        <w:rPr>
          <w:rFonts w:ascii="Times New Roman" w:eastAsia="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Полоса отвода железных дорог</w:t>
      </w:r>
      <w:r w:rsidRPr="00443C19">
        <w:rPr>
          <w:rFonts w:ascii="Times New Roman" w:eastAsia="Times New Roman" w:hAnsi="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443C19" w:rsidRPr="00443C19" w:rsidRDefault="00443C19" w:rsidP="00443C19">
      <w:pPr>
        <w:widowControl w:val="0"/>
        <w:spacing w:after="0" w:line="240" w:lineRule="auto"/>
        <w:ind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Поселение</w:t>
      </w:r>
      <w:r w:rsidRPr="00443C19">
        <w:rPr>
          <w:rFonts w:ascii="Times New Roman" w:eastAsia="Times New Roman" w:hAnsi="Times New Roman"/>
          <w:sz w:val="24"/>
          <w:szCs w:val="24"/>
        </w:rPr>
        <w:t xml:space="preserve"> - городское или сельское поселение.</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Правила землепользования и застройки</w:t>
      </w:r>
      <w:r w:rsidRPr="00443C19">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Придорожные полосы автомобильной дороги</w:t>
      </w:r>
      <w:r w:rsidRPr="00443C19">
        <w:rPr>
          <w:rFonts w:ascii="Times New Roman" w:eastAsia="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Прикватирный участок</w:t>
      </w:r>
      <w:r w:rsidRPr="00443C19">
        <w:rPr>
          <w:rFonts w:ascii="Times New Roman" w:eastAsia="Times New Roman" w:hAnsi="Times New Roman"/>
          <w:sz w:val="24"/>
          <w:szCs w:val="24"/>
        </w:rPr>
        <w:t xml:space="preserve"> - земельный участок, примыкающий к квартире (дому), с непосредственным выходом на него.</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Процент застройки</w:t>
      </w:r>
      <w:r w:rsidRPr="00443C19">
        <w:rPr>
          <w:rFonts w:ascii="Times New Roman" w:eastAsia="Times New Roman" w:hAnsi="Times New Roman"/>
          <w:sz w:val="24"/>
          <w:szCs w:val="24"/>
        </w:rPr>
        <w:t xml:space="preserve"> - отношение суммарной площади земельного участка, которая может быть застроена, ко всей площади земельного участка.</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443C19" w:rsidRPr="00443C19" w:rsidRDefault="00443C19" w:rsidP="00443C19">
      <w:pPr>
        <w:widowControl w:val="0"/>
        <w:tabs>
          <w:tab w:val="right" w:pos="4963"/>
          <w:tab w:val="right" w:pos="7550"/>
          <w:tab w:val="right" w:pos="9648"/>
        </w:tabs>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Реконструкция территорий</w:t>
      </w:r>
      <w:r w:rsidRPr="00443C19">
        <w:rPr>
          <w:rFonts w:ascii="Times New Roman" w:eastAsia="Times New Roman" w:hAnsi="Times New Roman"/>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443C19">
        <w:rPr>
          <w:rFonts w:ascii="Times New Roman" w:eastAsia="Times New Roman" w:hAnsi="Times New Roman"/>
          <w:sz w:val="24"/>
          <w:szCs w:val="24"/>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443C19" w:rsidRPr="00443C19" w:rsidRDefault="00443C19" w:rsidP="00443C19">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Сельское поселение</w:t>
      </w:r>
      <w:r w:rsidRPr="00443C19">
        <w:rPr>
          <w:rFonts w:ascii="Times New Roman" w:eastAsia="Times New Roman" w:hAnsi="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443C19">
        <w:rPr>
          <w:rFonts w:ascii="Times New Roman" w:eastAsia="Times New Roman" w:hAnsi="Times New Roman"/>
          <w:sz w:val="24"/>
          <w:szCs w:val="24"/>
        </w:rPr>
        <w:tab/>
        <w:t>пунктов), в</w:t>
      </w:r>
      <w:r w:rsidRPr="00443C19">
        <w:rPr>
          <w:rFonts w:ascii="Times New Roman" w:eastAsia="Times New Roman" w:hAnsi="Times New Roman"/>
          <w:sz w:val="24"/>
          <w:szCs w:val="24"/>
        </w:rPr>
        <w:tab/>
        <w:t>которых</w:t>
      </w:r>
      <w:r w:rsidRPr="00443C19">
        <w:rPr>
          <w:rFonts w:ascii="Times New Roman" w:eastAsia="Times New Roman" w:hAnsi="Times New Roman"/>
          <w:sz w:val="24"/>
          <w:szCs w:val="24"/>
        </w:rPr>
        <w:tab/>
        <w:t>местное</w:t>
      </w:r>
      <w:r w:rsidRPr="00443C19">
        <w:rPr>
          <w:rFonts w:ascii="Times New Roman" w:eastAsia="Times New Roman" w:hAnsi="Times New Roman"/>
          <w:sz w:val="24"/>
          <w:szCs w:val="24"/>
        </w:rPr>
        <w:tab/>
        <w:t>самоуправление</w:t>
      </w:r>
    </w:p>
    <w:p w:rsidR="00443C19" w:rsidRPr="00443C19" w:rsidRDefault="00443C19" w:rsidP="00443C19">
      <w:pPr>
        <w:widowControl w:val="0"/>
        <w:spacing w:after="0" w:line="240" w:lineRule="auto"/>
        <w:ind w:right="20" w:firstLine="851"/>
        <w:jc w:val="both"/>
        <w:rPr>
          <w:rFonts w:ascii="Times New Roman" w:eastAsia="Times New Roman" w:hAnsi="Times New Roman"/>
          <w:sz w:val="24"/>
          <w:szCs w:val="24"/>
        </w:rPr>
      </w:pPr>
      <w:r w:rsidRPr="00443C19">
        <w:rPr>
          <w:rFonts w:ascii="Times New Roman" w:eastAsia="Times New Roman" w:hAnsi="Times New Roman"/>
          <w:sz w:val="24"/>
          <w:szCs w:val="24"/>
        </w:rPr>
        <w:t>осуществляется населением непосредственно и (или) через выборные и иные органы местного самоуправления.</w:t>
      </w:r>
    </w:p>
    <w:p w:rsidR="00443C19" w:rsidRPr="00443C19" w:rsidRDefault="00443C19" w:rsidP="00443C19">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Территориальное планирование</w:t>
      </w:r>
      <w:r w:rsidRPr="00443C19">
        <w:rPr>
          <w:rFonts w:ascii="Times New Roman" w:eastAsia="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r>
      <w:r w:rsidRPr="00443C19">
        <w:rPr>
          <w:rFonts w:ascii="Times New Roman" w:eastAsia="Times New Roman" w:hAnsi="Times New Roman"/>
          <w:sz w:val="24"/>
          <w:szCs w:val="24"/>
        </w:rPr>
        <w:tab/>
        <w:t>регионального значения, объектов местного значения.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Территориальные зоны</w:t>
      </w:r>
      <w:r w:rsidRPr="00443C19">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Территории общего пользования</w:t>
      </w:r>
      <w:r w:rsidRPr="00443C19">
        <w:rPr>
          <w:rFonts w:ascii="Times New Roman" w:eastAsia="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w:t>
      </w:r>
      <w:r w:rsidRPr="00443C19">
        <w:rPr>
          <w:rFonts w:ascii="Times New Roman" w:eastAsia="Times New Roman" w:hAnsi="Times New Roman"/>
          <w:sz w:val="24"/>
          <w:szCs w:val="24"/>
        </w:rPr>
        <w:lastRenderedPageBreak/>
        <w:t>береговые полосы водных объектов общего пользования, скверы, бульвары).</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Территория объекта культурного наследия</w:t>
      </w:r>
      <w:r w:rsidRPr="00443C19">
        <w:rPr>
          <w:rFonts w:ascii="Times New Roman" w:eastAsia="Times New Roman" w:hAnsi="Times New Roman"/>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Улица</w:t>
      </w:r>
      <w:r w:rsidRPr="00443C19">
        <w:rPr>
          <w:rFonts w:ascii="Times New Roman" w:eastAsia="Times New Roman" w:hAnsi="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Функциональное зонирование территории</w:t>
      </w:r>
      <w:r w:rsidRPr="00443C19">
        <w:rPr>
          <w:rFonts w:ascii="Times New Roman" w:eastAsia="Times New Roman" w:hAnsi="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443C19" w:rsidRPr="00443C19" w:rsidRDefault="00443C19" w:rsidP="00443C19">
      <w:pPr>
        <w:widowControl w:val="0"/>
        <w:spacing w:after="0" w:line="240" w:lineRule="auto"/>
        <w:ind w:left="20" w:right="20" w:firstLine="851"/>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Функциональные зоны</w:t>
      </w:r>
      <w:r w:rsidRPr="00443C19">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443C19" w:rsidRPr="00443C19" w:rsidRDefault="00443C19" w:rsidP="00443C19">
      <w:pPr>
        <w:widowControl w:val="0"/>
        <w:spacing w:after="0" w:line="240" w:lineRule="auto"/>
        <w:ind w:left="20" w:right="20" w:firstLine="851"/>
        <w:jc w:val="both"/>
        <w:rPr>
          <w:rFonts w:ascii="Times New Roman" w:eastAsia="Times New Roman" w:hAnsi="Times New Roman"/>
          <w:bCs/>
          <w:sz w:val="24"/>
          <w:szCs w:val="24"/>
        </w:rPr>
      </w:pPr>
      <w:r w:rsidRPr="00443C19">
        <w:rPr>
          <w:rFonts w:ascii="Times New Roman" w:hAnsi="Times New Roman"/>
          <w:b/>
          <w:bCs/>
          <w:i/>
          <w:iCs/>
          <w:color w:val="000000"/>
          <w:sz w:val="24"/>
          <w:szCs w:val="24"/>
          <w:shd w:val="clear" w:color="auto" w:fill="FFFFFF"/>
        </w:rPr>
        <w:t>Чрезвычайная ситуация (ЧС)</w:t>
      </w:r>
      <w:r w:rsidRPr="00443C19">
        <w:rPr>
          <w:rFonts w:ascii="Times New Roman" w:eastAsia="Times New Roman" w:hAnsi="Times New Roman"/>
          <w:sz w:val="24"/>
          <w:szCs w:val="24"/>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443C19">
        <w:rPr>
          <w:rFonts w:ascii="Times New Roman" w:eastAsia="Times New Roman" w:hAnsi="Times New Roman"/>
          <w:bCs/>
          <w:sz w:val="24"/>
          <w:szCs w:val="24"/>
        </w:rPr>
        <w:br w:type="page"/>
      </w:r>
    </w:p>
    <w:p w:rsidR="00443C19" w:rsidRPr="00443C19" w:rsidRDefault="00443C19" w:rsidP="00443C19">
      <w:pPr>
        <w:widowControl w:val="0"/>
        <w:spacing w:after="0" w:line="240" w:lineRule="auto"/>
        <w:ind w:left="5680" w:right="-123"/>
        <w:jc w:val="both"/>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ПРИЛОЖЕНИЕ Б</w:t>
      </w:r>
    </w:p>
    <w:p w:rsidR="00443C19" w:rsidRPr="00443C19" w:rsidRDefault="00443C19" w:rsidP="00443C19">
      <w:pPr>
        <w:widowControl w:val="0"/>
        <w:spacing w:after="0" w:line="240" w:lineRule="auto"/>
        <w:ind w:left="5680" w:right="-123"/>
        <w:jc w:val="both"/>
        <w:rPr>
          <w:rFonts w:ascii="Times New Roman" w:eastAsia="Times New Roman" w:hAnsi="Times New Roman"/>
          <w:bCs/>
          <w:sz w:val="24"/>
          <w:szCs w:val="24"/>
        </w:rPr>
      </w:pPr>
      <w:r w:rsidRPr="00443C19">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443C19" w:rsidRPr="00443C19" w:rsidRDefault="00443C19" w:rsidP="00443C19">
      <w:pPr>
        <w:widowControl w:val="0"/>
        <w:spacing w:after="0" w:line="240" w:lineRule="auto"/>
        <w:ind w:left="5680" w:right="-123"/>
        <w:jc w:val="both"/>
        <w:rPr>
          <w:rFonts w:ascii="Times New Roman" w:eastAsia="Times New Roman" w:hAnsi="Times New Roman"/>
          <w:bCs/>
          <w:sz w:val="24"/>
          <w:szCs w:val="24"/>
        </w:rPr>
      </w:pPr>
    </w:p>
    <w:p w:rsidR="00443C19" w:rsidRPr="00443C19" w:rsidRDefault="00443C19" w:rsidP="00443C19">
      <w:pPr>
        <w:spacing w:after="0" w:line="240" w:lineRule="auto"/>
        <w:ind w:left="20"/>
        <w:jc w:val="center"/>
        <w:rPr>
          <w:b/>
          <w:sz w:val="24"/>
          <w:szCs w:val="24"/>
        </w:rPr>
      </w:pPr>
      <w:r w:rsidRPr="00443C19">
        <w:rPr>
          <w:rFonts w:ascii="Times New Roman" w:hAnsi="Times New Roman"/>
          <w:b/>
          <w:bCs/>
          <w:color w:val="000000"/>
          <w:sz w:val="24"/>
          <w:szCs w:val="24"/>
          <w:u w:val="single"/>
        </w:rPr>
        <w:t>РАЗМЕРЫ</w:t>
      </w:r>
    </w:p>
    <w:p w:rsidR="00443C19" w:rsidRPr="00443C19" w:rsidRDefault="00443C19" w:rsidP="00443C19">
      <w:pPr>
        <w:spacing w:after="0" w:line="240" w:lineRule="auto"/>
        <w:ind w:left="20"/>
        <w:jc w:val="center"/>
        <w:rPr>
          <w:b/>
          <w:sz w:val="24"/>
          <w:szCs w:val="24"/>
        </w:rPr>
      </w:pPr>
      <w:r w:rsidRPr="00443C19">
        <w:rPr>
          <w:rFonts w:ascii="Times New Roman" w:hAnsi="Times New Roman"/>
          <w:b/>
          <w:bCs/>
          <w:color w:val="000000"/>
          <w:sz w:val="24"/>
          <w:szCs w:val="24"/>
          <w:u w:val="single"/>
        </w:rPr>
        <w:t>приусадебных и приквартирных земельных участков</w:t>
      </w:r>
    </w:p>
    <w:p w:rsidR="00443C19" w:rsidRPr="00443C19" w:rsidRDefault="00443C19" w:rsidP="00443C19">
      <w:pPr>
        <w:widowControl w:val="0"/>
        <w:spacing w:after="0" w:line="240" w:lineRule="auto"/>
        <w:ind w:right="20" w:firstLine="700"/>
        <w:jc w:val="both"/>
        <w:rPr>
          <w:rFonts w:ascii="Times New Roman" w:eastAsia="Times New Roman" w:hAnsi="Times New Roman"/>
          <w:sz w:val="24"/>
          <w:szCs w:val="24"/>
        </w:rPr>
      </w:pPr>
      <w:r w:rsidRPr="00443C19">
        <w:rPr>
          <w:rFonts w:ascii="Times New Roman" w:eastAsia="Times New Roman" w:hAnsi="Times New Roman"/>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443C19" w:rsidRPr="00443C19" w:rsidRDefault="00443C19" w:rsidP="00443C19">
      <w:pPr>
        <w:widowControl w:val="0"/>
        <w:spacing w:after="0" w:line="240" w:lineRule="auto"/>
        <w:ind w:right="20" w:firstLine="700"/>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400 - 600 кв.м и более (включая площадь застройки)</w:t>
      </w:r>
      <w:r w:rsidRPr="00443C19">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443C19" w:rsidRPr="00443C19" w:rsidRDefault="00443C19" w:rsidP="00443C19">
      <w:pPr>
        <w:widowControl w:val="0"/>
        <w:spacing w:after="0" w:line="240" w:lineRule="auto"/>
        <w:ind w:right="20" w:firstLine="700"/>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200 - 400 кв. м (включая площадь застройки)</w:t>
      </w:r>
      <w:r w:rsidRPr="00443C19">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443C19" w:rsidRPr="00443C19" w:rsidRDefault="00443C19" w:rsidP="00443C19">
      <w:pPr>
        <w:widowControl w:val="0"/>
        <w:spacing w:after="0" w:line="240" w:lineRule="auto"/>
        <w:ind w:right="20" w:firstLine="700"/>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60 - 100 кв. м (без площади застройки)</w:t>
      </w:r>
      <w:r w:rsidRPr="00443C19">
        <w:rPr>
          <w:rFonts w:ascii="Times New Roman" w:eastAsia="Times New Roman" w:hAnsi="Times New Roman"/>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443C19" w:rsidRPr="00443C19" w:rsidRDefault="00443C19" w:rsidP="00443C19">
      <w:pPr>
        <w:widowControl w:val="0"/>
        <w:spacing w:after="0" w:line="240" w:lineRule="auto"/>
        <w:ind w:right="20" w:firstLine="700"/>
        <w:jc w:val="both"/>
        <w:rPr>
          <w:rFonts w:ascii="Times New Roman" w:eastAsia="Times New Roman" w:hAnsi="Times New Roman"/>
          <w:sz w:val="24"/>
          <w:szCs w:val="24"/>
        </w:rPr>
      </w:pPr>
      <w:r w:rsidRPr="00443C19">
        <w:rPr>
          <w:rFonts w:ascii="Times New Roman" w:hAnsi="Times New Roman"/>
          <w:b/>
          <w:bCs/>
          <w:i/>
          <w:iCs/>
          <w:color w:val="000000"/>
          <w:sz w:val="24"/>
          <w:szCs w:val="24"/>
          <w:shd w:val="clear" w:color="auto" w:fill="FFFFFF"/>
        </w:rPr>
        <w:t>30 - 60 кв. м (без площади застройки)</w:t>
      </w:r>
      <w:r w:rsidRPr="00443C19">
        <w:rPr>
          <w:rFonts w:ascii="Times New Roman" w:eastAsia="Times New Roman" w:hAnsi="Times New Roman"/>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443C19" w:rsidRPr="00443C19" w:rsidRDefault="00443C19" w:rsidP="00443C19">
      <w:pPr>
        <w:spacing w:after="0" w:line="240" w:lineRule="auto"/>
        <w:rPr>
          <w:rFonts w:ascii="Times New Roman" w:eastAsia="Times New Roman" w:hAnsi="Times New Roman"/>
          <w:sz w:val="24"/>
          <w:szCs w:val="24"/>
        </w:rPr>
        <w:sectPr w:rsidR="00443C19" w:rsidRPr="00443C19">
          <w:pgSz w:w="11909" w:h="16838"/>
          <w:pgMar w:top="518" w:right="567" w:bottom="1134" w:left="1701" w:header="142" w:footer="3" w:gutter="0"/>
          <w:cols w:space="720"/>
        </w:sectPr>
      </w:pPr>
    </w:p>
    <w:p w:rsidR="00443C19" w:rsidRPr="00443C19" w:rsidRDefault="00443C19" w:rsidP="00443C19">
      <w:pPr>
        <w:widowControl w:val="0"/>
        <w:spacing w:after="0" w:line="240" w:lineRule="auto"/>
        <w:ind w:left="5760"/>
        <w:jc w:val="both"/>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ПРИЛОЖЕНИЕ В</w:t>
      </w:r>
    </w:p>
    <w:p w:rsidR="00443C19" w:rsidRPr="00443C19" w:rsidRDefault="00443C19" w:rsidP="00443C19">
      <w:pPr>
        <w:widowControl w:val="0"/>
        <w:spacing w:after="0" w:line="240" w:lineRule="auto"/>
        <w:ind w:left="5760" w:right="2"/>
        <w:jc w:val="both"/>
        <w:rPr>
          <w:rFonts w:ascii="Times New Roman" w:eastAsia="Times New Roman" w:hAnsi="Times New Roman"/>
          <w:bCs/>
          <w:sz w:val="24"/>
          <w:szCs w:val="24"/>
        </w:rPr>
      </w:pPr>
      <w:r w:rsidRPr="00443C19">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443C19" w:rsidRPr="00443C19" w:rsidRDefault="00443C19" w:rsidP="00443C19">
      <w:pPr>
        <w:spacing w:after="0" w:line="240" w:lineRule="auto"/>
        <w:ind w:right="102"/>
        <w:jc w:val="center"/>
        <w:rPr>
          <w:rFonts w:ascii="Times New Roman" w:hAnsi="Times New Roman"/>
          <w:b/>
          <w:color w:val="000000"/>
          <w:sz w:val="24"/>
          <w:szCs w:val="24"/>
          <w:u w:val="single"/>
        </w:rPr>
      </w:pPr>
    </w:p>
    <w:p w:rsidR="00443C19" w:rsidRPr="00443C19" w:rsidRDefault="00443C19" w:rsidP="00443C19">
      <w:pPr>
        <w:spacing w:after="0" w:line="240" w:lineRule="auto"/>
        <w:ind w:right="102"/>
        <w:jc w:val="center"/>
        <w:rPr>
          <w:rFonts w:ascii="Times New Roman" w:hAnsi="Times New Roman"/>
          <w:color w:val="000000"/>
          <w:sz w:val="24"/>
          <w:szCs w:val="24"/>
          <w:u w:val="single"/>
        </w:rPr>
      </w:pPr>
      <w:r w:rsidRPr="00443C19">
        <w:rPr>
          <w:rFonts w:ascii="Times New Roman" w:hAnsi="Times New Roman"/>
          <w:b/>
          <w:bCs/>
          <w:color w:val="000000"/>
          <w:sz w:val="24"/>
          <w:szCs w:val="24"/>
          <w:u w:val="single"/>
        </w:rPr>
        <w:t>НОРМАТИВНЫЕ ПОКАЗАТЕЛИ</w:t>
      </w:r>
    </w:p>
    <w:p w:rsidR="00443C19" w:rsidRPr="00443C19" w:rsidRDefault="00443C19" w:rsidP="00443C19">
      <w:pPr>
        <w:spacing w:after="0" w:line="240" w:lineRule="auto"/>
        <w:ind w:right="102"/>
        <w:jc w:val="center"/>
        <w:rPr>
          <w:rFonts w:ascii="Times New Roman" w:hAnsi="Times New Roman"/>
          <w:color w:val="000000"/>
          <w:sz w:val="24"/>
          <w:szCs w:val="24"/>
          <w:u w:val="single"/>
        </w:rPr>
      </w:pPr>
      <w:r w:rsidRPr="00443C19">
        <w:rPr>
          <w:rFonts w:ascii="Times New Roman" w:hAnsi="Times New Roman"/>
          <w:b/>
          <w:bCs/>
          <w:color w:val="000000"/>
          <w:sz w:val="24"/>
          <w:szCs w:val="24"/>
          <w:u w:val="single"/>
        </w:rPr>
        <w:t>плотности застройки территориальных зон</w:t>
      </w:r>
    </w:p>
    <w:tbl>
      <w:tblPr>
        <w:tblW w:w="0" w:type="auto"/>
        <w:tblLayout w:type="fixed"/>
        <w:tblCellMar>
          <w:left w:w="10" w:type="dxa"/>
          <w:right w:w="10" w:type="dxa"/>
        </w:tblCellMar>
        <w:tblLook w:val="04A0" w:firstRow="1" w:lastRow="0" w:firstColumn="1" w:lastColumn="0" w:noHBand="0" w:noVBand="1"/>
      </w:tblPr>
      <w:tblGrid>
        <w:gridCol w:w="5789"/>
        <w:gridCol w:w="1848"/>
        <w:gridCol w:w="1992"/>
      </w:tblGrid>
      <w:tr w:rsidR="00443C19" w:rsidRPr="00443C19" w:rsidTr="00443C19">
        <w:trPr>
          <w:trHeight w:hRule="exact" w:val="1046"/>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Территориальные зоны</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Коэффициент</w:t>
            </w:r>
          </w:p>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застройки</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Коэффициент</w:t>
            </w:r>
          </w:p>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плотности</w:t>
            </w:r>
          </w:p>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застройки</w:t>
            </w:r>
          </w:p>
        </w:tc>
      </w:tr>
      <w:tr w:rsidR="00443C19" w:rsidRPr="00443C19" w:rsidTr="00443C19">
        <w:trPr>
          <w:trHeight w:hRule="exact" w:val="490"/>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Жилая</w:t>
            </w:r>
          </w:p>
        </w:tc>
        <w:tc>
          <w:tcPr>
            <w:tcW w:w="1848" w:type="dxa"/>
            <w:tcBorders>
              <w:top w:val="single" w:sz="4" w:space="0" w:color="auto"/>
              <w:left w:val="single" w:sz="4" w:space="0" w:color="auto"/>
              <w:bottom w:val="nil"/>
              <w:right w:val="nil"/>
            </w:tcBorders>
            <w:shd w:val="clear" w:color="auto" w:fill="FFFFFF"/>
          </w:tcPr>
          <w:p w:rsidR="00443C19" w:rsidRPr="008255A9" w:rsidRDefault="00443C19" w:rsidP="00443C19">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443C19" w:rsidRPr="008255A9" w:rsidRDefault="00443C19" w:rsidP="00443C19">
            <w:pPr>
              <w:spacing w:after="0" w:line="240" w:lineRule="auto"/>
              <w:rPr>
                <w:sz w:val="24"/>
                <w:szCs w:val="24"/>
              </w:rPr>
            </w:pPr>
          </w:p>
        </w:tc>
      </w:tr>
      <w:tr w:rsidR="00443C19" w:rsidRPr="00443C19" w:rsidTr="00443C19">
        <w:trPr>
          <w:trHeight w:hRule="exact" w:val="763"/>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Застройка многоквартирными многоэтажными жилыми домами</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1,2</w:t>
            </w:r>
          </w:p>
        </w:tc>
      </w:tr>
      <w:tr w:rsidR="00443C19" w:rsidRPr="00443C19" w:rsidTr="00443C19">
        <w:trPr>
          <w:trHeight w:hRule="exact" w:val="490"/>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 - при реконструкции</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1,6</w:t>
            </w:r>
          </w:p>
        </w:tc>
      </w:tr>
      <w:tr w:rsidR="00443C19" w:rsidRPr="00443C19" w:rsidTr="00443C19">
        <w:trPr>
          <w:trHeight w:hRule="exact" w:val="768"/>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0,8</w:t>
            </w:r>
          </w:p>
        </w:tc>
      </w:tr>
      <w:tr w:rsidR="00443C19" w:rsidRPr="00443C19" w:rsidTr="00443C19">
        <w:trPr>
          <w:trHeight w:hRule="exact" w:val="763"/>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0,3</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0,6</w:t>
            </w:r>
          </w:p>
        </w:tc>
      </w:tr>
      <w:tr w:rsidR="00443C19" w:rsidRPr="00443C19" w:rsidTr="00443C19">
        <w:trPr>
          <w:trHeight w:hRule="exact" w:val="768"/>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0,2</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0,4</w:t>
            </w:r>
          </w:p>
        </w:tc>
      </w:tr>
      <w:tr w:rsidR="00443C19" w:rsidRPr="00443C19" w:rsidTr="00443C19">
        <w:trPr>
          <w:trHeight w:hRule="exact" w:val="490"/>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Общественно-деловая</w:t>
            </w:r>
          </w:p>
        </w:tc>
        <w:tc>
          <w:tcPr>
            <w:tcW w:w="1848" w:type="dxa"/>
            <w:tcBorders>
              <w:top w:val="single" w:sz="4" w:space="0" w:color="auto"/>
              <w:left w:val="single" w:sz="4" w:space="0" w:color="auto"/>
              <w:bottom w:val="nil"/>
              <w:right w:val="nil"/>
            </w:tcBorders>
            <w:shd w:val="clear" w:color="auto" w:fill="FFFFFF"/>
          </w:tcPr>
          <w:p w:rsidR="00443C19" w:rsidRPr="008255A9" w:rsidRDefault="00443C19" w:rsidP="00443C19">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443C19" w:rsidRPr="008255A9" w:rsidRDefault="00443C19" w:rsidP="00443C19">
            <w:pPr>
              <w:spacing w:after="0" w:line="240" w:lineRule="auto"/>
              <w:rPr>
                <w:sz w:val="24"/>
                <w:szCs w:val="24"/>
              </w:rPr>
            </w:pPr>
          </w:p>
        </w:tc>
      </w:tr>
      <w:tr w:rsidR="00443C19" w:rsidRPr="00443C19" w:rsidTr="00443C19">
        <w:trPr>
          <w:trHeight w:hRule="exact" w:val="490"/>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Многофункциональная застройка</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1,0</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rPr>
          <w:trHeight w:hRule="exact" w:val="490"/>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Специализированная общественная застройка</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2,4</w:t>
            </w:r>
          </w:p>
        </w:tc>
      </w:tr>
      <w:tr w:rsidR="00443C19" w:rsidRPr="00443C19" w:rsidTr="00443C19">
        <w:trPr>
          <w:trHeight w:hRule="exact" w:val="490"/>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Производственная</w:t>
            </w:r>
          </w:p>
        </w:tc>
        <w:tc>
          <w:tcPr>
            <w:tcW w:w="1848" w:type="dxa"/>
            <w:tcBorders>
              <w:top w:val="single" w:sz="4" w:space="0" w:color="auto"/>
              <w:left w:val="single" w:sz="4" w:space="0" w:color="auto"/>
              <w:bottom w:val="nil"/>
              <w:right w:val="nil"/>
            </w:tcBorders>
            <w:shd w:val="clear" w:color="auto" w:fill="FFFFFF"/>
          </w:tcPr>
          <w:p w:rsidR="00443C19" w:rsidRPr="008255A9" w:rsidRDefault="00443C19" w:rsidP="00443C19">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443C19" w:rsidRPr="008255A9" w:rsidRDefault="00443C19" w:rsidP="00443C19">
            <w:pPr>
              <w:spacing w:after="0" w:line="240" w:lineRule="auto"/>
              <w:rPr>
                <w:sz w:val="24"/>
                <w:szCs w:val="24"/>
              </w:rPr>
            </w:pPr>
          </w:p>
        </w:tc>
      </w:tr>
      <w:tr w:rsidR="00443C19" w:rsidRPr="00443C19" w:rsidTr="00443C19">
        <w:trPr>
          <w:trHeight w:hRule="exact" w:val="490"/>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Промышленная</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2,4</w:t>
            </w:r>
          </w:p>
        </w:tc>
      </w:tr>
      <w:tr w:rsidR="00443C19" w:rsidRPr="00443C19" w:rsidTr="00443C19">
        <w:trPr>
          <w:trHeight w:hRule="exact" w:val="494"/>
        </w:trPr>
        <w:tc>
          <w:tcPr>
            <w:tcW w:w="5789"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Научно-производственная *</w:t>
            </w:r>
          </w:p>
        </w:tc>
        <w:tc>
          <w:tcPr>
            <w:tcW w:w="1848"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1,0</w:t>
            </w:r>
          </w:p>
        </w:tc>
      </w:tr>
      <w:tr w:rsidR="00443C19" w:rsidRPr="00443C19" w:rsidTr="00443C19">
        <w:trPr>
          <w:trHeight w:hRule="exact" w:val="499"/>
        </w:trPr>
        <w:tc>
          <w:tcPr>
            <w:tcW w:w="5789" w:type="dxa"/>
            <w:tcBorders>
              <w:top w:val="single" w:sz="4" w:space="0" w:color="auto"/>
              <w:left w:val="single" w:sz="4" w:space="0" w:color="auto"/>
              <w:bottom w:val="single" w:sz="4" w:space="0" w:color="auto"/>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Коммунально-складская</w:t>
            </w:r>
          </w:p>
        </w:tc>
        <w:tc>
          <w:tcPr>
            <w:tcW w:w="1848" w:type="dxa"/>
            <w:tcBorders>
              <w:top w:val="single" w:sz="4" w:space="0" w:color="auto"/>
              <w:left w:val="single" w:sz="4" w:space="0" w:color="auto"/>
              <w:bottom w:val="single" w:sz="4" w:space="0" w:color="auto"/>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1,8</w:t>
            </w:r>
          </w:p>
        </w:tc>
      </w:tr>
    </w:tbl>
    <w:p w:rsidR="00443C19" w:rsidRPr="00443C19" w:rsidRDefault="00443C19" w:rsidP="00443C19">
      <w:pPr>
        <w:widowControl w:val="0"/>
        <w:spacing w:after="0" w:line="240" w:lineRule="auto"/>
        <w:jc w:val="both"/>
        <w:rPr>
          <w:rFonts w:ascii="Times New Roman" w:eastAsia="Times New Roman" w:hAnsi="Times New Roman"/>
          <w:bCs/>
          <w:sz w:val="24"/>
          <w:szCs w:val="24"/>
        </w:rPr>
      </w:pPr>
      <w:r w:rsidRPr="00443C19">
        <w:rPr>
          <w:rFonts w:ascii="Times New Roman" w:eastAsia="Times New Roman" w:hAnsi="Times New Roman"/>
          <w:b/>
          <w:bCs/>
          <w:sz w:val="24"/>
          <w:szCs w:val="24"/>
        </w:rPr>
        <w:t xml:space="preserve">* </w:t>
      </w:r>
      <w:r w:rsidRPr="00443C19">
        <w:rPr>
          <w:rFonts w:ascii="Times New Roman" w:eastAsia="Times New Roman" w:hAnsi="Times New Roman"/>
          <w:bCs/>
          <w:sz w:val="24"/>
          <w:szCs w:val="24"/>
        </w:rPr>
        <w:t>Без учета опытных полей и полигонов, резервных территорий и санитарнозащитных зон.</w:t>
      </w:r>
    </w:p>
    <w:p w:rsidR="00443C19" w:rsidRPr="00443C19" w:rsidRDefault="00443C19" w:rsidP="00443C19">
      <w:pPr>
        <w:widowControl w:val="0"/>
        <w:spacing w:after="0" w:line="240" w:lineRule="auto"/>
        <w:ind w:left="80"/>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5378D">
      <w:pPr>
        <w:widowControl w:val="0"/>
        <w:numPr>
          <w:ilvl w:val="0"/>
          <w:numId w:val="93"/>
        </w:numPr>
        <w:tabs>
          <w:tab w:val="left" w:pos="1276"/>
        </w:tabs>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bCs/>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443C19" w:rsidRPr="00443C19" w:rsidRDefault="00443C19" w:rsidP="00443C19">
      <w:pPr>
        <w:widowControl w:val="0"/>
        <w:tabs>
          <w:tab w:val="left" w:pos="1276"/>
        </w:tabs>
        <w:spacing w:after="0" w:line="240" w:lineRule="auto"/>
        <w:ind w:right="460" w:firstLine="851"/>
        <w:rPr>
          <w:rFonts w:ascii="Times New Roman" w:eastAsia="Times New Roman" w:hAnsi="Times New Roman"/>
          <w:bCs/>
          <w:sz w:val="24"/>
          <w:szCs w:val="24"/>
        </w:rPr>
      </w:pPr>
      <w:r w:rsidRPr="00443C19">
        <w:rPr>
          <w:rFonts w:ascii="Times New Roman" w:eastAsia="Times New Roman" w:hAnsi="Times New Roman"/>
          <w:bCs/>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43C19" w:rsidRPr="00443C19" w:rsidRDefault="00443C19" w:rsidP="00F5378D">
      <w:pPr>
        <w:widowControl w:val="0"/>
        <w:numPr>
          <w:ilvl w:val="0"/>
          <w:numId w:val="93"/>
        </w:numPr>
        <w:tabs>
          <w:tab w:val="left" w:pos="1276"/>
        </w:tabs>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bCs/>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43C19" w:rsidRPr="00443C19" w:rsidRDefault="00443C19" w:rsidP="00F5378D">
      <w:pPr>
        <w:widowControl w:val="0"/>
        <w:numPr>
          <w:ilvl w:val="0"/>
          <w:numId w:val="93"/>
        </w:numPr>
        <w:tabs>
          <w:tab w:val="left" w:pos="965"/>
          <w:tab w:val="left" w:pos="1276"/>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Границами кварталов являются красные линии.</w:t>
      </w:r>
    </w:p>
    <w:p w:rsidR="00443C19" w:rsidRPr="00443C19" w:rsidRDefault="00443C19" w:rsidP="00F5378D">
      <w:pPr>
        <w:widowControl w:val="0"/>
        <w:numPr>
          <w:ilvl w:val="0"/>
          <w:numId w:val="93"/>
        </w:numPr>
        <w:tabs>
          <w:tab w:val="left" w:pos="1276"/>
        </w:tabs>
        <w:spacing w:after="0" w:line="240" w:lineRule="auto"/>
        <w:jc w:val="both"/>
        <w:rPr>
          <w:rFonts w:ascii="Times New Roman" w:eastAsia="Times New Roman" w:hAnsi="Times New Roman"/>
          <w:sz w:val="24"/>
          <w:szCs w:val="24"/>
        </w:rPr>
      </w:pPr>
      <w:r w:rsidRPr="00443C19">
        <w:rPr>
          <w:rFonts w:ascii="Times New Roman" w:eastAsia="Times New Roman" w:hAnsi="Times New Roman"/>
          <w:sz w:val="24"/>
          <w:szCs w:val="24"/>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443C19" w:rsidRPr="00443C19" w:rsidRDefault="00443C19" w:rsidP="00443C19">
      <w:pPr>
        <w:rPr>
          <w:rFonts w:ascii="Times New Roman" w:eastAsia="Times New Roman" w:hAnsi="Times New Roman"/>
          <w:sz w:val="24"/>
          <w:szCs w:val="24"/>
        </w:rPr>
      </w:pPr>
      <w:r w:rsidRPr="00443C19">
        <w:rPr>
          <w:sz w:val="24"/>
          <w:szCs w:val="24"/>
        </w:rPr>
        <w:br w:type="page"/>
      </w:r>
    </w:p>
    <w:p w:rsidR="00443C19" w:rsidRPr="00443C19" w:rsidRDefault="00443C19" w:rsidP="00443C19">
      <w:pPr>
        <w:widowControl w:val="0"/>
        <w:spacing w:after="0" w:line="240" w:lineRule="auto"/>
        <w:ind w:left="5760"/>
        <w:jc w:val="both"/>
        <w:rPr>
          <w:rFonts w:ascii="Times New Roman" w:eastAsia="Times New Roman" w:hAnsi="Times New Roman"/>
          <w:bCs/>
          <w:sz w:val="24"/>
          <w:szCs w:val="24"/>
        </w:rPr>
      </w:pPr>
      <w:r w:rsidRPr="00443C19">
        <w:rPr>
          <w:rFonts w:ascii="Times New Roman" w:eastAsia="Times New Roman" w:hAnsi="Times New Roman"/>
          <w:bCs/>
          <w:sz w:val="24"/>
          <w:szCs w:val="24"/>
        </w:rPr>
        <w:lastRenderedPageBreak/>
        <w:t>ПРИЛОЖЕНИЕ Г</w:t>
      </w:r>
    </w:p>
    <w:p w:rsidR="00443C19" w:rsidRPr="00443C19" w:rsidRDefault="00443C19" w:rsidP="00443C19">
      <w:pPr>
        <w:widowControl w:val="0"/>
        <w:spacing w:after="0" w:line="240" w:lineRule="auto"/>
        <w:ind w:left="5760" w:right="2"/>
        <w:jc w:val="both"/>
        <w:rPr>
          <w:rFonts w:ascii="Times New Roman" w:eastAsia="Times New Roman" w:hAnsi="Times New Roman"/>
          <w:bCs/>
          <w:sz w:val="24"/>
          <w:szCs w:val="24"/>
        </w:rPr>
      </w:pPr>
      <w:r w:rsidRPr="00443C19">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443C19" w:rsidRPr="00443C19" w:rsidRDefault="00443C19" w:rsidP="00443C19">
      <w:pPr>
        <w:widowControl w:val="0"/>
        <w:spacing w:after="0" w:line="240" w:lineRule="auto"/>
        <w:ind w:left="5760" w:right="2"/>
        <w:jc w:val="both"/>
        <w:rPr>
          <w:rFonts w:ascii="Times New Roman" w:eastAsia="Times New Roman" w:hAnsi="Times New Roman"/>
          <w:bCs/>
          <w:sz w:val="24"/>
          <w:szCs w:val="24"/>
        </w:rPr>
      </w:pPr>
    </w:p>
    <w:p w:rsidR="00443C19" w:rsidRPr="00443C19" w:rsidRDefault="00443C19" w:rsidP="00443C19">
      <w:pPr>
        <w:spacing w:after="0" w:line="240" w:lineRule="auto"/>
        <w:ind w:left="160"/>
        <w:jc w:val="center"/>
        <w:rPr>
          <w:rFonts w:ascii="Times New Roman" w:hAnsi="Times New Roman"/>
          <w:b/>
          <w:color w:val="000000"/>
          <w:sz w:val="24"/>
          <w:szCs w:val="24"/>
          <w:u w:val="single"/>
        </w:rPr>
      </w:pPr>
      <w:r w:rsidRPr="00443C19">
        <w:rPr>
          <w:rFonts w:ascii="Times New Roman" w:hAnsi="Times New Roman"/>
          <w:b/>
          <w:bCs/>
          <w:color w:val="000000"/>
          <w:sz w:val="24"/>
          <w:szCs w:val="24"/>
          <w:u w:val="single"/>
        </w:rPr>
        <w:t>ПЛОТНОСТЬ ЗАСТРОЙКИ</w:t>
      </w:r>
    </w:p>
    <w:p w:rsidR="00443C19" w:rsidRPr="00443C19" w:rsidRDefault="00443C19" w:rsidP="00443C19">
      <w:pPr>
        <w:spacing w:after="0" w:line="240" w:lineRule="auto"/>
        <w:ind w:left="160"/>
        <w:jc w:val="center"/>
      </w:pPr>
      <w:r w:rsidRPr="00443C19">
        <w:rPr>
          <w:rFonts w:ascii="Times New Roman" w:hAnsi="Times New Roman"/>
          <w:b/>
          <w:bCs/>
          <w:color w:val="000000"/>
          <w:sz w:val="24"/>
          <w:szCs w:val="24"/>
          <w:u w:val="single"/>
        </w:rPr>
        <w:t>кварталов, занимаемых промышленными, сельскохозяйственными и другими производственными объектами</w:t>
      </w:r>
    </w:p>
    <w:p w:rsidR="00443C19" w:rsidRPr="00443C19" w:rsidRDefault="00443C19" w:rsidP="00443C19">
      <w:pPr>
        <w:widowControl w:val="0"/>
        <w:spacing w:after="0" w:line="240" w:lineRule="auto"/>
        <w:ind w:right="-140"/>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Г-1</w:t>
      </w:r>
    </w:p>
    <w:p w:rsidR="00443C19" w:rsidRPr="00443C19" w:rsidRDefault="00443C19" w:rsidP="00443C19">
      <w:pPr>
        <w:widowControl w:val="0"/>
        <w:spacing w:after="0" w:line="240" w:lineRule="auto"/>
        <w:jc w:val="center"/>
        <w:rPr>
          <w:rFonts w:ascii="Times New Roman" w:eastAsia="Times New Roman" w:hAnsi="Times New Roman"/>
          <w:color w:val="000000"/>
          <w:sz w:val="24"/>
          <w:szCs w:val="24"/>
          <w:u w:val="single"/>
          <w:shd w:val="clear" w:color="auto" w:fill="FFFFFF"/>
        </w:rPr>
      </w:pPr>
      <w:r w:rsidRPr="00443C19">
        <w:rPr>
          <w:rFonts w:ascii="Times New Roman" w:eastAsia="Times New Roman" w:hAnsi="Times New Roman"/>
          <w:sz w:val="24"/>
          <w:szCs w:val="24"/>
        </w:rPr>
        <w:t xml:space="preserve">Показатели минимальной плотности застройки площадок </w:t>
      </w:r>
      <w:r w:rsidRPr="00443C19">
        <w:rPr>
          <w:rFonts w:ascii="Times New Roman" w:eastAsia="Times New Roman" w:hAnsi="Times New Roman"/>
          <w:color w:val="000000"/>
          <w:sz w:val="24"/>
          <w:szCs w:val="24"/>
          <w:u w:val="single"/>
          <w:shd w:val="clear" w:color="auto" w:fill="FFFFFF"/>
        </w:rPr>
        <w:t>промышленных предприятий</w:t>
      </w:r>
    </w:p>
    <w:tbl>
      <w:tblPr>
        <w:tblStyle w:val="18"/>
        <w:tblW w:w="0" w:type="auto"/>
        <w:tblInd w:w="392" w:type="dxa"/>
        <w:tblLook w:val="04A0" w:firstRow="1" w:lastRow="0" w:firstColumn="1" w:lastColumn="0" w:noHBand="0" w:noVBand="1"/>
      </w:tblPr>
      <w:tblGrid>
        <w:gridCol w:w="2884"/>
        <w:gridCol w:w="4015"/>
        <w:gridCol w:w="2340"/>
      </w:tblGrid>
      <w:tr w:rsidR="00443C19" w:rsidRPr="00443C19" w:rsidTr="00443C19">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Отрасли</w:t>
            </w:r>
          </w:p>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Предприятия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Минимальная плотность застройки, %</w:t>
            </w:r>
          </w:p>
        </w:tc>
      </w:tr>
      <w:tr w:rsidR="00443C19" w:rsidRPr="00443C19" w:rsidTr="00443C19">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w:t>
            </w:r>
          </w:p>
        </w:tc>
      </w:tr>
      <w:tr w:rsidR="00443C19" w:rsidRPr="00443C19" w:rsidTr="00443C19">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Черная металлургия</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трубные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производству огнеупорных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обжигу огнеупорного сырья и производству порошков и мертелей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28</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разделке лома и отходов черных металлов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25</w:t>
            </w:r>
          </w:p>
        </w:tc>
      </w:tr>
      <w:tr w:rsidR="00443C19" w:rsidRPr="00443C19" w:rsidTr="00443C19">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shd w:val="clear" w:color="auto" w:fill="FFFFFF"/>
              </w:rPr>
            </w:pPr>
            <w:r w:rsidRPr="008255A9">
              <w:rPr>
                <w:rFonts w:ascii="Times New Roman" w:eastAsia="Times New Roman" w:hAnsi="Times New Roman"/>
                <w:bCs/>
                <w:color w:val="000000"/>
                <w:sz w:val="24"/>
                <w:szCs w:val="24"/>
                <w:shd w:val="clear" w:color="auto" w:fill="FFFFFF"/>
              </w:rPr>
              <w:t>Химическая</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азотной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33</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фосфатных удобрений и другой продукции неорганической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содовой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хлорной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33</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прочих продуктов основной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33</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вискозных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синтетических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синтетических смол и пластмасс</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изделий из пластмасс и резины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лакокрасочной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34</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продуктов органического синтеза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Бумажная</w:t>
            </w:r>
            <w:r w:rsidRPr="008255A9">
              <w:rPr>
                <w:rFonts w:ascii="Times New Roman" w:eastAsia="Times New Roman" w:hAnsi="Times New Roman"/>
                <w:sz w:val="24"/>
                <w:szCs w:val="24"/>
              </w:rPr>
              <w:t xml:space="preserve"> </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целлюлозно-бумажные и целлюлозно-картонные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переделочные, бумажные и картонные, работающие на привозной целлюлозе и макулатуре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Энергетическая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электростанции мощностью более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29</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38</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26</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2"/>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электростанции мощностью до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21</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теплоэлектроцентрали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 мощностью до 500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28</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б) мощностью от 500 до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28</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26</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в) мощностью более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29</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shd w:val="clear" w:color="auto" w:fill="FFFFFF"/>
              </w:rPr>
            </w:pPr>
            <w:r w:rsidRPr="008255A9">
              <w:rPr>
                <w:rFonts w:ascii="Times New Roman" w:eastAsia="Times New Roman" w:hAnsi="Times New Roman"/>
                <w:bCs/>
                <w:color w:val="000000"/>
                <w:sz w:val="24"/>
                <w:szCs w:val="24"/>
                <w:shd w:val="clear" w:color="auto" w:fill="FFFFFF"/>
              </w:rPr>
              <w:t>Электротехническая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bCs/>
                <w:color w:val="000000"/>
                <w:sz w:val="27"/>
                <w:szCs w:val="27"/>
              </w:rPr>
            </w:pPr>
            <w:r w:rsidRPr="008255A9">
              <w:rPr>
                <w:rFonts w:ascii="Times New Roman" w:eastAsia="Times New Roman" w:hAnsi="Times New Roman"/>
                <w:bCs/>
                <w:color w:val="000000"/>
                <w:sz w:val="24"/>
                <w:szCs w:val="24"/>
                <w:shd w:val="clear" w:color="auto" w:fill="FFFFFF"/>
              </w:rPr>
              <w:t>Электродвигателей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низковольтной аппаратуры и светотехнического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трансформаторов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кабельной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электроламповые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2"/>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электроизоляционных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аккумуляторные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полупроводниковых приборов</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jc w:val="center"/>
              <w:rPr>
                <w:rFonts w:ascii="Times New Roman" w:eastAsia="Times New Roman" w:hAnsi="Times New Roman"/>
                <w:color w:val="000000"/>
                <w:sz w:val="24"/>
                <w:szCs w:val="24"/>
                <w:u w:val="single"/>
                <w:shd w:val="clear" w:color="auto" w:fill="FFFFFF"/>
              </w:rPr>
            </w:pPr>
            <w:r w:rsidRPr="008255A9">
              <w:rPr>
                <w:rFonts w:ascii="Times New Roman" w:eastAsia="Times New Roman" w:hAnsi="Times New Roman"/>
                <w:bCs/>
                <w:color w:val="000000"/>
                <w:sz w:val="24"/>
                <w:szCs w:val="24"/>
                <w:shd w:val="clear" w:color="auto" w:fill="FFFFFF"/>
              </w:rPr>
              <w:t>Радиопромышленность</w:t>
            </w:r>
          </w:p>
          <w:p w:rsidR="00443C19" w:rsidRPr="008255A9" w:rsidRDefault="00443C19" w:rsidP="00443C19">
            <w:pPr>
              <w:rPr>
                <w:rFonts w:ascii="Times New Roman" w:eastAsia="Times New Roman" w:hAnsi="Times New Roman"/>
                <w:bCs/>
                <w:color w:val="000000"/>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2"/>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радиопромышленности при общей площади производственных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до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rPr>
          <w:trHeight w:val="537"/>
        </w:trPr>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Электронная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электронной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 предприятия, расположенные в одном здании (корпус, завод)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 предприятия, расположенные в нескольких зданиях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одноэтажных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многоэтажных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Приборостроение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приборостроения, средств автоматизации и систем управления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 при общей площади производственных зданий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 то же, 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 при применении ртути и стекловарения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Медицинская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химико-фармацевтические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медико-инструментальные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43</w:t>
            </w:r>
          </w:p>
        </w:tc>
      </w:tr>
      <w:tr w:rsidR="00443C19" w:rsidRPr="00443C19" w:rsidTr="00443C19">
        <w:trPr>
          <w:trHeight w:val="278"/>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Тяжелое машиностроение</w:t>
            </w:r>
          </w:p>
          <w:p w:rsidR="00443C19" w:rsidRPr="008255A9" w:rsidRDefault="00443C19" w:rsidP="00443C19">
            <w:pPr>
              <w:ind w:left="79"/>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подъемно-транспортного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79"/>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Химическое</w:t>
            </w:r>
          </w:p>
          <w:p w:rsidR="00443C19" w:rsidRPr="008255A9" w:rsidRDefault="00443C19" w:rsidP="00443C19">
            <w:pPr>
              <w:ind w:left="79"/>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оборудования и арматуры для целлюлозно-бумажной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промышленной трубопроводной арматуры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Станкостроение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металлорежущих станков, деревообрабатывающего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искусственных алмазов, абразивных материалов и инструментов из них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литья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поковок и штамповок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сварных конструкций для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изделий общемашиностроительного применения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Автомобильная</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автосборочные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автомобильного моторостроения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агрегатов, узлов, запчастей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Строительное и</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дорожное</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пневматического, электрического инструмента и средств малой механизации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оборудования для лесозаготовительной и торфяной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коммунального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57</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Машиностроение для легкой и пищевой 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технологического оборудования для легкой, текстильной и пищевой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технологического оборудования для торговли и общественного питания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57</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бытовых приборов и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57</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Речной флот</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судоремонтные речных судов с годовым выпуском,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 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20 - 40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48</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40 - 60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 и более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речные порты: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I и II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 ковшовом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70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 русловом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III и IV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rPr>
          <w:trHeight w:val="812"/>
        </w:trPr>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Лесная и деревообрабатывающая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лесозаготовительные с примыканием к железной дорог</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без переработки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28</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35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 переработкой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23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20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лесозаготовительные с примыканием к водным транспортным путям при отправке леса в хлыстах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 зимним плотбищем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17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без зимнего плотбища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44</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то же, при отправке леса в сортиментах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 зимним плотбищем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33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без зимнего плотбища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33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38</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пиломатериалов, стандартных домов, комплектов деталей, столярных изделий и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 поставке сырья и отправке продукции по железной дороге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 поставке сырья по воде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фанеры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47</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мебельные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53</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color w:val="000000"/>
                <w:sz w:val="24"/>
                <w:szCs w:val="24"/>
                <w:shd w:val="clear" w:color="auto" w:fill="FFFFFF"/>
              </w:rPr>
              <w:t>Легкая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льнозаводы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35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пенькозаводы (без полей сушки)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27</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текстильные комбинаты с одноэтажными главными корпусами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 xml:space="preserve">текстильные фабрики, размещенные в одноэтажных при общей площади главного корпуса, тыс. кв. м </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hAnsi="Times New Roman"/>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свыше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текстильной галантереи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швейно-трикотажные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швейные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кожевенные и первичной обработки кожсырья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двухэтажные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искусственных кож, обувных картонов и пленочных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кожгалантерейные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обувные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фурнитуры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Пищевая</w:t>
            </w:r>
          </w:p>
          <w:p w:rsidR="00443C19" w:rsidRPr="008255A9" w:rsidRDefault="00443C19" w:rsidP="00443C19">
            <w:pPr>
              <w:rPr>
                <w:rFonts w:ascii="Times New Roman" w:hAnsi="Times New Roman"/>
                <w:sz w:val="24"/>
                <w:szCs w:val="24"/>
              </w:rPr>
            </w:pPr>
            <w:r w:rsidRPr="008255A9">
              <w:rPr>
                <w:rFonts w:ascii="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хлеба и хлебобулочных изделий производственной мощностью,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более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кондитерских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маргариновой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плодоовощных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пива, солода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этилового спирта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водки и ликероводочных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 xml:space="preserve">Мясомолочная </w:t>
            </w:r>
          </w:p>
          <w:p w:rsidR="00443C19" w:rsidRPr="008255A9" w:rsidRDefault="00443C19" w:rsidP="00443C19">
            <w:pPr>
              <w:ind w:left="8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мяса (с цехами убоя и обескровливания)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мясных консервов, колбас, копченостей и других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мясных 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ind w:left="80"/>
              <w:rPr>
                <w:rFonts w:ascii="Times New Roman" w:eastAsia="Times New Roman" w:hAnsi="Times New Roman"/>
                <w:sz w:val="27"/>
                <w:szCs w:val="27"/>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переработке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более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сухого обезжиренного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36</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более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молочных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сыра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37</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color w:val="000000"/>
                <w:sz w:val="24"/>
                <w:szCs w:val="24"/>
                <w:shd w:val="clear" w:color="auto" w:fill="FFFFFF"/>
              </w:rPr>
              <w:t>Рыбное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рыбоперерабатывающие производственной мощностью, т/сутки, до</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более 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рыбные порты</w:t>
            </w:r>
          </w:p>
          <w:p w:rsidR="00443C19" w:rsidRPr="008255A9" w:rsidRDefault="00443C19" w:rsidP="00443C19">
            <w:pPr>
              <w:rPr>
                <w:rFonts w:ascii="Times New Roman" w:eastAsia="Times New Roman" w:hAnsi="Times New Roman"/>
                <w:bCs/>
                <w:color w:val="000000"/>
                <w:sz w:val="24"/>
                <w:szCs w:val="24"/>
                <w:shd w:val="clear" w:color="auto" w:fill="FFFFFF"/>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lastRenderedPageBreak/>
              <w:t>Микробиологическая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гидролизно-дрожжевые, белково-витаминных концентратов и по производству премиксов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shd w:val="clear" w:color="auto" w:fill="FFFFFF"/>
              </w:rPr>
            </w:pPr>
            <w:r w:rsidRPr="008255A9">
              <w:rPr>
                <w:rFonts w:ascii="Times New Roman" w:eastAsia="Times New Roman" w:hAnsi="Times New Roman"/>
                <w:bCs/>
                <w:color w:val="000000"/>
                <w:sz w:val="24"/>
                <w:szCs w:val="24"/>
                <w:shd w:val="clear" w:color="auto" w:fill="FFFFFF"/>
              </w:rPr>
              <w:t>45</w:t>
            </w:r>
          </w:p>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Заготовительное</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мелькомбинаты, крупозаводы, комбинированные кормовые заводы, хлебоприемные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41</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комбинаты хлебопродуктов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Местная</w:t>
            </w:r>
          </w:p>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ремонтные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тракторов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56</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художественной керамики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56</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художественных изделий из металла и камня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игрушек и сувениров из дерева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игрушек из металла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61</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швейных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 зданиях до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74</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 зданиях более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Промышленность</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строительных материалов</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цементные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сухим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37</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известняковой муки и сыромолотого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стекла оконного, полированного, архитектурно-строительного, технического и стекловолокна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38</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обогатительные кварцевого песка производственной мощностью 150 - 300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27</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стальных строительных конструкций (в том числе из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алюминиевых строительных конструкций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монтажных (для КИП и автоматики, сантехнических) и электромонтажных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технологических металлоконструкций и узлов трубопроводов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48</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bCs/>
                <w:color w:val="000000"/>
                <w:sz w:val="24"/>
                <w:szCs w:val="24"/>
                <w:shd w:val="clear" w:color="auto" w:fill="FFFFFF"/>
              </w:rPr>
              <w:t>Строительная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ремонту 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опорные базы общестроительных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опорные базы специализированных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стоянки (гаражи)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rPr>
                <w:rFonts w:ascii="Times New Roman" w:hAnsi="Times New Roman"/>
                <w:sz w:val="24"/>
                <w:szCs w:val="24"/>
              </w:rPr>
            </w:pPr>
            <w:r w:rsidRPr="008255A9">
              <w:rPr>
                <w:rFonts w:ascii="Times New Roman" w:hAnsi="Times New Roman"/>
                <w:bCs/>
                <w:color w:val="000000"/>
                <w:sz w:val="24"/>
                <w:szCs w:val="24"/>
                <w:shd w:val="clear" w:color="auto" w:fill="FFFFFF"/>
              </w:rPr>
              <w:t>Обслуживание сельскохозяиственной техники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ремонту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 ремонту тракторов</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56</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станции технического обслуживания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станции технического обслуживания тракторов, бульдозеров и других спецмашин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базы торговые областные</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базы минеральных удобрений, известковых материалов, ядохимикатов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склады химических средств защиты</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57</w:t>
            </w:r>
          </w:p>
        </w:tc>
      </w:tr>
      <w:tr w:rsidR="00443C19" w:rsidRPr="00443C19" w:rsidTr="00443C19">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Транспорт и дорожное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по капитальному ремонту грузовых автомобилей мощностью 2 - 10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по ремонту автобусов с применением готовых агрегатов мощностью 1 - 2 тыс.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по ремонту агрегатов легковых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мощностью 30 - 60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грузовые автотранспортные на 200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50%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51</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грузовые автотранспортные на 300 и 500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50%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автобусные парки при количестве автобусов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300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таксомоторные парки при количестве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300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500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грузовые автостанции при отправке грузов 500 - 1500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станции технического обслуживания легковых автомобилей при количестве постов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5</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28</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25</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50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автозаправочные станции при количестве заправок в 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200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13</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более 200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16</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дорожно-ремонтные пункты</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29</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дорожные участки</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то же с дорожно-ремонтным пунктом</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то же с дорожно-ремонтным пунктом технической помощи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34</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дорожно-строительное управление</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цементно-бетонные производительностью,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30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42</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60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120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51</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асфальтобетонные производительностью,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30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60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44</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120</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48</w:t>
            </w:r>
          </w:p>
        </w:tc>
      </w:tr>
      <w:tr w:rsidR="00443C19" w:rsidRPr="00443C19" w:rsidTr="00443C19">
        <w:tc>
          <w:tcPr>
            <w:tcW w:w="291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1</w:t>
            </w:r>
          </w:p>
        </w:tc>
        <w:tc>
          <w:tcPr>
            <w:tcW w:w="4131"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pPr>
            <w:r w:rsidRPr="008255A9">
              <w:rPr>
                <w:rFonts w:ascii="Times New Roman" w:hAnsi="Times New Roman"/>
                <w:sz w:val="24"/>
                <w:szCs w:val="24"/>
              </w:rPr>
              <w:t>3</w:t>
            </w:r>
          </w:p>
        </w:tc>
      </w:tr>
      <w:tr w:rsidR="00443C19" w:rsidRPr="00443C19" w:rsidTr="00443C19">
        <w:tc>
          <w:tcPr>
            <w:tcW w:w="2910" w:type="dxa"/>
            <w:tcBorders>
              <w:top w:val="single" w:sz="4" w:space="0" w:color="auto"/>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битумные базы</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Прирельсовые</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31</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Притрассовые</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27</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базы песка</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48</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полигоны для изготовления железобетонных конструкций мощностью 4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w:t>
            </w:r>
          </w:p>
        </w:tc>
      </w:tr>
      <w:tr w:rsidR="00443C19" w:rsidRPr="00443C19" w:rsidTr="00443C19">
        <w:tc>
          <w:tcPr>
            <w:tcW w:w="291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Бытовое</w:t>
            </w:r>
          </w:p>
          <w:p w:rsidR="00443C19" w:rsidRPr="008255A9" w:rsidRDefault="00443C19" w:rsidP="00443C19">
            <w:pPr>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обслуживание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специализированные промышленные предприятия общей площадью производственных зданий более 2000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по изготовлению и ремонту одежды, ремонту телерадиоаппаратуры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91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по изготовлению и ремонту обуви, ремонту сложной бытовой техники, химчистки и крашения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c>
          <w:tcPr>
            <w:tcW w:w="2910" w:type="dxa"/>
            <w:tcBorders>
              <w:top w:val="nil"/>
              <w:left w:val="single" w:sz="4" w:space="0" w:color="auto"/>
              <w:bottom w:val="single" w:sz="4" w:space="0" w:color="auto"/>
              <w:right w:val="single" w:sz="4" w:space="0" w:color="auto"/>
            </w:tcBorders>
          </w:tcPr>
          <w:p w:rsidR="00443C19" w:rsidRPr="008255A9" w:rsidRDefault="00443C19" w:rsidP="00443C19">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 ремонту и изготовлению мебели</w:t>
            </w:r>
          </w:p>
          <w:p w:rsidR="00443C19" w:rsidRPr="008255A9" w:rsidRDefault="00443C19" w:rsidP="00443C19">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r w:rsidR="00443C19" w:rsidRPr="00443C19" w:rsidTr="00443C19">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Полиграфическая</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газетно-журнальные, книжные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r>
    </w:tbl>
    <w:p w:rsidR="00443C19" w:rsidRPr="00443C19" w:rsidRDefault="00443C19" w:rsidP="00443C19">
      <w:pPr>
        <w:widowControl w:val="0"/>
        <w:spacing w:after="0" w:line="240" w:lineRule="auto"/>
        <w:ind w:right="120"/>
        <w:jc w:val="both"/>
        <w:rPr>
          <w:rFonts w:ascii="Times New Roman" w:eastAsia="Times New Roman" w:hAnsi="Times New Roman"/>
          <w:bCs/>
          <w:sz w:val="24"/>
          <w:szCs w:val="24"/>
          <w:lang w:val="en-US"/>
        </w:rPr>
      </w:pPr>
    </w:p>
    <w:p w:rsidR="00443C19" w:rsidRPr="00443C19" w:rsidRDefault="00443C19" w:rsidP="00443C19">
      <w:pPr>
        <w:widowControl w:val="0"/>
        <w:spacing w:after="0" w:line="240" w:lineRule="auto"/>
        <w:ind w:right="120"/>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Г-2</w:t>
      </w:r>
    </w:p>
    <w:p w:rsidR="00443C19" w:rsidRPr="00443C19" w:rsidRDefault="00443C19" w:rsidP="00443C19">
      <w:pPr>
        <w:widowControl w:val="0"/>
        <w:spacing w:after="0" w:line="240" w:lineRule="auto"/>
        <w:ind w:right="120"/>
        <w:jc w:val="right"/>
        <w:rPr>
          <w:rFonts w:ascii="Times New Roman" w:eastAsia="Times New Roman" w:hAnsi="Times New Roman"/>
          <w:bCs/>
          <w:sz w:val="24"/>
          <w:szCs w:val="24"/>
        </w:rPr>
      </w:pPr>
    </w:p>
    <w:p w:rsidR="00443C19" w:rsidRPr="00443C19" w:rsidRDefault="00443C19" w:rsidP="00443C19">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443C19">
        <w:rPr>
          <w:rFonts w:ascii="Times New Roman" w:eastAsia="Times New Roman" w:hAnsi="Times New Roman"/>
          <w:sz w:val="24"/>
          <w:szCs w:val="24"/>
        </w:rPr>
        <w:t>Показатели минимальной плотности застройки площадок</w:t>
      </w:r>
    </w:p>
    <w:p w:rsidR="00443C19" w:rsidRPr="00443C19" w:rsidRDefault="00443C19" w:rsidP="00443C19">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443C19">
        <w:rPr>
          <w:rFonts w:ascii="Times New Roman" w:eastAsia="Times New Roman" w:hAnsi="Times New Roman"/>
          <w:color w:val="000000"/>
          <w:sz w:val="24"/>
          <w:szCs w:val="24"/>
          <w:u w:val="single"/>
          <w:shd w:val="clear" w:color="auto" w:fill="FFFFFF"/>
        </w:rPr>
        <w:t>сельскохозяйственных предприятий</w:t>
      </w:r>
    </w:p>
    <w:tbl>
      <w:tblPr>
        <w:tblStyle w:val="18"/>
        <w:tblW w:w="9885" w:type="dxa"/>
        <w:tblLayout w:type="fixed"/>
        <w:tblLook w:val="04A0" w:firstRow="1" w:lastRow="0" w:firstColumn="1" w:lastColumn="0" w:noHBand="0" w:noVBand="1"/>
      </w:tblPr>
      <w:tblGrid>
        <w:gridCol w:w="2274"/>
        <w:gridCol w:w="5494"/>
        <w:gridCol w:w="2117"/>
      </w:tblGrid>
      <w:tr w:rsidR="00443C19" w:rsidRPr="00443C19" w:rsidTr="00443C19">
        <w:trPr>
          <w:trHeight w:hRule="exact" w:val="1051"/>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Отрасли сельского хозяйства</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Предприятия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Минимальная плотность застройки, %</w:t>
            </w:r>
          </w:p>
        </w:tc>
      </w:tr>
      <w:tr w:rsidR="00443C19" w:rsidRPr="00443C19" w:rsidTr="00443C19">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молочные при 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количество коров в стаде 50 - 60%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51 * / 45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 / 50</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количество коров в стаде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51 / 45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 / 49</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молочные при беспривязном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количество коров в стаде 50, 60 и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53</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56</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2000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мясные и мясные репродукторные 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 ** / 35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выращивания телят, 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41</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46</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откорма крупного рогатого скота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34</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36</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откормочные площадки 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auto"/>
              <w:bottom w:val="single" w:sz="4" w:space="0" w:color="auto"/>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молочные</w:t>
            </w:r>
          </w:p>
        </w:tc>
        <w:tc>
          <w:tcPr>
            <w:tcW w:w="2118" w:type="dxa"/>
            <w:tcBorders>
              <w:top w:val="single" w:sz="4" w:space="0" w:color="auto"/>
              <w:left w:val="single" w:sz="4" w:space="0" w:color="auto"/>
              <w:bottom w:val="single" w:sz="4" w:space="0" w:color="auto"/>
              <w:right w:val="single" w:sz="4" w:space="0" w:color="auto"/>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мясные</w:t>
            </w:r>
          </w:p>
        </w:tc>
        <w:tc>
          <w:tcPr>
            <w:tcW w:w="2118" w:type="dxa"/>
            <w:tcBorders>
              <w:top w:val="single" w:sz="4" w:space="0" w:color="auto"/>
              <w:left w:val="single" w:sz="4" w:space="0" w:color="auto"/>
              <w:bottom w:val="single" w:sz="4" w:space="0" w:color="auto"/>
              <w:right w:val="single" w:sz="4" w:space="0" w:color="auto"/>
            </w:tcBorders>
          </w:tcPr>
          <w:p w:rsidR="00443C19" w:rsidRPr="008255A9" w:rsidRDefault="00443C19" w:rsidP="00443C19">
            <w:pPr>
              <w:rPr>
                <w:sz w:val="24"/>
                <w:szCs w:val="24"/>
              </w:rPr>
            </w:pPr>
          </w:p>
        </w:tc>
      </w:tr>
      <w:tr w:rsidR="00443C19" w:rsidRPr="00443C19" w:rsidTr="00443C19">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400, 600 и 800 коров</w:t>
            </w:r>
          </w:p>
        </w:tc>
        <w:tc>
          <w:tcPr>
            <w:tcW w:w="2118" w:type="dxa"/>
            <w:tcBorders>
              <w:top w:val="single" w:sz="4" w:space="0" w:color="auto"/>
              <w:left w:val="single" w:sz="4" w:space="0" w:color="auto"/>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выращивания ремонтных телок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1000 и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52</w:t>
            </w:r>
          </w:p>
        </w:tc>
      </w:tr>
      <w:tr w:rsidR="00443C19" w:rsidRPr="00443C19" w:rsidTr="00443C19">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Свиноводческие</w:t>
            </w: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товарные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репродукторные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36</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6000 и 12000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39</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 законченным производственным циклом на 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38</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rPr>
          <w:trHeight w:hRule="exact" w:val="435"/>
        </w:trPr>
        <w:tc>
          <w:tcPr>
            <w:tcW w:w="2275" w:type="dxa"/>
            <w:vMerge w:val="restart"/>
            <w:tcBorders>
              <w:top w:val="single" w:sz="4" w:space="0" w:color="auto"/>
              <w:left w:val="single" w:sz="4" w:space="0" w:color="auto"/>
              <w:bottom w:val="single" w:sz="4" w:space="0" w:color="000000" w:themeColor="text1"/>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Овцеводческие</w:t>
            </w:r>
          </w:p>
          <w:p w:rsidR="00443C19" w:rsidRPr="008255A9" w:rsidRDefault="00443C19" w:rsidP="00443C19">
            <w:pPr>
              <w:ind w:left="80"/>
              <w:rPr>
                <w:rFonts w:ascii="Times New Roman" w:eastAsia="Times New Roman" w:hAnsi="Times New Roman"/>
                <w:sz w:val="27"/>
                <w:szCs w:val="27"/>
              </w:rPr>
            </w:pPr>
          </w:p>
        </w:tc>
        <w:tc>
          <w:tcPr>
            <w:tcW w:w="5496"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размещаемые на одной площадке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540"/>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шерстные, шерстно-мясные, мясо-сальные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5000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66</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56</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65</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откормочные площадки для получения каракульчи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5000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58</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 законченным оборотом стада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r>
      <w:tr w:rsidR="00443C19" w:rsidRPr="00443C19" w:rsidTr="00443C19">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443C19" w:rsidRPr="008255A9" w:rsidRDefault="00443C19" w:rsidP="00443C19">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мясо-шерстно-молочные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shd w:val="clear" w:color="auto" w:fill="FFFFFF"/>
              <w:ind w:left="80" w:hanging="1640"/>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2000 и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63</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67</w:t>
            </w:r>
          </w:p>
        </w:tc>
      </w:tr>
      <w:tr w:rsidR="00443C19" w:rsidRPr="00443C19" w:rsidTr="00443C19">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Козоводческие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пуховые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63</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3000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67</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3600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64</w:t>
            </w:r>
          </w:p>
        </w:tc>
      </w:tr>
      <w:tr w:rsidR="00443C19" w:rsidRPr="00443C19" w:rsidTr="00443C19">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Коневодческие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38</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39</w:t>
            </w:r>
          </w:p>
        </w:tc>
      </w:tr>
      <w:tr w:rsidR="00443C19" w:rsidRPr="00443C19" w:rsidTr="00443C19">
        <w:trPr>
          <w:trHeight w:hRule="exact" w:val="3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150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40</w:t>
            </w:r>
          </w:p>
        </w:tc>
      </w:tr>
      <w:tr w:rsidR="00443C19" w:rsidRPr="00443C19" w:rsidTr="00443C19">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Птицеводческие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28</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300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32</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мясного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бройлерные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3 и 6 млн бройлеров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 xml:space="preserve">27 </w:t>
            </w:r>
            <w:r w:rsidRPr="008255A9">
              <w:rPr>
                <w:rFonts w:ascii="Times New Roman" w:eastAsia="Times New Roman" w:hAnsi="Times New Roman"/>
                <w:bCs/>
                <w:color w:val="000000"/>
                <w:sz w:val="24"/>
                <w:szCs w:val="24"/>
                <w:shd w:val="clear" w:color="auto" w:fill="FFFFFF"/>
              </w:rPr>
              <w:footnoteReference w:id="1"/>
            </w:r>
            <w:r w:rsidRPr="008255A9">
              <w:rPr>
                <w:rFonts w:ascii="Times New Roman" w:eastAsia="Times New Roman" w:hAnsi="Times New Roman"/>
                <w:bCs/>
                <w:color w:val="000000"/>
                <w:sz w:val="24"/>
                <w:szCs w:val="24"/>
                <w:shd w:val="clear" w:color="auto" w:fill="FFFFFF"/>
              </w:rPr>
              <w:t xml:space="preserve"> / 43</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утиные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65 тыс. утят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31</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индейководческие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250 тыс. индюшат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24</w:t>
            </w: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bl>
    <w:p w:rsidR="00443C19" w:rsidRPr="00443C19" w:rsidRDefault="00443C19" w:rsidP="00443C19">
      <w:pPr>
        <w:widowControl w:val="0"/>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5378D">
      <w:pPr>
        <w:widowControl w:val="0"/>
        <w:numPr>
          <w:ilvl w:val="0"/>
          <w:numId w:val="94"/>
        </w:numPr>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bCs/>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443C19" w:rsidRPr="00443C19" w:rsidRDefault="00443C19" w:rsidP="00F5378D">
      <w:pPr>
        <w:widowControl w:val="0"/>
        <w:numPr>
          <w:ilvl w:val="0"/>
          <w:numId w:val="94"/>
        </w:numPr>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bCs/>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443C19">
        <w:rPr>
          <w:rFonts w:ascii="Times New Roman" w:eastAsia="Times New Roman" w:hAnsi="Times New Roman"/>
          <w:bCs/>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443C19" w:rsidRPr="00443C19" w:rsidRDefault="00443C19" w:rsidP="00F5378D">
      <w:pPr>
        <w:widowControl w:val="0"/>
        <w:numPr>
          <w:ilvl w:val="0"/>
          <w:numId w:val="94"/>
        </w:numPr>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bCs/>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443C19" w:rsidRPr="00443C19" w:rsidRDefault="00443C19" w:rsidP="00F5378D">
      <w:pPr>
        <w:widowControl w:val="0"/>
        <w:numPr>
          <w:ilvl w:val="0"/>
          <w:numId w:val="94"/>
        </w:numPr>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bCs/>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443C19" w:rsidRPr="00443C19" w:rsidRDefault="00443C19" w:rsidP="00443C19">
      <w:pPr>
        <w:widowControl w:val="0"/>
        <w:tabs>
          <w:tab w:val="left" w:pos="468"/>
        </w:tabs>
        <w:spacing w:after="0" w:line="240" w:lineRule="auto"/>
        <w:rPr>
          <w:rFonts w:ascii="Times New Roman" w:eastAsia="Times New Roman" w:hAnsi="Times New Roman"/>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tabs>
          <w:tab w:val="left" w:pos="1020"/>
        </w:tabs>
        <w:spacing w:after="0" w:line="240" w:lineRule="auto"/>
        <w:ind w:right="20"/>
        <w:rPr>
          <w:rFonts w:ascii="Times New Roman" w:eastAsia="Times New Roman" w:hAnsi="Times New Roman"/>
          <w:bCs/>
          <w:sz w:val="24"/>
          <w:szCs w:val="24"/>
        </w:rPr>
      </w:pPr>
    </w:p>
    <w:p w:rsidR="00443C19" w:rsidRPr="00443C19" w:rsidRDefault="00443C19" w:rsidP="00443C19">
      <w:pPr>
        <w:widowControl w:val="0"/>
        <w:spacing w:after="0" w:line="240" w:lineRule="auto"/>
        <w:ind w:left="5760" w:right="-140"/>
        <w:jc w:val="both"/>
        <w:rPr>
          <w:rFonts w:ascii="Times New Roman" w:eastAsia="Times New Roman" w:hAnsi="Times New Roman"/>
          <w:bCs/>
          <w:sz w:val="24"/>
          <w:szCs w:val="24"/>
        </w:rPr>
      </w:pPr>
      <w:r w:rsidRPr="00443C19">
        <w:rPr>
          <w:rFonts w:ascii="Times New Roman" w:eastAsia="Times New Roman" w:hAnsi="Times New Roman"/>
          <w:bCs/>
          <w:sz w:val="24"/>
          <w:szCs w:val="24"/>
        </w:rPr>
        <w:t>ПРИЛОЖЕНИЕ Д</w:t>
      </w:r>
    </w:p>
    <w:p w:rsidR="00443C19" w:rsidRPr="00443C19" w:rsidRDefault="00443C19" w:rsidP="00443C19">
      <w:pPr>
        <w:widowControl w:val="0"/>
        <w:spacing w:after="0" w:line="240" w:lineRule="auto"/>
        <w:ind w:left="5760" w:right="-140"/>
        <w:jc w:val="both"/>
        <w:rPr>
          <w:rFonts w:ascii="Times New Roman" w:eastAsia="Times New Roman" w:hAnsi="Times New Roman"/>
          <w:bCs/>
          <w:sz w:val="24"/>
          <w:szCs w:val="24"/>
        </w:rPr>
      </w:pPr>
      <w:r w:rsidRPr="00443C19">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8255A9" w:rsidRDefault="008255A9" w:rsidP="00443C19">
      <w:pPr>
        <w:spacing w:after="0" w:line="240" w:lineRule="auto"/>
        <w:ind w:left="3160" w:right="3280"/>
        <w:jc w:val="center"/>
        <w:rPr>
          <w:rFonts w:ascii="Times New Roman" w:hAnsi="Times New Roman"/>
          <w:b/>
          <w:bCs/>
          <w:color w:val="000000"/>
          <w:sz w:val="24"/>
          <w:szCs w:val="24"/>
          <w:u w:val="single"/>
        </w:rPr>
      </w:pPr>
    </w:p>
    <w:p w:rsidR="00443C19" w:rsidRPr="00443C19" w:rsidRDefault="00443C19" w:rsidP="00443C19">
      <w:pPr>
        <w:spacing w:after="0" w:line="240" w:lineRule="auto"/>
        <w:ind w:left="3160" w:right="3280"/>
        <w:jc w:val="center"/>
        <w:rPr>
          <w:sz w:val="24"/>
          <w:szCs w:val="24"/>
        </w:rPr>
      </w:pPr>
      <w:r w:rsidRPr="00443C19">
        <w:rPr>
          <w:rFonts w:ascii="Times New Roman" w:hAnsi="Times New Roman"/>
          <w:b/>
          <w:bCs/>
          <w:color w:val="000000"/>
          <w:sz w:val="24"/>
          <w:szCs w:val="24"/>
          <w:u w:val="single"/>
        </w:rPr>
        <w:t>ПЛОЩАДЬ И РАЗМЕРЫ земельных участко складов</w:t>
      </w:r>
    </w:p>
    <w:p w:rsidR="00443C19" w:rsidRPr="00443C19" w:rsidRDefault="00443C19" w:rsidP="00443C19">
      <w:pPr>
        <w:widowControl w:val="0"/>
        <w:spacing w:after="0" w:line="240" w:lineRule="auto"/>
        <w:ind w:right="220"/>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Д-1</w:t>
      </w:r>
    </w:p>
    <w:p w:rsidR="00443C19" w:rsidRPr="00443C19" w:rsidRDefault="00443C19" w:rsidP="00443C19">
      <w:pPr>
        <w:widowControl w:val="0"/>
        <w:spacing w:after="0" w:line="240" w:lineRule="auto"/>
        <w:ind w:right="220"/>
        <w:jc w:val="right"/>
        <w:rPr>
          <w:rFonts w:ascii="Times New Roman" w:eastAsia="Times New Roman" w:hAnsi="Times New Roman"/>
          <w:bCs/>
          <w:sz w:val="24"/>
          <w:szCs w:val="24"/>
        </w:rPr>
      </w:pPr>
    </w:p>
    <w:p w:rsidR="00443C19" w:rsidRPr="00443C19" w:rsidRDefault="00443C19" w:rsidP="00443C19">
      <w:pPr>
        <w:widowControl w:val="0"/>
        <w:spacing w:after="0" w:line="240" w:lineRule="auto"/>
        <w:ind w:left="200"/>
        <w:jc w:val="center"/>
        <w:rPr>
          <w:rFonts w:ascii="Times New Roman" w:eastAsia="Times New Roman" w:hAnsi="Times New Roman"/>
          <w:sz w:val="24"/>
          <w:szCs w:val="24"/>
        </w:rPr>
      </w:pPr>
      <w:r w:rsidRPr="00443C19">
        <w:rPr>
          <w:rFonts w:ascii="Times New Roman" w:eastAsia="Times New Roman" w:hAnsi="Times New Roman"/>
          <w:sz w:val="24"/>
          <w:szCs w:val="24"/>
        </w:rPr>
        <w:t>Площадь и размеры земельных участков общетоварных складов</w:t>
      </w:r>
    </w:p>
    <w:p w:rsidR="00443C19" w:rsidRPr="00443C19" w:rsidRDefault="00443C19" w:rsidP="00443C19">
      <w:pPr>
        <w:widowControl w:val="0"/>
        <w:spacing w:after="0" w:line="240" w:lineRule="auto"/>
        <w:ind w:left="200"/>
        <w:jc w:val="center"/>
        <w:rPr>
          <w:rFonts w:ascii="Times New Roman" w:eastAsia="Times New Roman" w:hAnsi="Times New Roman"/>
          <w:sz w:val="24"/>
          <w:szCs w:val="24"/>
        </w:rPr>
      </w:pPr>
      <w:r w:rsidRPr="00443C19">
        <w:rPr>
          <w:rFonts w:ascii="Times New Roman" w:eastAsia="Times New Roman" w:hAnsi="Times New Roman"/>
          <w:sz w:val="24"/>
          <w:szCs w:val="24"/>
        </w:rPr>
        <w:t>(на 1 тыс. человек)</w:t>
      </w:r>
    </w:p>
    <w:tbl>
      <w:tblPr>
        <w:tblStyle w:val="18"/>
        <w:tblW w:w="9657" w:type="dxa"/>
        <w:tblInd w:w="200" w:type="dxa"/>
        <w:tblLook w:val="04A0" w:firstRow="1" w:lastRow="0" w:firstColumn="1" w:lastColumn="0" w:noHBand="0" w:noVBand="1"/>
      </w:tblPr>
      <w:tblGrid>
        <w:gridCol w:w="2539"/>
        <w:gridCol w:w="1760"/>
        <w:gridCol w:w="1770"/>
        <w:gridCol w:w="1799"/>
        <w:gridCol w:w="1789"/>
      </w:tblGrid>
      <w:tr w:rsidR="00443C19" w:rsidRPr="00443C19" w:rsidTr="00443C1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Склады общетоварные</w:t>
            </w:r>
          </w:p>
        </w:tc>
        <w:tc>
          <w:tcPr>
            <w:tcW w:w="3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Площадь складов, кв. м</w:t>
            </w:r>
          </w:p>
        </w:tc>
        <w:tc>
          <w:tcPr>
            <w:tcW w:w="37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30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Размеры земельных участков, кв. м</w:t>
            </w:r>
          </w:p>
        </w:tc>
      </w:tr>
      <w:tr w:rsidR="00443C19" w:rsidRPr="00443C19" w:rsidTr="00443C1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для городов</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сельских поселений</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14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городов</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сельских поселений</w:t>
            </w:r>
          </w:p>
        </w:tc>
      </w:tr>
      <w:tr w:rsidR="00443C19" w:rsidRPr="00443C19" w:rsidTr="00443C1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77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19</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 xml:space="preserve">310 2 201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30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60</w:t>
            </w:r>
          </w:p>
        </w:tc>
      </w:tr>
      <w:tr w:rsidR="00443C19" w:rsidRPr="00443C19" w:rsidTr="00443C19">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Непродовольственных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217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193</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740*490</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30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50</w:t>
            </w:r>
          </w:p>
        </w:tc>
      </w:tr>
    </w:tbl>
    <w:p w:rsidR="00443C19" w:rsidRPr="00443C19" w:rsidRDefault="00443C19" w:rsidP="00443C19">
      <w:pPr>
        <w:widowControl w:val="0"/>
        <w:spacing w:after="0" w:line="240" w:lineRule="auto"/>
        <w:ind w:right="200" w:firstLine="851"/>
        <w:jc w:val="both"/>
        <w:rPr>
          <w:rFonts w:ascii="Times New Roman" w:eastAsia="Times New Roman" w:hAnsi="Times New Roman"/>
          <w:bCs/>
          <w:sz w:val="24"/>
          <w:szCs w:val="24"/>
        </w:rPr>
      </w:pPr>
      <w:r w:rsidRPr="00443C19">
        <w:rPr>
          <w:rFonts w:ascii="Times New Roman" w:eastAsia="Times New Roman" w:hAnsi="Times New Roman"/>
          <w:bCs/>
          <w:sz w:val="24"/>
          <w:szCs w:val="24"/>
        </w:rPr>
        <w:t>2 В числителе приведены нормы для одноэтажных складов, в знаменателе - для многоэтажных (при средней высоте этажей 6 м).</w:t>
      </w:r>
    </w:p>
    <w:p w:rsidR="00443C19" w:rsidRPr="00443C19" w:rsidRDefault="00443C19" w:rsidP="00443C19">
      <w:pPr>
        <w:widowControl w:val="0"/>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Примечания:</w:t>
      </w:r>
    </w:p>
    <w:p w:rsidR="00443C19" w:rsidRPr="00443C19" w:rsidRDefault="00443C19" w:rsidP="00F5378D">
      <w:pPr>
        <w:widowControl w:val="0"/>
        <w:numPr>
          <w:ilvl w:val="0"/>
          <w:numId w:val="95"/>
        </w:numPr>
        <w:tabs>
          <w:tab w:val="left" w:pos="1040"/>
        </w:tabs>
        <w:spacing w:after="0" w:line="240" w:lineRule="auto"/>
        <w:ind w:left="80" w:right="20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443C19" w:rsidRPr="00443C19" w:rsidRDefault="00443C19" w:rsidP="00F5378D">
      <w:pPr>
        <w:widowControl w:val="0"/>
        <w:numPr>
          <w:ilvl w:val="0"/>
          <w:numId w:val="95"/>
        </w:numPr>
        <w:tabs>
          <w:tab w:val="left" w:pos="1131"/>
        </w:tabs>
        <w:spacing w:after="0" w:line="240" w:lineRule="auto"/>
        <w:ind w:left="80" w:right="200" w:firstLine="720"/>
        <w:jc w:val="both"/>
        <w:rPr>
          <w:rFonts w:ascii="Times New Roman" w:eastAsia="Times New Roman" w:hAnsi="Times New Roman"/>
          <w:bCs/>
          <w:sz w:val="24"/>
          <w:szCs w:val="24"/>
        </w:rPr>
      </w:pPr>
      <w:r w:rsidRPr="00443C19">
        <w:rPr>
          <w:rFonts w:ascii="Times New Roman" w:eastAsia="Times New Roman" w:hAnsi="Times New Roman"/>
          <w:bCs/>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443C19" w:rsidRPr="00443C19" w:rsidRDefault="00443C19" w:rsidP="00443C19">
      <w:pPr>
        <w:widowControl w:val="0"/>
        <w:tabs>
          <w:tab w:val="left" w:pos="1131"/>
        </w:tabs>
        <w:spacing w:after="0" w:line="240" w:lineRule="auto"/>
        <w:ind w:right="200"/>
        <w:jc w:val="both"/>
        <w:rPr>
          <w:rFonts w:ascii="Times New Roman" w:eastAsia="Times New Roman" w:hAnsi="Times New Roman"/>
          <w:bCs/>
          <w:sz w:val="24"/>
          <w:szCs w:val="24"/>
        </w:rPr>
      </w:pPr>
    </w:p>
    <w:p w:rsidR="00443C19" w:rsidRPr="008255A9" w:rsidRDefault="00443C19" w:rsidP="00443C19">
      <w:pPr>
        <w:widowControl w:val="0"/>
        <w:spacing w:after="0" w:line="240" w:lineRule="auto"/>
        <w:ind w:right="280"/>
        <w:jc w:val="right"/>
        <w:rPr>
          <w:rFonts w:ascii="Times New Roman" w:eastAsia="Times New Roman" w:hAnsi="Times New Roman"/>
          <w:bCs/>
          <w:sz w:val="24"/>
          <w:szCs w:val="24"/>
        </w:rPr>
      </w:pPr>
      <w:r w:rsidRPr="008255A9">
        <w:rPr>
          <w:rFonts w:ascii="Times New Roman" w:eastAsia="Times New Roman" w:hAnsi="Times New Roman"/>
          <w:bCs/>
          <w:sz w:val="24"/>
          <w:szCs w:val="24"/>
        </w:rPr>
        <w:t>Таблица Д-2</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sz w:val="24"/>
          <w:szCs w:val="24"/>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4A0" w:firstRow="1" w:lastRow="0" w:firstColumn="1" w:lastColumn="0" w:noHBand="0" w:noVBand="1"/>
      </w:tblPr>
      <w:tblGrid>
        <w:gridCol w:w="3173"/>
        <w:gridCol w:w="1541"/>
        <w:gridCol w:w="1536"/>
        <w:gridCol w:w="1541"/>
        <w:gridCol w:w="1541"/>
      </w:tblGrid>
      <w:tr w:rsidR="00443C19" w:rsidRPr="00443C19" w:rsidTr="00443C19">
        <w:trPr>
          <w:trHeight w:hRule="exact" w:val="768"/>
        </w:trPr>
        <w:tc>
          <w:tcPr>
            <w:tcW w:w="3173"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Склады специализированные</w:t>
            </w:r>
          </w:p>
        </w:tc>
        <w:tc>
          <w:tcPr>
            <w:tcW w:w="3077" w:type="dxa"/>
            <w:gridSpan w:val="2"/>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Вместимость складов, т</w:t>
            </w:r>
          </w:p>
        </w:tc>
        <w:tc>
          <w:tcPr>
            <w:tcW w:w="3082" w:type="dxa"/>
            <w:gridSpan w:val="2"/>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Размеры земельных участков, кв. м</w:t>
            </w:r>
          </w:p>
        </w:tc>
      </w:tr>
      <w:tr w:rsidR="00443C19" w:rsidRPr="00443C19" w:rsidTr="00443C19">
        <w:trPr>
          <w:trHeight w:hRule="exact" w:val="768"/>
        </w:trPr>
        <w:tc>
          <w:tcPr>
            <w:tcW w:w="3173" w:type="dxa"/>
            <w:tcBorders>
              <w:top w:val="nil"/>
              <w:left w:val="single" w:sz="4" w:space="0" w:color="auto"/>
              <w:bottom w:val="nil"/>
              <w:right w:val="nil"/>
            </w:tcBorders>
            <w:shd w:val="clear" w:color="auto" w:fill="FFFFFF"/>
          </w:tcPr>
          <w:p w:rsidR="00443C19" w:rsidRPr="008255A9" w:rsidRDefault="00443C19" w:rsidP="00443C19">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городов</w:t>
            </w:r>
          </w:p>
        </w:tc>
        <w:tc>
          <w:tcPr>
            <w:tcW w:w="1536"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сельских поселений</w:t>
            </w:r>
          </w:p>
        </w:tc>
        <w:tc>
          <w:tcPr>
            <w:tcW w:w="1541"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городов</w:t>
            </w:r>
          </w:p>
        </w:tc>
        <w:tc>
          <w:tcPr>
            <w:tcW w:w="1541"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сельских поселений</w:t>
            </w:r>
          </w:p>
        </w:tc>
      </w:tr>
      <w:tr w:rsidR="00443C19" w:rsidRPr="00443C19" w:rsidTr="00443C19">
        <w:trPr>
          <w:trHeight w:hRule="exact" w:val="2146"/>
        </w:trPr>
        <w:tc>
          <w:tcPr>
            <w:tcW w:w="3173"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Холодильники</w:t>
            </w:r>
          </w:p>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27</w:t>
            </w:r>
          </w:p>
        </w:tc>
        <w:tc>
          <w:tcPr>
            <w:tcW w:w="1536"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10</w:t>
            </w:r>
          </w:p>
        </w:tc>
        <w:tc>
          <w:tcPr>
            <w:tcW w:w="1541"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ind w:left="5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190 * 70</w:t>
            </w:r>
          </w:p>
        </w:tc>
        <w:tc>
          <w:tcPr>
            <w:tcW w:w="1541"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25</w:t>
            </w:r>
          </w:p>
        </w:tc>
      </w:tr>
      <w:tr w:rsidR="00443C19" w:rsidRPr="00443C19" w:rsidTr="00443C19">
        <w:trPr>
          <w:trHeight w:hRule="exact" w:val="509"/>
        </w:trPr>
        <w:tc>
          <w:tcPr>
            <w:tcW w:w="3173"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Фруктохранилища</w:t>
            </w:r>
          </w:p>
        </w:tc>
        <w:tc>
          <w:tcPr>
            <w:tcW w:w="1541"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17</w:t>
            </w:r>
          </w:p>
        </w:tc>
        <w:tc>
          <w:tcPr>
            <w:tcW w:w="1536"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90</w:t>
            </w:r>
          </w:p>
        </w:tc>
        <w:tc>
          <w:tcPr>
            <w:tcW w:w="1541"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1300 *</w:t>
            </w:r>
          </w:p>
        </w:tc>
        <w:tc>
          <w:tcPr>
            <w:tcW w:w="1541"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380</w:t>
            </w:r>
          </w:p>
        </w:tc>
      </w:tr>
      <w:tr w:rsidR="00443C19" w:rsidRPr="00443C19" w:rsidTr="00443C19">
        <w:trPr>
          <w:trHeight w:hRule="exact" w:val="480"/>
        </w:trPr>
        <w:tc>
          <w:tcPr>
            <w:tcW w:w="3173" w:type="dxa"/>
            <w:tcBorders>
              <w:top w:val="nil"/>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Овощехранилища</w:t>
            </w:r>
          </w:p>
        </w:tc>
        <w:tc>
          <w:tcPr>
            <w:tcW w:w="1541" w:type="dxa"/>
            <w:tcBorders>
              <w:top w:val="nil"/>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54</w:t>
            </w:r>
          </w:p>
        </w:tc>
        <w:tc>
          <w:tcPr>
            <w:tcW w:w="1536" w:type="dxa"/>
            <w:tcBorders>
              <w:top w:val="nil"/>
              <w:left w:val="single" w:sz="4" w:space="0" w:color="auto"/>
              <w:bottom w:val="nil"/>
              <w:right w:val="nil"/>
            </w:tcBorders>
            <w:shd w:val="clear" w:color="auto" w:fill="FFFFFF"/>
          </w:tcPr>
          <w:p w:rsidR="00443C19" w:rsidRPr="008255A9" w:rsidRDefault="00443C19" w:rsidP="00443C19">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610</w:t>
            </w:r>
          </w:p>
        </w:tc>
        <w:tc>
          <w:tcPr>
            <w:tcW w:w="1541" w:type="dxa"/>
            <w:tcBorders>
              <w:top w:val="nil"/>
              <w:left w:val="single" w:sz="4" w:space="0" w:color="auto"/>
              <w:bottom w:val="nil"/>
              <w:right w:val="single" w:sz="4" w:space="0" w:color="auto"/>
            </w:tcBorders>
            <w:shd w:val="clear" w:color="auto" w:fill="FFFFFF"/>
          </w:tcPr>
          <w:p w:rsidR="00443C19" w:rsidRPr="008255A9" w:rsidRDefault="00443C19" w:rsidP="00443C19">
            <w:pPr>
              <w:spacing w:after="0" w:line="240" w:lineRule="auto"/>
              <w:rPr>
                <w:sz w:val="24"/>
                <w:szCs w:val="24"/>
              </w:rPr>
            </w:pPr>
          </w:p>
        </w:tc>
      </w:tr>
      <w:tr w:rsidR="00443C19" w:rsidRPr="00443C19" w:rsidTr="00443C19">
        <w:trPr>
          <w:trHeight w:hRule="exact" w:val="470"/>
        </w:trPr>
        <w:tc>
          <w:tcPr>
            <w:tcW w:w="3173" w:type="dxa"/>
            <w:tcBorders>
              <w:top w:val="nil"/>
              <w:left w:val="single" w:sz="4" w:space="0" w:color="auto"/>
              <w:bottom w:val="single" w:sz="4" w:space="0" w:color="auto"/>
              <w:right w:val="nil"/>
            </w:tcBorders>
            <w:shd w:val="clear" w:color="auto" w:fill="FFFFFF"/>
            <w:hideMark/>
          </w:tcPr>
          <w:p w:rsidR="00443C19" w:rsidRPr="008255A9" w:rsidRDefault="00443C19" w:rsidP="00443C19">
            <w:pPr>
              <w:widowControl w:val="0"/>
              <w:spacing w:after="0" w:line="240" w:lineRule="auto"/>
              <w:jc w:val="both"/>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Картофелехранилища</w:t>
            </w:r>
          </w:p>
        </w:tc>
        <w:tc>
          <w:tcPr>
            <w:tcW w:w="1541" w:type="dxa"/>
            <w:tcBorders>
              <w:top w:val="nil"/>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57</w:t>
            </w:r>
          </w:p>
        </w:tc>
        <w:tc>
          <w:tcPr>
            <w:tcW w:w="1536" w:type="dxa"/>
            <w:tcBorders>
              <w:top w:val="nil"/>
              <w:left w:val="single" w:sz="4" w:space="0" w:color="auto"/>
              <w:bottom w:val="single" w:sz="4" w:space="0" w:color="auto"/>
              <w:right w:val="nil"/>
            </w:tcBorders>
            <w:shd w:val="clear" w:color="auto" w:fill="FFFFFF"/>
          </w:tcPr>
          <w:p w:rsidR="00443C19" w:rsidRPr="00443C19" w:rsidRDefault="00443C19" w:rsidP="00443C19">
            <w:pPr>
              <w:spacing w:after="0" w:line="240" w:lineRule="auto"/>
              <w:rPr>
                <w:sz w:val="24"/>
                <w:szCs w:val="24"/>
              </w:rPr>
            </w:pPr>
          </w:p>
        </w:tc>
        <w:tc>
          <w:tcPr>
            <w:tcW w:w="1541" w:type="dxa"/>
            <w:tcBorders>
              <w:top w:val="nil"/>
              <w:left w:val="single" w:sz="4" w:space="0" w:color="auto"/>
              <w:bottom w:val="single" w:sz="4" w:space="0" w:color="auto"/>
              <w:right w:val="nil"/>
            </w:tcBorders>
            <w:shd w:val="clear" w:color="auto" w:fill="FFFFFF"/>
          </w:tcPr>
          <w:p w:rsidR="00443C19" w:rsidRPr="00443C19" w:rsidRDefault="00443C19" w:rsidP="00443C19">
            <w:pPr>
              <w:spacing w:after="0" w:line="240" w:lineRule="auto"/>
              <w:rPr>
                <w:sz w:val="24"/>
                <w:szCs w:val="24"/>
              </w:rPr>
            </w:pPr>
          </w:p>
        </w:tc>
        <w:tc>
          <w:tcPr>
            <w:tcW w:w="1541" w:type="dxa"/>
            <w:tcBorders>
              <w:top w:val="nil"/>
              <w:left w:val="single" w:sz="4" w:space="0" w:color="auto"/>
              <w:bottom w:val="single" w:sz="4" w:space="0" w:color="auto"/>
              <w:right w:val="single" w:sz="4" w:space="0" w:color="auto"/>
            </w:tcBorders>
            <w:shd w:val="clear" w:color="auto" w:fill="FFFFFF"/>
          </w:tcPr>
          <w:p w:rsidR="00443C19" w:rsidRPr="00443C19" w:rsidRDefault="00443C19" w:rsidP="00443C19">
            <w:pPr>
              <w:spacing w:after="0" w:line="240" w:lineRule="auto"/>
              <w:rPr>
                <w:sz w:val="24"/>
                <w:szCs w:val="24"/>
              </w:rPr>
            </w:pP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bCs/>
          <w:sz w:val="24"/>
          <w:szCs w:val="24"/>
        </w:rPr>
        <w:t>* В числителе приведены нормы для одноэтажных складов, в знаменателе - для многоэтажных.</w:t>
      </w:r>
    </w:p>
    <w:p w:rsidR="00443C19" w:rsidRPr="00443C19" w:rsidRDefault="00443C19" w:rsidP="00443C19">
      <w:pPr>
        <w:widowControl w:val="0"/>
        <w:spacing w:after="0" w:line="240" w:lineRule="auto"/>
        <w:jc w:val="both"/>
        <w:rPr>
          <w:rFonts w:ascii="Times New Roman" w:eastAsia="Times New Roman" w:hAnsi="Times New Roman"/>
          <w:bCs/>
          <w:sz w:val="24"/>
          <w:szCs w:val="24"/>
        </w:rPr>
      </w:pPr>
      <w:r w:rsidRPr="00443C19">
        <w:rPr>
          <w:rFonts w:ascii="Times New Roman" w:eastAsia="Times New Roman" w:hAnsi="Times New Roman"/>
          <w:bCs/>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443C19" w:rsidRPr="00443C19" w:rsidRDefault="00443C19" w:rsidP="00443C19">
      <w:pPr>
        <w:spacing w:after="0" w:line="240" w:lineRule="auto"/>
        <w:rPr>
          <w:sz w:val="24"/>
          <w:szCs w:val="24"/>
        </w:rPr>
      </w:pPr>
    </w:p>
    <w:p w:rsidR="00443C19" w:rsidRPr="00443C19" w:rsidRDefault="00443C19" w:rsidP="00443C19">
      <w:pPr>
        <w:widowControl w:val="0"/>
        <w:spacing w:after="0" w:line="240" w:lineRule="auto"/>
        <w:ind w:right="280"/>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Д-3</w:t>
      </w:r>
    </w:p>
    <w:p w:rsidR="00443C19" w:rsidRPr="00443C19" w:rsidRDefault="00443C19" w:rsidP="00443C19">
      <w:pPr>
        <w:widowControl w:val="0"/>
        <w:tabs>
          <w:tab w:val="left" w:leader="underscore" w:pos="9601"/>
        </w:tabs>
        <w:spacing w:after="0" w:line="240" w:lineRule="auto"/>
        <w:ind w:left="1820" w:right="280"/>
        <w:rPr>
          <w:rFonts w:ascii="Times New Roman" w:eastAsia="Times New Roman" w:hAnsi="Times New Roman"/>
          <w:color w:val="000000"/>
          <w:sz w:val="24"/>
          <w:szCs w:val="24"/>
          <w:u w:val="single"/>
          <w:shd w:val="clear" w:color="auto" w:fill="FFFFFF"/>
        </w:rPr>
      </w:pPr>
      <w:r w:rsidRPr="00443C19">
        <w:rPr>
          <w:rFonts w:ascii="Times New Roman" w:eastAsia="Times New Roman" w:hAnsi="Times New Roman"/>
          <w:sz w:val="24"/>
          <w:szCs w:val="24"/>
        </w:rPr>
        <w:t xml:space="preserve">Размеры земельных участков складов строительных </w:t>
      </w:r>
      <w:r w:rsidRPr="00443C19">
        <w:rPr>
          <w:rFonts w:ascii="Times New Roman" w:eastAsia="Times New Roman" w:hAnsi="Times New Roman"/>
          <w:color w:val="000000"/>
          <w:sz w:val="24"/>
          <w:szCs w:val="24"/>
          <w:u w:val="single"/>
          <w:shd w:val="clear" w:color="auto" w:fill="FFFFFF"/>
        </w:rPr>
        <w:t>материалов и твердого топлива (на 1 тыс. человек)</w:t>
      </w:r>
    </w:p>
    <w:tbl>
      <w:tblPr>
        <w:tblW w:w="0" w:type="auto"/>
        <w:tblLayout w:type="fixed"/>
        <w:tblCellMar>
          <w:left w:w="10" w:type="dxa"/>
          <w:right w:w="10" w:type="dxa"/>
        </w:tblCellMar>
        <w:tblLook w:val="04A0" w:firstRow="1" w:lastRow="0" w:firstColumn="1" w:lastColumn="0" w:noHBand="0" w:noVBand="1"/>
      </w:tblPr>
      <w:tblGrid>
        <w:gridCol w:w="7094"/>
        <w:gridCol w:w="2448"/>
      </w:tblGrid>
      <w:tr w:rsidR="00443C19" w:rsidRPr="00443C19" w:rsidTr="00443C19">
        <w:trPr>
          <w:trHeight w:hRule="exact" w:val="768"/>
        </w:trPr>
        <w:tc>
          <w:tcPr>
            <w:tcW w:w="7094"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Склады</w:t>
            </w:r>
          </w:p>
        </w:tc>
        <w:tc>
          <w:tcPr>
            <w:tcW w:w="2448"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Размеры земельных участков, кв. м</w:t>
            </w:r>
          </w:p>
        </w:tc>
      </w:tr>
      <w:tr w:rsidR="00443C19" w:rsidRPr="00443C19" w:rsidTr="00443C19">
        <w:trPr>
          <w:trHeight w:hRule="exact" w:val="490"/>
        </w:trPr>
        <w:tc>
          <w:tcPr>
            <w:tcW w:w="7094"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Склады строительных материалов (потребительские)</w:t>
            </w:r>
          </w:p>
        </w:tc>
        <w:tc>
          <w:tcPr>
            <w:tcW w:w="2448" w:type="dxa"/>
            <w:tcBorders>
              <w:top w:val="single" w:sz="4" w:space="0" w:color="auto"/>
              <w:left w:val="single" w:sz="4" w:space="0" w:color="auto"/>
              <w:bottom w:val="nil"/>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300</w:t>
            </w:r>
          </w:p>
        </w:tc>
      </w:tr>
      <w:tr w:rsidR="00443C19" w:rsidRPr="00443C19" w:rsidTr="00443C19">
        <w:trPr>
          <w:trHeight w:hRule="exact" w:val="490"/>
        </w:trPr>
        <w:tc>
          <w:tcPr>
            <w:tcW w:w="7094" w:type="dxa"/>
            <w:tcBorders>
              <w:top w:val="single" w:sz="4" w:space="0" w:color="auto"/>
              <w:left w:val="single" w:sz="4" w:space="0" w:color="auto"/>
              <w:bottom w:val="nil"/>
              <w:right w:val="nil"/>
            </w:tcBorders>
            <w:shd w:val="clear" w:color="auto" w:fill="FFFFFF"/>
            <w:hideMark/>
          </w:tcPr>
          <w:p w:rsidR="00443C19" w:rsidRPr="008255A9" w:rsidRDefault="00443C19" w:rsidP="00443C19">
            <w:pPr>
              <w:widowControl w:val="0"/>
              <w:spacing w:after="0" w:line="240" w:lineRule="auto"/>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Склады твердого топлива с преимущественным использованием</w:t>
            </w:r>
          </w:p>
        </w:tc>
        <w:tc>
          <w:tcPr>
            <w:tcW w:w="2448" w:type="dxa"/>
            <w:tcBorders>
              <w:top w:val="single" w:sz="4" w:space="0" w:color="auto"/>
              <w:left w:val="single" w:sz="4" w:space="0" w:color="auto"/>
              <w:bottom w:val="nil"/>
              <w:right w:val="single" w:sz="4" w:space="0" w:color="auto"/>
            </w:tcBorders>
            <w:shd w:val="clear" w:color="auto" w:fill="FFFFFF"/>
          </w:tcPr>
          <w:p w:rsidR="00443C19" w:rsidRPr="008255A9" w:rsidRDefault="00443C19" w:rsidP="00443C19">
            <w:pPr>
              <w:spacing w:after="0" w:line="240" w:lineRule="auto"/>
              <w:rPr>
                <w:sz w:val="24"/>
                <w:szCs w:val="24"/>
              </w:rPr>
            </w:pPr>
          </w:p>
        </w:tc>
      </w:tr>
      <w:tr w:rsidR="00443C19" w:rsidRPr="00443C19" w:rsidTr="00443C19">
        <w:trPr>
          <w:trHeight w:hRule="exact" w:val="490"/>
        </w:trPr>
        <w:tc>
          <w:tcPr>
            <w:tcW w:w="7094" w:type="dxa"/>
            <w:tcBorders>
              <w:top w:val="single" w:sz="4" w:space="0" w:color="auto"/>
              <w:left w:val="single" w:sz="4" w:space="0" w:color="auto"/>
              <w:bottom w:val="single" w:sz="4" w:space="0" w:color="auto"/>
              <w:right w:val="nil"/>
            </w:tcBorders>
            <w:shd w:val="clear" w:color="auto" w:fill="FFFFFF"/>
            <w:hideMark/>
          </w:tcPr>
          <w:p w:rsidR="00443C19" w:rsidRPr="008255A9" w:rsidRDefault="00443C19" w:rsidP="00443C19">
            <w:pPr>
              <w:widowControl w:val="0"/>
              <w:spacing w:after="0" w:line="240" w:lineRule="auto"/>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8255A9" w:rsidRDefault="00443C19" w:rsidP="00443C19">
            <w:pPr>
              <w:widowControl w:val="0"/>
              <w:spacing w:after="0" w:line="240" w:lineRule="auto"/>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300</w:t>
            </w:r>
          </w:p>
        </w:tc>
      </w:tr>
      <w:tr w:rsidR="00443C19" w:rsidRPr="00443C19" w:rsidTr="00443C19">
        <w:trPr>
          <w:trHeight w:hRule="exact" w:val="504"/>
        </w:trPr>
        <w:tc>
          <w:tcPr>
            <w:tcW w:w="709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ind w:left="80"/>
              <w:rPr>
                <w:rFonts w:ascii="Times New Roman" w:eastAsia="Times New Roman" w:hAnsi="Times New Roman"/>
                <w:b/>
                <w:sz w:val="24"/>
                <w:szCs w:val="24"/>
              </w:rPr>
            </w:pPr>
            <w:r w:rsidRPr="00443C19">
              <w:rPr>
                <w:rFonts w:ascii="Times New Roman" w:eastAsia="Times New Roman" w:hAnsi="Times New Roman"/>
                <w:b/>
                <w:bCs/>
                <w:color w:val="000000"/>
                <w:sz w:val="24"/>
                <w:szCs w:val="24"/>
                <w:shd w:val="clear" w:color="auto" w:fill="FFFFFF"/>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b/>
                <w:sz w:val="24"/>
                <w:szCs w:val="24"/>
              </w:rPr>
            </w:pPr>
            <w:r w:rsidRPr="00443C19">
              <w:rPr>
                <w:rFonts w:ascii="Times New Roman" w:eastAsia="Times New Roman" w:hAnsi="Times New Roman"/>
                <w:b/>
                <w:bCs/>
                <w:color w:val="000000"/>
                <w:sz w:val="24"/>
                <w:szCs w:val="24"/>
                <w:shd w:val="clear" w:color="auto" w:fill="FFFFFF"/>
              </w:rPr>
              <w:t>300</w:t>
            </w:r>
          </w:p>
        </w:tc>
      </w:tr>
    </w:tbl>
    <w:p w:rsidR="00443C19" w:rsidRPr="00443C19" w:rsidRDefault="00443C19" w:rsidP="00443C19">
      <w:pPr>
        <w:widowControl w:val="0"/>
        <w:spacing w:after="0" w:line="240" w:lineRule="auto"/>
        <w:jc w:val="both"/>
        <w:rPr>
          <w:rFonts w:ascii="Times New Roman" w:eastAsia="Times New Roman" w:hAnsi="Times New Roman"/>
          <w:b/>
          <w:sz w:val="24"/>
          <w:szCs w:val="24"/>
        </w:rPr>
      </w:pPr>
    </w:p>
    <w:p w:rsidR="00443C19" w:rsidRPr="00443C19" w:rsidRDefault="00443C19" w:rsidP="00443C19">
      <w:pPr>
        <w:rPr>
          <w:rFonts w:ascii="Times New Roman" w:eastAsia="Times New Roman" w:hAnsi="Times New Roman"/>
          <w:b/>
          <w:sz w:val="24"/>
          <w:szCs w:val="24"/>
        </w:rPr>
      </w:pPr>
      <w:r w:rsidRPr="00443C19">
        <w:rPr>
          <w:b/>
          <w:sz w:val="24"/>
          <w:szCs w:val="24"/>
        </w:rPr>
        <w:br w:type="page"/>
      </w:r>
    </w:p>
    <w:p w:rsidR="00443C19" w:rsidRPr="00443C19" w:rsidRDefault="00443C19" w:rsidP="00443C19">
      <w:pPr>
        <w:widowControl w:val="0"/>
        <w:spacing w:after="0" w:line="240" w:lineRule="auto"/>
        <w:ind w:left="5760" w:right="820"/>
        <w:rPr>
          <w:rFonts w:ascii="Times New Roman" w:eastAsia="Times New Roman" w:hAnsi="Times New Roman"/>
          <w:bCs/>
          <w:sz w:val="24"/>
          <w:szCs w:val="24"/>
        </w:rPr>
      </w:pPr>
      <w:r w:rsidRPr="00443C19">
        <w:rPr>
          <w:rFonts w:ascii="Times New Roman" w:eastAsia="Times New Roman" w:hAnsi="Times New Roman"/>
          <w:bCs/>
          <w:sz w:val="24"/>
          <w:szCs w:val="24"/>
        </w:rPr>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443C19" w:rsidRPr="00443C19" w:rsidRDefault="00443C19" w:rsidP="00443C19">
      <w:pPr>
        <w:widowControl w:val="0"/>
        <w:spacing w:after="0" w:line="240" w:lineRule="auto"/>
        <w:ind w:left="8460"/>
        <w:rPr>
          <w:rFonts w:ascii="Times New Roman" w:eastAsia="Times New Roman" w:hAnsi="Times New Roman"/>
          <w:bCs/>
          <w:sz w:val="24"/>
          <w:szCs w:val="24"/>
        </w:rPr>
      </w:pPr>
    </w:p>
    <w:p w:rsidR="00443C19" w:rsidRPr="00443C19" w:rsidRDefault="00443C19" w:rsidP="00443C19">
      <w:pPr>
        <w:widowControl w:val="0"/>
        <w:spacing w:after="0" w:line="240" w:lineRule="auto"/>
        <w:jc w:val="right"/>
        <w:rPr>
          <w:rFonts w:ascii="Times New Roman" w:eastAsia="Times New Roman" w:hAnsi="Times New Roman"/>
          <w:bCs/>
          <w:sz w:val="24"/>
          <w:szCs w:val="24"/>
        </w:rPr>
      </w:pPr>
      <w:r w:rsidRPr="00443C19">
        <w:rPr>
          <w:rFonts w:ascii="Times New Roman" w:eastAsia="Times New Roman" w:hAnsi="Times New Roman"/>
          <w:bCs/>
          <w:sz w:val="24"/>
          <w:szCs w:val="24"/>
        </w:rPr>
        <w:t>Таблица Е-1</w:t>
      </w:r>
    </w:p>
    <w:p w:rsidR="00443C19" w:rsidRPr="00443C19" w:rsidRDefault="00443C19" w:rsidP="00443C19">
      <w:pPr>
        <w:widowControl w:val="0"/>
        <w:spacing w:after="0" w:line="240" w:lineRule="auto"/>
        <w:ind w:left="261"/>
        <w:jc w:val="center"/>
        <w:rPr>
          <w:rFonts w:ascii="Times New Roman" w:eastAsia="Times New Roman" w:hAnsi="Times New Roman"/>
          <w:sz w:val="24"/>
          <w:szCs w:val="24"/>
        </w:rPr>
      </w:pPr>
      <w:r w:rsidRPr="00443C19">
        <w:rPr>
          <w:rFonts w:ascii="Times New Roman" w:eastAsia="Times New Roman" w:hAnsi="Times New Roman"/>
          <w:sz w:val="24"/>
          <w:szCs w:val="24"/>
        </w:rPr>
        <w:t xml:space="preserve">НОРМЫ РАСЧЕТА </w:t>
      </w:r>
    </w:p>
    <w:p w:rsidR="00443C19" w:rsidRPr="00443C19" w:rsidRDefault="00443C19" w:rsidP="00443C19">
      <w:pPr>
        <w:widowControl w:val="0"/>
        <w:spacing w:after="0" w:line="240" w:lineRule="auto"/>
        <w:ind w:left="261"/>
        <w:jc w:val="center"/>
        <w:rPr>
          <w:rFonts w:ascii="Times New Roman" w:eastAsia="Times New Roman" w:hAnsi="Times New Roman"/>
          <w:sz w:val="24"/>
          <w:szCs w:val="24"/>
        </w:rPr>
      </w:pPr>
      <w:r w:rsidRPr="00443C19">
        <w:rPr>
          <w:rFonts w:ascii="Times New Roman" w:eastAsia="Times New Roman" w:hAnsi="Times New Roman"/>
          <w:sz w:val="24"/>
          <w:szCs w:val="24"/>
        </w:rPr>
        <w:t>организаций обслуживания и размеры земельных участков</w:t>
      </w:r>
    </w:p>
    <w:tbl>
      <w:tblPr>
        <w:tblStyle w:val="18"/>
        <w:tblW w:w="0" w:type="auto"/>
        <w:tblInd w:w="261" w:type="dxa"/>
        <w:tblLook w:val="04A0" w:firstRow="1" w:lastRow="0" w:firstColumn="1" w:lastColumn="0" w:noHBand="0" w:noVBand="1"/>
      </w:tblPr>
      <w:tblGrid>
        <w:gridCol w:w="2359"/>
        <w:gridCol w:w="1225"/>
        <w:gridCol w:w="216"/>
        <w:gridCol w:w="216"/>
        <w:gridCol w:w="791"/>
        <w:gridCol w:w="2225"/>
        <w:gridCol w:w="2338"/>
      </w:tblGrid>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Объекты, единица измерения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Расчетный показатель &lt;1&gt;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Размеры земельных участков</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Примечания</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w:t>
            </w:r>
          </w:p>
        </w:tc>
      </w:tr>
      <w:tr w:rsidR="00443C19" w:rsidRPr="00443C19" w:rsidTr="00443C19">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Организации народного образования</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Дошкольные образовательные организации,</w:t>
            </w:r>
          </w:p>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новостройках &lt;2&gt; (за счет сокращения площади озеленения)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площадь групповой площадки для детей ясельного возраста следует принимать 7,5 кв. м на 1 место</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Крытые бассейны для</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дошкольников,</w:t>
            </w:r>
          </w:p>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объект</w:t>
            </w:r>
          </w:p>
        </w:tc>
        <w:tc>
          <w:tcPr>
            <w:tcW w:w="48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Общеобразовательные школы,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shd w:val="clear" w:color="auto" w:fill="FFFFFF"/>
              </w:rPr>
            </w:pPr>
            <w:r w:rsidRPr="008255A9">
              <w:rPr>
                <w:rFonts w:ascii="Times New Roman" w:eastAsia="Times New Roman" w:hAnsi="Times New Roman"/>
                <w:bCs/>
                <w:color w:val="000000"/>
                <w:sz w:val="24"/>
                <w:szCs w:val="24"/>
                <w:shd w:val="clear" w:color="auto" w:fill="FFFFFF"/>
              </w:rPr>
              <w:t>следует принимать с учетом 100-процент-ного охвата детей неполным средним образованием (I - IX классы) и до 75% детей</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средним образованием (</w:t>
            </w:r>
            <w:r w:rsidRPr="008255A9">
              <w:rPr>
                <w:rFonts w:ascii="Times New Roman" w:eastAsia="Times New Roman" w:hAnsi="Times New Roman"/>
                <w:bCs/>
                <w:color w:val="000000"/>
                <w:sz w:val="24"/>
                <w:szCs w:val="24"/>
                <w:shd w:val="clear" w:color="auto" w:fill="FFFFFF"/>
                <w:lang w:val="en-US"/>
              </w:rPr>
              <w:t>X</w:t>
            </w:r>
            <w:r w:rsidRPr="008255A9">
              <w:rPr>
                <w:rFonts w:ascii="Times New Roman" w:eastAsia="Times New Roman" w:hAnsi="Times New Roman"/>
                <w:sz w:val="24"/>
                <w:szCs w:val="24"/>
              </w:rPr>
              <w:t>-</w:t>
            </w:r>
            <w:r w:rsidRPr="008255A9">
              <w:rPr>
                <w:rFonts w:ascii="Times New Roman" w:eastAsia="Times New Roman" w:hAnsi="Times New Roman"/>
                <w:bCs/>
                <w:color w:val="000000"/>
                <w:sz w:val="24"/>
                <w:szCs w:val="24"/>
                <w:shd w:val="clear" w:color="auto" w:fill="FFFFFF"/>
                <w:lang w:val="en-US"/>
              </w:rPr>
              <w:t>XI</w:t>
            </w:r>
            <w:r w:rsidRPr="008255A9">
              <w:rPr>
                <w:rFonts w:ascii="Times New Roman" w:eastAsia="Times New Roman" w:hAnsi="Times New Roman"/>
                <w:bCs/>
                <w:color w:val="000000"/>
                <w:sz w:val="24"/>
                <w:szCs w:val="24"/>
                <w:shd w:val="clear" w:color="auto" w:fill="FFFFFF"/>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размеры земельных участков школ могут быть: уменьшены на 20%</w:t>
            </w:r>
            <w:r w:rsidRPr="008255A9">
              <w:rPr>
                <w:rFonts w:ascii="Times New Roman" w:eastAsia="Times New Roman" w:hAnsi="Times New Roman"/>
                <w:sz w:val="24"/>
                <w:szCs w:val="24"/>
              </w:rPr>
              <w:t xml:space="preserve"> - </w:t>
            </w:r>
            <w:r w:rsidRPr="008255A9">
              <w:rPr>
                <w:rFonts w:ascii="Times New Roman" w:eastAsia="Times New Roman" w:hAnsi="Times New Roman"/>
                <w:bCs/>
                <w:color w:val="000000"/>
                <w:sz w:val="24"/>
                <w:szCs w:val="24"/>
                <w:shd w:val="clear" w:color="auto" w:fill="FFFFFF"/>
              </w:rPr>
              <w:t>в условиях реконструкции; увеличены на 30%</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в сельских поселениях, если для организации учебно-опытной работы не предусмотрены специальные участки на землях сельхоз-предприятий,</w:t>
            </w:r>
          </w:p>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спортивная зона школы может быть объединена с физкультурно</w:t>
            </w:r>
            <w:r w:rsidRPr="008255A9">
              <w:rPr>
                <w:rFonts w:ascii="Times New Roman" w:eastAsia="Times New Roman" w:hAnsi="Times New Roman"/>
                <w:bCs/>
                <w:color w:val="000000"/>
                <w:sz w:val="24"/>
                <w:szCs w:val="24"/>
                <w:shd w:val="clear" w:color="auto" w:fill="FFFFFF"/>
              </w:rPr>
              <w:softHyphen/>
              <w:t>оздоровительным комплексом микро-района</w:t>
            </w:r>
          </w:p>
          <w:p w:rsidR="00443C19" w:rsidRPr="008255A9" w:rsidRDefault="00443C19" w:rsidP="00443C19">
            <w:pPr>
              <w:ind w:left="60"/>
              <w:rPr>
                <w:rFonts w:ascii="Times New Roman" w:eastAsia="Times New Roman" w:hAnsi="Times New Roman"/>
                <w:bCs/>
                <w:color w:val="000000"/>
                <w:sz w:val="24"/>
                <w:szCs w:val="24"/>
                <w:shd w:val="clear" w:color="auto" w:fill="FFFFFF"/>
              </w:rPr>
            </w:pPr>
          </w:p>
          <w:p w:rsidR="00443C19" w:rsidRPr="008255A9" w:rsidRDefault="00443C19" w:rsidP="00443C19">
            <w:pPr>
              <w:ind w:left="60"/>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Школы-</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интернаты,</w:t>
            </w:r>
          </w:p>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 вместимости общеобразовательной школы-интерната, кв. м на 1 учащегося от 200 до 300 - 70; от 300 до 500 - 65; от 500 и более - 45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при размещении на земельном участке школы здания интерната (спального корпуса) площадь земельного участка следует</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увеличивать на 0,2 га</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Межшкольный учебно</w:t>
            </w:r>
            <w:r w:rsidRPr="008255A9">
              <w:rPr>
                <w:rFonts w:ascii="Times New Roman" w:eastAsia="Times New Roman" w:hAnsi="Times New Roman"/>
                <w:bCs/>
                <w:color w:val="000000"/>
                <w:sz w:val="24"/>
                <w:szCs w:val="24"/>
                <w:shd w:val="clear" w:color="auto" w:fill="FFFFFF"/>
              </w:rPr>
              <w:softHyphen/>
              <w:t>производственны й комбинат, место</w:t>
            </w:r>
          </w:p>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8% от общего числа школьников</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размеры земельных участков межшкольных учебно</w:t>
            </w:r>
            <w:r w:rsidRPr="008255A9">
              <w:rPr>
                <w:rFonts w:ascii="Times New Roman" w:eastAsia="Times New Roman" w:hAnsi="Times New Roman"/>
                <w:bCs/>
                <w:color w:val="000000"/>
                <w:sz w:val="24"/>
                <w:szCs w:val="24"/>
                <w:shd w:val="clear" w:color="auto" w:fill="FFFFFF"/>
              </w:rPr>
              <w:softHyphen/>
              <w:t>производственных комбинатов рекомендуется принимать не менее 2 га, при устройстве автополигона или трактородрома - 3 га</w:t>
            </w:r>
          </w:p>
          <w:p w:rsidR="00443C19" w:rsidRPr="008255A9" w:rsidRDefault="00443C19" w:rsidP="00443C19">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автотрактородром следует размещать вне селитебной территории</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Внешкольные учреждения, место &lt;4&gt;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 xml:space="preserve">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w:t>
            </w:r>
            <w:r w:rsidRPr="008255A9">
              <w:rPr>
                <w:rFonts w:ascii="Times New Roman" w:eastAsia="Times New Roman" w:hAnsi="Times New Roman"/>
                <w:sz w:val="24"/>
                <w:szCs w:val="24"/>
              </w:rPr>
              <w:t>п</w:t>
            </w:r>
            <w:r w:rsidRPr="008255A9">
              <w:rPr>
                <w:rFonts w:ascii="Times New Roman" w:eastAsia="Times New Roman" w:hAnsi="Times New Roman"/>
                <w:bCs/>
                <w:color w:val="000000"/>
                <w:sz w:val="24"/>
                <w:szCs w:val="24"/>
                <w:shd w:val="clear" w:color="auto" w:fill="FFFFFF"/>
              </w:rPr>
              <w:t>оселениях места для внешкольных учреждений рекомендуется предусматривать в зданиях</w:t>
            </w:r>
          </w:p>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общеобразовательных школ</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Средние</w:t>
            </w:r>
          </w:p>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специальные и профессионально</w:t>
            </w:r>
            <w:r w:rsidRPr="008255A9">
              <w:rPr>
                <w:rFonts w:ascii="Times New Roman" w:eastAsia="Times New Roman" w:hAnsi="Times New Roman"/>
                <w:bCs/>
                <w:color w:val="000000"/>
                <w:sz w:val="24"/>
                <w:szCs w:val="24"/>
                <w:shd w:val="clear" w:color="auto" w:fill="FFFFFF"/>
              </w:rPr>
              <w:softHyphen/>
              <w:t>технические учебные заведения,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 заданию на проектирование с учетом населения города-центра и других поселений в зоне его влияния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поселениях.</w:t>
            </w:r>
          </w:p>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полигонов и автотрактородро -мов в указанные размеры не входят</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Высшие учебные</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заведения,</w:t>
            </w:r>
          </w:p>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студенты</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зоны высших учебных заведений (учебная зона), га на 1 тыс. студентов:</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проектируются 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 xml:space="preserve">размер земельного участка вуза может быть уменьшен на 40% в климатических подрайонах </w:t>
            </w:r>
            <w:r w:rsidRPr="008255A9">
              <w:rPr>
                <w:rFonts w:ascii="Times New Roman" w:eastAsia="Times New Roman" w:hAnsi="Times New Roman"/>
                <w:bCs/>
                <w:color w:val="000000"/>
                <w:sz w:val="24"/>
                <w:szCs w:val="24"/>
                <w:shd w:val="clear" w:color="auto" w:fill="FFFFFF"/>
                <w:lang w:val="en-US"/>
              </w:rPr>
              <w:t>IA</w:t>
            </w:r>
            <w:r w:rsidRPr="008255A9">
              <w:rPr>
                <w:rFonts w:ascii="Times New Roman" w:eastAsia="Times New Roman" w:hAnsi="Times New Roman"/>
                <w:bCs/>
                <w:color w:val="000000"/>
                <w:sz w:val="24"/>
                <w:szCs w:val="24"/>
                <w:shd w:val="clear" w:color="auto" w:fill="FFFFFF"/>
              </w:rPr>
              <w:t xml:space="preserve">, 1Б, 1Г, 1Д и </w:t>
            </w:r>
            <w:r w:rsidRPr="008255A9">
              <w:rPr>
                <w:rFonts w:ascii="Times New Roman" w:eastAsia="Times New Roman" w:hAnsi="Times New Roman"/>
                <w:bCs/>
                <w:color w:val="000000"/>
                <w:sz w:val="24"/>
                <w:szCs w:val="24"/>
                <w:shd w:val="clear" w:color="auto" w:fill="FFFFFF"/>
                <w:lang w:val="en-US"/>
              </w:rPr>
              <w:t>IIA</w:t>
            </w:r>
            <w:r w:rsidRPr="008255A9">
              <w:rPr>
                <w:rFonts w:ascii="Times New Roman" w:eastAsia="Times New Roman" w:hAnsi="Times New Roman"/>
                <w:bCs/>
                <w:color w:val="000000"/>
                <w:sz w:val="24"/>
                <w:szCs w:val="24"/>
                <w:shd w:val="clear" w:color="auto" w:fill="FFFFFF"/>
              </w:rPr>
              <w:t xml:space="preserve"> и в условиях реконструкции. При кооперированном</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размещении</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нескольких вузов</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одном участке</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суммарную</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территорию</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земельных</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участков учебных</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заведений</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рекомендуется</w:t>
            </w:r>
          </w:p>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сокращать на 20%</w:t>
            </w:r>
          </w:p>
        </w:tc>
      </w:tr>
      <w:tr w:rsidR="00443C19" w:rsidRPr="00443C19" w:rsidTr="00443C19">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right="60"/>
              <w:jc w:val="center"/>
              <w:rPr>
                <w:rFonts w:ascii="Times New Roman" w:eastAsia="Times New Roman" w:hAnsi="Times New Roman"/>
                <w:bCs/>
                <w:color w:val="000000"/>
                <w:sz w:val="24"/>
                <w:szCs w:val="24"/>
                <w:shd w:val="clear" w:color="auto" w:fill="FFFFFF"/>
              </w:rPr>
            </w:pPr>
          </w:p>
          <w:p w:rsidR="00443C19" w:rsidRPr="008255A9" w:rsidRDefault="00443C19" w:rsidP="00443C19">
            <w:pPr>
              <w:ind w:right="60"/>
              <w:jc w:val="center"/>
              <w:rPr>
                <w:rFonts w:ascii="Times New Roman" w:eastAsia="Times New Roman" w:hAnsi="Times New Roman"/>
                <w:sz w:val="24"/>
                <w:szCs w:val="24"/>
                <w:shd w:val="clear" w:color="auto" w:fill="FFFFFF"/>
              </w:rPr>
            </w:pPr>
            <w:r w:rsidRPr="008255A9">
              <w:rPr>
                <w:rFonts w:ascii="Times New Roman" w:eastAsia="Times New Roman" w:hAnsi="Times New Roman"/>
                <w:bCs/>
                <w:color w:val="000000"/>
                <w:sz w:val="24"/>
                <w:szCs w:val="24"/>
                <w:shd w:val="clear" w:color="auto" w:fill="FFFFFF"/>
              </w:rPr>
              <w:t>Медицинские организации, организации социального обеспечения, спортивные и физкультурно-оздоровительные сооружения</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Дома-интернаты для престарелых, ветеранов труда и войны,</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Организуемые</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про-изводственными</w:t>
            </w:r>
          </w:p>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объединениями (предприятиями), платные пансионаты,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28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нормы расчета учреждений социального обеспечения следует уточнять в зависимости от социально</w:t>
            </w:r>
            <w:r w:rsidRPr="008255A9">
              <w:rPr>
                <w:rFonts w:ascii="Times New Roman" w:eastAsia="Times New Roman" w:hAnsi="Times New Roman"/>
                <w:bCs/>
                <w:color w:val="000000"/>
                <w:sz w:val="24"/>
                <w:szCs w:val="24"/>
                <w:shd w:val="clear" w:color="auto" w:fill="FFFFFF"/>
              </w:rPr>
              <w:softHyphen/>
              <w:t>демографических особенностей региона</w:t>
            </w:r>
          </w:p>
          <w:p w:rsidR="00443C19" w:rsidRPr="008255A9" w:rsidRDefault="00443C19" w:rsidP="00443C19">
            <w:pPr>
              <w:ind w:left="60"/>
              <w:rPr>
                <w:rFonts w:ascii="Times New Roman" w:eastAsia="Times New Roman" w:hAnsi="Times New Roman"/>
                <w:sz w:val="27"/>
                <w:szCs w:val="27"/>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Дома-интернаты для взрослых инвалидов с физическими нарушениями,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60"/>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Детские дома- интернаты, место на 1 тыс. чел. (от 4 до 17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Психоневрологические интернаты,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 вместимости интернатов, мест: до 200 - 125 кв. м на 1 место; от 200 до 400 - 100 кв. м на 1 место; от 400 до 600 - 80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sz w:val="24"/>
                <w:szCs w:val="24"/>
              </w:rPr>
            </w:pPr>
            <w:r w:rsidRPr="008255A9">
              <w:rPr>
                <w:rFonts w:ascii="Times New Roman" w:hAnsi="Times New Roman"/>
                <w:bCs/>
                <w:color w:val="000000"/>
                <w:sz w:val="24"/>
                <w:szCs w:val="24"/>
                <w:shd w:val="clear" w:color="auto" w:fill="FFFFFF"/>
              </w:rPr>
              <w:t>Медицинские организации</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80"/>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79"/>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Стационары всех типов для взрослых с вспомогательным и зданиями, и сооружениями, койка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r w:rsidRPr="008255A9">
              <w:rPr>
                <w:rFonts w:ascii="Times New Roman" w:hAnsi="Times New Roman"/>
                <w:bCs/>
                <w:color w:val="000000"/>
                <w:sz w:val="24"/>
                <w:szCs w:val="24"/>
                <w:shd w:val="clear" w:color="auto" w:fill="FFFFFF"/>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 мощности стационаров, коек: до 50</w:t>
            </w:r>
          </w:p>
          <w:p w:rsidR="00443C19" w:rsidRPr="008255A9" w:rsidRDefault="00443C19" w:rsidP="00F5378D">
            <w:pPr>
              <w:numPr>
                <w:ilvl w:val="0"/>
                <w:numId w:val="96"/>
              </w:numPr>
              <w:tabs>
                <w:tab w:val="left" w:pos="149"/>
              </w:tabs>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 кв. м на 1 койку</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8255A9">
              <w:rPr>
                <w:rFonts w:ascii="Times New Roman" w:hAnsi="Times New Roman"/>
                <w:bCs/>
                <w:color w:val="000000"/>
                <w:sz w:val="24"/>
                <w:szCs w:val="24"/>
                <w:shd w:val="clear" w:color="auto" w:fill="FFFFFF"/>
              </w:rPr>
              <w:t xml:space="preserve"> </w:t>
            </w:r>
            <w:r w:rsidRPr="008255A9">
              <w:rPr>
                <w:rFonts w:ascii="Times New Roman" w:eastAsia="Times New Roman" w:hAnsi="Times New Roman"/>
                <w:bCs/>
                <w:color w:val="000000"/>
                <w:sz w:val="24"/>
                <w:szCs w:val="24"/>
                <w:shd w:val="clear" w:color="auto" w:fill="FFFFFF"/>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земельного участка родильных домов следует принимать по нормативам стационаров с коэф-фициентом 0,7</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79"/>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Поликлиники, амбулатории, диспансеры без стационара, посещение в смену</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0,1 га на 100 посещений в смену, но не менее 0,3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Размеры</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земельных</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Участков</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Станции</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(подстанции)</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Скорой</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медицинской</w:t>
            </w:r>
          </w:p>
          <w:p w:rsidR="00443C19" w:rsidRPr="008255A9" w:rsidRDefault="00443C19" w:rsidP="00443C19">
            <w:pPr>
              <w:ind w:left="80"/>
              <w:rPr>
                <w:rFonts w:ascii="Times New Roman" w:eastAsia="Times New Roman" w:hAnsi="Times New Roman"/>
                <w:sz w:val="24"/>
                <w:szCs w:val="24"/>
                <w:shd w:val="clear" w:color="auto" w:fill="FFFFFF"/>
              </w:rPr>
            </w:pPr>
            <w:r w:rsidRPr="008255A9">
              <w:rPr>
                <w:rFonts w:ascii="Times New Roman" w:eastAsia="Times New Roman" w:hAnsi="Times New Roman"/>
                <w:bCs/>
                <w:color w:val="000000"/>
                <w:sz w:val="24"/>
                <w:szCs w:val="24"/>
                <w:shd w:val="clear" w:color="auto" w:fill="FFFFFF"/>
              </w:rPr>
              <w:t>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1 на 10 тыс. чел. в пределах зоны 15-минутной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0,05 га на 1 автомобиль, но не менее 0,1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Выдвижные пункты скорой медицинской 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 на 5 тыс. чел. сельского населения в пределах зоны 30-минутной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Фельдшерские или фельдшерско-акушерские пункты, объект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0,2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Аптеки групп</w:t>
            </w:r>
          </w:p>
        </w:tc>
        <w:tc>
          <w:tcPr>
            <w:tcW w:w="250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lang w:val="en-US"/>
              </w:rPr>
              <w:t xml:space="preserve">I </w:t>
            </w:r>
            <w:r w:rsidRPr="008255A9">
              <w:rPr>
                <w:rFonts w:ascii="Times New Roman" w:eastAsia="Times New Roman" w:hAnsi="Times New Roman"/>
                <w:bCs/>
                <w:color w:val="000000"/>
                <w:sz w:val="24"/>
                <w:szCs w:val="24"/>
                <w:shd w:val="clear" w:color="auto" w:fill="FFFFFF"/>
              </w:rPr>
              <w:t>- 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0,3 га или 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175"/>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III - V</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0,25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193"/>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V</w:t>
            </w:r>
            <w:r w:rsidRPr="008255A9">
              <w:rPr>
                <w:rFonts w:ascii="Times New Roman" w:eastAsia="Times New Roman" w:hAnsi="Times New Roman"/>
                <w:bCs/>
                <w:color w:val="000000"/>
                <w:sz w:val="24"/>
                <w:szCs w:val="24"/>
                <w:shd w:val="clear" w:color="auto" w:fill="FFFFFF"/>
                <w:lang w:val="en-US"/>
              </w:rPr>
              <w:t xml:space="preserve"> I</w:t>
            </w:r>
            <w:r w:rsidRPr="008255A9">
              <w:rPr>
                <w:rFonts w:ascii="Times New Roman" w:eastAsia="Times New Roman" w:hAnsi="Times New Roman"/>
                <w:bCs/>
                <w:color w:val="000000"/>
                <w:sz w:val="24"/>
                <w:szCs w:val="24"/>
                <w:shd w:val="clear" w:color="auto" w:fill="FFFFFF"/>
              </w:rPr>
              <w:t xml:space="preserve"> - V III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0,2</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Молочные кухни, порция в сутки на 1 ребенка (до 1 года)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0,015 га на 1 тыс. порций в сутки, но не менее 0,15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Раздаточные пункты молочных кухонь, кв. м общей площади на 1 ребенка (до 1 года)</w:t>
            </w:r>
          </w:p>
          <w:p w:rsidR="00443C19" w:rsidRPr="008255A9" w:rsidRDefault="00443C19" w:rsidP="00443C19"/>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sz w:val="24"/>
                <w:szCs w:val="24"/>
              </w:rPr>
            </w:pPr>
            <w:r w:rsidRPr="008255A9">
              <w:rPr>
                <w:rFonts w:ascii="Times New Roman" w:hAnsi="Times New Roman"/>
                <w:bCs/>
                <w:color w:val="000000"/>
                <w:sz w:val="24"/>
                <w:szCs w:val="24"/>
                <w:shd w:val="clear" w:color="auto" w:fill="FFFFFF"/>
              </w:rPr>
              <w:t>0,3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sz w:val="24"/>
                <w:szCs w:val="24"/>
              </w:rPr>
            </w:pPr>
            <w:r w:rsidRPr="008255A9">
              <w:rPr>
                <w:rFonts w:ascii="Times New Roman" w:hAnsi="Times New Roman"/>
                <w:bCs/>
                <w:color w:val="000000"/>
                <w:sz w:val="24"/>
                <w:szCs w:val="24"/>
                <w:shd w:val="clear" w:color="auto" w:fill="FFFFFF"/>
              </w:rPr>
              <w:t>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rFonts w:ascii="Times New Roman" w:eastAsia="Times New Roman" w:hAnsi="Times New Roman"/>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hAnsi="Times New Roman"/>
                <w:bCs/>
                <w:color w:val="000000"/>
                <w:sz w:val="24"/>
                <w:szCs w:val="24"/>
                <w:shd w:val="clear" w:color="auto" w:fill="FFFFFF"/>
              </w:rPr>
            </w:pPr>
            <w:r w:rsidRPr="008255A9">
              <w:rPr>
                <w:rFonts w:ascii="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sz w:val="24"/>
                <w:szCs w:val="24"/>
              </w:rPr>
              <w:t>4</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Учреждения санаторно-курортные и оздоровительные, отдыха и туризма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Конкретные</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значения</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Нормативов</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земельных</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участков в</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указанных</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пределах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принимаются по местным условиям. Размеры земельных участков даны без учета площади хозяйственных зон</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Санатории (без</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туберкулезных),</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125 - 150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Санатории для родителей с детьми и детские</w:t>
            </w:r>
            <w:r w:rsidRPr="008255A9">
              <w:rPr>
                <w:rFonts w:ascii="Times New Roman" w:hAnsi="Times New Roman"/>
                <w:bCs/>
                <w:color w:val="000000"/>
                <w:sz w:val="24"/>
                <w:szCs w:val="24"/>
                <w:shd w:val="clear" w:color="auto" w:fill="FFFFFF"/>
              </w:rPr>
              <w:t xml:space="preserve"> </w:t>
            </w:r>
            <w:r w:rsidRPr="008255A9">
              <w:rPr>
                <w:rFonts w:ascii="Times New Roman" w:eastAsia="Times New Roman" w:hAnsi="Times New Roman"/>
                <w:bCs/>
                <w:color w:val="000000"/>
                <w:sz w:val="24"/>
                <w:szCs w:val="24"/>
                <w:shd w:val="clear" w:color="auto" w:fill="FFFFFF"/>
              </w:rPr>
              <w:t>санатории (без</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туберкулезных),</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145 - 170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Санатории-</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профилактории,</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70 - 100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 санаториях- профилакториях, размещаемых в пределах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городской черты,</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допускается</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уменьшать</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размеры</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земельных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участков, но не</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более чем на 10%</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Санаторные 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Дома отдыха</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(пансионаты),</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120 - 130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Дома отдыха (пансионаты)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140 - 150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Базы отдыха предприятий и организаций, молодежные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140 - 160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Курортные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65 - 75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150 - 200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Оздоровительные</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Лагеря</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старшеклас-сников ,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175 - 200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Дачи дошкольных</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образовательных организаций,</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120 - 140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Туристские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Туристские базы,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65 - 80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Туристские базы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95 - 120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Мотели,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75 - 100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Кемпинги,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135 - 150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Приюты,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35 - 50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Физкультурно-</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спортивные</w:t>
            </w:r>
          </w:p>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сооружения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Территория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0,7 - 0,9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физкультурно</w:t>
            </w:r>
            <w:r w:rsidRPr="008255A9">
              <w:rPr>
                <w:rFonts w:ascii="Times New Roman" w:eastAsia="Times New Roman" w:hAnsi="Times New Roman"/>
                <w:bCs/>
                <w:color w:val="000000"/>
                <w:sz w:val="24"/>
                <w:szCs w:val="24"/>
                <w:shd w:val="clear" w:color="auto" w:fill="FFFFFF"/>
              </w:rPr>
              <w:softHyphen/>
              <w:t>спортивные сооружения сети общего поль-зования следует, как правило,</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объединять со</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спортивными</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объектами</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образовательных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школ и других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учебных</w:t>
            </w:r>
            <w:r w:rsidRPr="008255A9">
              <w:rPr>
                <w:rFonts w:ascii="Times New Roman" w:eastAsia="Times New Roman" w:hAnsi="Times New Roman"/>
                <w:sz w:val="24"/>
                <w:szCs w:val="24"/>
              </w:rPr>
              <w:t xml:space="preserve"> </w:t>
            </w:r>
            <w:r w:rsidR="008255A9">
              <w:rPr>
                <w:rFonts w:ascii="Times New Roman" w:eastAsia="Times New Roman" w:hAnsi="Times New Roman"/>
                <w:bCs/>
                <w:color w:val="000000"/>
                <w:sz w:val="24"/>
                <w:szCs w:val="24"/>
                <w:shd w:val="clear" w:color="auto" w:fill="FFFFFF"/>
              </w:rPr>
              <w:t>заведе</w:t>
            </w:r>
            <w:r w:rsidRPr="008255A9">
              <w:rPr>
                <w:rFonts w:ascii="Times New Roman" w:eastAsia="Times New Roman" w:hAnsi="Times New Roman"/>
                <w:bCs/>
                <w:color w:val="000000"/>
                <w:sz w:val="24"/>
                <w:szCs w:val="24"/>
                <w:shd w:val="clear" w:color="auto" w:fill="FFFFFF"/>
              </w:rPr>
              <w:t>ний,</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организаций</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отдыха и культуры</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 возможным</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сокра-щением</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территории. Для</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малых поселений</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нормы расчета</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залов и бассейнов</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необходимо</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принимать с</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учетом</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минимальной</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вместимости</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объектов по</w:t>
            </w:r>
          </w:p>
          <w:p w:rsidR="00443C19" w:rsidRPr="008255A9" w:rsidRDefault="00443C19" w:rsidP="00443C19">
            <w:pPr>
              <w:rPr>
                <w:sz w:val="24"/>
                <w:szCs w:val="24"/>
              </w:rPr>
            </w:pPr>
            <w:r w:rsidRPr="008255A9">
              <w:rPr>
                <w:rFonts w:ascii="Times New Roman" w:hAnsi="Times New Roman"/>
                <w:bCs/>
                <w:color w:val="000000"/>
                <w:sz w:val="24"/>
                <w:szCs w:val="24"/>
                <w:shd w:val="clear" w:color="auto" w:fill="FFFFFF"/>
              </w:rPr>
              <w:t>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w:t>
            </w:r>
            <w:r w:rsidRPr="008255A9">
              <w:rPr>
                <w:rFonts w:ascii="Times New Roman" w:hAnsi="Times New Roman"/>
                <w:bCs/>
                <w:color w:val="000000"/>
                <w:sz w:val="24"/>
                <w:szCs w:val="24"/>
                <w:shd w:val="clear" w:color="auto" w:fill="FFFFFF"/>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Помещения для физкультурно</w:t>
            </w:r>
            <w:r w:rsidRPr="008255A9">
              <w:rPr>
                <w:rFonts w:ascii="Times New Roman" w:eastAsia="Times New Roman" w:hAnsi="Times New Roman"/>
                <w:bCs/>
                <w:color w:val="000000"/>
                <w:sz w:val="24"/>
                <w:szCs w:val="24"/>
                <w:shd w:val="clear" w:color="auto" w:fill="FFFFFF"/>
              </w:rPr>
              <w:softHyphen/>
              <w:t>оздоровительных занятий в микрорайоне, кв. м общей площади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70 - 80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Спортивные залы общего</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пользования,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Бассейны крытые и открытые общего</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пользования, кв. м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20 - 25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 xml:space="preserve">Спортивные залы и крытые бассейны для климатических подрайонов </w:t>
            </w:r>
            <w:r w:rsidRPr="008255A9">
              <w:rPr>
                <w:rFonts w:ascii="Times New Roman" w:eastAsia="Times New Roman" w:hAnsi="Times New Roman"/>
                <w:bCs/>
                <w:color w:val="000000"/>
                <w:sz w:val="24"/>
                <w:szCs w:val="24"/>
                <w:shd w:val="clear" w:color="auto" w:fill="FFFFFF"/>
                <w:lang w:val="en-US"/>
              </w:rPr>
              <w:t>IA</w:t>
            </w:r>
            <w:r w:rsidRPr="008255A9">
              <w:rPr>
                <w:rFonts w:ascii="Times New Roman" w:eastAsia="Times New Roman" w:hAnsi="Times New Roman"/>
                <w:bCs/>
                <w:color w:val="000000"/>
                <w:sz w:val="24"/>
                <w:szCs w:val="24"/>
                <w:shd w:val="clear" w:color="auto" w:fill="FFFFFF"/>
              </w:rPr>
              <w:t xml:space="preserve">, 1Б, 1Г, 1Д и </w:t>
            </w:r>
            <w:r w:rsidRPr="008255A9">
              <w:rPr>
                <w:rFonts w:ascii="Times New Roman" w:eastAsia="Times New Roman" w:hAnsi="Times New Roman"/>
                <w:bCs/>
                <w:color w:val="000000"/>
                <w:sz w:val="24"/>
                <w:szCs w:val="24"/>
                <w:shd w:val="clear" w:color="auto" w:fill="FFFFFF"/>
                <w:lang w:val="en-US"/>
              </w:rPr>
              <w:t>IIA</w:t>
            </w:r>
            <w:r w:rsidRPr="008255A9">
              <w:rPr>
                <w:rFonts w:ascii="Times New Roman" w:eastAsia="Times New Roman" w:hAnsi="Times New Roman"/>
                <w:bCs/>
                <w:color w:val="000000"/>
                <w:sz w:val="24"/>
                <w:szCs w:val="24"/>
                <w:shd w:val="clear" w:color="auto" w:fill="FFFFFF"/>
              </w:rPr>
              <w:t>, кв. м площади пола,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right="62"/>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 поселениях с числом жителей от 2 до 5 тыс. следует предусматривать один спортивный зал площадью 540 кв. м</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Для поселений, тыс. чел.</w:t>
            </w:r>
          </w:p>
        </w:tc>
        <w:tc>
          <w:tcPr>
            <w:tcW w:w="13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спортивный зал</w:t>
            </w:r>
          </w:p>
        </w:tc>
        <w:tc>
          <w:tcPr>
            <w:tcW w:w="1118" w:type="dxa"/>
            <w:tcBorders>
              <w:top w:val="single" w:sz="4" w:space="0" w:color="000000" w:themeColor="text1"/>
              <w:left w:val="single" w:sz="4" w:space="0" w:color="auto"/>
              <w:bottom w:val="single" w:sz="4" w:space="0" w:color="auto"/>
              <w:right w:val="single" w:sz="4" w:space="0" w:color="000000" w:themeColor="text1"/>
            </w:tcBorders>
            <w:hideMark/>
          </w:tcPr>
          <w:p w:rsidR="00443C19" w:rsidRPr="008255A9" w:rsidRDefault="00443C19" w:rsidP="00443C19">
            <w:pPr>
              <w:ind w:left="-108"/>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Бассейн</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1320"/>
              <w:rPr>
                <w:rFonts w:ascii="Times New Roman" w:eastAsia="Times New Roman" w:hAnsi="Times New Roman"/>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свыше 100</w:t>
            </w:r>
          </w:p>
        </w:tc>
        <w:tc>
          <w:tcPr>
            <w:tcW w:w="1389" w:type="dxa"/>
            <w:gridSpan w:val="3"/>
            <w:tcBorders>
              <w:top w:val="single" w:sz="4" w:space="0" w:color="auto"/>
              <w:left w:val="single" w:sz="4" w:space="0" w:color="000000" w:themeColor="text1"/>
              <w:bottom w:val="single" w:sz="4" w:space="0" w:color="000000" w:themeColor="text1"/>
              <w:right w:val="single" w:sz="4" w:space="0" w:color="auto"/>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120</w:t>
            </w:r>
          </w:p>
        </w:tc>
        <w:tc>
          <w:tcPr>
            <w:tcW w:w="1118" w:type="dxa"/>
            <w:tcBorders>
              <w:top w:val="single" w:sz="4" w:space="0" w:color="auto"/>
              <w:left w:val="single" w:sz="4" w:space="0" w:color="auto"/>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50 до 100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130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25 до 50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150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12 до 25</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175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5 до 12</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200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sz w:val="24"/>
                <w:szCs w:val="24"/>
              </w:rPr>
            </w:pPr>
            <w:r w:rsidRPr="008255A9">
              <w:rPr>
                <w:rFonts w:ascii="Times New Roman" w:hAnsi="Times New Roman"/>
                <w:bCs/>
                <w:color w:val="000000"/>
                <w:sz w:val="24"/>
                <w:szCs w:val="24"/>
                <w:shd w:val="clear" w:color="auto" w:fill="FFFFFF"/>
              </w:rPr>
              <w:t>Учреждения культуры и искусства</w:t>
            </w:r>
          </w:p>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Помещения для культурно-массовой работы с</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населением, досуга и любительской деятельности,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50 - 60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 заданию на проектирование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рекомендуется формировать единые комплексы для организации культурно-массовой и физкультурно</w:t>
            </w:r>
            <w:r w:rsidRPr="008255A9">
              <w:rPr>
                <w:rFonts w:ascii="Times New Roman" w:eastAsia="Times New Roman" w:hAnsi="Times New Roman"/>
                <w:bCs/>
                <w:color w:val="000000"/>
                <w:sz w:val="24"/>
                <w:szCs w:val="24"/>
                <w:shd w:val="clear" w:color="auto" w:fill="FFFFFF"/>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w:t>
            </w:r>
          </w:p>
          <w:p w:rsidR="00443C19" w:rsidRPr="008255A9" w:rsidRDefault="00443C19" w:rsidP="00443C19">
            <w:pPr>
              <w:ind w:left="80"/>
              <w:rPr>
                <w:rFonts w:ascii="Times New Roman" w:eastAsia="Times New Roman" w:hAnsi="Times New Roman"/>
                <w:sz w:val="24"/>
                <w:szCs w:val="24"/>
                <w:shd w:val="clear" w:color="auto" w:fill="FFFFFF"/>
              </w:rPr>
            </w:pPr>
            <w:r w:rsidRPr="008255A9">
              <w:rPr>
                <w:rFonts w:ascii="Times New Roman" w:eastAsia="Times New Roman" w:hAnsi="Times New Roman"/>
                <w:bCs/>
                <w:color w:val="000000"/>
                <w:sz w:val="24"/>
                <w:szCs w:val="24"/>
                <w:shd w:val="clear" w:color="auto" w:fill="FFFFFF"/>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Танцевальные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Клубы,</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посетительское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Кинотеатры,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25 - 35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5 - 8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Концертные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Цирки,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Лектории,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Залы</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аттракционов и игровых</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автоматов,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Универсальные спортивно-зрелищные залы, в том числе и искусственным льдом,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6 - 9</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tc>
      </w:tr>
      <w:tr w:rsidR="00443C19" w:rsidRPr="00443C19" w:rsidTr="00443C19">
        <w:trPr>
          <w:trHeight w:val="840"/>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Городские массовые библиотеки на 1 тыс. чел. зоны обслуживания при населении города, тыс. чел. &lt;5&gt;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20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 же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8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shd w:val="clear" w:color="auto" w:fill="FFFFFF"/>
              <w:ind w:left="200" w:hanging="1640"/>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 xml:space="preserve">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sz w:val="24"/>
                <w:szCs w:val="24"/>
              </w:rPr>
            </w:pPr>
          </w:p>
        </w:tc>
      </w:tr>
      <w:tr w:rsidR="00443C19" w:rsidRPr="00443C19" w:rsidTr="00443C19">
        <w:trPr>
          <w:trHeight w:val="144"/>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color w:val="000000" w:themeColor="text1"/>
                <w:sz w:val="27"/>
                <w:szCs w:val="27"/>
              </w:rPr>
            </w:pPr>
            <w:r w:rsidRPr="008255A9">
              <w:rPr>
                <w:rFonts w:ascii="Times New Roman" w:eastAsia="Times New Roman" w:hAnsi="Times New Roman"/>
                <w:bCs/>
                <w:color w:val="000000" w:themeColor="text1"/>
                <w:sz w:val="24"/>
                <w:szCs w:val="24"/>
                <w:shd w:val="clear" w:color="auto" w:fill="FFFFFF"/>
              </w:rPr>
              <w:t>свыше 50</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200"/>
              <w:rPr>
                <w:rFonts w:ascii="Times New Roman" w:eastAsia="Times New Roman" w:hAnsi="Times New Roman"/>
                <w:bCs/>
                <w:color w:val="000000" w:themeColor="text1"/>
                <w:sz w:val="24"/>
                <w:szCs w:val="24"/>
                <w:shd w:val="clear" w:color="auto" w:fill="FFFFFF"/>
              </w:rPr>
            </w:pPr>
            <w:r w:rsidRPr="008255A9">
              <w:rPr>
                <w:rFonts w:ascii="Times New Roman" w:eastAsia="Times New Roman" w:hAnsi="Times New Roman"/>
                <w:bCs/>
                <w:color w:val="000000" w:themeColor="text1"/>
                <w:sz w:val="24"/>
                <w:szCs w:val="24"/>
                <w:shd w:val="clear" w:color="auto" w:fill="FFFFFF"/>
              </w:rPr>
              <w:t>4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свыше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200"/>
              <w:rPr>
                <w:rFonts w:ascii="Times New Roman" w:eastAsia="Times New Roman" w:hAnsi="Times New Roman"/>
                <w:color w:val="000000" w:themeColor="text1"/>
                <w:sz w:val="24"/>
                <w:szCs w:val="24"/>
              </w:rPr>
            </w:pPr>
          </w:p>
        </w:tc>
      </w:tr>
      <w:tr w:rsidR="00443C19" w:rsidRPr="00443C19" w:rsidTr="00443C19">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color w:val="000000" w:themeColor="text1"/>
                <w:sz w:val="27"/>
                <w:szCs w:val="27"/>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2 читательских</w:t>
            </w:r>
            <w:r w:rsidRPr="008255A9">
              <w:rPr>
                <w:rFonts w:ascii="Times New Roman" w:eastAsia="Times New Roman" w:hAnsi="Times New Roman"/>
                <w:color w:val="000000" w:themeColor="text1"/>
                <w:sz w:val="24"/>
                <w:szCs w:val="24"/>
              </w:rPr>
              <w:t xml:space="preserve">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color w:val="000000" w:themeColor="text1"/>
                <w:sz w:val="24"/>
                <w:szCs w:val="24"/>
              </w:rPr>
            </w:pPr>
          </w:p>
        </w:tc>
      </w:tr>
      <w:tr w:rsidR="00443C19" w:rsidRPr="00443C19" w:rsidTr="00443C19">
        <w:trPr>
          <w:trHeight w:val="16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hAnsi="Times New Roman"/>
                <w:color w:val="000000" w:themeColor="text1"/>
                <w:sz w:val="24"/>
                <w:szCs w:val="24"/>
              </w:rPr>
            </w:pPr>
            <w:r w:rsidRPr="008255A9">
              <w:rPr>
                <w:rFonts w:ascii="Times New Roman" w:hAnsi="Times New Roman"/>
                <w:color w:val="000000" w:themeColor="text1"/>
                <w:sz w:val="24"/>
                <w:szCs w:val="24"/>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rPr>
                <w:rFonts w:ascii="Times New Roman" w:hAnsi="Times New Roman"/>
                <w:color w:val="000000" w:themeColor="text1"/>
                <w:sz w:val="24"/>
                <w:szCs w:val="24"/>
              </w:rPr>
            </w:pPr>
            <w:r w:rsidRPr="008255A9">
              <w:rPr>
                <w:rFonts w:ascii="Times New Roman" w:hAnsi="Times New Roman"/>
                <w:color w:val="000000" w:themeColor="text1"/>
                <w:sz w:val="24"/>
                <w:szCs w:val="24"/>
              </w:rPr>
              <w:t>4 - 4,5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от 10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200"/>
              <w:rPr>
                <w:rFonts w:ascii="Times New Roman" w:eastAsia="Times New Roman" w:hAnsi="Times New Roman"/>
                <w:color w:val="000000" w:themeColor="text1"/>
                <w:sz w:val="24"/>
                <w:szCs w:val="24"/>
              </w:rPr>
            </w:pPr>
          </w:p>
        </w:tc>
      </w:tr>
      <w:tr w:rsidR="00443C19" w:rsidRPr="00443C19" w:rsidTr="00443C19">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hAnsi="Times New Roman"/>
                <w:color w:val="000000" w:themeColor="text1"/>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2 - 3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color w:val="000000" w:themeColor="text1"/>
                <w:sz w:val="24"/>
                <w:szCs w:val="24"/>
              </w:rPr>
            </w:pPr>
          </w:p>
        </w:tc>
      </w:tr>
      <w:tr w:rsidR="00443C19" w:rsidRPr="00443C19" w:rsidTr="00443C19">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443C19" w:rsidRPr="008255A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250 и более</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ind w:left="198"/>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0,1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ind w:left="198"/>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0,1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100 до 250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ind w:left="198"/>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0,2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ind w:left="198"/>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0,2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50 до 100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ind w:left="198"/>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0,3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0,3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tc>
      </w:tr>
      <w:tr w:rsidR="00443C19" w:rsidRPr="00443C19" w:rsidTr="00443C19">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ind w:left="20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0,5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jc w:val="center"/>
              <w:rPr>
                <w:rFonts w:ascii="Times New Roman" w:eastAsia="Times New Roman" w:hAnsi="Times New Roman"/>
                <w:sz w:val="24"/>
                <w:szCs w:val="24"/>
              </w:rPr>
            </w:pPr>
            <w:r w:rsidRPr="008255A9">
              <w:rPr>
                <w:rFonts w:ascii="Times New Roman" w:eastAsia="Times New Roman" w:hAnsi="Times New Roman"/>
                <w:sz w:val="24"/>
                <w:szCs w:val="24"/>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443C19" w:rsidRPr="008255A9" w:rsidRDefault="00443C19" w:rsidP="00443C19">
            <w:pPr>
              <w:ind w:left="20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0,3 читательских места</w:t>
            </w:r>
          </w:p>
          <w:p w:rsidR="00443C19" w:rsidRPr="008255A9" w:rsidRDefault="00443C19" w:rsidP="00443C19">
            <w:pPr>
              <w:ind w:left="20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Клубы и библиотеки</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сельских поселений</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443C19" w:rsidRPr="008255A9" w:rsidRDefault="00443C19" w:rsidP="00443C19">
            <w:pPr>
              <w:ind w:left="200"/>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80"/>
              <w:rPr>
                <w:rFonts w:ascii="Times New Roman" w:eastAsia="Times New Roman" w:hAnsi="Times New Roman"/>
                <w:sz w:val="27"/>
                <w:szCs w:val="27"/>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Клубы,</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посетительское место на 1 тыс. чел. для сельских 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443C19" w:rsidRPr="008255A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меньшую вместимость клубов и библиотек следует принимать для крупных поселений</w:t>
            </w:r>
          </w:p>
        </w:tc>
      </w:tr>
      <w:tr w:rsidR="00443C19" w:rsidRPr="00443C19" w:rsidTr="00443C19">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от 0,2 до 1</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500 - 300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от 0,2 до 1</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ind w:left="80"/>
              <w:rPr>
                <w:rFonts w:ascii="Times New Roman" w:eastAsia="Times New Roman" w:hAnsi="Times New Roman"/>
                <w:bCs/>
                <w:color w:val="000000" w:themeColor="text1"/>
                <w:sz w:val="24"/>
                <w:szCs w:val="24"/>
                <w:shd w:val="clear" w:color="auto" w:fill="FFFFFF"/>
              </w:rPr>
            </w:pPr>
          </w:p>
        </w:tc>
      </w:tr>
      <w:tr w:rsidR="00443C19" w:rsidRPr="00443C19" w:rsidTr="00443C19">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pPr>
            <w:r w:rsidRPr="008255A9">
              <w:rPr>
                <w:rFonts w:ascii="Times New Roman" w:hAnsi="Times New Roman"/>
                <w:bCs/>
                <w:color w:val="000000" w:themeColor="text1"/>
                <w:sz w:val="24"/>
                <w:szCs w:val="24"/>
                <w:shd w:val="clear" w:color="auto" w:fill="FFFFFF"/>
              </w:rPr>
              <w:t>от 1 до 2</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color w:val="000000" w:themeColor="text1"/>
                <w:sz w:val="24"/>
                <w:szCs w:val="24"/>
              </w:rPr>
            </w:pPr>
            <w:r w:rsidRPr="008255A9">
              <w:rPr>
                <w:rFonts w:ascii="Times New Roman" w:eastAsia="Times New Roman" w:hAnsi="Times New Roman"/>
                <w:color w:val="000000" w:themeColor="text1"/>
                <w:sz w:val="24"/>
                <w:szCs w:val="24"/>
              </w:rPr>
              <w:t>30</w:t>
            </w:r>
            <w:r w:rsidRPr="008255A9">
              <w:rPr>
                <w:rFonts w:ascii="Times New Roman" w:eastAsia="Times New Roman" w:hAnsi="Times New Roman"/>
                <w:bCs/>
                <w:color w:val="000000" w:themeColor="text1"/>
                <w:sz w:val="24"/>
                <w:szCs w:val="24"/>
                <w:shd w:val="clear" w:color="auto" w:fill="FFFFFF"/>
              </w:rPr>
              <w:t>0 - 230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от 1 до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themeColor="text1"/>
                <w:sz w:val="24"/>
                <w:szCs w:val="24"/>
                <w:shd w:val="clear" w:color="auto" w:fill="FFFFFF"/>
              </w:rPr>
            </w:pPr>
          </w:p>
        </w:tc>
      </w:tr>
      <w:tr w:rsidR="00443C19" w:rsidRPr="00443C19" w:rsidTr="00443C19">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hAnsi="Times New Roman"/>
                <w:color w:val="000000" w:themeColor="text1"/>
                <w:sz w:val="24"/>
                <w:szCs w:val="24"/>
              </w:rPr>
            </w:pPr>
            <w:r w:rsidRPr="008255A9">
              <w:rPr>
                <w:rFonts w:ascii="Times New Roman" w:hAnsi="Times New Roman"/>
                <w:color w:val="000000" w:themeColor="text1"/>
                <w:sz w:val="24"/>
                <w:szCs w:val="24"/>
              </w:rPr>
              <w:t>от 2 до 5</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443C19" w:rsidRPr="008255A9" w:rsidRDefault="00443C19" w:rsidP="00443C19">
            <w:pPr>
              <w:jc w:val="center"/>
              <w:rPr>
                <w:rFonts w:ascii="Times New Roman" w:hAnsi="Times New Roman"/>
                <w:color w:val="000000" w:themeColor="text1"/>
                <w:sz w:val="24"/>
                <w:szCs w:val="24"/>
              </w:rPr>
            </w:pPr>
            <w:r w:rsidRPr="008255A9">
              <w:rPr>
                <w:rFonts w:ascii="Times New Roman" w:hAnsi="Times New Roman"/>
                <w:color w:val="000000" w:themeColor="text1"/>
                <w:sz w:val="24"/>
                <w:szCs w:val="24"/>
              </w:rPr>
              <w:t>230 - 190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Pr>
                <w:rFonts w:ascii="Times New Roman" w:eastAsia="Times New Roman" w:hAnsi="Times New Roman"/>
                <w:color w:val="000000" w:themeColor="text1"/>
                <w:sz w:val="24"/>
                <w:szCs w:val="24"/>
              </w:rPr>
            </w:pPr>
            <w:r w:rsidRPr="008255A9">
              <w:rPr>
                <w:rFonts w:ascii="Times New Roman" w:eastAsia="Times New Roman" w:hAnsi="Times New Roman"/>
                <w:bCs/>
                <w:color w:val="000000" w:themeColor="text1"/>
                <w:sz w:val="24"/>
                <w:szCs w:val="24"/>
                <w:shd w:val="clear" w:color="auto" w:fill="FFFFFF"/>
              </w:rPr>
              <w:t>от 2 до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themeColor="text1"/>
                <w:sz w:val="24"/>
                <w:szCs w:val="24"/>
                <w:shd w:val="clear" w:color="auto" w:fill="FFFFFF"/>
              </w:rPr>
            </w:pPr>
          </w:p>
        </w:tc>
      </w:tr>
      <w:tr w:rsidR="00443C19" w:rsidRPr="00443C19" w:rsidTr="00443C19">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80" w:right="-111"/>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Сельские массовые библиотеки на 1 тыс. чел. зоны обслуживания (из расчета 30 минутной доступности) для сельских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443C19" w:rsidRPr="008255A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от 1 до 2</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6 - 7,5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nil"/>
              <w:left w:val="single" w:sz="4" w:space="0" w:color="auto"/>
              <w:bottom w:val="single" w:sz="4" w:space="0" w:color="auto"/>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5 - 6 читательских мест</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от 2 до 5</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ind w:left="20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5 - 6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nil"/>
              <w:left w:val="single" w:sz="4" w:space="0" w:color="auto"/>
              <w:bottom w:val="single" w:sz="4" w:space="0" w:color="auto"/>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4 - 5 читательских места</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nil"/>
              <w:right w:val="single" w:sz="4" w:space="0" w:color="auto"/>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от 5 до 10</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nil"/>
              <w:left w:val="single" w:sz="4" w:space="0" w:color="auto"/>
              <w:bottom w:val="single" w:sz="4" w:space="0" w:color="auto"/>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3 - 4 читательское место</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1005"/>
        </w:trPr>
        <w:tc>
          <w:tcPr>
            <w:tcW w:w="2330" w:type="dxa"/>
            <w:vMerge w:val="restart"/>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nil"/>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8255A9" w:rsidRDefault="00443C19" w:rsidP="00443C19">
            <w:pPr>
              <w:rPr>
                <w:rFonts w:ascii="Times New Roman" w:eastAsia="Times New Roman" w:hAnsi="Times New Roman"/>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3 - 4 читательских мест</w:t>
            </w:r>
          </w:p>
        </w:tc>
        <w:tc>
          <w:tcPr>
            <w:tcW w:w="2320" w:type="dxa"/>
            <w:tcBorders>
              <w:top w:val="nil"/>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tcPr>
          <w:p w:rsidR="00443C19" w:rsidRPr="008255A9" w:rsidRDefault="00443C19" w:rsidP="00443C19">
            <w:pPr>
              <w:rPr>
                <w:sz w:val="24"/>
                <w:szCs w:val="24"/>
              </w:rPr>
            </w:pPr>
          </w:p>
          <w:p w:rsidR="00443C19" w:rsidRPr="008255A9" w:rsidRDefault="00443C19" w:rsidP="00443C19">
            <w:pPr>
              <w:jc w:val="center"/>
              <w:rPr>
                <w:rFonts w:ascii="Times New Roman" w:hAnsi="Times New Roman"/>
                <w:sz w:val="24"/>
                <w:szCs w:val="24"/>
              </w:rPr>
            </w:pPr>
            <w:r w:rsidRPr="008255A9">
              <w:rPr>
                <w:rFonts w:ascii="Times New Roman" w:hAnsi="Times New Roman"/>
                <w:bCs/>
                <w:color w:val="000000"/>
                <w:sz w:val="24"/>
                <w:szCs w:val="24"/>
                <w:shd w:val="clear" w:color="auto" w:fill="FFFFFF"/>
              </w:rPr>
              <w:t>Предприятия торговли, общественного питания и бытового обслуживания</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tcPr>
          <w:p w:rsidR="00443C19" w:rsidRPr="008255A9" w:rsidRDefault="00443C19" w:rsidP="00443C19">
            <w:pPr>
              <w:rPr>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tcPr>
          <w:p w:rsidR="00443C19" w:rsidRPr="008255A9" w:rsidRDefault="00443C19" w:rsidP="00443C19">
            <w:pPr>
              <w:ind w:left="80"/>
              <w:rPr>
                <w:rFonts w:ascii="Times New Roman" w:eastAsia="Times New Roman" w:hAnsi="Times New Roman"/>
                <w:bCs/>
                <w:color w:val="000000"/>
                <w:sz w:val="24"/>
                <w:szCs w:val="24"/>
                <w:shd w:val="clear" w:color="auto" w:fill="FFFFFF"/>
              </w:rPr>
            </w:pPr>
          </w:p>
        </w:tc>
        <w:tc>
          <w:tcPr>
            <w:tcW w:w="1311" w:type="dxa"/>
            <w:gridSpan w:val="2"/>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городские поселения &lt;6&gt;</w:t>
            </w:r>
          </w:p>
        </w:tc>
        <w:tc>
          <w:tcPr>
            <w:tcW w:w="1196" w:type="dxa"/>
            <w:gridSpan w:val="2"/>
            <w:tcBorders>
              <w:top w:val="single" w:sz="4" w:space="0" w:color="auto"/>
              <w:left w:val="single" w:sz="4" w:space="0" w:color="auto"/>
              <w:bottom w:val="single" w:sz="4" w:space="0" w:color="auto"/>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Сельские</w:t>
            </w:r>
          </w:p>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поселения</w:t>
            </w:r>
          </w:p>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8255A9" w:rsidRDefault="00443C19" w:rsidP="00443C19"/>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sz w:val="24"/>
                <w:szCs w:val="24"/>
              </w:rPr>
            </w:pPr>
            <w:r w:rsidRPr="008255A9">
              <w:rPr>
                <w:rFonts w:ascii="Times New Roman" w:hAnsi="Times New Roman"/>
                <w:bCs/>
                <w:color w:val="000000"/>
                <w:sz w:val="24"/>
                <w:szCs w:val="24"/>
                <w:shd w:val="clear" w:color="auto" w:fill="FFFFFF"/>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443C19" w:rsidRPr="008255A9" w:rsidRDefault="00443C19" w:rsidP="00F5378D">
            <w:pPr>
              <w:numPr>
                <w:ilvl w:val="0"/>
                <w:numId w:val="97"/>
              </w:num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&gt;</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 xml:space="preserve">торговые центры местного </w:t>
            </w:r>
            <w:r w:rsidR="008255A9">
              <w:rPr>
                <w:rFonts w:ascii="Times New Roman" w:eastAsia="Times New Roman" w:hAnsi="Times New Roman"/>
                <w:bCs/>
                <w:color w:val="000000"/>
                <w:sz w:val="24"/>
                <w:szCs w:val="24"/>
                <w:shd w:val="clear" w:color="auto" w:fill="FFFFFF"/>
              </w:rPr>
              <w:t>значения с числом обслуживаемог</w:t>
            </w:r>
            <w:r w:rsidRPr="008255A9">
              <w:rPr>
                <w:rFonts w:ascii="Times New Roman" w:eastAsia="Times New Roman" w:hAnsi="Times New Roman"/>
                <w:bCs/>
                <w:color w:val="000000"/>
                <w:sz w:val="24"/>
                <w:szCs w:val="24"/>
                <w:shd w:val="clear" w:color="auto" w:fill="FFFFFF"/>
              </w:rPr>
              <w:t>о населения, тыс. чел.: от 4 до 6 - 0,4 - 0,6 га/объект, от 6 до 10 - 0,6 - 0,8; от 10 до 15 - 0,8</w:t>
            </w:r>
            <w:r w:rsidRPr="008255A9">
              <w:rPr>
                <w:rFonts w:ascii="Times New Roman" w:eastAsia="Times New Roman" w:hAnsi="Times New Roman"/>
                <w:sz w:val="24"/>
                <w:szCs w:val="24"/>
              </w:rPr>
              <w:t>-</w:t>
            </w:r>
            <w:r w:rsidRPr="008255A9">
              <w:rPr>
                <w:rFonts w:ascii="Times New Roman" w:eastAsia="Times New Roman" w:hAnsi="Times New Roman"/>
                <w:bCs/>
                <w:color w:val="000000"/>
                <w:sz w:val="24"/>
                <w:szCs w:val="24"/>
                <w:shd w:val="clear" w:color="auto" w:fill="FFFFFF"/>
              </w:rPr>
              <w:t>1,1; от 15 до 20 - 1,1 - 1,3.</w:t>
            </w:r>
          </w:p>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443C19" w:rsidRPr="008255A9" w:rsidRDefault="00443C19" w:rsidP="00443C19">
            <w:pPr>
              <w:shd w:val="clear" w:color="auto" w:fill="FFFFFF"/>
              <w:ind w:left="21" w:hanging="16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 таблице</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приведены</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краевые</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нормативы</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минимальной</w:t>
            </w:r>
            <w:r w:rsidRPr="008255A9">
              <w:rPr>
                <w:rFonts w:ascii="Times New Roman" w:eastAsia="Times New Roman" w:hAnsi="Times New Roman"/>
                <w:sz w:val="24"/>
                <w:szCs w:val="24"/>
              </w:rPr>
              <w:t xml:space="preserve"> </w:t>
            </w:r>
            <w:r w:rsidR="008255A9">
              <w:rPr>
                <w:rFonts w:ascii="Times New Roman" w:eastAsia="Times New Roman" w:hAnsi="Times New Roman"/>
                <w:bCs/>
                <w:color w:val="000000"/>
                <w:sz w:val="24"/>
                <w:szCs w:val="24"/>
                <w:shd w:val="clear" w:color="auto" w:fill="FFFFFF"/>
              </w:rPr>
              <w:t>обеспе</w:t>
            </w:r>
            <w:r w:rsidRPr="008255A9">
              <w:rPr>
                <w:rFonts w:ascii="Times New Roman" w:eastAsia="Times New Roman" w:hAnsi="Times New Roman"/>
                <w:bCs/>
                <w:color w:val="000000"/>
                <w:sz w:val="24"/>
                <w:szCs w:val="24"/>
                <w:shd w:val="clear" w:color="auto" w:fill="FFFFFF"/>
              </w:rPr>
              <w:t>ченности</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населения</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площадью</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торговых</w:t>
            </w:r>
            <w:r w:rsidRPr="008255A9">
              <w:rPr>
                <w:rFonts w:ascii="Times New Roman" w:eastAsia="Times New Roman" w:hAnsi="Times New Roman"/>
                <w:sz w:val="24"/>
                <w:szCs w:val="24"/>
              </w:rPr>
              <w:t xml:space="preserve"> </w:t>
            </w:r>
            <w:r w:rsidRPr="008255A9">
              <w:rPr>
                <w:rFonts w:ascii="Times New Roman" w:eastAsia="Times New Roman" w:hAnsi="Times New Roman"/>
                <w:bCs/>
                <w:color w:val="000000"/>
                <w:sz w:val="24"/>
                <w:szCs w:val="24"/>
                <w:shd w:val="clear" w:color="auto" w:fill="FFFFFF"/>
              </w:rPr>
              <w:t>объектов, которые разрабатываются уполномоченным органом исполнительной власти Алтайского края для края в целом и муниципальных р</w:t>
            </w:r>
            <w:r w:rsidR="008255A9">
              <w:rPr>
                <w:rFonts w:ascii="Times New Roman" w:eastAsia="Times New Roman" w:hAnsi="Times New Roman"/>
                <w:bCs/>
                <w:color w:val="000000"/>
                <w:sz w:val="24"/>
                <w:szCs w:val="24"/>
                <w:shd w:val="clear" w:color="auto" w:fill="FFFFFF"/>
              </w:rPr>
              <w:t>айонов и городских округов и ут</w:t>
            </w:r>
            <w:r w:rsidRPr="008255A9">
              <w:rPr>
                <w:rFonts w:ascii="Times New Roman" w:eastAsia="Times New Roman" w:hAnsi="Times New Roman"/>
                <w:bCs/>
                <w:color w:val="000000"/>
                <w:sz w:val="24"/>
                <w:szCs w:val="24"/>
                <w:shd w:val="clear" w:color="auto" w:fill="FFFFFF"/>
              </w:rPr>
              <w:t>верждаются в составе документов, определяющих направления социально-экономического развития</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Алтайского края и</w:t>
            </w:r>
          </w:p>
          <w:p w:rsidR="00443C19" w:rsidRPr="008255A9" w:rsidRDefault="00443C19" w:rsidP="00443C19">
            <w:pPr>
              <w:ind w:left="6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муниципальных</w:t>
            </w:r>
          </w:p>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образований</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в том числе</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443C19" w:rsidRPr="008255A9" w:rsidRDefault="00443C19" w:rsidP="00443C19">
            <w:pPr>
              <w:ind w:left="200"/>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продовольственных товаров,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148 &lt;7&gt;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непродовольственных товаров, на 1 тыс. чел.</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336 &lt;7&gt;</w:t>
            </w:r>
          </w:p>
          <w:p w:rsidR="00443C19" w:rsidRPr="008255A9" w:rsidRDefault="00443C19" w:rsidP="00443C19">
            <w:pPr>
              <w:jc w:val="center"/>
              <w:rPr>
                <w:rFonts w:ascii="Times New Roman" w:eastAsia="Times New Roman" w:hAnsi="Times New Roman"/>
                <w:bCs/>
                <w:color w:val="000000"/>
                <w:sz w:val="24"/>
                <w:szCs w:val="24"/>
                <w:shd w:val="clear" w:color="auto" w:fill="FFFFFF"/>
              </w:rPr>
            </w:pPr>
          </w:p>
          <w:p w:rsidR="00443C19" w:rsidRPr="008255A9" w:rsidRDefault="00443C19" w:rsidP="00443C19">
            <w:pPr>
              <w:jc w:val="center"/>
              <w:rPr>
                <w:rFonts w:ascii="Times New Roman" w:eastAsia="Times New Roman" w:hAnsi="Times New Roman"/>
                <w:sz w:val="27"/>
                <w:szCs w:val="27"/>
              </w:rPr>
            </w:pPr>
            <w:r w:rsidRPr="008255A9">
              <w:rPr>
                <w:rFonts w:ascii="Times New Roman" w:eastAsia="Times New Roman" w:hAnsi="Times New Roman"/>
                <w:sz w:val="24"/>
                <w:szCs w:val="24"/>
              </w:rPr>
              <w:t xml:space="preserv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Розничные рынки, кв. м торговой площади на 1 тыс. чел.</w:t>
            </w:r>
          </w:p>
        </w:tc>
        <w:tc>
          <w:tcPr>
            <w:tcW w:w="2507" w:type="dxa"/>
            <w:gridSpan w:val="4"/>
            <w:tcBorders>
              <w:top w:val="single" w:sz="4" w:space="0" w:color="auto"/>
              <w:left w:val="single" w:sz="4" w:space="0" w:color="auto"/>
              <w:bottom w:val="single" w:sz="4" w:space="0" w:color="000000" w:themeColor="text1"/>
              <w:right w:val="single" w:sz="4" w:space="0" w:color="auto"/>
            </w:tcBorders>
            <w:hideMark/>
          </w:tcPr>
          <w:p w:rsidR="00443C19" w:rsidRPr="008255A9" w:rsidRDefault="00443C19" w:rsidP="00443C19">
            <w:pPr>
              <w:jc w:val="center"/>
              <w:rPr>
                <w:sz w:val="24"/>
                <w:szCs w:val="24"/>
              </w:rPr>
            </w:pPr>
            <w:r w:rsidRPr="008255A9">
              <w:rPr>
                <w:rFonts w:ascii="Times New Roman" w:hAnsi="Times New Roman"/>
                <w:bCs/>
                <w:color w:val="000000"/>
                <w:sz w:val="24"/>
                <w:szCs w:val="24"/>
                <w:shd w:val="clear" w:color="auto" w:fill="FFFFFF"/>
              </w:rPr>
              <w:t>24 - 40</w:t>
            </w:r>
          </w:p>
        </w:tc>
        <w:tc>
          <w:tcPr>
            <w:tcW w:w="2320" w:type="dxa"/>
            <w:tcBorders>
              <w:top w:val="single" w:sz="4" w:space="0" w:color="auto"/>
              <w:left w:val="single" w:sz="4" w:space="0" w:color="auto"/>
              <w:bottom w:val="nil"/>
              <w:right w:val="single" w:sz="4" w:space="0" w:color="auto"/>
            </w:tcBorders>
            <w:hideMark/>
          </w:tcPr>
          <w:p w:rsidR="00443C19" w:rsidRPr="008255A9" w:rsidRDefault="00443C19" w:rsidP="00443C19">
            <w:pPr>
              <w:shd w:val="clear" w:color="auto" w:fill="FFFFFF"/>
              <w:rPr>
                <w:rFonts w:ascii="Times New Roman" w:eastAsia="Times New Roman" w:hAnsi="Times New Roman"/>
                <w:sz w:val="24"/>
                <w:szCs w:val="24"/>
              </w:rPr>
            </w:pPr>
            <w:r w:rsidRPr="008255A9">
              <w:rPr>
                <w:rFonts w:ascii="Times New Roman" w:hAnsi="Times New Roman"/>
                <w:bCs/>
                <w:color w:val="000000"/>
                <w:sz w:val="24"/>
                <w:szCs w:val="24"/>
                <w:shd w:val="clear" w:color="auto" w:fill="FFFFFF"/>
              </w:rPr>
              <w:t>14 кв. м - при торговой площади до 600 кв. м, 7 кв. м - свыше 3000 кв. м</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8255A9" w:rsidRDefault="00443C19" w:rsidP="00443C19">
            <w:pPr>
              <w:tabs>
                <w:tab w:val="right" w:pos="2106"/>
              </w:tabs>
              <w:ind w:left="100" w:right="120"/>
              <w:rPr>
                <w:rFonts w:ascii="Times New Roman" w:eastAsia="Times New Roman" w:hAnsi="Times New Roman"/>
                <w:bCs/>
                <w:sz w:val="24"/>
                <w:szCs w:val="24"/>
              </w:rPr>
            </w:pPr>
            <w:r w:rsidRPr="008255A9">
              <w:rPr>
                <w:rFonts w:ascii="Times New Roman" w:eastAsia="Times New Roman" w:hAnsi="Times New Roman"/>
                <w:color w:val="000000"/>
                <w:sz w:val="24"/>
                <w:szCs w:val="24"/>
                <w:shd w:val="clear" w:color="auto" w:fill="FFFFFF"/>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8255A9">
              <w:rPr>
                <w:rFonts w:ascii="Times New Roman" w:eastAsia="Times New Roman" w:hAnsi="Times New Roman"/>
                <w:bCs/>
                <w:color w:val="000000"/>
                <w:spacing w:val="1"/>
                <w:sz w:val="24"/>
                <w:szCs w:val="24"/>
                <w:shd w:val="clear" w:color="auto" w:fill="FFFFFF"/>
              </w:rPr>
              <w:t>"Об основных требова-ниях к торговым местам и размерах площади рынков на</w:t>
            </w:r>
          </w:p>
          <w:p w:rsidR="00443C19" w:rsidRPr="008255A9" w:rsidRDefault="00443C19" w:rsidP="00443C19">
            <w:pPr>
              <w:ind w:left="6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pacing w:val="1"/>
                <w:sz w:val="24"/>
                <w:szCs w:val="24"/>
                <w:shd w:val="clear" w:color="auto" w:fill="FFFFFF"/>
              </w:rPr>
              <w:t>территории Алтайского края". Для розничных рынков на 1 торговое место следует принимать 6 кв. м торговой площади</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Минимальная площадь рынка, кв. м</w:t>
            </w:r>
          </w:p>
        </w:tc>
        <w:tc>
          <w:tcPr>
            <w:tcW w:w="1311" w:type="dxa"/>
            <w:gridSpan w:val="2"/>
            <w:tcBorders>
              <w:top w:val="single" w:sz="4" w:space="0" w:color="auto"/>
              <w:left w:val="single" w:sz="4" w:space="0" w:color="auto"/>
              <w:bottom w:val="single" w:sz="4" w:space="0" w:color="000000" w:themeColor="text1"/>
              <w:right w:val="single" w:sz="4" w:space="0" w:color="auto"/>
            </w:tcBorders>
            <w:hideMark/>
          </w:tcPr>
          <w:p w:rsidR="00443C19" w:rsidRPr="008255A9" w:rsidRDefault="00443C19" w:rsidP="00443C19">
            <w:pPr>
              <w:rPr>
                <w:sz w:val="24"/>
                <w:szCs w:val="24"/>
              </w:rPr>
            </w:pPr>
            <w:r w:rsidRPr="008255A9">
              <w:rPr>
                <w:rFonts w:ascii="Times New Roman" w:hAnsi="Times New Roman"/>
                <w:bCs/>
                <w:color w:val="000000"/>
                <w:sz w:val="24"/>
                <w:szCs w:val="24"/>
                <w:shd w:val="clear" w:color="auto" w:fill="FFFFFF"/>
              </w:rPr>
              <w:t>300</w:t>
            </w:r>
          </w:p>
        </w:tc>
        <w:tc>
          <w:tcPr>
            <w:tcW w:w="1196" w:type="dxa"/>
            <w:gridSpan w:val="2"/>
            <w:tcBorders>
              <w:top w:val="single" w:sz="4" w:space="0" w:color="auto"/>
              <w:left w:val="single" w:sz="4" w:space="0" w:color="auto"/>
              <w:bottom w:val="single" w:sz="4" w:space="0" w:color="000000" w:themeColor="text1"/>
              <w:right w:val="single" w:sz="4" w:space="0" w:color="auto"/>
            </w:tcBorders>
            <w:hideMark/>
          </w:tcPr>
          <w:p w:rsidR="00443C19" w:rsidRPr="008255A9" w:rsidRDefault="00443C19" w:rsidP="00443C19">
            <w:pPr>
              <w:jc w:val="center"/>
              <w:rPr>
                <w:sz w:val="24"/>
                <w:szCs w:val="24"/>
              </w:rPr>
            </w:pPr>
            <w:r w:rsidRPr="008255A9">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443C19" w:rsidRPr="008255A9" w:rsidRDefault="00443C19" w:rsidP="00443C19">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Минимальные площади на 1 торговое место, в том числе:</w:t>
            </w:r>
          </w:p>
        </w:tc>
        <w:tc>
          <w:tcPr>
            <w:tcW w:w="2507" w:type="dxa"/>
            <w:gridSpan w:val="4"/>
            <w:tcBorders>
              <w:top w:val="single" w:sz="4" w:space="0" w:color="auto"/>
              <w:left w:val="single" w:sz="4" w:space="0" w:color="auto"/>
              <w:bottom w:val="single" w:sz="4" w:space="0" w:color="000000" w:themeColor="text1"/>
              <w:right w:val="single" w:sz="4" w:space="0" w:color="auto"/>
            </w:tcBorders>
          </w:tcPr>
          <w:p w:rsidR="00443C19" w:rsidRPr="008255A9" w:rsidRDefault="00443C19" w:rsidP="00443C19">
            <w:pPr>
              <w:jc w:val="center"/>
              <w:rPr>
                <w:rFonts w:ascii="Times New Roman" w:eastAsia="Times New Roman" w:hAnsi="Times New Roman"/>
                <w:bCs/>
                <w:color w:val="000000"/>
                <w:sz w:val="24"/>
                <w:szCs w:val="24"/>
                <w:shd w:val="clear" w:color="auto" w:fill="FFFFFF"/>
              </w:rPr>
            </w:pPr>
          </w:p>
        </w:tc>
        <w:tc>
          <w:tcPr>
            <w:tcW w:w="2320" w:type="dxa"/>
            <w:tcBorders>
              <w:top w:val="nil"/>
              <w:left w:val="single" w:sz="4" w:space="0" w:color="auto"/>
              <w:bottom w:val="nil"/>
              <w:right w:val="single" w:sz="4" w:space="0" w:color="auto"/>
            </w:tcBorders>
          </w:tcPr>
          <w:p w:rsidR="00443C19" w:rsidRPr="008255A9" w:rsidRDefault="00443C19" w:rsidP="00443C19">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10,5</w:t>
            </w:r>
          </w:p>
        </w:tc>
        <w:tc>
          <w:tcPr>
            <w:tcW w:w="1250" w:type="dxa"/>
            <w:tcBorders>
              <w:top w:val="single" w:sz="4" w:space="0" w:color="auto"/>
              <w:left w:val="single" w:sz="4" w:space="0" w:color="auto"/>
              <w:bottom w:val="single" w:sz="4" w:space="0" w:color="000000" w:themeColor="text1"/>
              <w:right w:val="single" w:sz="4" w:space="0" w:color="auto"/>
            </w:tcBorders>
          </w:tcPr>
          <w:p w:rsidR="00443C19" w:rsidRPr="00443C19" w:rsidRDefault="00443C19" w:rsidP="00443C19">
            <w:pPr>
              <w:ind w:left="100"/>
              <w:jc w:val="center"/>
              <w:rPr>
                <w:rFonts w:ascii="Times New Roman" w:eastAsia="Times New Roman" w:hAnsi="Times New Roman"/>
                <w:b/>
                <w:bCs/>
              </w:rPr>
            </w:pPr>
            <w:r w:rsidRPr="00443C19">
              <w:rPr>
                <w:rFonts w:ascii="Times New Roman" w:eastAsia="Times New Roman" w:hAnsi="Times New Roman"/>
                <w:bCs/>
                <w:color w:val="000000"/>
                <w:spacing w:val="1"/>
                <w:sz w:val="24"/>
                <w:szCs w:val="24"/>
                <w:shd w:val="clear" w:color="auto" w:fill="FFFFFF"/>
              </w:rPr>
              <w:t>1</w:t>
            </w:r>
          </w:p>
          <w:p w:rsidR="00443C19" w:rsidRPr="00443C19" w:rsidRDefault="00443C19" w:rsidP="00443C19">
            <w:pPr>
              <w:jc w:val="center"/>
              <w:rPr>
                <w:rFonts w:ascii="Times New Roman" w:hAnsi="Times New Roman"/>
                <w:sz w:val="24"/>
                <w:szCs w:val="24"/>
              </w:rPr>
            </w:pP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443C19" w:rsidRPr="008255A9" w:rsidRDefault="00443C19" w:rsidP="00443C19">
            <w:pPr>
              <w:jc w:val="center"/>
              <w:rPr>
                <w:rFonts w:ascii="Times New Roman" w:hAnsi="Times New Roman"/>
                <w:sz w:val="24"/>
                <w:szCs w:val="24"/>
              </w:rPr>
            </w:pPr>
            <w:r w:rsidRPr="008255A9">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443C19" w:rsidRPr="008255A9" w:rsidRDefault="00443C19" w:rsidP="00443C19">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tcPr>
          <w:p w:rsidR="00443C19" w:rsidRPr="008255A9" w:rsidRDefault="00443C19" w:rsidP="00443C19">
            <w:pPr>
              <w:ind w:left="100"/>
              <w:rPr>
                <w:rFonts w:ascii="Times New Roman" w:eastAsia="Times New Roman" w:hAnsi="Times New Roman"/>
                <w:bCs/>
                <w:sz w:val="24"/>
                <w:szCs w:val="24"/>
              </w:rPr>
            </w:pPr>
            <w:r w:rsidRPr="008255A9">
              <w:rPr>
                <w:rFonts w:ascii="Times New Roman" w:eastAsia="Times New Roman" w:hAnsi="Times New Roman"/>
                <w:bCs/>
                <w:color w:val="000000"/>
                <w:spacing w:val="1"/>
                <w:sz w:val="24"/>
                <w:szCs w:val="24"/>
                <w:shd w:val="clear" w:color="auto" w:fill="FFFFFF"/>
              </w:rPr>
              <w:t>палатка</w:t>
            </w:r>
          </w:p>
          <w:p w:rsidR="00443C19" w:rsidRPr="008255A9" w:rsidRDefault="00443C19" w:rsidP="00443C19">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443C19" w:rsidRPr="00443C19" w:rsidRDefault="00443C19" w:rsidP="00443C19">
            <w:pPr>
              <w:ind w:left="100"/>
              <w:jc w:val="center"/>
              <w:rPr>
                <w:rFonts w:ascii="Times New Roman" w:eastAsia="Times New Roman" w:hAnsi="Times New Roman"/>
                <w:b/>
                <w:bCs/>
              </w:rPr>
            </w:pPr>
            <w:r w:rsidRPr="00443C19">
              <w:rPr>
                <w:rFonts w:ascii="Times New Roman" w:eastAsia="Times New Roman" w:hAnsi="Times New Roman"/>
                <w:bCs/>
                <w:color w:val="000000"/>
                <w:spacing w:val="1"/>
                <w:sz w:val="24"/>
                <w:szCs w:val="24"/>
                <w:shd w:val="clear" w:color="auto" w:fill="FFFFFF"/>
              </w:rPr>
              <w:t>4</w:t>
            </w:r>
          </w:p>
          <w:p w:rsidR="00443C19" w:rsidRPr="00443C19" w:rsidRDefault="00443C19" w:rsidP="00443C19">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443C19" w:rsidRPr="008255A9" w:rsidRDefault="00443C19" w:rsidP="00443C19">
            <w:pPr>
              <w:jc w:val="center"/>
              <w:rPr>
                <w:rFonts w:ascii="Times New Roman" w:hAnsi="Times New Roman"/>
                <w:bCs/>
                <w:color w:val="000000"/>
                <w:spacing w:val="1"/>
                <w:sz w:val="24"/>
                <w:szCs w:val="24"/>
                <w:shd w:val="clear" w:color="auto" w:fill="FFFFFF"/>
              </w:rPr>
            </w:pPr>
            <w:r w:rsidRPr="008255A9">
              <w:rPr>
                <w:rFonts w:ascii="Times New Roman" w:hAnsi="Times New Roman"/>
                <w:bCs/>
                <w:color w:val="000000"/>
                <w:spacing w:val="1"/>
                <w:sz w:val="24"/>
                <w:szCs w:val="24"/>
                <w:shd w:val="clear" w:color="auto" w:fill="FFFFFF"/>
              </w:rPr>
              <w:t>4</w:t>
            </w:r>
          </w:p>
          <w:p w:rsidR="00443C19" w:rsidRPr="008255A9" w:rsidRDefault="00443C19" w:rsidP="00443C19">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443C19" w:rsidRPr="008255A9" w:rsidRDefault="00443C19" w:rsidP="00443C19">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tcPr>
          <w:p w:rsidR="00443C19" w:rsidRPr="008255A9" w:rsidRDefault="00443C19" w:rsidP="00443C19">
            <w:pPr>
              <w:ind w:left="100"/>
              <w:rPr>
                <w:rFonts w:ascii="Times New Roman" w:eastAsia="Times New Roman" w:hAnsi="Times New Roman"/>
                <w:bCs/>
                <w:sz w:val="24"/>
                <w:szCs w:val="24"/>
              </w:rPr>
            </w:pPr>
            <w:r w:rsidRPr="008255A9">
              <w:rPr>
                <w:rFonts w:ascii="Times New Roman" w:eastAsia="Times New Roman" w:hAnsi="Times New Roman"/>
                <w:bCs/>
                <w:color w:val="000000"/>
                <w:spacing w:val="1"/>
                <w:sz w:val="24"/>
                <w:szCs w:val="24"/>
                <w:shd w:val="clear" w:color="auto" w:fill="FFFFFF"/>
              </w:rPr>
              <w:t>киоск</w:t>
            </w:r>
          </w:p>
          <w:p w:rsidR="00443C19" w:rsidRPr="008255A9" w:rsidRDefault="00443C19" w:rsidP="00443C19">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443C19" w:rsidRPr="00443C19" w:rsidRDefault="00443C19" w:rsidP="00443C19">
            <w:pPr>
              <w:ind w:left="100"/>
              <w:jc w:val="center"/>
              <w:rPr>
                <w:rFonts w:ascii="Times New Roman" w:eastAsia="Times New Roman" w:hAnsi="Times New Roman"/>
                <w:b/>
                <w:bCs/>
              </w:rPr>
            </w:pPr>
            <w:r w:rsidRPr="00443C19">
              <w:rPr>
                <w:rFonts w:ascii="Times New Roman" w:eastAsia="Times New Roman" w:hAnsi="Times New Roman"/>
                <w:bCs/>
                <w:color w:val="000000"/>
                <w:spacing w:val="1"/>
                <w:sz w:val="24"/>
                <w:szCs w:val="24"/>
                <w:shd w:val="clear" w:color="auto" w:fill="FFFFFF"/>
              </w:rPr>
              <w:t>3</w:t>
            </w:r>
          </w:p>
          <w:p w:rsidR="00443C19" w:rsidRPr="00443C19" w:rsidRDefault="00443C19" w:rsidP="00443C19">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443C19" w:rsidRPr="008255A9" w:rsidRDefault="00443C19" w:rsidP="00443C19">
            <w:pPr>
              <w:jc w:val="center"/>
              <w:rPr>
                <w:rFonts w:ascii="Times New Roman" w:hAnsi="Times New Roman"/>
                <w:bCs/>
                <w:color w:val="000000"/>
                <w:spacing w:val="1"/>
                <w:sz w:val="24"/>
                <w:szCs w:val="24"/>
                <w:shd w:val="clear" w:color="auto" w:fill="FFFFFF"/>
              </w:rPr>
            </w:pPr>
            <w:r w:rsidRPr="008255A9">
              <w:rPr>
                <w:rFonts w:ascii="Times New Roman" w:hAnsi="Times New Roman"/>
                <w:bCs/>
                <w:color w:val="000000"/>
                <w:spacing w:val="1"/>
                <w:sz w:val="24"/>
                <w:szCs w:val="24"/>
                <w:shd w:val="clear" w:color="auto" w:fill="FFFFFF"/>
              </w:rPr>
              <w:t>3</w:t>
            </w:r>
          </w:p>
          <w:p w:rsidR="00443C19" w:rsidRPr="008255A9" w:rsidRDefault="00443C19" w:rsidP="00443C19">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443C19" w:rsidRPr="008255A9" w:rsidRDefault="00443C19" w:rsidP="00443C19">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павильон</w:t>
            </w:r>
          </w:p>
        </w:tc>
        <w:tc>
          <w:tcPr>
            <w:tcW w:w="1250" w:type="dxa"/>
            <w:tcBorders>
              <w:top w:val="single" w:sz="4" w:space="0" w:color="auto"/>
              <w:left w:val="single" w:sz="4" w:space="0" w:color="auto"/>
              <w:bottom w:val="single" w:sz="4" w:space="0" w:color="000000" w:themeColor="text1"/>
              <w:right w:val="single" w:sz="4" w:space="0" w:color="auto"/>
            </w:tcBorders>
            <w:hideMark/>
          </w:tcPr>
          <w:p w:rsidR="00443C19" w:rsidRPr="00323AB5" w:rsidRDefault="00443C19" w:rsidP="00443C19">
            <w:pPr>
              <w:jc w:val="center"/>
              <w:rPr>
                <w:rFonts w:ascii="Times New Roman" w:eastAsia="Times New Roman" w:hAnsi="Times New Roman"/>
                <w:bCs/>
                <w:color w:val="000000"/>
                <w:sz w:val="24"/>
                <w:szCs w:val="24"/>
                <w:shd w:val="clear" w:color="auto" w:fill="FFFFFF"/>
              </w:rPr>
            </w:pPr>
            <w:r w:rsidRPr="00323AB5">
              <w:rPr>
                <w:rFonts w:ascii="Times New Roman" w:eastAsia="Times New Roman" w:hAnsi="Times New Roman"/>
                <w:bCs/>
                <w:color w:val="000000"/>
                <w:sz w:val="24"/>
                <w:szCs w:val="24"/>
                <w:shd w:val="clear" w:color="auto" w:fill="FFFFFF"/>
              </w:rPr>
              <w:t>6</w:t>
            </w: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443C19" w:rsidRPr="008255A9" w:rsidRDefault="00443C19" w:rsidP="00443C19">
            <w:pPr>
              <w:jc w:val="center"/>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6</w:t>
            </w:r>
          </w:p>
        </w:tc>
        <w:tc>
          <w:tcPr>
            <w:tcW w:w="2320" w:type="dxa"/>
            <w:tcBorders>
              <w:top w:val="nil"/>
              <w:left w:val="single" w:sz="4" w:space="0" w:color="auto"/>
              <w:bottom w:val="single" w:sz="4" w:space="0" w:color="auto"/>
              <w:right w:val="single" w:sz="4" w:space="0" w:color="auto"/>
            </w:tcBorders>
          </w:tcPr>
          <w:p w:rsidR="00443C19" w:rsidRPr="008255A9" w:rsidRDefault="00443C19" w:rsidP="00443C19">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8255A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bCs/>
                <w:sz w:val="24"/>
                <w:szCs w:val="24"/>
              </w:rPr>
            </w:pPr>
            <w:r w:rsidRPr="008255A9">
              <w:rPr>
                <w:rFonts w:ascii="Times New Roman" w:eastAsia="Times New Roman" w:hAnsi="Times New Roman"/>
                <w:sz w:val="24"/>
                <w:szCs w:val="24"/>
              </w:rPr>
              <w:t>Предприятия</w:t>
            </w:r>
          </w:p>
          <w:p w:rsidR="00443C19" w:rsidRPr="008255A9" w:rsidRDefault="00443C19" w:rsidP="00443C19">
            <w:pPr>
              <w:ind w:left="20"/>
              <w:rPr>
                <w:rFonts w:ascii="Times New Roman" w:eastAsia="Times New Roman" w:hAnsi="Times New Roman"/>
                <w:bCs/>
                <w:sz w:val="24"/>
                <w:szCs w:val="24"/>
              </w:rPr>
            </w:pPr>
            <w:r w:rsidRPr="008255A9">
              <w:rPr>
                <w:rFonts w:ascii="Times New Roman" w:eastAsia="Times New Roman" w:hAnsi="Times New Roman"/>
                <w:sz w:val="24"/>
                <w:szCs w:val="24"/>
              </w:rPr>
              <w:t>общественного</w:t>
            </w:r>
          </w:p>
          <w:p w:rsidR="00443C19" w:rsidRPr="008255A9" w:rsidRDefault="00443C19" w:rsidP="00443C19">
            <w:pPr>
              <w:ind w:left="20" w:right="-111"/>
              <w:rPr>
                <w:rFonts w:ascii="Times New Roman" w:eastAsia="Times New Roman" w:hAnsi="Times New Roman"/>
                <w:color w:val="000000"/>
                <w:sz w:val="24"/>
                <w:szCs w:val="24"/>
                <w:shd w:val="clear" w:color="auto" w:fill="FFFFFF"/>
              </w:rPr>
            </w:pPr>
            <w:r w:rsidRPr="008255A9">
              <w:rPr>
                <w:rFonts w:ascii="Times New Roman" w:eastAsia="Times New Roman" w:hAnsi="Times New Roman"/>
                <w:sz w:val="24"/>
                <w:szCs w:val="24"/>
              </w:rPr>
              <w:t>питания,</w:t>
            </w:r>
            <w:r w:rsidRPr="008255A9">
              <w:rPr>
                <w:rFonts w:ascii="Times New Roman" w:eastAsia="Times New Roman" w:hAnsi="Times New Roman"/>
                <w:bCs/>
                <w:sz w:val="24"/>
                <w:szCs w:val="24"/>
              </w:rPr>
              <w:t xml:space="preserve"> </w:t>
            </w:r>
            <w:r w:rsidRPr="008255A9">
              <w:rPr>
                <w:rFonts w:ascii="Times New Roman" w:eastAsia="Times New Roman" w:hAnsi="Times New Roman"/>
                <w:sz w:val="24"/>
                <w:szCs w:val="24"/>
              </w:rPr>
              <w:t>посадочных мест на 1 тыс. чел. в зависимости от чис-ленности населения, тыс.</w:t>
            </w:r>
          </w:p>
        </w:tc>
        <w:tc>
          <w:tcPr>
            <w:tcW w:w="1250" w:type="dxa"/>
            <w:tcBorders>
              <w:top w:val="single" w:sz="4" w:space="0" w:color="auto"/>
              <w:left w:val="single" w:sz="4" w:space="0" w:color="auto"/>
              <w:bottom w:val="single" w:sz="4" w:space="0" w:color="000000" w:themeColor="text1"/>
              <w:right w:val="single" w:sz="4" w:space="0" w:color="auto"/>
            </w:tcBorders>
            <w:hideMark/>
          </w:tcPr>
          <w:p w:rsidR="00443C19" w:rsidRPr="00443C19" w:rsidRDefault="00443C19" w:rsidP="00443C19">
            <w:pPr>
              <w:ind w:left="100"/>
              <w:rPr>
                <w:rFonts w:ascii="Times New Roman" w:eastAsia="Times New Roman" w:hAnsi="Times New Roman"/>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t>20</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b/>
                <w:bCs/>
              </w:rPr>
            </w:pPr>
            <w:r w:rsidRPr="00443C19">
              <w:rPr>
                <w:rFonts w:ascii="Times New Roman" w:eastAsia="Times New Roman" w:hAnsi="Times New Roman"/>
                <w:bCs/>
                <w:color w:val="000000"/>
                <w:spacing w:val="1"/>
                <w:sz w:val="24"/>
                <w:szCs w:val="24"/>
                <w:shd w:val="clear" w:color="auto" w:fill="FFFFFF"/>
              </w:rPr>
              <w:t>20</w:t>
            </w:r>
          </w:p>
          <w:p w:rsidR="00443C19" w:rsidRPr="00443C19" w:rsidRDefault="00443C19" w:rsidP="00443C19">
            <w:pPr>
              <w:rPr>
                <w:rFonts w:ascii="Times New Roman" w:eastAsia="Times New Roman" w:hAnsi="Times New Roman"/>
                <w:b/>
                <w:bCs/>
                <w:sz w:val="24"/>
                <w:szCs w:val="24"/>
              </w:rPr>
            </w:pPr>
            <w:r w:rsidRPr="00443C19">
              <w:rPr>
                <w:rFonts w:ascii="Times New Roman" w:eastAsia="Times New Roman" w:hAnsi="Times New Roman"/>
                <w:bCs/>
                <w:color w:val="000000"/>
                <w:spacing w:val="1"/>
                <w:sz w:val="24"/>
                <w:szCs w:val="24"/>
                <w:shd w:val="clear" w:color="auto" w:fill="FFFFFF"/>
              </w:rPr>
              <w:t>(незав</w:t>
            </w:r>
          </w:p>
          <w:p w:rsidR="00443C19" w:rsidRPr="00443C19" w:rsidRDefault="00443C19" w:rsidP="00443C19">
            <w:pPr>
              <w:rPr>
                <w:rFonts w:ascii="Times New Roman" w:eastAsia="Times New Roman" w:hAnsi="Times New Roman"/>
                <w:b/>
                <w:bCs/>
                <w:sz w:val="24"/>
                <w:szCs w:val="24"/>
              </w:rPr>
            </w:pPr>
            <w:r w:rsidRPr="00443C19">
              <w:rPr>
                <w:rFonts w:ascii="Times New Roman" w:eastAsia="Times New Roman" w:hAnsi="Times New Roman"/>
                <w:bCs/>
                <w:color w:val="000000"/>
                <w:spacing w:val="1"/>
                <w:sz w:val="24"/>
                <w:szCs w:val="24"/>
                <w:shd w:val="clear" w:color="auto" w:fill="FFFFFF"/>
              </w:rPr>
              <w:t>исимо</w:t>
            </w:r>
          </w:p>
          <w:p w:rsidR="00443C19" w:rsidRPr="00443C19" w:rsidRDefault="00443C19" w:rsidP="00443C19">
            <w:pPr>
              <w:rPr>
                <w:rFonts w:ascii="Times New Roman" w:eastAsia="Times New Roman" w:hAnsi="Times New Roman"/>
                <w:b/>
                <w:bCs/>
                <w:sz w:val="24"/>
                <w:szCs w:val="24"/>
              </w:rPr>
            </w:pPr>
            <w:r w:rsidRPr="00443C19">
              <w:rPr>
                <w:rFonts w:ascii="Times New Roman" w:eastAsia="Times New Roman" w:hAnsi="Times New Roman"/>
                <w:bCs/>
                <w:color w:val="000000"/>
                <w:spacing w:val="1"/>
                <w:sz w:val="24"/>
                <w:szCs w:val="24"/>
                <w:shd w:val="clear" w:color="auto" w:fill="FFFFFF"/>
              </w:rPr>
              <w:t>от</w:t>
            </w:r>
          </w:p>
          <w:p w:rsidR="00443C19" w:rsidRPr="00443C19" w:rsidRDefault="00443C19" w:rsidP="00443C19">
            <w:pPr>
              <w:rPr>
                <w:rFonts w:ascii="Times New Roman" w:eastAsia="Times New Roman" w:hAnsi="Times New Roman"/>
                <w:b/>
                <w:bCs/>
                <w:sz w:val="24"/>
                <w:szCs w:val="24"/>
              </w:rPr>
            </w:pPr>
            <w:r w:rsidRPr="00443C19">
              <w:rPr>
                <w:rFonts w:ascii="Times New Roman" w:eastAsia="Times New Roman" w:hAnsi="Times New Roman"/>
                <w:bCs/>
                <w:color w:val="000000"/>
                <w:spacing w:val="1"/>
                <w:sz w:val="24"/>
                <w:szCs w:val="24"/>
                <w:shd w:val="clear" w:color="auto" w:fill="FFFFFF"/>
              </w:rPr>
              <w:t>числен</w:t>
            </w:r>
          </w:p>
          <w:p w:rsidR="00443C19" w:rsidRPr="00443C19" w:rsidRDefault="00443C19" w:rsidP="00443C19">
            <w:pPr>
              <w:rPr>
                <w:rFonts w:ascii="Times New Roman" w:eastAsia="Times New Roman" w:hAnsi="Times New Roman"/>
                <w:b/>
                <w:bCs/>
                <w:sz w:val="24"/>
                <w:szCs w:val="24"/>
              </w:rPr>
            </w:pPr>
            <w:r w:rsidRPr="00443C19">
              <w:rPr>
                <w:rFonts w:ascii="Times New Roman" w:eastAsia="Times New Roman" w:hAnsi="Times New Roman"/>
                <w:bCs/>
                <w:color w:val="000000"/>
                <w:spacing w:val="1"/>
                <w:sz w:val="24"/>
                <w:szCs w:val="24"/>
                <w:shd w:val="clear" w:color="auto" w:fill="FFFFFF"/>
              </w:rPr>
              <w:t>ности</w:t>
            </w:r>
          </w:p>
          <w:p w:rsidR="00443C19" w:rsidRPr="00443C19" w:rsidRDefault="00443C19" w:rsidP="00443C19">
            <w:pPr>
              <w:rPr>
                <w:rFonts w:ascii="Times New Roman" w:eastAsia="Times New Roman" w:hAnsi="Times New Roman"/>
                <w:b/>
                <w:bCs/>
                <w:sz w:val="24"/>
                <w:szCs w:val="24"/>
              </w:rPr>
            </w:pPr>
            <w:r w:rsidRPr="00443C19">
              <w:rPr>
                <w:rFonts w:ascii="Times New Roman" w:eastAsia="Times New Roman" w:hAnsi="Times New Roman"/>
                <w:bCs/>
                <w:color w:val="000000"/>
                <w:spacing w:val="1"/>
                <w:sz w:val="24"/>
                <w:szCs w:val="24"/>
                <w:shd w:val="clear" w:color="auto" w:fill="FFFFFF"/>
              </w:rPr>
              <w:t>населе</w:t>
            </w:r>
          </w:p>
          <w:p w:rsidR="00443C19" w:rsidRPr="00443C19" w:rsidRDefault="00443C19" w:rsidP="00443C19">
            <w:pPr>
              <w:rPr>
                <w:rFonts w:ascii="Times New Roman" w:eastAsia="Times New Roman" w:hAnsi="Times New Roman"/>
                <w:bCs/>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t>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r w:rsidRPr="00443C19">
              <w:rPr>
                <w:rFonts w:ascii="Times New Roman" w:eastAsia="Times New Roman" w:hAnsi="Times New Roman"/>
                <w:sz w:val="24"/>
                <w:szCs w:val="24"/>
                <w:lang w:eastAsia="ru-RU"/>
              </w:rPr>
              <w:t xml:space="preserve">при числе мест, га на 100 мест: до 50 - 0,2 – курортах 0,25; от 50 до 150 - 0,2 - 0,15; свыше 150 - 0,1 </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tabs>
                <w:tab w:val="right" w:pos="2020"/>
              </w:tabs>
              <w:ind w:left="20" w:right="20"/>
              <w:rPr>
                <w:rFonts w:ascii="Times New Roman" w:eastAsia="Times New Roman" w:hAnsi="Times New Roman"/>
                <w:bCs/>
                <w:sz w:val="24"/>
                <w:szCs w:val="24"/>
              </w:rPr>
            </w:pPr>
            <w:r w:rsidRPr="00443C19">
              <w:rPr>
                <w:rFonts w:ascii="Times New Roman" w:eastAsia="Times New Roman" w:hAnsi="Times New Roman"/>
                <w:sz w:val="24"/>
                <w:szCs w:val="24"/>
              </w:rPr>
              <w:t>в городах – курортах и</w:t>
            </w:r>
          </w:p>
          <w:p w:rsidR="00443C19" w:rsidRPr="00443C19" w:rsidRDefault="00443C19" w:rsidP="00443C19">
            <w:pPr>
              <w:tabs>
                <w:tab w:val="right" w:pos="2020"/>
              </w:tabs>
              <w:rPr>
                <w:rFonts w:ascii="Times New Roman" w:eastAsia="Times New Roman" w:hAnsi="Times New Roman"/>
                <w:bCs/>
                <w:sz w:val="24"/>
                <w:szCs w:val="24"/>
              </w:rPr>
            </w:pPr>
            <w:r w:rsidRPr="00443C19">
              <w:rPr>
                <w:rFonts w:ascii="Times New Roman" w:eastAsia="Times New Roman" w:hAnsi="Times New Roman"/>
                <w:sz w:val="24"/>
                <w:szCs w:val="24"/>
              </w:rPr>
              <w:t>городах-центрах туризма расчет сети предприятий общественного питания следует принимать с</w:t>
            </w:r>
          </w:p>
          <w:p w:rsidR="00443C19" w:rsidRPr="00443C19" w:rsidRDefault="00443C19" w:rsidP="00443C19">
            <w:pPr>
              <w:tabs>
                <w:tab w:val="right" w:pos="2020"/>
              </w:tabs>
              <w:rPr>
                <w:rFonts w:ascii="Times New Roman" w:eastAsia="Times New Roman" w:hAnsi="Times New Roman"/>
                <w:bCs/>
                <w:sz w:val="24"/>
                <w:szCs w:val="24"/>
              </w:rPr>
            </w:pPr>
            <w:r w:rsidRPr="00443C19">
              <w:rPr>
                <w:rFonts w:ascii="Times New Roman" w:eastAsia="Times New Roman" w:hAnsi="Times New Roman"/>
                <w:sz w:val="24"/>
                <w:szCs w:val="24"/>
              </w:rPr>
              <w:t>учетом временного населения: на</w:t>
            </w:r>
          </w:p>
          <w:p w:rsidR="00443C19" w:rsidRPr="00443C19" w:rsidRDefault="00443C19" w:rsidP="00443C19">
            <w:pPr>
              <w:tabs>
                <w:tab w:val="right" w:pos="2020"/>
              </w:tabs>
              <w:ind w:left="20" w:right="20"/>
              <w:rPr>
                <w:rFonts w:ascii="Times New Roman" w:eastAsia="Times New Roman" w:hAnsi="Times New Roman"/>
                <w:b/>
                <w:bCs/>
                <w:sz w:val="24"/>
                <w:szCs w:val="24"/>
                <w:shd w:val="clear" w:color="auto" w:fill="FFFFFF"/>
              </w:rPr>
            </w:pPr>
            <w:r w:rsidRPr="00443C19">
              <w:rPr>
                <w:rFonts w:ascii="Times New Roman" w:eastAsia="Times New Roman" w:hAnsi="Times New Roman"/>
                <w:sz w:val="24"/>
                <w:szCs w:val="24"/>
              </w:rPr>
              <w:t>бальнеологических курортах не менее 90 мест, на клима-тических курортах не менее 120 мест на 1 тыс. чел.</w:t>
            </w:r>
            <w:r w:rsidRPr="00443C19">
              <w:rPr>
                <w:rFonts w:ascii="Times New Roman" w:eastAsia="Times New Roman" w:hAnsi="Times New Roman"/>
                <w:color w:val="FF0000"/>
                <w:sz w:val="24"/>
                <w:szCs w:val="24"/>
              </w:rPr>
              <w:t xml:space="preserve"> </w:t>
            </w:r>
            <w:r w:rsidRPr="00443C19">
              <w:rPr>
                <w:rFonts w:ascii="Times New Roman" w:eastAsia="Times New Roman" w:hAnsi="Times New Roman"/>
                <w:sz w:val="24"/>
                <w:szCs w:val="24"/>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bCs/>
              </w:rPr>
            </w:pPr>
            <w:r w:rsidRPr="008255A9">
              <w:rPr>
                <w:rFonts w:ascii="Times New Roman" w:eastAsia="Times New Roman" w:hAnsi="Times New Roman"/>
                <w:sz w:val="24"/>
                <w:szCs w:val="24"/>
              </w:rPr>
              <w:t>до 50</w:t>
            </w:r>
          </w:p>
        </w:tc>
        <w:tc>
          <w:tcPr>
            <w:tcW w:w="1250" w:type="dxa"/>
            <w:tcBorders>
              <w:top w:val="single" w:sz="4" w:space="0" w:color="auto"/>
              <w:left w:val="single" w:sz="4" w:space="0" w:color="auto"/>
              <w:bottom w:val="single" w:sz="4" w:space="0" w:color="000000" w:themeColor="text1"/>
              <w:right w:val="single" w:sz="4" w:space="0" w:color="auto"/>
            </w:tcBorders>
            <w:hideMark/>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t>22</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tcPr>
          <w:p w:rsidR="00443C19" w:rsidRPr="00443C19" w:rsidRDefault="00443C19" w:rsidP="00443C19">
            <w:pPr>
              <w:ind w:left="100"/>
              <w:rPr>
                <w:rFonts w:ascii="Times New Roman" w:eastAsia="Times New Roman" w:hAnsi="Times New Roman"/>
                <w:b/>
                <w:bCs/>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b/>
                <w:bCs/>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bCs/>
              </w:rPr>
            </w:pPr>
            <w:r w:rsidRPr="008255A9">
              <w:rPr>
                <w:rFonts w:ascii="Times New Roman" w:eastAsia="Times New Roman" w:hAnsi="Times New Roman"/>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t>28</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b/>
                <w:bCs/>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bCs/>
              </w:rPr>
            </w:pPr>
            <w:r w:rsidRPr="008255A9">
              <w:rPr>
                <w:rFonts w:ascii="Times New Roman" w:eastAsia="Times New Roman" w:hAnsi="Times New Roman"/>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t>32</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b/>
                <w:bCs/>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bCs/>
              </w:rPr>
            </w:pPr>
            <w:r w:rsidRPr="008255A9">
              <w:rPr>
                <w:rFonts w:ascii="Times New Roman" w:eastAsia="Times New Roman" w:hAnsi="Times New Roman"/>
                <w:sz w:val="24"/>
                <w:szCs w:val="24"/>
              </w:rPr>
              <w:t>более 500</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t>40</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b/>
                <w:bCs/>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rPr>
            </w:pPr>
            <w:r w:rsidRPr="008255A9">
              <w:rPr>
                <w:rFonts w:ascii="Times New Roman" w:eastAsia="Times New Roman" w:hAnsi="Times New Roman"/>
                <w:sz w:val="24"/>
                <w:szCs w:val="24"/>
              </w:rPr>
              <w:t xml:space="preserve">при числе мест, га на 100 мест: до 50 - </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100"/>
              <w:rPr>
                <w:rFonts w:ascii="Times New Roman" w:eastAsia="Times New Roman" w:hAnsi="Times New Roman"/>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t>9(2,0)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r w:rsidRPr="00443C19">
              <w:rPr>
                <w:rFonts w:ascii="Times New Roman" w:eastAsia="Times New Roman" w:hAnsi="Times New Roman"/>
                <w:bCs/>
                <w:color w:val="000000"/>
                <w:spacing w:val="1"/>
                <w:sz w:val="24"/>
                <w:szCs w:val="24"/>
                <w:shd w:val="clear" w:color="auto" w:fill="FFFFFF"/>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b/>
                <w:bCs/>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tcPr>
          <w:p w:rsidR="00443C19" w:rsidRPr="008255A9" w:rsidRDefault="00443C19" w:rsidP="00443C19">
            <w:pPr>
              <w:ind w:left="20"/>
              <w:rPr>
                <w:rFonts w:ascii="Times New Roman" w:eastAsia="Times New Roman" w:hAnsi="Times New Roman"/>
              </w:rPr>
            </w:pPr>
          </w:p>
        </w:tc>
        <w:tc>
          <w:tcPr>
            <w:tcW w:w="1250" w:type="dxa"/>
            <w:tcBorders>
              <w:top w:val="single" w:sz="4" w:space="0" w:color="auto"/>
              <w:left w:val="single" w:sz="4" w:space="0" w:color="auto"/>
              <w:bottom w:val="single" w:sz="4" w:space="0" w:color="auto"/>
              <w:right w:val="single" w:sz="4" w:space="0" w:color="auto"/>
            </w:tcBorders>
          </w:tcPr>
          <w:p w:rsidR="00443C19" w:rsidRPr="00443C19" w:rsidRDefault="00443C19" w:rsidP="00443C19">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b/>
                <w:bCs/>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rPr>
            </w:pPr>
            <w:r w:rsidRPr="008255A9">
              <w:rPr>
                <w:rFonts w:ascii="Times New Roman" w:eastAsia="Times New Roman" w:hAnsi="Times New Roman"/>
                <w:sz w:val="24"/>
                <w:szCs w:val="24"/>
              </w:rPr>
              <w:t>предприятия</w:t>
            </w:r>
            <w:r w:rsidRPr="008255A9">
              <w:rPr>
                <w:rFonts w:ascii="Times New Roman" w:eastAsia="Times New Roman" w:hAnsi="Times New Roman"/>
                <w:color w:val="000000"/>
                <w:sz w:val="24"/>
                <w:szCs w:val="24"/>
                <w:shd w:val="clear" w:color="auto" w:fill="FFFFFF"/>
              </w:rPr>
              <w:t xml:space="preserve"> 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443C19" w:rsidRPr="00443C19" w:rsidRDefault="00443C19" w:rsidP="00443C19">
            <w:pPr>
              <w:ind w:left="100"/>
              <w:rPr>
                <w:rFonts w:ascii="Times New Roman" w:eastAsia="Times New Roman" w:hAnsi="Times New Roman"/>
                <w:b/>
                <w:bCs/>
                <w:sz w:val="24"/>
                <w:szCs w:val="24"/>
              </w:rPr>
            </w:pPr>
            <w:r w:rsidRPr="00443C19">
              <w:rPr>
                <w:rFonts w:ascii="Times New Roman" w:eastAsia="Times New Roman" w:hAnsi="Times New Roman"/>
                <w:bCs/>
                <w:color w:val="000000"/>
                <w:spacing w:val="1"/>
                <w:sz w:val="24"/>
                <w:szCs w:val="24"/>
                <w:shd w:val="clear" w:color="auto" w:fill="FFFFFF"/>
              </w:rPr>
              <w:t>9 (2,0)</w:t>
            </w:r>
          </w:p>
          <w:p w:rsidR="00443C19" w:rsidRPr="00443C19" w:rsidRDefault="00443C19" w:rsidP="00443C19">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ind w:left="100"/>
              <w:rPr>
                <w:rFonts w:ascii="Times New Roman" w:eastAsia="Times New Roman" w:hAnsi="Times New Roman"/>
                <w:b/>
                <w:bCs/>
                <w:sz w:val="24"/>
                <w:szCs w:val="24"/>
              </w:rPr>
            </w:pPr>
            <w:r w:rsidRPr="00443C19">
              <w:rPr>
                <w:rFonts w:ascii="Times New Roman" w:eastAsia="Times New Roman" w:hAnsi="Times New Roman"/>
                <w:b/>
                <w:bCs/>
                <w:color w:val="000000"/>
                <w:spacing w:val="1"/>
                <w:sz w:val="24"/>
                <w:szCs w:val="24"/>
                <w:shd w:val="clear" w:color="auto" w:fill="FFFFFF"/>
              </w:rPr>
              <w:t>7</w:t>
            </w:r>
          </w:p>
          <w:p w:rsidR="00443C19" w:rsidRPr="00443C1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shd w:val="clear" w:color="auto" w:fill="FFFFFF"/>
              <w:ind w:hanging="1640"/>
              <w:rPr>
                <w:rFonts w:ascii="Times New Roman" w:eastAsia="Times New Roman" w:hAnsi="Times New Roman"/>
                <w:sz w:val="24"/>
                <w:szCs w:val="24"/>
              </w:rPr>
            </w:pP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color w:val="000000"/>
                <w:spacing w:val="1"/>
                <w:sz w:val="24"/>
                <w:szCs w:val="24"/>
                <w:shd w:val="clear" w:color="auto" w:fill="FFFFFF"/>
              </w:rPr>
              <w:t xml:space="preserve">Нормативы </w:t>
            </w:r>
            <w:r w:rsidRPr="00443C19">
              <w:rPr>
                <w:rFonts w:ascii="Times New Roman" w:eastAsia="Times New Roman" w:hAnsi="Times New Roman"/>
                <w:bCs/>
                <w:color w:val="000000"/>
                <w:sz w:val="24"/>
                <w:szCs w:val="24"/>
                <w:shd w:val="clear" w:color="auto" w:fill="FFFFFF"/>
              </w:rPr>
              <w:t>мини- мальной обеспечен-ности населения предприятиям быто-вого обслуживания</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Могут дополнительно</w:t>
            </w:r>
          </w:p>
          <w:p w:rsidR="00443C19" w:rsidRPr="00443C19" w:rsidRDefault="00443C19" w:rsidP="00443C19">
            <w:pPr>
              <w:rPr>
                <w:rFonts w:ascii="Times New Roman" w:eastAsia="Times New Roman" w:hAnsi="Times New Roman"/>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bCs/>
              </w:rPr>
            </w:pPr>
            <w:r w:rsidRPr="008255A9">
              <w:rPr>
                <w:rFonts w:ascii="Times New Roman" w:eastAsia="Times New Roman" w:hAnsi="Times New Roman"/>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443C19" w:rsidRPr="00443C19" w:rsidRDefault="00443C19" w:rsidP="00443C19">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ind w:left="100"/>
              <w:rPr>
                <w:rFonts w:ascii="Times New Roman" w:eastAsia="Times New Roman" w:hAnsi="Times New Roman"/>
                <w:b/>
                <w:bCs/>
                <w:color w:val="000000"/>
                <w:spacing w:val="1"/>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color w:val="000000"/>
                <w:sz w:val="24"/>
                <w:szCs w:val="24"/>
                <w:shd w:val="clear" w:color="auto" w:fill="FFFFFF"/>
              </w:rPr>
            </w:pPr>
            <w:r w:rsidRPr="008255A9">
              <w:rPr>
                <w:rFonts w:ascii="Times New Roman" w:eastAsia="Times New Roman" w:hAnsi="Times New Roman"/>
                <w:color w:val="000000"/>
                <w:sz w:val="24"/>
                <w:szCs w:val="24"/>
                <w:shd w:val="clear" w:color="auto" w:fill="FFFFFF"/>
              </w:rPr>
              <w:t>непосредственного обслуживания населения</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7"/>
                <w:szCs w:val="27"/>
              </w:rPr>
            </w:pPr>
            <w:r w:rsidRPr="00443C19">
              <w:rPr>
                <w:rFonts w:ascii="Times New Roman" w:eastAsia="Times New Roman" w:hAnsi="Times New Roman"/>
                <w:b/>
                <w:bCs/>
                <w:color w:val="000000"/>
                <w:sz w:val="24"/>
                <w:szCs w:val="24"/>
                <w:shd w:val="clear" w:color="auto" w:fill="FFFFFF"/>
              </w:rPr>
              <w:t>5(2)</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4</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устанавливаться</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уполномоченными</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органами</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исполнительной</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власти Алтайского</w:t>
            </w:r>
          </w:p>
          <w:p w:rsidR="00443C19" w:rsidRPr="00443C19" w:rsidRDefault="00443C19" w:rsidP="00443C19">
            <w:pPr>
              <w:ind w:left="60"/>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края</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20"/>
              <w:rPr>
                <w:rFonts w:ascii="Times New Roman" w:eastAsia="Times New Roman" w:hAnsi="Times New Roman"/>
                <w:color w:val="000000"/>
                <w:sz w:val="24"/>
                <w:szCs w:val="24"/>
                <w:shd w:val="clear" w:color="auto" w:fill="FFFFFF"/>
              </w:rPr>
            </w:pPr>
            <w:r w:rsidRPr="008255A9">
              <w:rPr>
                <w:rFonts w:ascii="Times New Roman" w:eastAsia="Times New Roman" w:hAnsi="Times New Roman"/>
                <w:color w:val="000000"/>
                <w:sz w:val="24"/>
                <w:szCs w:val="24"/>
                <w:shd w:val="clear" w:color="auto" w:fill="FFFFFF"/>
              </w:rPr>
              <w:t>производственные предприятия централизованного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7"/>
                <w:szCs w:val="27"/>
              </w:rPr>
            </w:pPr>
            <w:r w:rsidRPr="00443C19">
              <w:rPr>
                <w:rFonts w:ascii="Times New Roman" w:eastAsia="Times New Roman" w:hAnsi="Times New Roman"/>
                <w:b/>
                <w:bCs/>
                <w:color w:val="000000"/>
                <w:sz w:val="24"/>
                <w:szCs w:val="24"/>
                <w:shd w:val="clear" w:color="auto" w:fill="FFFFFF"/>
              </w:rPr>
              <w:t>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
                <w:bCs/>
                <w:color w:val="000000"/>
                <w:sz w:val="24"/>
                <w:szCs w:val="24"/>
                <w:shd w:val="clear" w:color="auto" w:fill="FFFFFF"/>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Предприятия</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коммунального</w:t>
            </w:r>
          </w:p>
          <w:p w:rsidR="00443C19" w:rsidRPr="008255A9" w:rsidRDefault="00443C19" w:rsidP="00443C19">
            <w:pPr>
              <w:ind w:left="20"/>
              <w:rPr>
                <w:rFonts w:ascii="Times New Roman" w:eastAsia="Times New Roman" w:hAnsi="Times New Roman"/>
                <w:color w:val="000000"/>
                <w:sz w:val="24"/>
                <w:szCs w:val="24"/>
                <w:shd w:val="clear" w:color="auto" w:fill="FFFFFF"/>
              </w:rPr>
            </w:pPr>
            <w:r w:rsidRPr="008255A9">
              <w:rPr>
                <w:rFonts w:ascii="Times New Roman" w:eastAsia="Times New Roman" w:hAnsi="Times New Roman"/>
                <w:color w:val="000000"/>
                <w:sz w:val="24"/>
                <w:szCs w:val="24"/>
                <w:shd w:val="clear" w:color="auto" w:fill="FFFFFF"/>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443C19" w:rsidRPr="00443C19" w:rsidRDefault="00443C19" w:rsidP="00443C19">
            <w:pPr>
              <w:jc w:val="center"/>
              <w:rPr>
                <w:rFonts w:ascii="Times New Roman" w:eastAsia="Times New Roman" w:hAnsi="Times New Roman"/>
                <w:bCs/>
                <w:color w:val="000000"/>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ind w:left="60"/>
              <w:rPr>
                <w:rFonts w:ascii="Times New Roman" w:eastAsia="Times New Roman" w:hAnsi="Times New Roman"/>
                <w:bCs/>
                <w:color w:val="000000"/>
                <w:sz w:val="24"/>
                <w:szCs w:val="24"/>
                <w:shd w:val="clear" w:color="auto" w:fill="FFFFFF"/>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7"/>
                <w:szCs w:val="27"/>
              </w:rPr>
            </w:pPr>
            <w:r w:rsidRPr="008255A9">
              <w:rPr>
                <w:rFonts w:ascii="Times New Roman" w:eastAsia="Times New Roman" w:hAnsi="Times New Roman"/>
                <w:bCs/>
                <w:color w:val="000000"/>
                <w:sz w:val="24"/>
                <w:szCs w:val="24"/>
                <w:shd w:val="clear" w:color="auto" w:fill="FFFFFF"/>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120(10)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right="320"/>
              <w:jc w:val="right"/>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443C19" w:rsidRPr="00443C19" w:rsidRDefault="00443C19" w:rsidP="00443C19">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left="32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фабрики-</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прачечные, объект</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left="32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показатель расчета фабрик-прачечных дан с учетом обслуживания общественного сектора до 40 кг белья в смену</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11,4(4,0)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left="32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4,0 (4,0)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left="32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фабрики-</w:t>
            </w:r>
          </w:p>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химчистки, объект</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7,4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left="32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0,2 - 0,4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443C19" w:rsidRPr="00443C19" w:rsidTr="00443C19">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443C19" w:rsidRPr="008255A9" w:rsidRDefault="00443C19" w:rsidP="00443C19">
            <w:pPr>
              <w:jc w:val="center"/>
              <w:rPr>
                <w:rFonts w:ascii="Times New Roman" w:eastAsia="Times New Roman" w:hAnsi="Times New Roman"/>
                <w:sz w:val="24"/>
                <w:szCs w:val="24"/>
              </w:rPr>
            </w:pPr>
            <w:r w:rsidRPr="008255A9">
              <w:rPr>
                <w:rFonts w:ascii="Times New Roman" w:eastAsia="Times New Roman" w:hAnsi="Times New Roman"/>
                <w:bCs/>
                <w:color w:val="000000"/>
                <w:sz w:val="24"/>
                <w:szCs w:val="24"/>
                <w:shd w:val="clear" w:color="auto" w:fill="FFFFFF"/>
              </w:rPr>
              <w:t>Организации и учреждения управления, проектные организации, кредитно-финансовые</w:t>
            </w:r>
          </w:p>
          <w:p w:rsidR="00443C19" w:rsidRPr="008255A9" w:rsidRDefault="00443C19" w:rsidP="00443C19">
            <w:pPr>
              <w:jc w:val="center"/>
              <w:rPr>
                <w:sz w:val="24"/>
                <w:szCs w:val="24"/>
              </w:rPr>
            </w:pPr>
            <w:r w:rsidRPr="008255A9">
              <w:rPr>
                <w:rFonts w:ascii="Times New Roman" w:hAnsi="Times New Roman"/>
                <w:bCs/>
                <w:color w:val="000000"/>
                <w:sz w:val="24"/>
                <w:szCs w:val="24"/>
                <w:shd w:val="clear" w:color="auto" w:fill="FFFFFF"/>
              </w:rPr>
              <w:t>учреждения и предприятия связи</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8255A9" w:rsidRDefault="00443C19" w:rsidP="00443C19">
            <w:pPr>
              <w:ind w:left="80"/>
              <w:rPr>
                <w:rFonts w:ascii="Times New Roman" w:eastAsia="Times New Roman" w:hAnsi="Times New Roman"/>
                <w:bCs/>
                <w:color w:val="000000"/>
                <w:sz w:val="24"/>
                <w:szCs w:val="24"/>
                <w:shd w:val="clear" w:color="auto" w:fill="FFFFFF"/>
              </w:rPr>
            </w:pPr>
            <w:r w:rsidRPr="008255A9">
              <w:rPr>
                <w:rFonts w:ascii="Times New Roman" w:eastAsia="Times New Roman" w:hAnsi="Times New Roman"/>
                <w:bCs/>
                <w:color w:val="000000"/>
                <w:sz w:val="24"/>
                <w:szCs w:val="24"/>
                <w:shd w:val="clear" w:color="auto" w:fill="FFFFFF"/>
              </w:rPr>
              <w:t>Отделения связи,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ind w:left="36"/>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размещение отделений связи, укрупненных доставочных отделений связи  (УДОС), узлов связи, почтамтов, агентств сою</w:t>
            </w:r>
            <w:r w:rsidR="008255A9">
              <w:rPr>
                <w:rFonts w:ascii="Times New Roman" w:eastAsia="Times New Roman" w:hAnsi="Times New Roman"/>
                <w:bCs/>
                <w:color w:val="000000"/>
                <w:sz w:val="24"/>
                <w:szCs w:val="24"/>
                <w:shd w:val="clear" w:color="auto" w:fill="FFFFFF"/>
              </w:rPr>
              <w:t>з-печати, телеграфов, междугоро</w:t>
            </w:r>
            <w:r w:rsidRPr="00443C19">
              <w:rPr>
                <w:rFonts w:ascii="Times New Roman" w:eastAsia="Times New Roman" w:hAnsi="Times New Roman"/>
                <w:bCs/>
                <w:color w:val="000000"/>
                <w:sz w:val="24"/>
                <w:szCs w:val="24"/>
                <w:shd w:val="clear" w:color="auto" w:fill="FFFFFF"/>
              </w:rPr>
              <w:t>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 xml:space="preserve">отделения связи микрорайона, жилого района, га, для обслуживаемого населения, групп: IV - V (до 9 тыс. чел.) - 0,07 - 0,08 га; III - IV (9 - 18 тыс. чел.) - 0,09 - 0,1 га; </w:t>
            </w:r>
            <w:r w:rsidRPr="00443C19">
              <w:rPr>
                <w:rFonts w:ascii="Times New Roman" w:eastAsia="Times New Roman" w:hAnsi="Times New Roman"/>
                <w:bCs/>
                <w:color w:val="000000"/>
                <w:sz w:val="24"/>
                <w:szCs w:val="24"/>
                <w:shd w:val="clear" w:color="auto" w:fill="FFFFFF"/>
                <w:lang w:val="en-US"/>
              </w:rPr>
              <w:t>II</w:t>
            </w:r>
            <w:r w:rsidRPr="00443C19">
              <w:rPr>
                <w:rFonts w:ascii="Times New Roman" w:eastAsia="Times New Roman" w:hAnsi="Times New Roman"/>
                <w:bCs/>
                <w:color w:val="000000"/>
                <w:sz w:val="24"/>
                <w:szCs w:val="24"/>
                <w:shd w:val="clear" w:color="auto" w:fill="FFFFFF"/>
              </w:rPr>
              <w:t xml:space="preserve"> - </w:t>
            </w:r>
            <w:r w:rsidRPr="00443C19">
              <w:rPr>
                <w:rFonts w:ascii="Times New Roman" w:eastAsia="Times New Roman" w:hAnsi="Times New Roman"/>
                <w:bCs/>
                <w:color w:val="000000"/>
                <w:sz w:val="24"/>
                <w:szCs w:val="24"/>
                <w:shd w:val="clear" w:color="auto" w:fill="FFFFFF"/>
                <w:lang w:val="en-US"/>
              </w:rPr>
              <w:t>III</w:t>
            </w:r>
            <w:r w:rsidRPr="00443C19">
              <w:rPr>
                <w:rFonts w:ascii="Times New Roman" w:eastAsia="Times New Roman" w:hAnsi="Times New Roman"/>
                <w:bCs/>
                <w:color w:val="000000"/>
                <w:sz w:val="24"/>
                <w:szCs w:val="24"/>
                <w:shd w:val="clear" w:color="auto" w:fill="FFFFFF"/>
              </w:rPr>
              <w:t xml:space="preserve"> (20 - 25 тыс. чел.) - 0,11 - 0,12; отделения связи поселка, сельского поселения для обслуживаемого населения групп: </w:t>
            </w:r>
            <w:r w:rsidRPr="00443C19">
              <w:rPr>
                <w:rFonts w:ascii="Times New Roman" w:eastAsia="Times New Roman" w:hAnsi="Times New Roman"/>
                <w:bCs/>
                <w:color w:val="000000"/>
                <w:sz w:val="24"/>
                <w:szCs w:val="24"/>
                <w:shd w:val="clear" w:color="auto" w:fill="FFFFFF"/>
                <w:lang w:val="en-US"/>
              </w:rPr>
              <w:t>V</w:t>
            </w:r>
            <w:r w:rsidRPr="00443C19">
              <w:rPr>
                <w:rFonts w:ascii="Times New Roman" w:eastAsia="Times New Roman" w:hAnsi="Times New Roman"/>
                <w:bCs/>
                <w:color w:val="000000"/>
                <w:sz w:val="24"/>
                <w:szCs w:val="24"/>
                <w:shd w:val="clear" w:color="auto" w:fill="FFFFFF"/>
              </w:rPr>
              <w:t xml:space="preserve"> - </w:t>
            </w:r>
            <w:r w:rsidRPr="00443C19">
              <w:rPr>
                <w:rFonts w:ascii="Times New Roman" w:eastAsia="Times New Roman" w:hAnsi="Times New Roman"/>
                <w:bCs/>
                <w:color w:val="000000"/>
                <w:sz w:val="24"/>
                <w:szCs w:val="24"/>
                <w:shd w:val="clear" w:color="auto" w:fill="FFFFFF"/>
                <w:lang w:val="en-US"/>
              </w:rPr>
              <w:t>VI</w:t>
            </w:r>
            <w:r w:rsidRPr="00443C19">
              <w:rPr>
                <w:rFonts w:ascii="Times New Roman" w:eastAsia="Times New Roman" w:hAnsi="Times New Roman"/>
                <w:bCs/>
                <w:color w:val="000000"/>
                <w:sz w:val="24"/>
                <w:szCs w:val="24"/>
                <w:shd w:val="clear" w:color="auto" w:fill="FFFFFF"/>
              </w:rPr>
              <w:t xml:space="preserve"> (0,5 - 2 тыс. чел.) - 0,3 - 0,35 га; </w:t>
            </w:r>
            <w:r w:rsidRPr="00443C19">
              <w:rPr>
                <w:rFonts w:ascii="Times New Roman" w:eastAsia="Times New Roman" w:hAnsi="Times New Roman"/>
                <w:bCs/>
                <w:color w:val="000000"/>
                <w:sz w:val="24"/>
                <w:szCs w:val="24"/>
                <w:shd w:val="clear" w:color="auto" w:fill="FFFFFF"/>
                <w:lang w:val="en-US"/>
              </w:rPr>
              <w:t>III</w:t>
            </w:r>
            <w:r w:rsidRPr="00443C19">
              <w:rPr>
                <w:rFonts w:ascii="Times New Roman" w:eastAsia="Times New Roman" w:hAnsi="Times New Roman"/>
                <w:bCs/>
                <w:color w:val="000000"/>
                <w:sz w:val="24"/>
                <w:szCs w:val="24"/>
                <w:shd w:val="clear" w:color="auto" w:fill="FFFFFF"/>
              </w:rPr>
              <w:t xml:space="preserve"> - </w:t>
            </w:r>
            <w:r w:rsidRPr="00443C19">
              <w:rPr>
                <w:rFonts w:ascii="Times New Roman" w:eastAsia="Times New Roman" w:hAnsi="Times New Roman"/>
                <w:bCs/>
                <w:color w:val="000000"/>
                <w:sz w:val="24"/>
                <w:szCs w:val="24"/>
                <w:shd w:val="clear" w:color="auto" w:fill="FFFFFF"/>
                <w:lang w:val="en-US"/>
              </w:rPr>
              <w:t>IV</w:t>
            </w:r>
            <w:r w:rsidRPr="00443C19">
              <w:rPr>
                <w:rFonts w:ascii="Times New Roman" w:eastAsia="Times New Roman" w:hAnsi="Times New Roman"/>
                <w:bCs/>
                <w:color w:val="000000"/>
                <w:sz w:val="24"/>
                <w:szCs w:val="24"/>
                <w:shd w:val="clear" w:color="auto" w:fill="FFFFFF"/>
              </w:rPr>
              <w:t xml:space="preserve"> (2 - 6 тыс. чел.) - 0,4 - 0,45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Отделения</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банков,</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операционная</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касса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операционная касса на 10 - 30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га на объект: 0,2 - при 2 операционных кассах; 0,5 - при 7 операционных кассах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Отделения банка,</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Операционное</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 городах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операционное место (окно) на 2 - 3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0,05 га - при 3 операционных местах; 0,4 га - при 20 операционных местах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 сельских поселениях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операционное место (окно) на 1 - 2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Организации и учреждения</w:t>
            </w:r>
          </w:p>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управления,</w:t>
            </w:r>
          </w:p>
          <w:p w:rsidR="00443C19" w:rsidRPr="00443C19" w:rsidRDefault="00443C19" w:rsidP="00443C19">
            <w:pPr>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по заданию</w:t>
            </w:r>
          </w:p>
          <w:p w:rsidR="00443C19" w:rsidRPr="00443C19" w:rsidRDefault="00443C19" w:rsidP="00443C19">
            <w:pPr>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7"/>
                <w:szCs w:val="27"/>
              </w:rPr>
            </w:pPr>
            <w:r w:rsidRPr="00443C19">
              <w:rPr>
                <w:rFonts w:ascii="Times New Roman" w:eastAsia="Times New Roman" w:hAnsi="Times New Roman"/>
                <w:bCs/>
                <w:color w:val="000000"/>
                <w:sz w:val="24"/>
                <w:szCs w:val="24"/>
                <w:shd w:val="clear" w:color="auto" w:fill="FFFFFF"/>
              </w:rPr>
              <w:t>этажности здания, кв. м на 1 сотрудника: 44 -</w:t>
            </w:r>
          </w:p>
          <w:p w:rsidR="00443C19" w:rsidRPr="00443C19" w:rsidRDefault="00443C19" w:rsidP="00F5378D">
            <w:pPr>
              <w:numPr>
                <w:ilvl w:val="0"/>
                <w:numId w:val="98"/>
              </w:numPr>
              <w:tabs>
                <w:tab w:val="left" w:pos="514"/>
              </w:tabs>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 при этажности 3 - 5 этажей, 13,5 - 11 - при этажности 9 - 15 этажей,</w:t>
            </w:r>
          </w:p>
          <w:p w:rsidR="00443C19" w:rsidRPr="00443C19" w:rsidRDefault="00443C19" w:rsidP="00F5378D">
            <w:pPr>
              <w:numPr>
                <w:ilvl w:val="0"/>
                <w:numId w:val="99"/>
              </w:numPr>
              <w:tabs>
                <w:tab w:val="left" w:pos="528"/>
              </w:tabs>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судья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0,15 га на объект - при 1 судье, 0,4 га при 5 судьях, 0,3 га при 10 членах суда, 0,5 га при 25 членах суда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Краевые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член суда на 60 тыс. чел. края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Юридические консультации,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юрист-адвокат на 10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Нотариальная контора,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нотариус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sz w:val="24"/>
                <w:szCs w:val="24"/>
              </w:rPr>
            </w:pPr>
            <w:r w:rsidRPr="00443C19">
              <w:rPr>
                <w:rFonts w:ascii="Times New Roman" w:hAnsi="Times New Roman"/>
                <w:bCs/>
                <w:color w:val="000000"/>
                <w:sz w:val="24"/>
                <w:szCs w:val="24"/>
                <w:shd w:val="clear" w:color="auto" w:fill="FFFFFF"/>
              </w:rPr>
              <w:t>Учреждения жилищно-коммунального хозяйства</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Жилищно-</w:t>
            </w:r>
          </w:p>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эксплуатационные</w:t>
            </w:r>
          </w:p>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организации,</w:t>
            </w:r>
          </w:p>
          <w:p w:rsidR="00443C19" w:rsidRPr="00443C19" w:rsidRDefault="00443C19" w:rsidP="00443C19">
            <w:pPr>
              <w:ind w:left="80"/>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443C19" w:rsidRPr="00443C19" w:rsidRDefault="00443C19" w:rsidP="00443C19">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микрорайона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0,3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микрорайона</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жилого 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объект на жилой район с населением до 80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Пункт приема вторичного сырья,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0,01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Гостиницы, место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при числе мест гостиницы, кв. м на 1 место: от 25 до 100 - 55, от 100 до 500 - 30, от 500 до 1000 - 20, от 1000 до 2000 - 15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Общественные</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уборные</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прибор на 1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Бюро</w:t>
            </w:r>
          </w:p>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 объект на 0,5 - 1 млн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3C19" w:rsidRPr="00443C19" w:rsidRDefault="00443C19" w:rsidP="00443C19">
            <w:pPr>
              <w:rPr>
                <w:sz w:val="24"/>
                <w:szCs w:val="24"/>
              </w:rPr>
            </w:pP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Кладбище</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традиционного</w:t>
            </w:r>
          </w:p>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захоронения</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443C19" w:rsidRPr="00443C19" w:rsidRDefault="00443C19" w:rsidP="00443C19">
            <w:pPr>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0,24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ind w:left="-97"/>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Размеры</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земельных</w:t>
            </w:r>
          </w:p>
          <w:p w:rsidR="00443C19" w:rsidRPr="00443C19" w:rsidRDefault="00443C19" w:rsidP="00443C19">
            <w:pPr>
              <w:ind w:left="-97"/>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участков,</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отводимых для</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захоронения,</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допускается</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уточнять в</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зависимости от</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соотношения кладбищ</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тради- ционного</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захоронения и</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кладбищ для</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погребения после</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кремации,</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устана-вливаемых</w:t>
            </w:r>
            <w:r w:rsidRPr="00443C19">
              <w:rPr>
                <w:rFonts w:ascii="Times New Roman" w:eastAsia="Times New Roman" w:hAnsi="Times New Roman"/>
                <w:sz w:val="24"/>
                <w:szCs w:val="24"/>
              </w:rPr>
              <w:t xml:space="preserve"> </w:t>
            </w:r>
            <w:r w:rsidRPr="00443C19">
              <w:rPr>
                <w:rFonts w:ascii="Times New Roman" w:eastAsia="Times New Roman" w:hAnsi="Times New Roman"/>
                <w:bCs/>
                <w:color w:val="000000"/>
                <w:sz w:val="24"/>
                <w:szCs w:val="24"/>
                <w:shd w:val="clear" w:color="auto" w:fill="FFFFFF"/>
              </w:rPr>
              <w:t>по местным условиям</w:t>
            </w:r>
          </w:p>
        </w:tc>
      </w:tr>
      <w:tr w:rsidR="00443C19" w:rsidRPr="00443C19" w:rsidTr="00443C19">
        <w:trPr>
          <w:trHeight w:val="98"/>
        </w:trPr>
        <w:tc>
          <w:tcPr>
            <w:tcW w:w="2330" w:type="dxa"/>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Кладбище урновых захоронений после кремации</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443C19" w:rsidRPr="00443C19" w:rsidRDefault="00443C19" w:rsidP="00443C19">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3C19" w:rsidRPr="00443C19" w:rsidRDefault="00443C19" w:rsidP="00443C19">
            <w:pP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0,02 га на 1 тыс. чел.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43C19" w:rsidRPr="00443C19" w:rsidRDefault="00443C19" w:rsidP="00443C19">
            <w:pPr>
              <w:rPr>
                <w:rFonts w:ascii="Times New Roman" w:eastAsia="Times New Roman" w:hAnsi="Times New Roman"/>
                <w:sz w:val="24"/>
                <w:szCs w:val="24"/>
              </w:rPr>
            </w:pP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sz w:val="24"/>
          <w:szCs w:val="24"/>
        </w:rPr>
        <w:t>Примечания:</w:t>
      </w:r>
    </w:p>
    <w:p w:rsidR="00443C19" w:rsidRPr="00443C19" w:rsidRDefault="00443C19" w:rsidP="00F5378D">
      <w:pPr>
        <w:widowControl w:val="0"/>
        <w:numPr>
          <w:ilvl w:val="0"/>
          <w:numId w:val="100"/>
        </w:numPr>
        <w:tabs>
          <w:tab w:val="left" w:pos="284"/>
        </w:tabs>
        <w:spacing w:after="0" w:line="240" w:lineRule="auto"/>
        <w:ind w:right="160"/>
        <w:jc w:val="both"/>
        <w:rPr>
          <w:rFonts w:ascii="Times New Roman" w:eastAsia="Times New Roman" w:hAnsi="Times New Roman"/>
          <w:bCs/>
          <w:sz w:val="24"/>
          <w:szCs w:val="24"/>
        </w:rPr>
      </w:pPr>
      <w:r w:rsidRPr="00443C19">
        <w:rPr>
          <w:rFonts w:ascii="Times New Roman" w:eastAsia="Times New Roman" w:hAnsi="Times New Roman"/>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443C19" w:rsidRPr="00443C19" w:rsidRDefault="00443C19" w:rsidP="00443C19">
      <w:pPr>
        <w:widowControl w:val="0"/>
        <w:tabs>
          <w:tab w:val="left" w:pos="284"/>
        </w:tabs>
        <w:spacing w:after="0" w:line="240" w:lineRule="auto"/>
        <w:ind w:right="160" w:firstLine="851"/>
        <w:jc w:val="both"/>
        <w:rPr>
          <w:rFonts w:ascii="Times New Roman" w:eastAsia="Times New Roman" w:hAnsi="Times New Roman"/>
          <w:bCs/>
          <w:sz w:val="24"/>
          <w:szCs w:val="24"/>
        </w:rPr>
      </w:pPr>
      <w:r w:rsidRPr="00443C19">
        <w:rPr>
          <w:rFonts w:ascii="Times New Roman" w:eastAsia="Times New Roman" w:hAnsi="Times New Roman"/>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443C19" w:rsidRPr="00443C19" w:rsidRDefault="00443C19" w:rsidP="00F5378D">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sz w:val="24"/>
          <w:szCs w:val="24"/>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443C19" w:rsidRPr="00443C19" w:rsidRDefault="00443C19" w:rsidP="00F5378D">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sz w:val="24"/>
          <w:szCs w:val="24"/>
        </w:rPr>
        <w:t>При наполняемости классов 40 учащимися с учетом площади спортивной зоны и здания школы.</w:t>
      </w:r>
    </w:p>
    <w:p w:rsidR="00443C19" w:rsidRPr="00443C19" w:rsidRDefault="00443C19" w:rsidP="00F5378D">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443C19" w:rsidRPr="00443C19" w:rsidRDefault="00443C19" w:rsidP="00F5378D">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443C19" w:rsidRPr="00443C19" w:rsidRDefault="00443C19" w:rsidP="00F5378D">
      <w:pPr>
        <w:widowControl w:val="0"/>
        <w:numPr>
          <w:ilvl w:val="0"/>
          <w:numId w:val="100"/>
        </w:numPr>
        <w:tabs>
          <w:tab w:val="left" w:pos="284"/>
        </w:tabs>
        <w:spacing w:after="0" w:line="240" w:lineRule="auto"/>
        <w:ind w:right="20" w:firstLine="851"/>
        <w:jc w:val="both"/>
        <w:rPr>
          <w:rFonts w:ascii="Times New Roman" w:eastAsia="Times New Roman" w:hAnsi="Times New Roman"/>
          <w:bCs/>
          <w:sz w:val="24"/>
          <w:szCs w:val="24"/>
        </w:rPr>
      </w:pPr>
      <w:r w:rsidRPr="00443C19">
        <w:rPr>
          <w:rFonts w:ascii="Times New Roman" w:eastAsia="Times New Roman" w:hAnsi="Times New Roman"/>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443C19" w:rsidRPr="00443C19" w:rsidRDefault="00443C19" w:rsidP="00F5378D">
      <w:pPr>
        <w:widowControl w:val="0"/>
        <w:numPr>
          <w:ilvl w:val="0"/>
          <w:numId w:val="100"/>
        </w:numPr>
        <w:tabs>
          <w:tab w:val="left" w:pos="284"/>
        </w:tabs>
        <w:spacing w:after="0" w:line="240" w:lineRule="auto"/>
        <w:ind w:firstLine="851"/>
        <w:jc w:val="both"/>
        <w:rPr>
          <w:rFonts w:ascii="Times New Roman" w:eastAsia="Times New Roman" w:hAnsi="Times New Roman"/>
          <w:bCs/>
          <w:sz w:val="24"/>
          <w:szCs w:val="24"/>
        </w:rPr>
      </w:pPr>
      <w:r w:rsidRPr="00443C19">
        <w:rPr>
          <w:rFonts w:ascii="Times New Roman" w:eastAsia="Times New Roman" w:hAnsi="Times New Roman"/>
          <w:sz w:val="24"/>
          <w:szCs w:val="24"/>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443C19" w:rsidRP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Pr="00443C19" w:rsidRDefault="00443C19" w:rsidP="00443C19">
      <w:pPr>
        <w:widowControl w:val="0"/>
        <w:spacing w:after="0" w:line="240" w:lineRule="auto"/>
        <w:ind w:right="20"/>
        <w:jc w:val="right"/>
        <w:rPr>
          <w:rFonts w:ascii="Times New Roman" w:eastAsia="Times New Roman" w:hAnsi="Times New Roman"/>
          <w:sz w:val="24"/>
          <w:szCs w:val="24"/>
        </w:rPr>
      </w:pPr>
      <w:r w:rsidRPr="00443C19">
        <w:rPr>
          <w:rFonts w:ascii="Times New Roman" w:eastAsia="Times New Roman" w:hAnsi="Times New Roman"/>
          <w:sz w:val="24"/>
          <w:szCs w:val="24"/>
        </w:rPr>
        <w:t>Таблица Е-2</w:t>
      </w:r>
    </w:p>
    <w:p w:rsidR="00443C19" w:rsidRPr="00443C19" w:rsidRDefault="00443C19" w:rsidP="00443C19">
      <w:pPr>
        <w:widowControl w:val="0"/>
        <w:spacing w:after="0" w:line="240" w:lineRule="auto"/>
        <w:ind w:right="20"/>
        <w:jc w:val="right"/>
        <w:rPr>
          <w:rFonts w:ascii="Times New Roman" w:eastAsia="Times New Roman" w:hAnsi="Times New Roman"/>
          <w:b/>
          <w:bCs/>
          <w:sz w:val="24"/>
          <w:szCs w:val="24"/>
        </w:rPr>
      </w:pPr>
    </w:p>
    <w:p w:rsidR="00443C19" w:rsidRPr="00443C19" w:rsidRDefault="00443C19" w:rsidP="00443C19">
      <w:pPr>
        <w:keepNext/>
        <w:keepLines/>
        <w:spacing w:after="0" w:line="240" w:lineRule="auto"/>
        <w:ind w:left="720" w:right="340"/>
        <w:rPr>
          <w:rFonts w:ascii="Times New Roman" w:hAnsi="Times New Roman"/>
          <w:color w:val="000000"/>
          <w:sz w:val="24"/>
          <w:szCs w:val="24"/>
        </w:rPr>
      </w:pPr>
      <w:bookmarkStart w:id="9" w:name="bookmark10"/>
      <w:r w:rsidRPr="00443C19">
        <w:rPr>
          <w:rFonts w:ascii="Times New Roman" w:hAnsi="Times New Roman"/>
          <w:color w:val="000000"/>
          <w:sz w:val="24"/>
          <w:szCs w:val="24"/>
          <w:u w:val="single"/>
        </w:rPr>
        <w:t>Минимальные расчетные показатели обеспечения объектами образования</w:t>
      </w:r>
      <w:bookmarkEnd w:id="9"/>
    </w:p>
    <w:tbl>
      <w:tblPr>
        <w:tblW w:w="9705" w:type="dxa"/>
        <w:tblLayout w:type="fixed"/>
        <w:tblCellMar>
          <w:left w:w="10" w:type="dxa"/>
          <w:right w:w="10" w:type="dxa"/>
        </w:tblCellMar>
        <w:tblLook w:val="04A0" w:firstRow="1" w:lastRow="0" w:firstColumn="1" w:lastColumn="0" w:noHBand="0" w:noVBand="1"/>
      </w:tblPr>
      <w:tblGrid>
        <w:gridCol w:w="4404"/>
        <w:gridCol w:w="2135"/>
        <w:gridCol w:w="1583"/>
        <w:gridCol w:w="1583"/>
      </w:tblGrid>
      <w:tr w:rsidR="00443C19" w:rsidRPr="00443C19" w:rsidTr="00443C19">
        <w:trPr>
          <w:trHeight w:hRule="exact" w:val="1046"/>
        </w:trPr>
        <w:tc>
          <w:tcPr>
            <w:tcW w:w="4405"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Наименование объектов</w:t>
            </w:r>
          </w:p>
        </w:tc>
        <w:tc>
          <w:tcPr>
            <w:tcW w:w="2136"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Единица</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измерения</w:t>
            </w:r>
          </w:p>
        </w:tc>
        <w:tc>
          <w:tcPr>
            <w:tcW w:w="158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Города и</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городские</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поселения</w:t>
            </w:r>
          </w:p>
        </w:tc>
        <w:tc>
          <w:tcPr>
            <w:tcW w:w="158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Сельские</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поселения</w:t>
            </w:r>
          </w:p>
        </w:tc>
      </w:tr>
      <w:tr w:rsidR="00443C19" w:rsidRPr="00443C19" w:rsidTr="00443C19">
        <w:trPr>
          <w:trHeight w:hRule="exact" w:val="763"/>
        </w:trPr>
        <w:tc>
          <w:tcPr>
            <w:tcW w:w="4405"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Дошкольные образовательные учреждения, в том числе</w:t>
            </w:r>
          </w:p>
        </w:tc>
        <w:tc>
          <w:tcPr>
            <w:tcW w:w="2136"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мест на 1 тыс. чел.</w:t>
            </w:r>
          </w:p>
        </w:tc>
        <w:tc>
          <w:tcPr>
            <w:tcW w:w="158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55</w:t>
            </w:r>
          </w:p>
        </w:tc>
        <w:tc>
          <w:tcPr>
            <w:tcW w:w="158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30</w:t>
            </w:r>
          </w:p>
        </w:tc>
      </w:tr>
      <w:tr w:rsidR="00443C19" w:rsidRPr="00443C19" w:rsidTr="00443C19">
        <w:trPr>
          <w:trHeight w:hRule="exact" w:val="490"/>
        </w:trPr>
        <w:tc>
          <w:tcPr>
            <w:tcW w:w="4405"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общего типа</w:t>
            </w:r>
          </w:p>
        </w:tc>
        <w:tc>
          <w:tcPr>
            <w:tcW w:w="2136" w:type="dxa"/>
            <w:tcBorders>
              <w:top w:val="single" w:sz="4" w:space="0" w:color="auto"/>
              <w:left w:val="single" w:sz="4" w:space="0" w:color="auto"/>
              <w:bottom w:val="nil"/>
              <w:right w:val="nil"/>
            </w:tcBorders>
            <w:shd w:val="clear" w:color="auto" w:fill="FFFFFF"/>
          </w:tcPr>
          <w:p w:rsidR="00443C19" w:rsidRPr="00443C19" w:rsidRDefault="00443C19" w:rsidP="00443C19">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45</w:t>
            </w:r>
          </w:p>
        </w:tc>
        <w:tc>
          <w:tcPr>
            <w:tcW w:w="158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30</w:t>
            </w:r>
          </w:p>
        </w:tc>
      </w:tr>
      <w:tr w:rsidR="00443C19" w:rsidRPr="00443C19" w:rsidTr="00443C19">
        <w:trPr>
          <w:trHeight w:hRule="exact" w:val="490"/>
        </w:trPr>
        <w:tc>
          <w:tcPr>
            <w:tcW w:w="4405"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специализированного</w:t>
            </w:r>
          </w:p>
        </w:tc>
        <w:tc>
          <w:tcPr>
            <w:tcW w:w="2136" w:type="dxa"/>
            <w:tcBorders>
              <w:top w:val="single" w:sz="4" w:space="0" w:color="auto"/>
              <w:left w:val="single" w:sz="4" w:space="0" w:color="auto"/>
              <w:bottom w:val="nil"/>
              <w:right w:val="nil"/>
            </w:tcBorders>
            <w:shd w:val="clear" w:color="auto" w:fill="FFFFFF"/>
          </w:tcPr>
          <w:p w:rsidR="00443C19" w:rsidRPr="00443C19" w:rsidRDefault="00443C19" w:rsidP="00443C19">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w:t>
            </w:r>
          </w:p>
        </w:tc>
        <w:tc>
          <w:tcPr>
            <w:tcW w:w="158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r>
      <w:tr w:rsidR="00443C19" w:rsidRPr="00443C19" w:rsidTr="00443C19">
        <w:trPr>
          <w:trHeight w:hRule="exact" w:val="490"/>
        </w:trPr>
        <w:tc>
          <w:tcPr>
            <w:tcW w:w="4405"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оздоровительного</w:t>
            </w:r>
          </w:p>
        </w:tc>
        <w:tc>
          <w:tcPr>
            <w:tcW w:w="2136" w:type="dxa"/>
            <w:tcBorders>
              <w:top w:val="single" w:sz="4" w:space="0" w:color="auto"/>
              <w:left w:val="single" w:sz="4" w:space="0" w:color="auto"/>
              <w:bottom w:val="nil"/>
              <w:right w:val="nil"/>
            </w:tcBorders>
            <w:shd w:val="clear" w:color="auto" w:fill="FFFFFF"/>
          </w:tcPr>
          <w:p w:rsidR="00443C19" w:rsidRPr="00443C19" w:rsidRDefault="00443C19" w:rsidP="00443C19">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7</w:t>
            </w:r>
          </w:p>
        </w:tc>
        <w:tc>
          <w:tcPr>
            <w:tcW w:w="158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r>
      <w:tr w:rsidR="00443C19" w:rsidRPr="00443C19" w:rsidTr="00443C19">
        <w:trPr>
          <w:trHeight w:hRule="exact" w:val="980"/>
        </w:trPr>
        <w:tc>
          <w:tcPr>
            <w:tcW w:w="4405"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sz w:val="24"/>
                <w:szCs w:val="24"/>
                <w:shd w:val="clear" w:color="auto" w:fill="FFFFFF"/>
              </w:rPr>
              <w:t>Общеобразовательные учреждения</w:t>
            </w:r>
          </w:p>
        </w:tc>
        <w:tc>
          <w:tcPr>
            <w:tcW w:w="2136"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sz w:val="24"/>
                <w:szCs w:val="24"/>
                <w:shd w:val="clear" w:color="auto" w:fill="FFFFFF"/>
              </w:rPr>
              <w:t>учащихся на 1 тыс. чел.</w:t>
            </w:r>
          </w:p>
        </w:tc>
        <w:tc>
          <w:tcPr>
            <w:tcW w:w="158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sz w:val="24"/>
                <w:szCs w:val="24"/>
                <w:shd w:val="clear" w:color="auto" w:fill="FFFFFF"/>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sz w:val="24"/>
                <w:szCs w:val="24"/>
                <w:shd w:val="clear" w:color="auto" w:fill="FFFFFF"/>
              </w:rPr>
              <w:t>110</w:t>
            </w:r>
          </w:p>
        </w:tc>
      </w:tr>
    </w:tbl>
    <w:p w:rsidR="00443C19" w:rsidRP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Default="00443C19" w:rsidP="00443C19">
      <w:pPr>
        <w:widowControl w:val="0"/>
        <w:spacing w:after="0" w:line="240" w:lineRule="auto"/>
        <w:ind w:right="20"/>
        <w:jc w:val="right"/>
        <w:rPr>
          <w:rFonts w:ascii="Times New Roman" w:eastAsia="Times New Roman" w:hAnsi="Times New Roman"/>
          <w:sz w:val="24"/>
          <w:szCs w:val="24"/>
        </w:rPr>
      </w:pPr>
    </w:p>
    <w:p w:rsidR="00443C19" w:rsidRPr="00443C19" w:rsidRDefault="00443C19" w:rsidP="00443C19">
      <w:pPr>
        <w:widowControl w:val="0"/>
        <w:spacing w:after="0" w:line="240" w:lineRule="auto"/>
        <w:ind w:right="20"/>
        <w:jc w:val="right"/>
        <w:rPr>
          <w:rFonts w:ascii="Times New Roman" w:eastAsia="Times New Roman" w:hAnsi="Times New Roman"/>
          <w:b/>
          <w:bCs/>
          <w:sz w:val="24"/>
          <w:szCs w:val="24"/>
        </w:rPr>
      </w:pPr>
      <w:r w:rsidRPr="00443C19">
        <w:rPr>
          <w:rFonts w:ascii="Times New Roman" w:eastAsia="Times New Roman" w:hAnsi="Times New Roman"/>
          <w:sz w:val="24"/>
          <w:szCs w:val="24"/>
        </w:rPr>
        <w:t>Таблица Е-3</w:t>
      </w:r>
    </w:p>
    <w:p w:rsidR="00443C19" w:rsidRPr="00443C19" w:rsidRDefault="00443C19" w:rsidP="00443C19">
      <w:pPr>
        <w:keepNext/>
        <w:keepLines/>
        <w:spacing w:after="0" w:line="240" w:lineRule="auto"/>
        <w:ind w:right="-140"/>
        <w:jc w:val="center"/>
        <w:rPr>
          <w:rFonts w:ascii="Times New Roman" w:hAnsi="Times New Roman"/>
          <w:sz w:val="24"/>
          <w:szCs w:val="24"/>
        </w:rPr>
      </w:pPr>
      <w:bookmarkStart w:id="10" w:name="bookmark11"/>
      <w:r w:rsidRPr="00443C19">
        <w:rPr>
          <w:rFonts w:ascii="Times New Roman" w:hAnsi="Times New Roman"/>
          <w:sz w:val="24"/>
          <w:szCs w:val="24"/>
        </w:rPr>
        <w:t>Нормативы минимальной обеспеченности населения площадью торговых объектов</w:t>
      </w:r>
      <w:bookmarkEnd w:id="10"/>
    </w:p>
    <w:p w:rsidR="00443C19" w:rsidRPr="00443C19" w:rsidRDefault="00443C19" w:rsidP="00443C19">
      <w:pPr>
        <w:widowControl w:val="0"/>
        <w:tabs>
          <w:tab w:val="left" w:leader="underscore" w:pos="3230"/>
        </w:tabs>
        <w:spacing w:after="0" w:line="240" w:lineRule="auto"/>
        <w:ind w:right="-140"/>
        <w:jc w:val="center"/>
        <w:rPr>
          <w:rFonts w:ascii="Times New Roman" w:eastAsia="Times New Roman" w:hAnsi="Times New Roman"/>
          <w:sz w:val="24"/>
          <w:szCs w:val="24"/>
        </w:rPr>
      </w:pPr>
      <w:r w:rsidRPr="00443C19">
        <w:rPr>
          <w:rFonts w:ascii="Times New Roman" w:eastAsia="Times New Roman" w:hAnsi="Times New Roman"/>
          <w:sz w:val="24"/>
          <w:szCs w:val="24"/>
        </w:rPr>
        <w:t>кв. м торговой площади на 1000 человек</w:t>
      </w:r>
    </w:p>
    <w:tbl>
      <w:tblPr>
        <w:tblW w:w="0" w:type="auto"/>
        <w:tblLayout w:type="fixed"/>
        <w:tblCellMar>
          <w:left w:w="10" w:type="dxa"/>
          <w:right w:w="10" w:type="dxa"/>
        </w:tblCellMar>
        <w:tblLook w:val="04A0" w:firstRow="1" w:lastRow="0" w:firstColumn="1" w:lastColumn="0" w:noHBand="0" w:noVBand="1"/>
      </w:tblPr>
      <w:tblGrid>
        <w:gridCol w:w="3859"/>
        <w:gridCol w:w="1848"/>
        <w:gridCol w:w="1858"/>
        <w:gridCol w:w="1858"/>
      </w:tblGrid>
      <w:tr w:rsidR="00443C19" w:rsidRPr="00443C19" w:rsidTr="00443C19">
        <w:trPr>
          <w:trHeight w:hRule="exact" w:val="494"/>
        </w:trPr>
        <w:tc>
          <w:tcPr>
            <w:tcW w:w="3859"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1848"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Всего</w:t>
            </w:r>
          </w:p>
        </w:tc>
        <w:tc>
          <w:tcPr>
            <w:tcW w:w="3716"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 том числе:</w:t>
            </w:r>
          </w:p>
        </w:tc>
      </w:tr>
      <w:tr w:rsidR="00443C19" w:rsidRPr="00443C19" w:rsidTr="00443C19">
        <w:trPr>
          <w:trHeight w:hRule="exact" w:val="1042"/>
        </w:trPr>
        <w:tc>
          <w:tcPr>
            <w:tcW w:w="3859" w:type="dxa"/>
            <w:vMerge/>
            <w:tcBorders>
              <w:top w:val="single" w:sz="4" w:space="0" w:color="auto"/>
              <w:left w:val="single" w:sz="4" w:space="0" w:color="auto"/>
              <w:bottom w:val="nil"/>
              <w:right w:val="nil"/>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1848" w:type="dxa"/>
            <w:vMerge/>
            <w:tcBorders>
              <w:top w:val="single" w:sz="4" w:space="0" w:color="auto"/>
              <w:left w:val="single" w:sz="4" w:space="0" w:color="auto"/>
              <w:bottom w:val="nil"/>
              <w:right w:val="nil"/>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185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ind w:left="90" w:firstLine="37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магазины продовольствн ных товаров</w:t>
            </w:r>
          </w:p>
        </w:tc>
        <w:tc>
          <w:tcPr>
            <w:tcW w:w="1858"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ind w:left="90" w:firstLine="37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магазины непродовольст-венных товаров</w:t>
            </w:r>
          </w:p>
        </w:tc>
      </w:tr>
      <w:tr w:rsidR="00443C19" w:rsidRPr="00443C19" w:rsidTr="00443C19">
        <w:trPr>
          <w:trHeight w:hRule="exact" w:val="494"/>
        </w:trPr>
        <w:tc>
          <w:tcPr>
            <w:tcW w:w="3859"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w:t>
            </w:r>
          </w:p>
        </w:tc>
        <w:tc>
          <w:tcPr>
            <w:tcW w:w="184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w:t>
            </w:r>
          </w:p>
        </w:tc>
        <w:tc>
          <w:tcPr>
            <w:tcW w:w="185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w:t>
            </w:r>
          </w:p>
        </w:tc>
        <w:tc>
          <w:tcPr>
            <w:tcW w:w="1858"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w:t>
            </w:r>
          </w:p>
        </w:tc>
      </w:tr>
      <w:tr w:rsidR="00443C19" w:rsidRPr="00443C19" w:rsidTr="00443C19">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ind w:left="16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Алтайский край</w:t>
            </w:r>
          </w:p>
        </w:tc>
        <w:tc>
          <w:tcPr>
            <w:tcW w:w="184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484</w:t>
            </w:r>
          </w:p>
        </w:tc>
        <w:tc>
          <w:tcPr>
            <w:tcW w:w="185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336</w:t>
            </w:r>
          </w:p>
        </w:tc>
      </w:tr>
      <w:tr w:rsidR="00443C19" w:rsidRPr="00443C19" w:rsidTr="00443C19">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ind w:left="160"/>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Панкрушихинский район</w:t>
            </w:r>
          </w:p>
        </w:tc>
        <w:tc>
          <w:tcPr>
            <w:tcW w:w="184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315</w:t>
            </w:r>
          </w:p>
        </w:tc>
        <w:tc>
          <w:tcPr>
            <w:tcW w:w="185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bCs/>
                <w:color w:val="000000"/>
                <w:sz w:val="24"/>
                <w:szCs w:val="24"/>
                <w:shd w:val="clear" w:color="auto" w:fill="FFFFFF"/>
              </w:rPr>
            </w:pPr>
            <w:r w:rsidRPr="00443C19">
              <w:rPr>
                <w:rFonts w:ascii="Times New Roman" w:eastAsia="Times New Roman" w:hAnsi="Times New Roman"/>
                <w:bCs/>
                <w:color w:val="000000"/>
                <w:sz w:val="24"/>
                <w:szCs w:val="24"/>
                <w:shd w:val="clear" w:color="auto" w:fill="FFFFFF"/>
              </w:rPr>
              <w:t>219</w:t>
            </w:r>
          </w:p>
        </w:tc>
      </w:tr>
    </w:tbl>
    <w:p w:rsidR="00443C19" w:rsidRPr="00443C19" w:rsidRDefault="00443C19" w:rsidP="00443C19">
      <w:pPr>
        <w:widowControl w:val="0"/>
        <w:spacing w:after="0" w:line="240" w:lineRule="auto"/>
        <w:ind w:left="5460" w:right="2"/>
        <w:rPr>
          <w:rFonts w:ascii="Times New Roman" w:eastAsia="Times New Roman" w:hAnsi="Times New Roman"/>
          <w:sz w:val="24"/>
          <w:szCs w:val="24"/>
        </w:rPr>
      </w:pPr>
    </w:p>
    <w:p w:rsidR="00443C19" w:rsidRPr="00443C19" w:rsidRDefault="00443C19" w:rsidP="00443C19">
      <w:pPr>
        <w:rPr>
          <w:b/>
          <w:bCs/>
          <w:sz w:val="24"/>
          <w:szCs w:val="24"/>
        </w:rPr>
      </w:pPr>
      <w:r w:rsidRPr="00443C19">
        <w:rPr>
          <w:b/>
          <w:bCs/>
          <w:sz w:val="24"/>
          <w:szCs w:val="24"/>
        </w:rPr>
        <w:br w:type="page"/>
      </w:r>
    </w:p>
    <w:p w:rsidR="00443C19" w:rsidRPr="00443C19" w:rsidRDefault="00443C19" w:rsidP="00443C19">
      <w:pPr>
        <w:spacing w:after="0"/>
        <w:rPr>
          <w:b/>
          <w:bCs/>
          <w:sz w:val="24"/>
          <w:szCs w:val="24"/>
        </w:rPr>
        <w:sectPr w:rsidR="00443C19" w:rsidRPr="00443C19">
          <w:pgSz w:w="11909" w:h="16838"/>
          <w:pgMar w:top="851" w:right="567" w:bottom="1134" w:left="1701" w:header="284" w:footer="0" w:gutter="0"/>
          <w:cols w:space="720"/>
        </w:sectPr>
      </w:pPr>
    </w:p>
    <w:p w:rsidR="00443C19" w:rsidRPr="00443C19" w:rsidRDefault="00443C19" w:rsidP="00443C19">
      <w:pPr>
        <w:widowControl w:val="0"/>
        <w:shd w:val="clear" w:color="auto" w:fill="FFFFFF"/>
        <w:spacing w:after="0" w:line="240" w:lineRule="auto"/>
        <w:ind w:left="12900" w:right="-315"/>
        <w:rPr>
          <w:rFonts w:ascii="Times New Roman" w:eastAsia="Times New Roman" w:hAnsi="Times New Roman"/>
          <w:sz w:val="28"/>
          <w:szCs w:val="28"/>
          <w:lang w:eastAsia="ru-RU"/>
        </w:rPr>
      </w:pPr>
      <w:r w:rsidRPr="00443C19">
        <w:rPr>
          <w:rFonts w:ascii="Times New Roman" w:eastAsia="Times New Roman" w:hAnsi="Times New Roman"/>
          <w:sz w:val="28"/>
          <w:szCs w:val="28"/>
          <w:lang w:eastAsia="ru-RU"/>
        </w:rPr>
        <w:t>Приложение №2</w:t>
      </w:r>
    </w:p>
    <w:p w:rsidR="00443C19" w:rsidRPr="00443C19" w:rsidRDefault="00443C19" w:rsidP="00443C19">
      <w:pPr>
        <w:widowControl w:val="0"/>
        <w:spacing w:after="0" w:line="240" w:lineRule="auto"/>
        <w:ind w:left="5460" w:right="2"/>
        <w:jc w:val="right"/>
        <w:rPr>
          <w:rFonts w:ascii="Times New Roman" w:eastAsia="Times New Roman" w:hAnsi="Times New Roman"/>
          <w:sz w:val="28"/>
          <w:szCs w:val="28"/>
        </w:rPr>
      </w:pPr>
    </w:p>
    <w:p w:rsidR="00443C19" w:rsidRPr="00443C19" w:rsidRDefault="00443C19" w:rsidP="00443C19">
      <w:pPr>
        <w:keepNext/>
        <w:keepLines/>
        <w:spacing w:after="0" w:line="240" w:lineRule="auto"/>
        <w:ind w:left="644"/>
        <w:jc w:val="center"/>
        <w:outlineLvl w:val="2"/>
        <w:rPr>
          <w:rFonts w:ascii="Times New Roman" w:eastAsia="Times New Roman" w:hAnsi="Times New Roman"/>
          <w:b/>
          <w:bCs/>
          <w:sz w:val="28"/>
          <w:szCs w:val="28"/>
          <w:lang w:eastAsia="ru-RU"/>
        </w:rPr>
      </w:pPr>
      <w:r w:rsidRPr="00443C19">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443C19" w:rsidRPr="00443C19" w:rsidRDefault="00443C19" w:rsidP="00443C19">
      <w:pPr>
        <w:widowControl w:val="0"/>
        <w:spacing w:after="0" w:line="240" w:lineRule="auto"/>
        <w:ind w:left="5460" w:right="2"/>
        <w:jc w:val="right"/>
        <w:rPr>
          <w:rFonts w:ascii="Times New Roman" w:eastAsia="Times New Roman" w:hAnsi="Times New Roman"/>
          <w:sz w:val="28"/>
          <w:szCs w:val="28"/>
        </w:rPr>
      </w:pPr>
      <w:r w:rsidRPr="00443C19">
        <w:rPr>
          <w:rFonts w:ascii="Times New Roman" w:eastAsia="Times New Roman" w:hAnsi="Times New Roman"/>
          <w:sz w:val="28"/>
          <w:szCs w:val="28"/>
        </w:rPr>
        <w:t>Таблица Е-4</w:t>
      </w:r>
    </w:p>
    <w:p w:rsidR="00443C19" w:rsidRPr="00443C19" w:rsidRDefault="00443C19" w:rsidP="00443C19">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5"/>
        <w:gridCol w:w="2586"/>
        <w:gridCol w:w="2195"/>
        <w:gridCol w:w="2297"/>
        <w:gridCol w:w="2976"/>
        <w:gridCol w:w="2410"/>
      </w:tblGrid>
      <w:tr w:rsidR="00443C19" w:rsidRPr="00443C19" w:rsidTr="00443C19">
        <w:trPr>
          <w:trHeight w:val="555"/>
        </w:trPr>
        <w:tc>
          <w:tcPr>
            <w:tcW w:w="22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Тип расчетного показателя</w:t>
            </w:r>
          </w:p>
        </w:tc>
        <w:tc>
          <w:tcPr>
            <w:tcW w:w="28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Наименование расчетного показателя, единица измерения</w:t>
            </w:r>
          </w:p>
        </w:tc>
        <w:tc>
          <w:tcPr>
            <w:tcW w:w="768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Значение расчетного показателя</w:t>
            </w:r>
          </w:p>
        </w:tc>
      </w:tr>
      <w:tr w:rsidR="00443C19" w:rsidRPr="00443C19" w:rsidTr="00443C19">
        <w:tc>
          <w:tcPr>
            <w:tcW w:w="14913" w:type="dxa"/>
            <w:gridSpan w:val="7"/>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Стационары всех типов с вспомогательными зданиями и сооружениями</w:t>
            </w:r>
          </w:p>
        </w:tc>
      </w:tr>
      <w:tr w:rsidR="00443C19" w:rsidRPr="00443C19" w:rsidTr="00443C19">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Уровень обеспеченности, койка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По заданию на проектирование, определяемому органами здравоохранения</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Вместимость, коек</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Удельный (на 1-у койку) размер земельного участка</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до 50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300</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50 - 100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200</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100 - 200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140</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200 - 400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100</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400 - 800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80</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св.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60</w:t>
            </w:r>
          </w:p>
        </w:tc>
      </w:tr>
      <w:tr w:rsidR="00443C19" w:rsidRPr="00443C19" w:rsidTr="00443C19">
        <w:trPr>
          <w:trHeight w:val="562"/>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Не нормируется</w:t>
            </w:r>
          </w:p>
        </w:tc>
      </w:tr>
      <w:tr w:rsidR="00443C19" w:rsidRPr="00443C19" w:rsidTr="00443C19">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Амбулаторно - поликлинические учреждения</w:t>
            </w:r>
          </w:p>
        </w:tc>
      </w:tr>
      <w:tr w:rsidR="00443C19" w:rsidRPr="00443C19" w:rsidTr="00443C19">
        <w:trPr>
          <w:trHeight w:val="508"/>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Уровень обеспеченности, посещений в смену</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По заданию на проектирование, определяемому органами здравоохранения</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поликлиника, амбулатория, диспансер без стационара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0,1 га на 100 посещений в смену, но не менее 0,3 га</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фельдшерский, фельдшерско-акушерский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не менее 0,2 га</w:t>
            </w:r>
          </w:p>
        </w:tc>
      </w:tr>
      <w:tr w:rsidR="00443C19" w:rsidRPr="00443C19" w:rsidTr="00443C19">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Радиус обслуживания,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с. Панкрушиха, 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eastAsia="Times New Roman" w:hAnsi="Times New Roman"/>
                <w:sz w:val="24"/>
                <w:szCs w:val="24"/>
              </w:rPr>
              <w:t>1000</w:t>
            </w:r>
          </w:p>
        </w:tc>
      </w:tr>
      <w:tr w:rsidR="00443C19" w:rsidRPr="00443C19" w:rsidTr="00443C19">
        <w:trPr>
          <w:trHeight w:val="185"/>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30</w:t>
            </w:r>
          </w:p>
        </w:tc>
      </w:tr>
      <w:tr w:rsidR="00443C19" w:rsidRPr="00443C19" w:rsidTr="00443C19">
        <w:trPr>
          <w:trHeight w:val="185"/>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Станции (подстанции), выдвижные пункты скорой медицинской помощи</w:t>
            </w:r>
          </w:p>
        </w:tc>
      </w:tr>
      <w:tr w:rsidR="00443C19" w:rsidRPr="00443C19" w:rsidTr="00443C19">
        <w:trPr>
          <w:trHeight w:val="555"/>
        </w:trPr>
        <w:tc>
          <w:tcPr>
            <w:tcW w:w="2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Расчетные показатели минимально допустимого уровня обеспеченности</w:t>
            </w:r>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Уровень обеспеченности на 1000 чел., автомобиль</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0,1</w:t>
            </w:r>
          </w:p>
        </w:tc>
      </w:tr>
      <w:tr w:rsidR="00443C19" w:rsidRPr="00443C19" w:rsidTr="00443C19">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0,2</w:t>
            </w:r>
          </w:p>
        </w:tc>
      </w:tr>
      <w:tr w:rsidR="00443C19" w:rsidRPr="00443C19" w:rsidTr="00443C19">
        <w:trPr>
          <w:trHeight w:val="1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Размер земельного участка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0,05 га на 1 автомобиль, но не менее 0,1 га</w:t>
            </w:r>
          </w:p>
        </w:tc>
      </w:tr>
      <w:tr w:rsidR="00443C19" w:rsidRPr="00443C19" w:rsidTr="00443C19">
        <w:trPr>
          <w:trHeight w:val="278"/>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15</w:t>
            </w:r>
          </w:p>
        </w:tc>
      </w:tr>
      <w:tr w:rsidR="00443C19" w:rsidRPr="00443C19" w:rsidTr="00443C19">
        <w:trPr>
          <w:trHeight w:val="2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30</w:t>
            </w:r>
          </w:p>
        </w:tc>
      </w:tr>
      <w:tr w:rsidR="00443C19" w:rsidRPr="00443C19" w:rsidTr="00443C19">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Молочные кухни (для детей до 1 года), раздаточные пункты молочных кухонь</w:t>
            </w:r>
          </w:p>
        </w:tc>
      </w:tr>
      <w:tr w:rsidR="00443C19" w:rsidRPr="00443C19" w:rsidTr="00443C19">
        <w:trPr>
          <w:trHeight w:val="413"/>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 xml:space="preserve">Уровень обеспеченности на 1 ребенка </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4 порции в сутки</w:t>
            </w:r>
          </w:p>
        </w:tc>
      </w:tr>
      <w:tr w:rsidR="00443C19" w:rsidRPr="00443C19" w:rsidTr="00443C19">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0,3 кв. м</w:t>
            </w:r>
          </w:p>
        </w:tc>
      </w:tr>
      <w:tr w:rsidR="00443C19" w:rsidRPr="00443C19" w:rsidTr="00443C19">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0,015 га на 1 тыс. порций в сутки, но не менее 0,15 га</w:t>
            </w:r>
          </w:p>
        </w:tc>
      </w:tr>
      <w:tr w:rsidR="00443C19" w:rsidRPr="00443C19" w:rsidTr="00443C19">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встроенные</w:t>
            </w:r>
          </w:p>
        </w:tc>
      </w:tr>
      <w:tr w:rsidR="00443C19" w:rsidRPr="00443C19" w:rsidTr="00443C19">
        <w:trPr>
          <w:trHeight w:val="141"/>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hAnsi="Times New Roman"/>
                <w:sz w:val="24"/>
                <w:szCs w:val="24"/>
              </w:rPr>
              <w:t>Радиус обслуживания</w:t>
            </w:r>
            <w:r w:rsidRPr="00443C19">
              <w:rPr>
                <w:rFonts w:ascii="Times New Roman" w:eastAsia="Times New Roman" w:hAnsi="Times New Roman"/>
                <w:sz w:val="24"/>
                <w:szCs w:val="24"/>
              </w:rPr>
              <w:t xml:space="preserve"> раздаточных пунктов молочных кухонь,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сельские населенные пункты при малоэтажной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800 м</w:t>
            </w:r>
          </w:p>
        </w:tc>
      </w:tr>
      <w:tr w:rsidR="00443C19" w:rsidRPr="00443C19" w:rsidTr="00443C19">
        <w:trPr>
          <w:trHeight w:val="13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сельские населенные пункты при средне- и многоэтажной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jc w:val="center"/>
              <w:rPr>
                <w:rFonts w:ascii="Times New Roman" w:eastAsia="Times New Roman" w:hAnsi="Times New Roman"/>
                <w:sz w:val="24"/>
                <w:szCs w:val="24"/>
              </w:rPr>
            </w:pPr>
            <w:r w:rsidRPr="00443C19">
              <w:rPr>
                <w:rFonts w:ascii="Times New Roman" w:eastAsia="Times New Roman" w:hAnsi="Times New Roman"/>
                <w:sz w:val="24"/>
                <w:szCs w:val="24"/>
              </w:rPr>
              <w:t>500 м</w:t>
            </w:r>
          </w:p>
        </w:tc>
      </w:tr>
      <w:tr w:rsidR="00443C19" w:rsidRPr="00443C19" w:rsidTr="00443C19">
        <w:trPr>
          <w:trHeight w:val="70"/>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spacing w:after="0" w:line="240" w:lineRule="auto"/>
              <w:rPr>
                <w:rFonts w:ascii="Times New Roman" w:hAnsi="Times New Roman"/>
                <w:sz w:val="24"/>
                <w:szCs w:val="24"/>
              </w:rPr>
            </w:pPr>
            <w:r w:rsidRPr="00443C19">
              <w:rPr>
                <w:rFonts w:ascii="Times New Roman" w:hAnsi="Times New Roman"/>
                <w:sz w:val="24"/>
                <w:szCs w:val="24"/>
              </w:rPr>
              <w:t>*На одну койку для детей следует принимать норму всего стационара с коэффициентом 1,5.</w:t>
            </w:r>
          </w:p>
          <w:p w:rsidR="00443C19" w:rsidRPr="00443C19" w:rsidRDefault="00443C19" w:rsidP="00443C19">
            <w:pPr>
              <w:autoSpaceDE w:val="0"/>
              <w:autoSpaceDN w:val="0"/>
              <w:adjustRightInd w:val="0"/>
              <w:spacing w:after="0" w:line="240" w:lineRule="auto"/>
              <w:rPr>
                <w:rFonts w:ascii="Times New Roman" w:hAnsi="Times New Roman"/>
                <w:bCs/>
                <w:sz w:val="24"/>
                <w:szCs w:val="24"/>
              </w:rPr>
            </w:pPr>
            <w:r w:rsidRPr="00443C19">
              <w:rPr>
                <w:rFonts w:ascii="Times New Roman" w:hAnsi="Times New Roman"/>
                <w:bCs/>
                <w:sz w:val="24"/>
                <w:szCs w:val="24"/>
              </w:rPr>
              <w:t>Примечание:</w:t>
            </w:r>
          </w:p>
          <w:p w:rsidR="00443C19" w:rsidRPr="00443C19" w:rsidRDefault="00443C19" w:rsidP="00443C19">
            <w:pPr>
              <w:autoSpaceDE w:val="0"/>
              <w:autoSpaceDN w:val="0"/>
              <w:adjustRightInd w:val="0"/>
              <w:spacing w:after="0" w:line="240" w:lineRule="auto"/>
              <w:rPr>
                <w:rFonts w:ascii="Times New Roman" w:hAnsi="Times New Roman"/>
                <w:sz w:val="24"/>
                <w:szCs w:val="24"/>
              </w:rPr>
            </w:pPr>
            <w:r w:rsidRPr="00443C19">
              <w:rPr>
                <w:rFonts w:ascii="Times New Roman" w:hAnsi="Times New Roman"/>
                <w:sz w:val="24"/>
                <w:szCs w:val="24"/>
              </w:rPr>
              <w:t>Площадь участка родильных домов следует принимать с коэффициентом 0,7.</w:t>
            </w:r>
          </w:p>
          <w:p w:rsidR="00443C19" w:rsidRPr="00443C19" w:rsidRDefault="00443C19" w:rsidP="00443C19">
            <w:pPr>
              <w:autoSpaceDE w:val="0"/>
              <w:autoSpaceDN w:val="0"/>
              <w:adjustRightInd w:val="0"/>
              <w:spacing w:after="0" w:line="240" w:lineRule="auto"/>
              <w:rPr>
                <w:rFonts w:ascii="Times New Roman" w:hAnsi="Times New Roman"/>
                <w:sz w:val="24"/>
                <w:szCs w:val="24"/>
              </w:rPr>
            </w:pPr>
            <w:r w:rsidRPr="00443C19">
              <w:rPr>
                <w:rFonts w:ascii="Times New Roman" w:hAnsi="Times New Roman"/>
                <w:sz w:val="24"/>
                <w:szCs w:val="24"/>
              </w:rPr>
              <w:t>В условиях реконструкции земельные участки больниц допускается уменьшать на 25 %.</w:t>
            </w:r>
          </w:p>
          <w:p w:rsidR="00443C19" w:rsidRPr="00443C19" w:rsidRDefault="00443C19" w:rsidP="00443C19">
            <w:pPr>
              <w:autoSpaceDE w:val="0"/>
              <w:autoSpaceDN w:val="0"/>
              <w:adjustRightInd w:val="0"/>
              <w:spacing w:after="0" w:line="240" w:lineRule="auto"/>
              <w:rPr>
                <w:rFonts w:ascii="Times New Roman" w:hAnsi="Times New Roman"/>
                <w:sz w:val="24"/>
                <w:szCs w:val="24"/>
              </w:rPr>
            </w:pPr>
            <w:r w:rsidRPr="00443C19">
              <w:rPr>
                <w:rFonts w:ascii="Times New Roman" w:hAnsi="Times New Roman"/>
                <w:sz w:val="24"/>
                <w:szCs w:val="24"/>
              </w:rPr>
              <w:t>Размеры для больниц в сельских населенных пунктах следует увеличивать:</w:t>
            </w:r>
          </w:p>
          <w:p w:rsidR="00443C19" w:rsidRPr="00443C19" w:rsidRDefault="00443C19" w:rsidP="00F5378D">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443C19">
              <w:rPr>
                <w:rFonts w:ascii="Times New Roman" w:hAnsi="Times New Roman"/>
                <w:sz w:val="24"/>
                <w:szCs w:val="24"/>
                <w:lang w:eastAsia="ru-RU"/>
              </w:rPr>
              <w:t>инфекционных и онкологических - на 15%;</w:t>
            </w:r>
          </w:p>
          <w:p w:rsidR="00443C19" w:rsidRPr="00443C19" w:rsidRDefault="00443C19" w:rsidP="00F5378D">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443C19">
              <w:rPr>
                <w:rFonts w:ascii="Times New Roman" w:hAnsi="Times New Roman"/>
                <w:sz w:val="24"/>
                <w:szCs w:val="24"/>
                <w:lang w:eastAsia="ru-RU"/>
              </w:rPr>
              <w:t>туберкулезных и психиатрических - на 25%;</w:t>
            </w:r>
          </w:p>
          <w:p w:rsidR="00443C19" w:rsidRPr="00443C19" w:rsidRDefault="00443C19" w:rsidP="00F5378D">
            <w:pPr>
              <w:numPr>
                <w:ilvl w:val="0"/>
                <w:numId w:val="101"/>
              </w:numPr>
              <w:autoSpaceDE w:val="0"/>
              <w:autoSpaceDN w:val="0"/>
              <w:adjustRightInd w:val="0"/>
              <w:spacing w:after="0" w:line="240" w:lineRule="auto"/>
              <w:jc w:val="both"/>
              <w:rPr>
                <w:rFonts w:ascii="Times New Roman" w:eastAsia="Times New Roman" w:hAnsi="Times New Roman"/>
                <w:sz w:val="24"/>
                <w:szCs w:val="24"/>
                <w:lang w:eastAsia="ru-RU"/>
              </w:rPr>
            </w:pPr>
            <w:r w:rsidRPr="00443C19">
              <w:rPr>
                <w:rFonts w:ascii="Times New Roman" w:hAnsi="Times New Roman"/>
                <w:sz w:val="24"/>
                <w:szCs w:val="24"/>
                <w:lang w:eastAsia="ru-RU"/>
              </w:rPr>
              <w:t>восстановительного лечения для взрослых - на 20%, для детей - на 40%.</w:t>
            </w:r>
          </w:p>
        </w:tc>
      </w:tr>
    </w:tbl>
    <w:p w:rsidR="00443C19" w:rsidRPr="00443C19" w:rsidRDefault="00443C19" w:rsidP="00443C19">
      <w:pPr>
        <w:widowControl w:val="0"/>
        <w:spacing w:after="0" w:line="240" w:lineRule="auto"/>
        <w:ind w:left="5460" w:right="2"/>
        <w:jc w:val="right"/>
        <w:rPr>
          <w:rFonts w:ascii="Times New Roman" w:eastAsia="Times New Roman" w:hAnsi="Times New Roman"/>
          <w:sz w:val="24"/>
          <w:szCs w:val="24"/>
        </w:rPr>
      </w:pPr>
    </w:p>
    <w:p w:rsidR="00443C19" w:rsidRPr="00443C19" w:rsidRDefault="00443C19" w:rsidP="00443C19">
      <w:pPr>
        <w:widowControl w:val="0"/>
        <w:spacing w:after="0" w:line="240" w:lineRule="auto"/>
        <w:ind w:left="5460" w:right="2"/>
        <w:jc w:val="right"/>
        <w:rPr>
          <w:rFonts w:ascii="Times New Roman" w:eastAsia="Times New Roman" w:hAnsi="Times New Roman"/>
          <w:sz w:val="24"/>
          <w:szCs w:val="24"/>
        </w:rPr>
      </w:pPr>
    </w:p>
    <w:p w:rsidR="00443C19" w:rsidRPr="00443C19" w:rsidRDefault="00443C19" w:rsidP="00443C19">
      <w:pPr>
        <w:widowControl w:val="0"/>
        <w:spacing w:after="0" w:line="240" w:lineRule="auto"/>
        <w:ind w:left="5460" w:right="2"/>
        <w:rPr>
          <w:rFonts w:ascii="Times New Roman" w:eastAsia="Times New Roman" w:hAnsi="Times New Roman"/>
          <w:sz w:val="24"/>
          <w:szCs w:val="24"/>
        </w:rPr>
      </w:pPr>
    </w:p>
    <w:p w:rsidR="00443C19" w:rsidRPr="00443C19" w:rsidRDefault="00443C19" w:rsidP="00443C19">
      <w:pPr>
        <w:widowControl w:val="0"/>
        <w:spacing w:after="0" w:line="240" w:lineRule="auto"/>
        <w:ind w:left="5460" w:right="2"/>
        <w:jc w:val="right"/>
        <w:rPr>
          <w:rFonts w:ascii="Times New Roman" w:eastAsia="Times New Roman" w:hAnsi="Times New Roman"/>
          <w:sz w:val="28"/>
          <w:szCs w:val="28"/>
        </w:rPr>
      </w:pPr>
      <w:r w:rsidRPr="00443C19">
        <w:rPr>
          <w:rFonts w:ascii="Times New Roman" w:eastAsia="Times New Roman" w:hAnsi="Times New Roman"/>
          <w:sz w:val="28"/>
          <w:szCs w:val="28"/>
        </w:rPr>
        <w:t>Приложение №3</w:t>
      </w:r>
    </w:p>
    <w:p w:rsidR="00443C19" w:rsidRPr="00443C19" w:rsidRDefault="00443C19" w:rsidP="00443C19">
      <w:pPr>
        <w:widowControl w:val="0"/>
        <w:spacing w:after="0" w:line="240" w:lineRule="auto"/>
        <w:ind w:right="2"/>
        <w:jc w:val="both"/>
        <w:rPr>
          <w:rFonts w:ascii="Times New Roman" w:eastAsia="Times New Roman" w:hAnsi="Times New Roman"/>
          <w:sz w:val="28"/>
          <w:szCs w:val="28"/>
        </w:rPr>
      </w:pPr>
    </w:p>
    <w:p w:rsidR="00443C19" w:rsidRPr="00443C19" w:rsidRDefault="00443C19" w:rsidP="00443C19">
      <w:pPr>
        <w:keepNext/>
        <w:keepLines/>
        <w:spacing w:after="0" w:line="240" w:lineRule="auto"/>
        <w:ind w:left="284"/>
        <w:jc w:val="center"/>
        <w:outlineLvl w:val="2"/>
        <w:rPr>
          <w:rFonts w:ascii="Times New Roman" w:eastAsia="Times New Roman" w:hAnsi="Times New Roman"/>
          <w:b/>
          <w:bCs/>
          <w:sz w:val="28"/>
          <w:szCs w:val="28"/>
          <w:lang w:eastAsia="ru-RU"/>
        </w:rPr>
      </w:pPr>
      <w:bookmarkStart w:id="11" w:name="_Toc524943653"/>
      <w:r w:rsidRPr="00443C19">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1"/>
    <w:p w:rsidR="00443C19" w:rsidRPr="00443C19" w:rsidRDefault="00443C19" w:rsidP="00443C19">
      <w:pPr>
        <w:widowControl w:val="0"/>
        <w:spacing w:after="0" w:line="240" w:lineRule="auto"/>
        <w:ind w:left="5460" w:right="2"/>
        <w:jc w:val="right"/>
        <w:rPr>
          <w:rFonts w:ascii="Times New Roman" w:eastAsia="Times New Roman" w:hAnsi="Times New Roman"/>
          <w:sz w:val="28"/>
          <w:szCs w:val="28"/>
        </w:rPr>
      </w:pPr>
      <w:r w:rsidRPr="00443C19">
        <w:rPr>
          <w:rFonts w:ascii="Times New Roman" w:eastAsia="Times New Roman" w:hAnsi="Times New Roman"/>
          <w:sz w:val="28"/>
          <w:szCs w:val="28"/>
        </w:rPr>
        <w:t>Таблица Е-5</w:t>
      </w:r>
    </w:p>
    <w:p w:rsidR="00443C19" w:rsidRPr="00443C19" w:rsidRDefault="00443C19" w:rsidP="00443C19">
      <w:pPr>
        <w:keepNext/>
        <w:keepLines/>
        <w:spacing w:after="0" w:line="240" w:lineRule="auto"/>
        <w:ind w:left="644"/>
        <w:outlineLvl w:val="2"/>
        <w:rPr>
          <w:b/>
          <w:sz w:val="28"/>
          <w:szCs w:val="28"/>
          <w:lang w:eastAsia="ru-RU"/>
        </w:rPr>
      </w:pPr>
    </w:p>
    <w:tbl>
      <w:tblPr>
        <w:tblStyle w:val="111"/>
        <w:tblW w:w="14992" w:type="dxa"/>
        <w:tblInd w:w="142" w:type="dxa"/>
        <w:tblLook w:val="04A0" w:firstRow="1" w:lastRow="0" w:firstColumn="1" w:lastColumn="0" w:noHBand="0" w:noVBand="1"/>
      </w:tblPr>
      <w:tblGrid>
        <w:gridCol w:w="3634"/>
        <w:gridCol w:w="4785"/>
        <w:gridCol w:w="4939"/>
        <w:gridCol w:w="1634"/>
      </w:tblGrid>
      <w:tr w:rsidR="00443C19" w:rsidRPr="00443C19" w:rsidTr="00443C19">
        <w:tc>
          <w:tcPr>
            <w:tcW w:w="3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jc w:val="center"/>
              <w:rPr>
                <w:rFonts w:ascii="Times New Roman" w:hAnsi="Times New Roman"/>
                <w:sz w:val="24"/>
                <w:szCs w:val="24"/>
              </w:rPr>
            </w:pPr>
            <w:r w:rsidRPr="00443C19">
              <w:rPr>
                <w:rFonts w:ascii="Times New Roman" w:hAnsi="Times New Roman"/>
                <w:sz w:val="24"/>
                <w:szCs w:val="24"/>
              </w:rPr>
              <w:t>Тип расчетного показателя</w:t>
            </w:r>
          </w:p>
        </w:tc>
        <w:tc>
          <w:tcPr>
            <w:tcW w:w="47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jc w:val="center"/>
              <w:rPr>
                <w:rFonts w:ascii="Times New Roman" w:hAnsi="Times New Roman"/>
                <w:sz w:val="24"/>
                <w:szCs w:val="24"/>
              </w:rPr>
            </w:pPr>
            <w:r w:rsidRPr="00443C19">
              <w:rPr>
                <w:rFonts w:ascii="Times New Roman" w:hAnsi="Times New Roman"/>
                <w:sz w:val="24"/>
                <w:szCs w:val="24"/>
              </w:rPr>
              <w:t>Наименование расчетного показателя, единица измерения</w:t>
            </w:r>
          </w:p>
        </w:tc>
        <w:tc>
          <w:tcPr>
            <w:tcW w:w="657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Значение расчетного показателя</w:t>
            </w:r>
          </w:p>
        </w:tc>
      </w:tr>
      <w:tr w:rsidR="00443C19" w:rsidRPr="00443C19" w:rsidTr="00443C19">
        <w:trPr>
          <w:trHeight w:val="493"/>
        </w:trPr>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Расчетный показатель минимально допустимого уровня обеспеченности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Удельная площадь озелененных территорий общего пользования,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с. Панкрушиха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10</w:t>
            </w:r>
          </w:p>
        </w:tc>
      </w:tr>
      <w:tr w:rsidR="00443C19" w:rsidRPr="00443C19" w:rsidTr="00443C19">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сельские населенные пункты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10</w:t>
            </w:r>
          </w:p>
        </w:tc>
      </w:tr>
      <w:tr w:rsidR="00443C19" w:rsidRPr="00443C19" w:rsidTr="00443C19">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сельский парк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6</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Минимальная площадь зеленых зон, га</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парк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15</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сквер</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3</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0,5</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80</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Удельная площадь зеленых зон,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цветочно-оранжерейное хозяйство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3,0</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размещаемого по оси улицы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0,4</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Ширина бульвара с одной продольной пешеходной аллеей,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размещаемого с одной стороны улицы между проезжей частью и застройкой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18</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10</w:t>
            </w:r>
          </w:p>
        </w:tc>
      </w:tr>
      <w:tr w:rsidR="00443C19" w:rsidRPr="00443C19" w:rsidTr="00443C19">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785"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Общая площадь площадок дворового благоустройства, %</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для игр детей дошкольного и младшего школьного возраста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jc w:val="center"/>
              <w:rPr>
                <w:rFonts w:ascii="Times New Roman" w:hAnsi="Times New Roman"/>
                <w:sz w:val="24"/>
                <w:szCs w:val="24"/>
              </w:rPr>
            </w:pPr>
            <w:r w:rsidRPr="00443C19">
              <w:rPr>
                <w:rFonts w:ascii="Times New Roman" w:hAnsi="Times New Roman"/>
                <w:sz w:val="24"/>
                <w:szCs w:val="24"/>
              </w:rPr>
              <w:t>10</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Удельная площадь площадок дворового благоустройства,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для отдыха взрослого населения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0,7</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для занятий физкультурой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0,1</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*для хозяйственных целей и выгула собак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2</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для стоянки автомашин</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0,3</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шириной до 300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0,8</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 xml:space="preserve">**Площадь озеленения санитарно-защитных зон </w:t>
            </w:r>
          </w:p>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(далее - СЗЗ), %</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шириной свыше 300 до 1000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60</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шириной свыше 1000 до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50</w:t>
            </w:r>
          </w:p>
        </w:tc>
      </w:tr>
      <w:tr w:rsidR="00443C19" w:rsidRPr="00443C19" w:rsidTr="00443C19">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шириной свыше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40</w:t>
            </w:r>
          </w:p>
        </w:tc>
      </w:tr>
      <w:tr w:rsidR="00443C19" w:rsidRPr="00443C19" w:rsidTr="00443C19">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озелененных территорий общего пользования,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20</w:t>
            </w:r>
          </w:p>
        </w:tc>
      </w:tr>
      <w:tr w:rsidR="00443C19" w:rsidRPr="00443C19" w:rsidTr="00443C19">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Пешеходная доступность,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***стоянок для хранения легковых автомобилей населения,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400</w:t>
            </w:r>
          </w:p>
        </w:tc>
      </w:tr>
      <w:tr w:rsidR="00443C19" w:rsidRPr="00443C19" w:rsidTr="00443C19">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ind w:hanging="107"/>
              <w:jc w:val="center"/>
              <w:rPr>
                <w:rFonts w:ascii="Times New Roman" w:hAnsi="Times New Roman"/>
                <w:sz w:val="24"/>
                <w:szCs w:val="24"/>
              </w:rPr>
            </w:pPr>
            <w:r w:rsidRPr="00443C19">
              <w:rPr>
                <w:rFonts w:ascii="Times New Roman" w:hAnsi="Times New Roman"/>
                <w:sz w:val="24"/>
                <w:szCs w:val="24"/>
              </w:rPr>
              <w:t>сельского парка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800</w:t>
            </w:r>
          </w:p>
        </w:tc>
      </w:tr>
      <w:tr w:rsidR="00443C19" w:rsidRPr="00443C19" w:rsidTr="00443C19">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Транспортная доступность, мин</w:t>
            </w: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20</w:t>
            </w:r>
          </w:p>
        </w:tc>
      </w:tr>
      <w:tr w:rsidR="00443C19" w:rsidRPr="00443C19" w:rsidTr="00443C19">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jc w:val="center"/>
              <w:rPr>
                <w:rFonts w:ascii="Times New Roman" w:hAnsi="Times New Roman"/>
                <w:sz w:val="24"/>
                <w:szCs w:val="24"/>
              </w:rPr>
            </w:pPr>
            <w:r w:rsidRPr="00443C19">
              <w:rPr>
                <w:rFonts w:ascii="Times New Roman" w:hAnsi="Times New Roman"/>
                <w:sz w:val="24"/>
                <w:szCs w:val="24"/>
              </w:rPr>
              <w:t>15</w:t>
            </w:r>
          </w:p>
        </w:tc>
      </w:tr>
      <w:tr w:rsidR="00443C19" w:rsidRPr="00443C19" w:rsidTr="00443C19">
        <w:tc>
          <w:tcPr>
            <w:tcW w:w="14992" w:type="dxa"/>
            <w:gridSpan w:val="4"/>
            <w:tcBorders>
              <w:top w:val="single" w:sz="4" w:space="0" w:color="auto"/>
              <w:left w:val="single" w:sz="4" w:space="0" w:color="auto"/>
              <w:bottom w:val="single" w:sz="4" w:space="0" w:color="auto"/>
              <w:right w:val="single" w:sz="4" w:space="0" w:color="auto"/>
            </w:tcBorders>
            <w:vAlign w:val="center"/>
          </w:tcPr>
          <w:p w:rsidR="00443C19" w:rsidRPr="00443C19" w:rsidRDefault="00443C19" w:rsidP="00443C19">
            <w:pPr>
              <w:rPr>
                <w:rFonts w:ascii="Times New Roman" w:hAnsi="Times New Roman"/>
                <w:sz w:val="24"/>
                <w:szCs w:val="24"/>
              </w:rPr>
            </w:pPr>
          </w:p>
        </w:tc>
      </w:tr>
    </w:tbl>
    <w:p w:rsidR="00443C19" w:rsidRPr="00443C19" w:rsidRDefault="00443C19" w:rsidP="00443C19">
      <w:pPr>
        <w:spacing w:after="0" w:line="240" w:lineRule="auto"/>
        <w:jc w:val="center"/>
        <w:rPr>
          <w:rFonts w:ascii="Times New Roman" w:hAnsi="Times New Roman"/>
          <w:sz w:val="24"/>
          <w:szCs w:val="24"/>
        </w:rPr>
      </w:pPr>
    </w:p>
    <w:p w:rsidR="00443C19" w:rsidRPr="00443C19" w:rsidRDefault="00443C19" w:rsidP="00443C19">
      <w:pPr>
        <w:rPr>
          <w:b/>
          <w:bCs/>
          <w:sz w:val="24"/>
          <w:szCs w:val="24"/>
        </w:rPr>
      </w:pPr>
    </w:p>
    <w:p w:rsidR="00443C19" w:rsidRPr="00443C19" w:rsidRDefault="00443C19" w:rsidP="00443C19">
      <w:pPr>
        <w:spacing w:after="0"/>
        <w:rPr>
          <w:b/>
          <w:bCs/>
          <w:sz w:val="24"/>
          <w:szCs w:val="24"/>
        </w:rPr>
        <w:sectPr w:rsidR="00443C19" w:rsidRPr="00443C19">
          <w:pgSz w:w="16838" w:h="11909" w:orient="landscape"/>
          <w:pgMar w:top="567" w:right="1134" w:bottom="1701" w:left="851" w:header="284" w:footer="0" w:gutter="0"/>
          <w:cols w:space="720"/>
        </w:sectPr>
      </w:pPr>
    </w:p>
    <w:p w:rsidR="00443C19" w:rsidRPr="00443C19" w:rsidRDefault="00443C19" w:rsidP="00443C19">
      <w:pPr>
        <w:widowControl w:val="0"/>
        <w:spacing w:after="0" w:line="240" w:lineRule="auto"/>
        <w:ind w:right="2"/>
        <w:rPr>
          <w:rFonts w:ascii="Times New Roman" w:eastAsia="Times New Roman" w:hAnsi="Times New Roman"/>
          <w:sz w:val="24"/>
          <w:szCs w:val="24"/>
        </w:rPr>
      </w:pPr>
    </w:p>
    <w:p w:rsidR="00443C19" w:rsidRPr="00443C19" w:rsidRDefault="00443C19" w:rsidP="00443C19">
      <w:pPr>
        <w:widowControl w:val="0"/>
        <w:spacing w:after="0" w:line="240" w:lineRule="auto"/>
        <w:ind w:left="5460" w:right="2"/>
        <w:rPr>
          <w:rFonts w:ascii="Times New Roman" w:eastAsia="Times New Roman" w:hAnsi="Times New Roman"/>
          <w:bCs/>
          <w:sz w:val="24"/>
          <w:szCs w:val="24"/>
        </w:rPr>
      </w:pPr>
      <w:r w:rsidRPr="00443C19">
        <w:rPr>
          <w:rFonts w:ascii="Times New Roman" w:eastAsia="Times New Roman" w:hAnsi="Times New Roman"/>
          <w:sz w:val="24"/>
          <w:szCs w:val="24"/>
        </w:rPr>
        <w:t xml:space="preserve">ПРИЛОЖЕНИЕ Ж (рекомендуемое) к нормативам градостроительного проектирования муниципального образования </w:t>
      </w:r>
      <w:r w:rsidRPr="00443C19">
        <w:rPr>
          <w:rFonts w:ascii="Times New Roman" w:eastAsia="Times New Roman" w:hAnsi="Times New Roman"/>
          <w:bCs/>
          <w:sz w:val="24"/>
          <w:szCs w:val="24"/>
        </w:rPr>
        <w:t xml:space="preserve">Велижанский сельсовет Панкрушихинского района </w:t>
      </w:r>
      <w:r w:rsidRPr="00443C19">
        <w:rPr>
          <w:rFonts w:ascii="Times New Roman" w:eastAsia="Times New Roman" w:hAnsi="Times New Roman"/>
          <w:sz w:val="24"/>
          <w:szCs w:val="24"/>
        </w:rPr>
        <w:t>Алтайского края</w:t>
      </w:r>
    </w:p>
    <w:p w:rsidR="00443C19" w:rsidRPr="00443C19" w:rsidRDefault="00443C19" w:rsidP="00443C19">
      <w:pPr>
        <w:keepNext/>
        <w:keepLines/>
        <w:widowControl w:val="0"/>
        <w:spacing w:after="0" w:line="240" w:lineRule="auto"/>
        <w:ind w:right="100"/>
        <w:jc w:val="center"/>
        <w:outlineLvl w:val="0"/>
        <w:rPr>
          <w:rFonts w:ascii="Times New Roman" w:eastAsia="Times New Roman" w:hAnsi="Times New Roman"/>
          <w:bCs/>
          <w:sz w:val="24"/>
          <w:szCs w:val="24"/>
        </w:rPr>
      </w:pPr>
      <w:bookmarkStart w:id="12" w:name="bookmark12"/>
      <w:r w:rsidRPr="00443C19">
        <w:rPr>
          <w:rFonts w:ascii="Times New Roman" w:hAnsi="Times New Roman"/>
          <w:sz w:val="24"/>
          <w:szCs w:val="24"/>
        </w:rPr>
        <w:t>ПАРАМЕТРЫ открытых плоскостных физкультурно-спортивных и физкультурно-рекреационных сооружений</w:t>
      </w:r>
      <w:bookmarkEnd w:id="12"/>
    </w:p>
    <w:p w:rsidR="00443C19" w:rsidRPr="00443C19" w:rsidRDefault="00443C19" w:rsidP="00443C19">
      <w:pPr>
        <w:framePr w:w="9408" w:wrap="notBeside" w:vAnchor="text" w:hAnchor="text" w:xAlign="center" w:y="1"/>
        <w:widowControl w:val="0"/>
        <w:spacing w:after="0" w:line="240" w:lineRule="auto"/>
        <w:jc w:val="right"/>
        <w:rPr>
          <w:rFonts w:ascii="Times New Roman" w:eastAsia="Times New Roman" w:hAnsi="Times New Roman"/>
          <w:bCs/>
          <w:sz w:val="24"/>
          <w:szCs w:val="24"/>
        </w:rPr>
      </w:pPr>
      <w:r w:rsidRPr="00443C19">
        <w:rPr>
          <w:rFonts w:ascii="Times New Roman" w:eastAsia="Times New Roman" w:hAnsi="Times New Roman"/>
          <w:sz w:val="24"/>
          <w:szCs w:val="24"/>
        </w:rPr>
        <w:t>Таблица Ж-1</w:t>
      </w:r>
    </w:p>
    <w:p w:rsidR="00443C19" w:rsidRPr="00443C19" w:rsidRDefault="00443C19" w:rsidP="00443C19">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sz w:val="24"/>
          <w:szCs w:val="24"/>
        </w:rPr>
      </w:pPr>
    </w:p>
    <w:p w:rsidR="00443C19" w:rsidRPr="00443C19" w:rsidRDefault="00443C19" w:rsidP="00443C19">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bCs/>
          <w:sz w:val="24"/>
          <w:szCs w:val="24"/>
        </w:rPr>
      </w:pPr>
      <w:r w:rsidRPr="00443C19">
        <w:rPr>
          <w:rFonts w:ascii="Times New Roman" w:eastAsia="Times New Roman" w:hAnsi="Times New Roman"/>
          <w:sz w:val="24"/>
          <w:szCs w:val="24"/>
        </w:rPr>
        <w:t>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1118"/>
        <w:gridCol w:w="1118"/>
        <w:gridCol w:w="1118"/>
        <w:gridCol w:w="1123"/>
        <w:gridCol w:w="1114"/>
        <w:gridCol w:w="1123"/>
      </w:tblGrid>
      <w:tr w:rsidR="00443C19" w:rsidRPr="00443C19" w:rsidTr="00443C19">
        <w:trPr>
          <w:trHeight w:hRule="exact" w:val="494"/>
          <w:jc w:val="center"/>
        </w:trPr>
        <w:tc>
          <w:tcPr>
            <w:tcW w:w="2693"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Вид спорта</w:t>
            </w:r>
          </w:p>
        </w:tc>
        <w:tc>
          <w:tcPr>
            <w:tcW w:w="6714" w:type="dxa"/>
            <w:gridSpan w:val="6"/>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Планировочные размеры, м</w:t>
            </w:r>
          </w:p>
        </w:tc>
      </w:tr>
      <w:tr w:rsidR="00443C19" w:rsidRPr="00443C19" w:rsidTr="00443C19">
        <w:trPr>
          <w:trHeight w:hRule="exact" w:val="768"/>
          <w:jc w:val="center"/>
        </w:trPr>
        <w:tc>
          <w:tcPr>
            <w:tcW w:w="2693" w:type="dxa"/>
            <w:vMerge/>
            <w:tcBorders>
              <w:top w:val="single" w:sz="4" w:space="0" w:color="auto"/>
              <w:left w:val="single" w:sz="4" w:space="0" w:color="auto"/>
              <w:bottom w:val="nil"/>
              <w:right w:val="nil"/>
            </w:tcBorders>
            <w:vAlign w:val="center"/>
            <w:hideMark/>
          </w:tcPr>
          <w:p w:rsidR="00443C19" w:rsidRPr="00443C19" w:rsidRDefault="00443C19" w:rsidP="00443C19">
            <w:pPr>
              <w:framePr w:w="9408" w:wrap="notBeside" w:vAnchor="text" w:hAnchor="text" w:xAlign="center" w:y="1"/>
              <w:spacing w:after="0"/>
              <w:rPr>
                <w:rFonts w:ascii="Times New Roman" w:eastAsia="Times New Roman" w:hAnsi="Times New Roman"/>
                <w:sz w:val="24"/>
                <w:szCs w:val="24"/>
              </w:rPr>
            </w:pPr>
          </w:p>
        </w:tc>
        <w:tc>
          <w:tcPr>
            <w:tcW w:w="2236"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игровое поле</w:t>
            </w:r>
          </w:p>
        </w:tc>
        <w:tc>
          <w:tcPr>
            <w:tcW w:w="224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зоны безопасности площадки</w:t>
            </w:r>
          </w:p>
        </w:tc>
        <w:tc>
          <w:tcPr>
            <w:tcW w:w="2237"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градостроительные</w:t>
            </w:r>
          </w:p>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параметры</w:t>
            </w:r>
          </w:p>
        </w:tc>
      </w:tr>
      <w:tr w:rsidR="00443C19" w:rsidRPr="00443C19" w:rsidTr="00443C19">
        <w:trPr>
          <w:trHeight w:hRule="exact" w:val="763"/>
          <w:jc w:val="center"/>
        </w:trPr>
        <w:tc>
          <w:tcPr>
            <w:tcW w:w="2693" w:type="dxa"/>
            <w:vMerge/>
            <w:tcBorders>
              <w:top w:val="single" w:sz="4" w:space="0" w:color="auto"/>
              <w:left w:val="single" w:sz="4" w:space="0" w:color="auto"/>
              <w:bottom w:val="nil"/>
              <w:right w:val="nil"/>
            </w:tcBorders>
            <w:vAlign w:val="center"/>
            <w:hideMark/>
          </w:tcPr>
          <w:p w:rsidR="00443C19" w:rsidRPr="00443C19" w:rsidRDefault="00443C19" w:rsidP="00443C19">
            <w:pPr>
              <w:framePr w:w="9408" w:wrap="notBeside" w:vAnchor="text" w:hAnchor="text" w:xAlign="center" w:y="1"/>
              <w:spacing w:after="0"/>
              <w:rPr>
                <w:rFonts w:ascii="Times New Roman" w:eastAsia="Times New Roman" w:hAnsi="Times New Roman"/>
                <w:sz w:val="24"/>
                <w:szCs w:val="24"/>
              </w:rPr>
            </w:pP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длина</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ширина</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 длине</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w:t>
            </w:r>
          </w:p>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ширине</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длина</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ширина</w:t>
            </w:r>
          </w:p>
        </w:tc>
      </w:tr>
      <w:tr w:rsidR="00443C19" w:rsidRPr="00443C19" w:rsidTr="00443C19">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Бадминтон</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13,4</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6,1</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1,2</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15,9</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9,1</w:t>
            </w:r>
          </w:p>
        </w:tc>
      </w:tr>
      <w:tr w:rsidR="00443C19" w:rsidRPr="00443C19" w:rsidTr="00443C19">
        <w:trPr>
          <w:trHeight w:hRule="exact" w:val="494"/>
          <w:jc w:val="center"/>
        </w:trPr>
        <w:tc>
          <w:tcPr>
            <w:tcW w:w="269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Баскетбол</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26</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14</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18</w:t>
            </w:r>
          </w:p>
        </w:tc>
      </w:tr>
      <w:tr w:rsidR="00443C19" w:rsidRPr="00443C19" w:rsidTr="00443C19">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Волейбол</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18</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9</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2,5</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2,5</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24</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w:t>
            </w:r>
          </w:p>
        </w:tc>
      </w:tr>
      <w:tr w:rsidR="00443C19" w:rsidRPr="00443C19" w:rsidTr="00443C19">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Гандбол</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40</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20</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44</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23</w:t>
            </w:r>
          </w:p>
        </w:tc>
      </w:tr>
      <w:tr w:rsidR="00443C19" w:rsidRPr="00443C19" w:rsidTr="00443C19">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Городки</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26 - 30</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13 - 15</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w:t>
            </w:r>
          </w:p>
        </w:tc>
      </w:tr>
      <w:tr w:rsidR="00443C19" w:rsidRPr="00443C19" w:rsidTr="00443C19">
        <w:trPr>
          <w:trHeight w:hRule="exact" w:val="763"/>
          <w:jc w:val="center"/>
        </w:trPr>
        <w:tc>
          <w:tcPr>
            <w:tcW w:w="269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Теннис: площадка для игры</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23,8</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11</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6,11</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3,5</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36</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18</w:t>
            </w:r>
          </w:p>
        </w:tc>
      </w:tr>
      <w:tr w:rsidR="00443C19" w:rsidRPr="00443C19" w:rsidTr="00443C19">
        <w:trPr>
          <w:trHeight w:hRule="exact" w:val="768"/>
          <w:jc w:val="center"/>
        </w:trPr>
        <w:tc>
          <w:tcPr>
            <w:tcW w:w="269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Теннис: площадка с тренировочной стенкой</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16 - 20</w:t>
            </w:r>
          </w:p>
        </w:tc>
        <w:tc>
          <w:tcPr>
            <w:tcW w:w="1123"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12 - 18</w:t>
            </w:r>
          </w:p>
        </w:tc>
      </w:tr>
      <w:tr w:rsidR="00443C19" w:rsidRPr="00443C19" w:rsidTr="00443C19">
        <w:trPr>
          <w:trHeight w:hRule="exact" w:val="778"/>
          <w:jc w:val="center"/>
        </w:trPr>
        <w:tc>
          <w:tcPr>
            <w:tcW w:w="2693"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Теннис настольный (один стол)</w:t>
            </w:r>
          </w:p>
        </w:tc>
        <w:tc>
          <w:tcPr>
            <w:tcW w:w="111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2,74</w:t>
            </w:r>
          </w:p>
        </w:tc>
        <w:tc>
          <w:tcPr>
            <w:tcW w:w="111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1,52</w:t>
            </w:r>
          </w:p>
        </w:tc>
        <w:tc>
          <w:tcPr>
            <w:tcW w:w="111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4,3</w:t>
            </w:r>
          </w:p>
        </w:tc>
      </w:tr>
    </w:tbl>
    <w:p w:rsidR="00443C19" w:rsidRPr="00443C19" w:rsidRDefault="00443C19" w:rsidP="00443C19">
      <w:pPr>
        <w:framePr w:w="9408" w:wrap="notBeside" w:vAnchor="text" w:hAnchor="text" w:xAlign="center" w:y="1"/>
        <w:widowControl w:val="0"/>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Примечания:</w:t>
      </w:r>
    </w:p>
    <w:p w:rsidR="00443C19" w:rsidRPr="00443C19" w:rsidRDefault="00443C19" w:rsidP="00F5378D">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443C19" w:rsidRPr="00443C19" w:rsidRDefault="00443C19" w:rsidP="00F5378D">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443C19" w:rsidRPr="00443C19" w:rsidRDefault="00443C19" w:rsidP="00F5378D">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443C19" w:rsidRPr="00443C19" w:rsidRDefault="00443C19" w:rsidP="00F5378D">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Проектирование мест для зрителей следует ориентировать на север или восток.</w:t>
      </w:r>
    </w:p>
    <w:p w:rsidR="00443C19" w:rsidRDefault="00443C19" w:rsidP="00443C19">
      <w:pPr>
        <w:widowControl w:val="0"/>
        <w:spacing w:after="0" w:line="240" w:lineRule="auto"/>
        <w:jc w:val="right"/>
        <w:rPr>
          <w:rFonts w:ascii="Times New Roman" w:eastAsia="Times New Roman" w:hAnsi="Times New Roman"/>
          <w:sz w:val="24"/>
          <w:szCs w:val="24"/>
        </w:rPr>
      </w:pPr>
    </w:p>
    <w:p w:rsidR="00443C19" w:rsidRDefault="00443C19" w:rsidP="00443C19">
      <w:pPr>
        <w:widowControl w:val="0"/>
        <w:spacing w:after="0" w:line="240" w:lineRule="auto"/>
        <w:jc w:val="right"/>
        <w:rPr>
          <w:rFonts w:ascii="Times New Roman" w:eastAsia="Times New Roman" w:hAnsi="Times New Roman"/>
          <w:sz w:val="24"/>
          <w:szCs w:val="24"/>
        </w:rPr>
      </w:pPr>
    </w:p>
    <w:p w:rsidR="00443C19" w:rsidRDefault="00443C19" w:rsidP="00443C19">
      <w:pPr>
        <w:widowControl w:val="0"/>
        <w:spacing w:after="0" w:line="240" w:lineRule="auto"/>
        <w:jc w:val="right"/>
        <w:rPr>
          <w:rFonts w:ascii="Times New Roman" w:eastAsia="Times New Roman" w:hAnsi="Times New Roman"/>
          <w:sz w:val="24"/>
          <w:szCs w:val="24"/>
        </w:rPr>
      </w:pPr>
    </w:p>
    <w:p w:rsidR="00443C19" w:rsidRDefault="00443C19" w:rsidP="00443C19">
      <w:pPr>
        <w:widowControl w:val="0"/>
        <w:spacing w:after="0" w:line="240" w:lineRule="auto"/>
        <w:jc w:val="right"/>
        <w:rPr>
          <w:rFonts w:ascii="Times New Roman" w:eastAsia="Times New Roman" w:hAnsi="Times New Roman"/>
          <w:sz w:val="24"/>
          <w:szCs w:val="24"/>
        </w:rPr>
      </w:pPr>
    </w:p>
    <w:p w:rsidR="00443C19" w:rsidRDefault="00443C19" w:rsidP="00443C19">
      <w:pPr>
        <w:widowControl w:val="0"/>
        <w:spacing w:after="0" w:line="240" w:lineRule="auto"/>
        <w:jc w:val="right"/>
        <w:rPr>
          <w:rFonts w:ascii="Times New Roman" w:eastAsia="Times New Roman" w:hAnsi="Times New Roman"/>
          <w:sz w:val="24"/>
          <w:szCs w:val="24"/>
        </w:rPr>
      </w:pPr>
    </w:p>
    <w:p w:rsidR="00443C19" w:rsidRDefault="00443C19" w:rsidP="00443C19">
      <w:pPr>
        <w:widowControl w:val="0"/>
        <w:spacing w:after="0" w:line="240" w:lineRule="auto"/>
        <w:jc w:val="right"/>
        <w:rPr>
          <w:rFonts w:ascii="Times New Roman" w:eastAsia="Times New Roman" w:hAnsi="Times New Roman"/>
          <w:sz w:val="24"/>
          <w:szCs w:val="24"/>
        </w:rPr>
      </w:pPr>
    </w:p>
    <w:p w:rsidR="00443C19" w:rsidRDefault="00443C19" w:rsidP="00443C19">
      <w:pPr>
        <w:widowControl w:val="0"/>
        <w:spacing w:after="0" w:line="240" w:lineRule="auto"/>
        <w:jc w:val="right"/>
        <w:rPr>
          <w:rFonts w:ascii="Times New Roman" w:eastAsia="Times New Roman" w:hAnsi="Times New Roman"/>
          <w:sz w:val="24"/>
          <w:szCs w:val="24"/>
        </w:rPr>
      </w:pPr>
    </w:p>
    <w:p w:rsidR="00443C19" w:rsidRPr="00443C19" w:rsidRDefault="00443C19" w:rsidP="00443C19">
      <w:pPr>
        <w:widowControl w:val="0"/>
        <w:spacing w:after="0" w:line="240" w:lineRule="auto"/>
        <w:jc w:val="right"/>
        <w:rPr>
          <w:rFonts w:ascii="Times New Roman" w:eastAsia="Times New Roman" w:hAnsi="Times New Roman"/>
          <w:sz w:val="24"/>
          <w:szCs w:val="24"/>
        </w:rPr>
      </w:pPr>
      <w:r w:rsidRPr="00443C19">
        <w:rPr>
          <w:rFonts w:ascii="Times New Roman" w:eastAsia="Times New Roman" w:hAnsi="Times New Roman"/>
          <w:sz w:val="24"/>
          <w:szCs w:val="24"/>
        </w:rPr>
        <w:t xml:space="preserve">Таблица Ж-2 </w:t>
      </w:r>
    </w:p>
    <w:p w:rsidR="00443C19" w:rsidRPr="00443C19" w:rsidRDefault="00443C19" w:rsidP="00443C19">
      <w:pPr>
        <w:widowControl w:val="0"/>
        <w:spacing w:after="0" w:line="240" w:lineRule="auto"/>
        <w:jc w:val="center"/>
        <w:rPr>
          <w:rFonts w:ascii="Times New Roman" w:eastAsia="Times New Roman" w:hAnsi="Times New Roman"/>
          <w:bCs/>
          <w:sz w:val="24"/>
          <w:szCs w:val="24"/>
        </w:rPr>
      </w:pPr>
      <w:r w:rsidRPr="00443C19">
        <w:rPr>
          <w:rFonts w:ascii="Times New Roman" w:eastAsia="Times New Roman" w:hAnsi="Times New Roman"/>
          <w:sz w:val="24"/>
          <w:szCs w:val="24"/>
        </w:rPr>
        <w:t>Игровые поля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1238"/>
        <w:gridCol w:w="1234"/>
        <w:gridCol w:w="1243"/>
        <w:gridCol w:w="1238"/>
        <w:gridCol w:w="1234"/>
        <w:gridCol w:w="1234"/>
      </w:tblGrid>
      <w:tr w:rsidR="00443C19" w:rsidRPr="00443C19" w:rsidTr="00443C19">
        <w:trPr>
          <w:trHeight w:hRule="exact" w:val="494"/>
          <w:jc w:val="center"/>
        </w:trPr>
        <w:tc>
          <w:tcPr>
            <w:tcW w:w="1997"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Вид спорта</w:t>
            </w:r>
          </w:p>
        </w:tc>
        <w:tc>
          <w:tcPr>
            <w:tcW w:w="7421" w:type="dxa"/>
            <w:gridSpan w:val="6"/>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Планировочные размеры, м</w:t>
            </w:r>
          </w:p>
        </w:tc>
      </w:tr>
      <w:tr w:rsidR="00443C19" w:rsidRPr="00443C19" w:rsidTr="00443C19">
        <w:trPr>
          <w:trHeight w:hRule="exact" w:val="768"/>
          <w:jc w:val="center"/>
        </w:trPr>
        <w:tc>
          <w:tcPr>
            <w:tcW w:w="1997" w:type="dxa"/>
            <w:vMerge/>
            <w:tcBorders>
              <w:top w:val="single" w:sz="4" w:space="0" w:color="auto"/>
              <w:left w:val="single" w:sz="4" w:space="0" w:color="auto"/>
              <w:bottom w:val="nil"/>
              <w:right w:val="nil"/>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2472"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игровое поле</w:t>
            </w:r>
          </w:p>
        </w:tc>
        <w:tc>
          <w:tcPr>
            <w:tcW w:w="248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ind w:left="30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зона безопасности</w:t>
            </w:r>
          </w:p>
        </w:tc>
        <w:tc>
          <w:tcPr>
            <w:tcW w:w="2468"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градостроительные</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параметры</w:t>
            </w:r>
          </w:p>
        </w:tc>
      </w:tr>
      <w:tr w:rsidR="00443C19" w:rsidRPr="00443C19" w:rsidTr="00443C19">
        <w:trPr>
          <w:trHeight w:hRule="exact" w:val="763"/>
          <w:jc w:val="center"/>
        </w:trPr>
        <w:tc>
          <w:tcPr>
            <w:tcW w:w="1997" w:type="dxa"/>
            <w:vMerge/>
            <w:tcBorders>
              <w:top w:val="single" w:sz="4" w:space="0" w:color="auto"/>
              <w:left w:val="single" w:sz="4" w:space="0" w:color="auto"/>
              <w:bottom w:val="nil"/>
              <w:right w:val="nil"/>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ширина</w:t>
            </w:r>
          </w:p>
        </w:tc>
        <w:tc>
          <w:tcPr>
            <w:tcW w:w="1243"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передняя</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сторона</w:t>
            </w:r>
          </w:p>
        </w:tc>
        <w:tc>
          <w:tcPr>
            <w:tcW w:w="123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боковая</w:t>
            </w:r>
          </w:p>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сторона</w:t>
            </w:r>
          </w:p>
        </w:tc>
        <w:tc>
          <w:tcPr>
            <w:tcW w:w="12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ширина</w:t>
            </w:r>
          </w:p>
        </w:tc>
      </w:tr>
      <w:tr w:rsidR="00443C19" w:rsidRPr="00443C19" w:rsidTr="00443C19">
        <w:trPr>
          <w:trHeight w:hRule="exact" w:val="490"/>
          <w:jc w:val="center"/>
        </w:trPr>
        <w:tc>
          <w:tcPr>
            <w:tcW w:w="1997"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Лапта</w:t>
            </w:r>
          </w:p>
        </w:tc>
        <w:tc>
          <w:tcPr>
            <w:tcW w:w="123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40 - 55</w:t>
            </w:r>
          </w:p>
        </w:tc>
        <w:tc>
          <w:tcPr>
            <w:tcW w:w="12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25 - 40</w:t>
            </w:r>
          </w:p>
        </w:tc>
        <w:tc>
          <w:tcPr>
            <w:tcW w:w="1243"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5 - 20</w:t>
            </w:r>
          </w:p>
        </w:tc>
        <w:tc>
          <w:tcPr>
            <w:tcW w:w="123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5 - 10</w:t>
            </w:r>
          </w:p>
        </w:tc>
        <w:tc>
          <w:tcPr>
            <w:tcW w:w="12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c>
          <w:tcPr>
            <w:tcW w:w="123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w:t>
            </w:r>
          </w:p>
        </w:tc>
      </w:tr>
      <w:tr w:rsidR="00443C19" w:rsidRPr="00443C19" w:rsidTr="00443C19">
        <w:trPr>
          <w:trHeight w:hRule="exact" w:val="490"/>
          <w:jc w:val="center"/>
        </w:trPr>
        <w:tc>
          <w:tcPr>
            <w:tcW w:w="1997"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ind w:left="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Футбол</w:t>
            </w:r>
          </w:p>
        </w:tc>
        <w:tc>
          <w:tcPr>
            <w:tcW w:w="123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90 - 110</w:t>
            </w:r>
          </w:p>
        </w:tc>
        <w:tc>
          <w:tcPr>
            <w:tcW w:w="12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60 - 75</w:t>
            </w:r>
          </w:p>
        </w:tc>
        <w:tc>
          <w:tcPr>
            <w:tcW w:w="1243"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4 - 8</w:t>
            </w:r>
          </w:p>
        </w:tc>
        <w:tc>
          <w:tcPr>
            <w:tcW w:w="123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2 - 4</w:t>
            </w:r>
          </w:p>
        </w:tc>
        <w:tc>
          <w:tcPr>
            <w:tcW w:w="12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120</w:t>
            </w:r>
          </w:p>
        </w:tc>
        <w:tc>
          <w:tcPr>
            <w:tcW w:w="1234"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80</w:t>
            </w:r>
          </w:p>
        </w:tc>
      </w:tr>
      <w:tr w:rsidR="00443C19" w:rsidRPr="00443C19" w:rsidTr="00443C19">
        <w:trPr>
          <w:trHeight w:hRule="exact" w:val="490"/>
          <w:jc w:val="center"/>
        </w:trPr>
        <w:tc>
          <w:tcPr>
            <w:tcW w:w="1997" w:type="dxa"/>
            <w:vMerge/>
            <w:tcBorders>
              <w:top w:val="single" w:sz="4" w:space="0" w:color="auto"/>
              <w:left w:val="single" w:sz="4" w:space="0" w:color="auto"/>
              <w:bottom w:val="nil"/>
              <w:right w:val="nil"/>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105</w:t>
            </w:r>
          </w:p>
        </w:tc>
        <w:tc>
          <w:tcPr>
            <w:tcW w:w="1234" w:type="dxa"/>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68</w:t>
            </w:r>
          </w:p>
        </w:tc>
        <w:tc>
          <w:tcPr>
            <w:tcW w:w="1243" w:type="dxa"/>
            <w:tcBorders>
              <w:top w:val="single" w:sz="4" w:space="0" w:color="auto"/>
              <w:left w:val="single" w:sz="4" w:space="0" w:color="auto"/>
              <w:bottom w:val="nil"/>
              <w:right w:val="nil"/>
            </w:tcBorders>
            <w:shd w:val="clear" w:color="auto" w:fill="FFFFFF"/>
          </w:tcPr>
          <w:p w:rsidR="00443C19" w:rsidRPr="00443C19" w:rsidRDefault="00443C19" w:rsidP="00443C19">
            <w:pPr>
              <w:spacing w:after="0" w:line="240" w:lineRule="auto"/>
              <w:rPr>
                <w:sz w:val="24"/>
                <w:szCs w:val="24"/>
              </w:rPr>
            </w:pPr>
          </w:p>
        </w:tc>
        <w:tc>
          <w:tcPr>
            <w:tcW w:w="1238" w:type="dxa"/>
            <w:tcBorders>
              <w:top w:val="single" w:sz="4" w:space="0" w:color="auto"/>
              <w:left w:val="single" w:sz="4" w:space="0" w:color="auto"/>
              <w:bottom w:val="nil"/>
              <w:right w:val="nil"/>
            </w:tcBorders>
            <w:shd w:val="clear" w:color="auto" w:fill="FFFFFF"/>
          </w:tcPr>
          <w:p w:rsidR="00443C19" w:rsidRPr="00443C19" w:rsidRDefault="00443C19" w:rsidP="00443C19">
            <w:pPr>
              <w:spacing w:after="0" w:line="240" w:lineRule="auto"/>
              <w:rPr>
                <w:sz w:val="24"/>
                <w:szCs w:val="24"/>
              </w:rPr>
            </w:pPr>
          </w:p>
        </w:tc>
        <w:tc>
          <w:tcPr>
            <w:tcW w:w="1234" w:type="dxa"/>
            <w:tcBorders>
              <w:top w:val="single" w:sz="4" w:space="0" w:color="auto"/>
              <w:left w:val="single" w:sz="4" w:space="0" w:color="auto"/>
              <w:bottom w:val="nil"/>
              <w:right w:val="nil"/>
            </w:tcBorders>
            <w:shd w:val="clear" w:color="auto" w:fill="FFFFFF"/>
          </w:tcPr>
          <w:p w:rsidR="00443C19" w:rsidRPr="00443C19" w:rsidRDefault="00443C19" w:rsidP="00443C19">
            <w:pPr>
              <w:spacing w:after="0" w:line="240" w:lineRule="auto"/>
              <w:rPr>
                <w:sz w:val="24"/>
                <w:szCs w:val="24"/>
              </w:rPr>
            </w:pPr>
          </w:p>
        </w:tc>
        <w:tc>
          <w:tcPr>
            <w:tcW w:w="1234" w:type="dxa"/>
            <w:tcBorders>
              <w:top w:val="single" w:sz="4" w:space="0" w:color="auto"/>
              <w:left w:val="single" w:sz="4" w:space="0" w:color="auto"/>
              <w:bottom w:val="nil"/>
              <w:right w:val="single" w:sz="4" w:space="0" w:color="auto"/>
            </w:tcBorders>
            <w:shd w:val="clear" w:color="auto" w:fill="FFFFFF"/>
          </w:tcPr>
          <w:p w:rsidR="00443C19" w:rsidRPr="00443C19" w:rsidRDefault="00443C19" w:rsidP="00443C19">
            <w:pPr>
              <w:spacing w:after="0" w:line="240" w:lineRule="auto"/>
              <w:rPr>
                <w:sz w:val="24"/>
                <w:szCs w:val="24"/>
              </w:rPr>
            </w:pPr>
          </w:p>
        </w:tc>
      </w:tr>
      <w:tr w:rsidR="00443C19" w:rsidRPr="00443C19" w:rsidTr="00443C19">
        <w:trPr>
          <w:trHeight w:hRule="exact" w:val="504"/>
          <w:jc w:val="center"/>
        </w:trPr>
        <w:tc>
          <w:tcPr>
            <w:tcW w:w="1997"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Хоккей на траве</w:t>
            </w:r>
          </w:p>
        </w:tc>
        <w:tc>
          <w:tcPr>
            <w:tcW w:w="123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91,4</w:t>
            </w:r>
          </w:p>
        </w:tc>
        <w:tc>
          <w:tcPr>
            <w:tcW w:w="123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55</w:t>
            </w:r>
          </w:p>
        </w:tc>
        <w:tc>
          <w:tcPr>
            <w:tcW w:w="1243"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4-8</w:t>
            </w:r>
          </w:p>
        </w:tc>
        <w:tc>
          <w:tcPr>
            <w:tcW w:w="1238"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3 - 5</w:t>
            </w:r>
          </w:p>
        </w:tc>
        <w:tc>
          <w:tcPr>
            <w:tcW w:w="123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61</w:t>
            </w: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sz w:val="24"/>
          <w:szCs w:val="24"/>
        </w:rPr>
        <w:t>Примечания:</w:t>
      </w:r>
    </w:p>
    <w:p w:rsidR="00443C19" w:rsidRPr="00443C19" w:rsidRDefault="00443C19" w:rsidP="00F5378D">
      <w:pPr>
        <w:widowControl w:val="0"/>
        <w:numPr>
          <w:ilvl w:val="0"/>
          <w:numId w:val="103"/>
        </w:numPr>
        <w:tabs>
          <w:tab w:val="left" w:pos="1063"/>
        </w:tabs>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443C19" w:rsidRPr="00443C19" w:rsidRDefault="00443C19" w:rsidP="00F5378D">
      <w:pPr>
        <w:widowControl w:val="0"/>
        <w:numPr>
          <w:ilvl w:val="0"/>
          <w:numId w:val="103"/>
        </w:numPr>
        <w:tabs>
          <w:tab w:val="left" w:pos="1063"/>
        </w:tabs>
        <w:spacing w:after="0" w:line="240" w:lineRule="auto"/>
        <w:ind w:right="20"/>
        <w:jc w:val="both"/>
        <w:rPr>
          <w:rFonts w:ascii="Times New Roman" w:eastAsia="Times New Roman" w:hAnsi="Times New Roman"/>
          <w:bCs/>
          <w:sz w:val="24"/>
          <w:szCs w:val="24"/>
        </w:rPr>
      </w:pPr>
      <w:r w:rsidRPr="00443C19">
        <w:rPr>
          <w:rFonts w:ascii="Times New Roman" w:eastAsia="Times New Roman" w:hAnsi="Times New Roman"/>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443C19" w:rsidRPr="00443C19" w:rsidRDefault="00443C19" w:rsidP="00443C19">
      <w:pPr>
        <w:widowControl w:val="0"/>
        <w:spacing w:after="0" w:line="240" w:lineRule="auto"/>
        <w:jc w:val="right"/>
        <w:rPr>
          <w:rFonts w:ascii="Times New Roman" w:eastAsia="Times New Roman" w:hAnsi="Times New Roman"/>
          <w:sz w:val="24"/>
          <w:szCs w:val="24"/>
        </w:rPr>
      </w:pPr>
      <w:r w:rsidRPr="00443C19">
        <w:rPr>
          <w:rFonts w:ascii="Times New Roman" w:eastAsia="Times New Roman" w:hAnsi="Times New Roman"/>
          <w:sz w:val="24"/>
          <w:szCs w:val="24"/>
        </w:rPr>
        <w:t xml:space="preserve">Таблица Ж-3 </w:t>
      </w:r>
    </w:p>
    <w:p w:rsidR="00443C19" w:rsidRPr="00443C19" w:rsidRDefault="00443C19" w:rsidP="00443C19">
      <w:pPr>
        <w:widowControl w:val="0"/>
        <w:spacing w:after="0" w:line="240" w:lineRule="auto"/>
        <w:jc w:val="center"/>
        <w:rPr>
          <w:rFonts w:ascii="Times New Roman" w:eastAsia="Times New Roman" w:hAnsi="Times New Roman"/>
          <w:bCs/>
          <w:sz w:val="24"/>
          <w:szCs w:val="24"/>
        </w:rPr>
      </w:pPr>
      <w:r w:rsidRPr="00443C19">
        <w:rPr>
          <w:rFonts w:ascii="Times New Roman" w:eastAsia="Times New Roman" w:hAnsi="Times New Roman"/>
          <w:sz w:val="24"/>
          <w:szCs w:val="24"/>
        </w:rPr>
        <w:t>Места для занятия легкой атлетикой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
        <w:gridCol w:w="5371"/>
        <w:gridCol w:w="16"/>
        <w:gridCol w:w="1827"/>
        <w:gridCol w:w="16"/>
        <w:gridCol w:w="2393"/>
        <w:gridCol w:w="16"/>
      </w:tblGrid>
      <w:tr w:rsidR="00443C19" w:rsidRPr="00443C19" w:rsidTr="00443C19">
        <w:trPr>
          <w:gridAfter w:val="1"/>
          <w:wAfter w:w="16" w:type="dxa"/>
          <w:trHeight w:hRule="exact" w:val="494"/>
          <w:jc w:val="center"/>
        </w:trPr>
        <w:tc>
          <w:tcPr>
            <w:tcW w:w="5401" w:type="dxa"/>
            <w:gridSpan w:val="2"/>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Вид спорта</w:t>
            </w:r>
          </w:p>
        </w:tc>
        <w:tc>
          <w:tcPr>
            <w:tcW w:w="4252" w:type="dxa"/>
            <w:gridSpan w:val="4"/>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Планировочные размеры, м</w:t>
            </w:r>
          </w:p>
        </w:tc>
      </w:tr>
      <w:tr w:rsidR="00443C19" w:rsidRPr="00443C19" w:rsidTr="00443C19">
        <w:trPr>
          <w:gridAfter w:val="1"/>
          <w:wAfter w:w="16" w:type="dxa"/>
          <w:trHeight w:hRule="exact" w:val="490"/>
          <w:jc w:val="center"/>
        </w:trPr>
        <w:tc>
          <w:tcPr>
            <w:tcW w:w="10788" w:type="dxa"/>
            <w:gridSpan w:val="2"/>
            <w:vMerge/>
            <w:tcBorders>
              <w:top w:val="single" w:sz="4" w:space="0" w:color="auto"/>
              <w:left w:val="single" w:sz="4" w:space="0" w:color="auto"/>
              <w:bottom w:val="nil"/>
              <w:right w:val="nil"/>
            </w:tcBorders>
            <w:vAlign w:val="center"/>
            <w:hideMark/>
          </w:tcPr>
          <w:p w:rsidR="00443C19" w:rsidRPr="00443C19" w:rsidRDefault="00443C19" w:rsidP="00443C19">
            <w:pPr>
              <w:spacing w:after="0"/>
              <w:rPr>
                <w:rFonts w:ascii="Times New Roman" w:eastAsia="Times New Roman" w:hAnsi="Times New Roman"/>
                <w:sz w:val="24"/>
                <w:szCs w:val="24"/>
              </w:rPr>
            </w:pP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длина</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ширина</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Прыжки в длину и тройной прыжок,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3,25</w:t>
            </w:r>
          </w:p>
        </w:tc>
      </w:tr>
      <w:tr w:rsidR="00443C19" w:rsidRPr="00443C19" w:rsidTr="00443C19">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Прыжки в высоту,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19</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35</w:t>
            </w:r>
          </w:p>
        </w:tc>
      </w:tr>
      <w:tr w:rsidR="00443C19" w:rsidRPr="00443C19" w:rsidTr="00443C19">
        <w:trPr>
          <w:gridAfter w:val="1"/>
          <w:wAfter w:w="16" w:type="dxa"/>
          <w:trHeight w:hRule="exact" w:val="763"/>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сектор для разбега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35</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Прыжки с шестом,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52</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8</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1,25</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Толкание ядра,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27,5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20</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2,4</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сектор для приземления ядра</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20</w:t>
            </w:r>
          </w:p>
        </w:tc>
      </w:tr>
      <w:tr w:rsidR="00443C19" w:rsidRPr="00443C19" w:rsidTr="00443C19">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Метание диска и (или) молота,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90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65</w:t>
            </w:r>
          </w:p>
        </w:tc>
      </w:tr>
      <w:tr w:rsidR="00443C19" w:rsidRPr="00443C19" w:rsidTr="00443C19">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2,7</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2,7</w:t>
            </w:r>
          </w:p>
        </w:tc>
      </w:tr>
      <w:tr w:rsidR="00443C19" w:rsidRPr="00443C19" w:rsidTr="00443C19">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65</w:t>
            </w:r>
          </w:p>
        </w:tc>
      </w:tr>
      <w:tr w:rsidR="00443C19" w:rsidRPr="00443C19" w:rsidTr="00443C19">
        <w:trPr>
          <w:gridBefore w:val="1"/>
          <w:wBefore w:w="30" w:type="dxa"/>
          <w:trHeight w:hRule="exact" w:val="494"/>
          <w:jc w:val="center"/>
        </w:trPr>
        <w:tc>
          <w:tcPr>
            <w:tcW w:w="5387"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Метание копья,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60</w:t>
            </w:r>
          </w:p>
        </w:tc>
      </w:tr>
      <w:tr w:rsidR="00443C19" w:rsidRPr="00443C19" w:rsidTr="00443C19">
        <w:trPr>
          <w:gridBefore w:val="1"/>
          <w:wBefore w:w="30" w:type="dxa"/>
          <w:trHeight w:hRule="exact" w:val="490"/>
          <w:jc w:val="center"/>
        </w:trPr>
        <w:tc>
          <w:tcPr>
            <w:tcW w:w="5387"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w:t>
            </w:r>
          </w:p>
        </w:tc>
      </w:tr>
      <w:tr w:rsidR="00443C19" w:rsidRPr="00443C19" w:rsidTr="00443C19">
        <w:trPr>
          <w:gridBefore w:val="1"/>
          <w:wBefore w:w="30" w:type="dxa"/>
          <w:trHeight w:hRule="exact" w:val="768"/>
          <w:jc w:val="center"/>
        </w:trPr>
        <w:tc>
          <w:tcPr>
            <w:tcW w:w="5387"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100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60</w:t>
            </w:r>
          </w:p>
        </w:tc>
      </w:tr>
      <w:tr w:rsidR="00443C19" w:rsidRPr="00443C19" w:rsidTr="00443C19">
        <w:trPr>
          <w:gridBefore w:val="1"/>
          <w:wBefore w:w="30" w:type="dxa"/>
          <w:trHeight w:hRule="exact" w:val="763"/>
          <w:jc w:val="center"/>
        </w:trPr>
        <w:tc>
          <w:tcPr>
            <w:tcW w:w="5387"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Бег по прямой</w:t>
            </w:r>
          </w:p>
        </w:tc>
        <w:tc>
          <w:tcPr>
            <w:tcW w:w="1843"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по числу отдельных дорожек</w:t>
            </w:r>
          </w:p>
        </w:tc>
      </w:tr>
      <w:tr w:rsidR="00443C19" w:rsidRPr="00443C19" w:rsidTr="00443C19">
        <w:trPr>
          <w:gridBefore w:val="1"/>
          <w:wBefore w:w="30" w:type="dxa"/>
          <w:trHeight w:hRule="exact" w:val="504"/>
          <w:jc w:val="center"/>
        </w:trPr>
        <w:tc>
          <w:tcPr>
            <w:tcW w:w="5387" w:type="dxa"/>
            <w:gridSpan w:val="2"/>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Бег(ходьба) по кругу</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то же</w:t>
            </w:r>
          </w:p>
        </w:tc>
      </w:tr>
    </w:tbl>
    <w:p w:rsidR="00443C19" w:rsidRPr="00443C19" w:rsidRDefault="00443C19" w:rsidP="00443C19">
      <w:pPr>
        <w:widowControl w:val="0"/>
        <w:spacing w:after="0" w:line="240" w:lineRule="auto"/>
        <w:rPr>
          <w:rFonts w:ascii="Times New Roman" w:eastAsia="Times New Roman" w:hAnsi="Times New Roman"/>
          <w:bCs/>
          <w:sz w:val="24"/>
          <w:szCs w:val="24"/>
        </w:rPr>
      </w:pPr>
      <w:r w:rsidRPr="00443C19">
        <w:rPr>
          <w:rFonts w:ascii="Times New Roman" w:eastAsia="Times New Roman" w:hAnsi="Times New Roman"/>
          <w:sz w:val="24"/>
          <w:szCs w:val="24"/>
        </w:rPr>
        <w:t>Примечания:</w:t>
      </w:r>
    </w:p>
    <w:p w:rsidR="00443C19" w:rsidRPr="00443C19" w:rsidRDefault="00443C19" w:rsidP="00F5378D">
      <w:pPr>
        <w:widowControl w:val="0"/>
        <w:numPr>
          <w:ilvl w:val="0"/>
          <w:numId w:val="104"/>
        </w:numPr>
        <w:tabs>
          <w:tab w:val="left" w:pos="1066"/>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443C19" w:rsidRPr="00443C19" w:rsidRDefault="00443C19" w:rsidP="00F5378D">
      <w:pPr>
        <w:widowControl w:val="0"/>
        <w:numPr>
          <w:ilvl w:val="0"/>
          <w:numId w:val="104"/>
        </w:numPr>
        <w:tabs>
          <w:tab w:val="left" w:pos="1066"/>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443C19" w:rsidRPr="00443C19" w:rsidRDefault="00443C19" w:rsidP="00F5378D">
      <w:pPr>
        <w:widowControl w:val="0"/>
        <w:numPr>
          <w:ilvl w:val="0"/>
          <w:numId w:val="104"/>
        </w:numPr>
        <w:tabs>
          <w:tab w:val="left" w:pos="1246"/>
        </w:tabs>
        <w:spacing w:after="0" w:line="240" w:lineRule="auto"/>
        <w:jc w:val="both"/>
        <w:rPr>
          <w:rFonts w:ascii="Times New Roman" w:eastAsia="Times New Roman" w:hAnsi="Times New Roman"/>
          <w:bCs/>
          <w:sz w:val="24"/>
          <w:szCs w:val="24"/>
        </w:rPr>
      </w:pPr>
      <w:r w:rsidRPr="00443C19">
        <w:rPr>
          <w:rFonts w:ascii="Times New Roman" w:eastAsia="Times New Roman" w:hAnsi="Times New Roman"/>
          <w:sz w:val="24"/>
          <w:szCs w:val="24"/>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443C19" w:rsidRPr="00443C19" w:rsidRDefault="00443C19" w:rsidP="00443C19">
      <w:pPr>
        <w:framePr w:w="9394" w:wrap="notBeside" w:vAnchor="text" w:hAnchor="text" w:xAlign="center" w:y="1"/>
        <w:widowControl w:val="0"/>
        <w:spacing w:after="0" w:line="240" w:lineRule="auto"/>
        <w:jc w:val="right"/>
        <w:rPr>
          <w:rFonts w:ascii="Times New Roman" w:eastAsia="Times New Roman" w:hAnsi="Times New Roman"/>
          <w:bCs/>
          <w:sz w:val="24"/>
          <w:szCs w:val="24"/>
        </w:rPr>
      </w:pPr>
      <w:r w:rsidRPr="00443C19">
        <w:rPr>
          <w:rFonts w:ascii="Times New Roman" w:eastAsia="Times New Roman" w:hAnsi="Times New Roman"/>
          <w:sz w:val="24"/>
          <w:szCs w:val="24"/>
        </w:rPr>
        <w:t>Таблица Ж-4</w:t>
      </w:r>
    </w:p>
    <w:p w:rsidR="00443C19" w:rsidRPr="00443C19" w:rsidRDefault="00443C19" w:rsidP="00443C19">
      <w:pPr>
        <w:framePr w:w="9394" w:wrap="notBeside" w:vAnchor="text" w:hAnchor="text" w:xAlign="center" w:y="1"/>
        <w:widowControl w:val="0"/>
        <w:tabs>
          <w:tab w:val="left" w:leader="underscore" w:pos="4742"/>
        </w:tabs>
        <w:spacing w:after="0" w:line="240" w:lineRule="auto"/>
        <w:jc w:val="center"/>
        <w:rPr>
          <w:rFonts w:ascii="Times New Roman" w:eastAsia="Times New Roman" w:hAnsi="Times New Roman"/>
          <w:bCs/>
          <w:sz w:val="24"/>
          <w:szCs w:val="24"/>
        </w:rPr>
      </w:pPr>
      <w:r w:rsidRPr="00443C19">
        <w:rPr>
          <w:rFonts w:ascii="Times New Roman" w:eastAsia="Times New Roman" w:hAnsi="Times New Roman"/>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2424"/>
        <w:gridCol w:w="984"/>
        <w:gridCol w:w="1992"/>
        <w:gridCol w:w="1128"/>
      </w:tblGrid>
      <w:tr w:rsidR="00443C19" w:rsidRPr="00443C19" w:rsidTr="00443C19">
        <w:trPr>
          <w:trHeight w:hRule="exact" w:val="499"/>
          <w:jc w:val="center"/>
        </w:trPr>
        <w:tc>
          <w:tcPr>
            <w:tcW w:w="2866"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ind w:left="58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Возрастная группа занимающихся</w:t>
            </w:r>
          </w:p>
        </w:tc>
        <w:tc>
          <w:tcPr>
            <w:tcW w:w="6528" w:type="dxa"/>
            <w:gridSpan w:val="4"/>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Элементы комплексной площадки *</w:t>
            </w:r>
          </w:p>
        </w:tc>
      </w:tr>
      <w:tr w:rsidR="00443C19" w:rsidRPr="00443C19" w:rsidTr="00443C19">
        <w:trPr>
          <w:trHeight w:hRule="exact" w:val="490"/>
          <w:jc w:val="center"/>
        </w:trPr>
        <w:tc>
          <w:tcPr>
            <w:tcW w:w="2866" w:type="dxa"/>
            <w:vMerge/>
            <w:tcBorders>
              <w:top w:val="single" w:sz="4" w:space="0" w:color="auto"/>
              <w:left w:val="single" w:sz="4" w:space="0" w:color="auto"/>
              <w:bottom w:val="nil"/>
              <w:right w:val="nil"/>
            </w:tcBorders>
            <w:vAlign w:val="center"/>
            <w:hideMark/>
          </w:tcPr>
          <w:p w:rsidR="00443C19" w:rsidRPr="00443C19" w:rsidRDefault="00443C19" w:rsidP="00443C19">
            <w:pPr>
              <w:framePr w:w="9394" w:wrap="notBeside" w:vAnchor="text" w:hAnchor="text" w:xAlign="center" w:y="1"/>
              <w:spacing w:after="0"/>
              <w:rPr>
                <w:rFonts w:ascii="Times New Roman" w:eastAsia="Times New Roman" w:hAnsi="Times New Roman"/>
                <w:sz w:val="24"/>
                <w:szCs w:val="24"/>
              </w:rPr>
            </w:pPr>
          </w:p>
        </w:tc>
        <w:tc>
          <w:tcPr>
            <w:tcW w:w="2424" w:type="dxa"/>
            <w:vMerge w:val="restart"/>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площадка для подвижных игр и общеразвивающих упражнений, кв. м</w:t>
            </w:r>
          </w:p>
        </w:tc>
        <w:tc>
          <w:tcPr>
            <w:tcW w:w="4104" w:type="dxa"/>
            <w:gridSpan w:val="3"/>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394" w:wrap="notBeside" w:vAnchor="text" w:hAnchor="text" w:xAlign="center" w:y="1"/>
              <w:widowControl w:val="0"/>
              <w:spacing w:after="0" w:line="240" w:lineRule="auto"/>
              <w:ind w:left="200"/>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замкнутый контур беговой дорожки</w:t>
            </w:r>
          </w:p>
        </w:tc>
      </w:tr>
      <w:tr w:rsidR="00443C19" w:rsidRPr="00443C19" w:rsidTr="00443C19">
        <w:trPr>
          <w:trHeight w:hRule="exact" w:val="490"/>
          <w:jc w:val="center"/>
        </w:trPr>
        <w:tc>
          <w:tcPr>
            <w:tcW w:w="2866" w:type="dxa"/>
            <w:vMerge/>
            <w:tcBorders>
              <w:top w:val="single" w:sz="4" w:space="0" w:color="auto"/>
              <w:left w:val="single" w:sz="4" w:space="0" w:color="auto"/>
              <w:bottom w:val="nil"/>
              <w:right w:val="nil"/>
            </w:tcBorders>
            <w:vAlign w:val="center"/>
            <w:hideMark/>
          </w:tcPr>
          <w:p w:rsidR="00443C19" w:rsidRPr="00443C19" w:rsidRDefault="00443C19" w:rsidP="00443C19">
            <w:pPr>
              <w:framePr w:w="9394" w:wrap="notBeside" w:vAnchor="text" w:hAnchor="text" w:xAlign="center" w:y="1"/>
              <w:spacing w:after="0"/>
              <w:rPr>
                <w:rFonts w:ascii="Times New Roman" w:eastAsia="Times New Roman" w:hAnsi="Times New Roman"/>
                <w:sz w:val="24"/>
                <w:szCs w:val="24"/>
              </w:rPr>
            </w:pPr>
          </w:p>
        </w:tc>
        <w:tc>
          <w:tcPr>
            <w:tcW w:w="6528" w:type="dxa"/>
            <w:vMerge/>
            <w:tcBorders>
              <w:top w:val="single" w:sz="4" w:space="0" w:color="auto"/>
              <w:left w:val="single" w:sz="4" w:space="0" w:color="auto"/>
              <w:bottom w:val="nil"/>
              <w:right w:val="nil"/>
            </w:tcBorders>
            <w:vAlign w:val="center"/>
            <w:hideMark/>
          </w:tcPr>
          <w:p w:rsidR="00443C19" w:rsidRPr="00443C19" w:rsidRDefault="00443C19" w:rsidP="00443C19">
            <w:pPr>
              <w:framePr w:w="9394" w:wrap="notBeside" w:vAnchor="text" w:hAnchor="text" w:xAlign="center" w:y="1"/>
              <w:spacing w:after="0"/>
              <w:rPr>
                <w:rFonts w:ascii="Times New Roman" w:eastAsia="Times New Roman" w:hAnsi="Times New Roman"/>
                <w:sz w:val="24"/>
                <w:szCs w:val="24"/>
              </w:rPr>
            </w:pPr>
          </w:p>
        </w:tc>
        <w:tc>
          <w:tcPr>
            <w:tcW w:w="2976" w:type="dxa"/>
            <w:gridSpan w:val="2"/>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длина, м</w:t>
            </w:r>
          </w:p>
        </w:tc>
        <w:tc>
          <w:tcPr>
            <w:tcW w:w="1128" w:type="dxa"/>
            <w:vMerge w:val="restart"/>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ширина,</w:t>
            </w:r>
          </w:p>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м</w:t>
            </w:r>
          </w:p>
        </w:tc>
      </w:tr>
      <w:tr w:rsidR="00443C19" w:rsidRPr="00443C19" w:rsidTr="00443C19">
        <w:trPr>
          <w:trHeight w:hRule="exact" w:val="763"/>
          <w:jc w:val="center"/>
        </w:trPr>
        <w:tc>
          <w:tcPr>
            <w:tcW w:w="2866" w:type="dxa"/>
            <w:vMerge/>
            <w:tcBorders>
              <w:top w:val="single" w:sz="4" w:space="0" w:color="auto"/>
              <w:left w:val="single" w:sz="4" w:space="0" w:color="auto"/>
              <w:bottom w:val="nil"/>
              <w:right w:val="nil"/>
            </w:tcBorders>
            <w:vAlign w:val="center"/>
            <w:hideMark/>
          </w:tcPr>
          <w:p w:rsidR="00443C19" w:rsidRPr="00443C19" w:rsidRDefault="00443C19" w:rsidP="00443C19">
            <w:pPr>
              <w:framePr w:w="9394" w:wrap="notBeside" w:vAnchor="text" w:hAnchor="text" w:xAlign="center" w:y="1"/>
              <w:spacing w:after="0"/>
              <w:rPr>
                <w:rFonts w:ascii="Times New Roman" w:eastAsia="Times New Roman" w:hAnsi="Times New Roman"/>
                <w:sz w:val="24"/>
                <w:szCs w:val="24"/>
              </w:rPr>
            </w:pPr>
          </w:p>
        </w:tc>
        <w:tc>
          <w:tcPr>
            <w:tcW w:w="6528" w:type="dxa"/>
            <w:vMerge/>
            <w:tcBorders>
              <w:top w:val="single" w:sz="4" w:space="0" w:color="auto"/>
              <w:left w:val="single" w:sz="4" w:space="0" w:color="auto"/>
              <w:bottom w:val="nil"/>
              <w:right w:val="nil"/>
            </w:tcBorders>
            <w:vAlign w:val="center"/>
            <w:hideMark/>
          </w:tcPr>
          <w:p w:rsidR="00443C19" w:rsidRPr="00443C19" w:rsidRDefault="00443C19" w:rsidP="00443C19">
            <w:pPr>
              <w:framePr w:w="9394" w:wrap="notBeside" w:vAnchor="text" w:hAnchor="text" w:xAlign="center" w:y="1"/>
              <w:spacing w:after="0"/>
              <w:rPr>
                <w:rFonts w:ascii="Times New Roman" w:eastAsia="Times New Roman" w:hAnsi="Times New Roman"/>
                <w:sz w:val="24"/>
                <w:szCs w:val="24"/>
              </w:rPr>
            </w:pPr>
          </w:p>
        </w:tc>
        <w:tc>
          <w:tcPr>
            <w:tcW w:w="98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общая</w:t>
            </w:r>
          </w:p>
        </w:tc>
        <w:tc>
          <w:tcPr>
            <w:tcW w:w="1992"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в том числе прямого участка</w:t>
            </w:r>
          </w:p>
        </w:tc>
        <w:tc>
          <w:tcPr>
            <w:tcW w:w="1128" w:type="dxa"/>
            <w:vMerge/>
            <w:tcBorders>
              <w:top w:val="single" w:sz="4" w:space="0" w:color="auto"/>
              <w:left w:val="single" w:sz="4" w:space="0" w:color="auto"/>
              <w:bottom w:val="nil"/>
              <w:right w:val="single" w:sz="4" w:space="0" w:color="auto"/>
            </w:tcBorders>
            <w:vAlign w:val="center"/>
            <w:hideMark/>
          </w:tcPr>
          <w:p w:rsidR="00443C19" w:rsidRPr="00443C19" w:rsidRDefault="00443C19" w:rsidP="00443C19">
            <w:pPr>
              <w:framePr w:w="9394" w:wrap="notBeside" w:vAnchor="text" w:hAnchor="text" w:xAlign="center" w:y="1"/>
              <w:spacing w:after="0"/>
              <w:rPr>
                <w:rFonts w:ascii="Times New Roman" w:eastAsia="Times New Roman" w:hAnsi="Times New Roman"/>
                <w:sz w:val="24"/>
                <w:szCs w:val="24"/>
              </w:rPr>
            </w:pPr>
          </w:p>
        </w:tc>
      </w:tr>
      <w:tr w:rsidR="00443C19" w:rsidRPr="00443C19" w:rsidTr="00443C19">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Дети от 7 до 10 лет</w:t>
            </w:r>
          </w:p>
        </w:tc>
        <w:tc>
          <w:tcPr>
            <w:tcW w:w="242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50</w:t>
            </w:r>
          </w:p>
        </w:tc>
        <w:tc>
          <w:tcPr>
            <w:tcW w:w="98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60</w:t>
            </w:r>
          </w:p>
        </w:tc>
        <w:tc>
          <w:tcPr>
            <w:tcW w:w="1992"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не менее 15</w:t>
            </w:r>
          </w:p>
        </w:tc>
        <w:tc>
          <w:tcPr>
            <w:tcW w:w="1128"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1,2</w:t>
            </w:r>
          </w:p>
        </w:tc>
      </w:tr>
      <w:tr w:rsidR="00443C19" w:rsidRPr="00443C19" w:rsidTr="00443C19">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Дети старше 10 до 14 лет</w:t>
            </w:r>
          </w:p>
        </w:tc>
        <w:tc>
          <w:tcPr>
            <w:tcW w:w="242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100</w:t>
            </w:r>
          </w:p>
        </w:tc>
        <w:tc>
          <w:tcPr>
            <w:tcW w:w="984"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150</w:t>
            </w:r>
          </w:p>
        </w:tc>
        <w:tc>
          <w:tcPr>
            <w:tcW w:w="1992" w:type="dxa"/>
            <w:tcBorders>
              <w:top w:val="single" w:sz="4" w:space="0" w:color="auto"/>
              <w:left w:val="single" w:sz="4" w:space="0" w:color="auto"/>
              <w:bottom w:val="nil"/>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не менее 30</w:t>
            </w:r>
          </w:p>
        </w:tc>
        <w:tc>
          <w:tcPr>
            <w:tcW w:w="1128" w:type="dxa"/>
            <w:tcBorders>
              <w:top w:val="single" w:sz="4" w:space="0" w:color="auto"/>
              <w:left w:val="single" w:sz="4" w:space="0" w:color="auto"/>
              <w:bottom w:val="nil"/>
              <w:right w:val="single" w:sz="4" w:space="0" w:color="auto"/>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1,5</w:t>
            </w:r>
          </w:p>
        </w:tc>
      </w:tr>
      <w:tr w:rsidR="00443C19" w:rsidRPr="00443C19" w:rsidTr="00443C19">
        <w:trPr>
          <w:trHeight w:hRule="exact" w:val="778"/>
          <w:jc w:val="center"/>
        </w:trPr>
        <w:tc>
          <w:tcPr>
            <w:tcW w:w="2866"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Дети старше 14 лет и взрослые</w:t>
            </w:r>
          </w:p>
        </w:tc>
        <w:tc>
          <w:tcPr>
            <w:tcW w:w="242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250</w:t>
            </w:r>
          </w:p>
        </w:tc>
        <w:tc>
          <w:tcPr>
            <w:tcW w:w="984"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200</w:t>
            </w:r>
          </w:p>
        </w:tc>
        <w:tc>
          <w:tcPr>
            <w:tcW w:w="1992" w:type="dxa"/>
            <w:tcBorders>
              <w:top w:val="single" w:sz="4" w:space="0" w:color="auto"/>
              <w:left w:val="single" w:sz="4" w:space="0" w:color="auto"/>
              <w:bottom w:val="single" w:sz="4" w:space="0" w:color="auto"/>
              <w:right w:val="nil"/>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hideMark/>
          </w:tcPr>
          <w:p w:rsidR="00443C19" w:rsidRPr="00443C19" w:rsidRDefault="00443C19" w:rsidP="00443C19">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443C19">
              <w:rPr>
                <w:rFonts w:ascii="Times New Roman" w:eastAsia="Times New Roman" w:hAnsi="Times New Roman"/>
                <w:bCs/>
                <w:color w:val="000000"/>
                <w:sz w:val="24"/>
                <w:szCs w:val="24"/>
                <w:shd w:val="clear" w:color="auto" w:fill="FFFFFF"/>
              </w:rPr>
              <w:t>2</w:t>
            </w:r>
          </w:p>
        </w:tc>
      </w:tr>
    </w:tbl>
    <w:p w:rsidR="00443C19" w:rsidRPr="00443C19" w:rsidRDefault="00443C19" w:rsidP="00443C19">
      <w:pPr>
        <w:framePr w:w="9394" w:wrap="notBeside" w:vAnchor="text" w:hAnchor="text" w:xAlign="center" w:y="1"/>
        <w:widowControl w:val="0"/>
        <w:spacing w:after="0" w:line="240" w:lineRule="auto"/>
        <w:jc w:val="both"/>
        <w:rPr>
          <w:rFonts w:ascii="Times New Roman" w:eastAsia="Times New Roman" w:hAnsi="Times New Roman"/>
          <w:bCs/>
          <w:sz w:val="24"/>
          <w:szCs w:val="24"/>
        </w:rPr>
      </w:pPr>
      <w:r w:rsidRPr="00443C19">
        <w:rPr>
          <w:rFonts w:ascii="Times New Roman" w:eastAsia="Times New Roman" w:hAnsi="Times New Roman"/>
          <w:b/>
          <w:sz w:val="24"/>
          <w:szCs w:val="24"/>
        </w:rPr>
        <w:t xml:space="preserve">* </w:t>
      </w:r>
      <w:r w:rsidRPr="00443C19">
        <w:rPr>
          <w:rFonts w:ascii="Times New Roman" w:eastAsia="Times New Roman" w:hAnsi="Times New Roman"/>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pPr>
    </w:p>
    <w:p w:rsidR="00443C19" w:rsidRPr="00443C19" w:rsidRDefault="00443C19" w:rsidP="00443C19">
      <w:pPr>
        <w:spacing w:after="0" w:line="240" w:lineRule="auto"/>
        <w:rPr>
          <w:sz w:val="24"/>
          <w:szCs w:val="24"/>
        </w:rPr>
        <w:sectPr w:rsidR="00443C19" w:rsidRPr="00443C19">
          <w:pgSz w:w="11909" w:h="16838"/>
          <w:pgMar w:top="851" w:right="567" w:bottom="1134" w:left="1701" w:header="284" w:footer="0" w:gutter="0"/>
          <w:cols w:space="720"/>
        </w:sectPr>
      </w:pPr>
    </w:p>
    <w:p w:rsidR="00443C19" w:rsidRPr="00443C19" w:rsidRDefault="00443C19" w:rsidP="00443C19">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443C19">
        <w:rPr>
          <w:rFonts w:ascii="Times New Roman" w:eastAsia="Times New Roman" w:hAnsi="Times New Roman"/>
          <w:sz w:val="28"/>
          <w:szCs w:val="28"/>
          <w:lang w:eastAsia="ru-RU"/>
        </w:rPr>
        <w:t>Приложение №4</w:t>
      </w:r>
    </w:p>
    <w:p w:rsidR="00443C19" w:rsidRPr="00443C19" w:rsidRDefault="00443C19" w:rsidP="00443C19">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443C19" w:rsidRPr="00443C19" w:rsidRDefault="00443C19" w:rsidP="00443C19">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443C19">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443C19" w:rsidRPr="00443C19" w:rsidRDefault="00443C19" w:rsidP="00443C19">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443C19">
        <w:rPr>
          <w:rFonts w:ascii="Times New Roman" w:eastAsia="Times New Roman" w:hAnsi="Times New Roman"/>
          <w:bCs/>
          <w:sz w:val="28"/>
          <w:szCs w:val="28"/>
          <w:lang w:eastAsia="ru-RU"/>
        </w:rPr>
        <w:t>Таблица Ж-5</w:t>
      </w:r>
    </w:p>
    <w:tbl>
      <w:tblPr>
        <w:tblW w:w="14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69"/>
        <w:gridCol w:w="3510"/>
        <w:gridCol w:w="3059"/>
        <w:gridCol w:w="1440"/>
      </w:tblGrid>
      <w:tr w:rsidR="00443C19" w:rsidRPr="00443C19" w:rsidTr="00443C19">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Значение расчетного показателя</w:t>
            </w:r>
          </w:p>
        </w:tc>
      </w:tr>
      <w:tr w:rsidR="00443C19" w:rsidRPr="00443C19" w:rsidTr="00443C19">
        <w:tc>
          <w:tcPr>
            <w:tcW w:w="14771" w:type="dxa"/>
            <w:gridSpan w:val="5"/>
            <w:tcBorders>
              <w:top w:val="single" w:sz="4" w:space="0" w:color="auto"/>
              <w:left w:val="single" w:sz="4" w:space="0" w:color="auto"/>
              <w:bottom w:val="single" w:sz="4" w:space="0" w:color="auto"/>
              <w:right w:val="single" w:sz="4" w:space="0" w:color="auto"/>
            </w:tcBorders>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Физкультурно-спортивные сооружения</w:t>
            </w:r>
          </w:p>
        </w:tc>
      </w:tr>
      <w:tr w:rsidR="00443C19" w:rsidRPr="00443C19" w:rsidTr="00443C19">
        <w:tc>
          <w:tcPr>
            <w:tcW w:w="3396"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Площадь территории на 1000 чел., га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hAnsi="Times New Roman"/>
                <w:sz w:val="24"/>
                <w:szCs w:val="24"/>
                <w:lang w:eastAsia="ru-RU"/>
              </w:rPr>
              <w:t>0,7</w:t>
            </w:r>
          </w:p>
        </w:tc>
      </w:tr>
      <w:tr w:rsidR="00443C19" w:rsidRPr="00443C19" w:rsidTr="00443C19">
        <w:trPr>
          <w:trHeight w:val="185"/>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30</w:t>
            </w:r>
          </w:p>
        </w:tc>
      </w:tr>
      <w:tr w:rsidR="00443C19" w:rsidRPr="00443C19" w:rsidTr="00443C19">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Спортивный зал общего пользования</w:t>
            </w:r>
          </w:p>
        </w:tc>
      </w:tr>
      <w:tr w:rsidR="00443C19" w:rsidRPr="00443C19" w:rsidTr="00443C19">
        <w:trPr>
          <w:trHeight w:val="222"/>
        </w:trPr>
        <w:tc>
          <w:tcPr>
            <w:tcW w:w="3396"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60</w:t>
            </w:r>
          </w:p>
        </w:tc>
      </w:tr>
      <w:tr w:rsidR="00443C19" w:rsidRPr="00443C19" w:rsidTr="00443C19">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30</w:t>
            </w:r>
          </w:p>
        </w:tc>
      </w:tr>
      <w:tr w:rsidR="00443C19" w:rsidRPr="00443C19" w:rsidTr="00443C19">
        <w:trPr>
          <w:trHeight w:val="185"/>
        </w:trPr>
        <w:tc>
          <w:tcPr>
            <w:tcW w:w="18139" w:type="dxa"/>
            <w:gridSpan w:val="2"/>
            <w:vMerge/>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spacing w:after="0"/>
              <w:rPr>
                <w:rFonts w:ascii="Times New Roman" w:eastAsia="Times New Roman" w:hAnsi="Times New Roman"/>
                <w:sz w:val="24"/>
                <w:szCs w:val="24"/>
                <w:lang w:eastAsia="ru-RU"/>
              </w:rPr>
            </w:pPr>
          </w:p>
        </w:tc>
        <w:tc>
          <w:tcPr>
            <w:tcW w:w="3509"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hAnsi="Times New Roman"/>
                <w:sz w:val="24"/>
                <w:szCs w:val="24"/>
                <w:lang w:eastAsia="ru-RU"/>
              </w:rPr>
              <w:t>Радиус обслуживания</w:t>
            </w:r>
            <w:r w:rsidRPr="00443C19">
              <w:rPr>
                <w:rFonts w:ascii="Times New Roman" w:eastAsia="Times New Roman" w:hAnsi="Times New Roman"/>
                <w:sz w:val="24"/>
                <w:szCs w:val="24"/>
                <w:lang w:eastAsia="ru-RU"/>
              </w:rPr>
              <w:t>, м</w:t>
            </w:r>
          </w:p>
        </w:tc>
        <w:tc>
          <w:tcPr>
            <w:tcW w:w="3058"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hAnsi="Times New Roman"/>
                <w:sz w:val="24"/>
                <w:szCs w:val="24"/>
                <w:lang w:eastAsia="ru-RU"/>
              </w:rPr>
              <w:t>Физкультурно-спортивные центры, размещаемые в жилом районе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1500</w:t>
            </w:r>
          </w:p>
        </w:tc>
      </w:tr>
      <w:tr w:rsidR="00443C19" w:rsidRPr="00443C19" w:rsidTr="00443C19">
        <w:trPr>
          <w:trHeight w:val="185"/>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 xml:space="preserve">Помещения для физкультурно-оздоровительных занятий </w:t>
            </w:r>
          </w:p>
        </w:tc>
      </w:tr>
      <w:tr w:rsidR="00443C19" w:rsidRPr="00443C19" w:rsidTr="00443C19">
        <w:trPr>
          <w:trHeight w:val="555"/>
        </w:trPr>
        <w:tc>
          <w:tcPr>
            <w:tcW w:w="3396"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70</w:t>
            </w:r>
          </w:p>
        </w:tc>
      </w:tr>
      <w:tr w:rsidR="00443C19" w:rsidRPr="00443C19" w:rsidTr="00443C19">
        <w:trPr>
          <w:trHeight w:val="289"/>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hAnsi="Times New Roman"/>
                <w:sz w:val="24"/>
                <w:szCs w:val="24"/>
                <w:lang w:eastAsia="ru-RU"/>
              </w:rPr>
              <w:t>Радиус обслуживания</w:t>
            </w:r>
            <w:r w:rsidRPr="00443C19">
              <w:rPr>
                <w:rFonts w:ascii="Times New Roman" w:eastAsia="Times New Roman" w:hAnsi="Times New Roman"/>
                <w:sz w:val="24"/>
                <w:szCs w:val="24"/>
                <w:lang w:eastAsia="ru-RU"/>
              </w:rPr>
              <w:t>,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500</w:t>
            </w:r>
          </w:p>
        </w:tc>
      </w:tr>
      <w:tr w:rsidR="00443C19" w:rsidRPr="00443C19" w:rsidTr="00443C19">
        <w:trPr>
          <w:trHeight w:val="39"/>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hAnsi="Times New Roman"/>
                <w:sz w:val="24"/>
                <w:szCs w:val="24"/>
                <w:lang w:eastAsia="ru-RU"/>
              </w:rPr>
              <w:t>Бассейн (крытые и открытые общего пользования)</w:t>
            </w:r>
          </w:p>
        </w:tc>
      </w:tr>
      <w:tr w:rsidR="00443C19" w:rsidRPr="00443C19" w:rsidTr="00443C19">
        <w:trPr>
          <w:trHeight w:val="33"/>
        </w:trPr>
        <w:tc>
          <w:tcPr>
            <w:tcW w:w="3396"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Площадь зеркала воды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20</w:t>
            </w:r>
          </w:p>
        </w:tc>
      </w:tr>
      <w:tr w:rsidR="00443C19" w:rsidRPr="00443C19" w:rsidTr="00443C19">
        <w:trPr>
          <w:trHeight w:val="562"/>
        </w:trPr>
        <w:tc>
          <w:tcPr>
            <w:tcW w:w="6764" w:type="dxa"/>
            <w:gridSpan w:val="2"/>
            <w:tcBorders>
              <w:top w:val="single" w:sz="4" w:space="0" w:color="auto"/>
              <w:left w:val="single" w:sz="4" w:space="0" w:color="auto"/>
              <w:bottom w:val="single" w:sz="4" w:space="0" w:color="auto"/>
              <w:right w:val="single" w:sz="4" w:space="0" w:color="auto"/>
            </w:tcBorders>
            <w:vAlign w:val="center"/>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Транспортная доступность, мин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30</w:t>
            </w:r>
          </w:p>
        </w:tc>
      </w:tr>
      <w:tr w:rsidR="00443C19" w:rsidRPr="00443C19" w:rsidTr="00443C19">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443C19" w:rsidRPr="00443C19" w:rsidRDefault="00443C19" w:rsidP="00443C19">
            <w:pPr>
              <w:widowControl w:val="0"/>
              <w:autoSpaceDE w:val="0"/>
              <w:autoSpaceDN w:val="0"/>
              <w:adjustRightInd w:val="0"/>
              <w:spacing w:after="0" w:line="240" w:lineRule="auto"/>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Примечания:</w:t>
            </w:r>
          </w:p>
          <w:p w:rsidR="00443C19" w:rsidRPr="00443C19" w:rsidRDefault="00443C19" w:rsidP="00443C19">
            <w:pPr>
              <w:widowControl w:val="0"/>
              <w:autoSpaceDE w:val="0"/>
              <w:autoSpaceDN w:val="0"/>
              <w:adjustRightInd w:val="0"/>
              <w:spacing w:after="0" w:line="240" w:lineRule="auto"/>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443C19" w:rsidRPr="00443C19" w:rsidRDefault="00443C19" w:rsidP="00443C19">
            <w:pPr>
              <w:widowControl w:val="0"/>
              <w:autoSpaceDE w:val="0"/>
              <w:autoSpaceDN w:val="0"/>
              <w:adjustRightInd w:val="0"/>
              <w:spacing w:after="0" w:line="240" w:lineRule="auto"/>
              <w:rPr>
                <w:rFonts w:ascii="Times New Roman" w:eastAsia="Times New Roman" w:hAnsi="Times New Roman"/>
                <w:sz w:val="24"/>
                <w:szCs w:val="24"/>
                <w:lang w:eastAsia="ru-RU"/>
              </w:rPr>
            </w:pPr>
            <w:r w:rsidRPr="00443C19">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443C19" w:rsidRPr="00443C19" w:rsidRDefault="00443C19" w:rsidP="00443C19">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443C19" w:rsidRPr="00443C19" w:rsidRDefault="00443C19" w:rsidP="00443C1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443C19" w:rsidRPr="00443C19" w:rsidRDefault="00443C19" w:rsidP="00443C1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443C19" w:rsidRPr="00443C19" w:rsidRDefault="00443C19" w:rsidP="00443C1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443C19" w:rsidRPr="00443C19" w:rsidRDefault="00443C19" w:rsidP="00443C1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443C19" w:rsidRPr="00443C19" w:rsidRDefault="00443C19" w:rsidP="00443C1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443C19" w:rsidRPr="00443C19" w:rsidRDefault="00443C19" w:rsidP="00443C1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443C19" w:rsidRPr="00443C19" w:rsidRDefault="00443C19" w:rsidP="00443C19">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443C19" w:rsidRPr="00443C19" w:rsidRDefault="00443C19" w:rsidP="00443C19">
      <w:pPr>
        <w:spacing w:after="0" w:line="240" w:lineRule="auto"/>
        <w:rPr>
          <w:sz w:val="24"/>
          <w:szCs w:val="24"/>
        </w:rPr>
        <w:sectPr w:rsidR="00443C19" w:rsidRPr="00443C19">
          <w:pgSz w:w="16838" w:h="11909" w:orient="landscape"/>
          <w:pgMar w:top="567" w:right="1134" w:bottom="1701" w:left="851" w:header="284" w:footer="0" w:gutter="0"/>
          <w:cols w:space="720"/>
        </w:sectPr>
      </w:pPr>
    </w:p>
    <w:p w:rsidR="00FC790E" w:rsidRPr="007E7668" w:rsidRDefault="00FC790E" w:rsidP="007E7668">
      <w:pPr>
        <w:spacing w:after="0" w:line="240" w:lineRule="auto"/>
        <w:rPr>
          <w:sz w:val="24"/>
          <w:szCs w:val="24"/>
        </w:rPr>
        <w:sectPr w:rsidR="00FC790E" w:rsidRPr="007E7668" w:rsidSect="00160C61">
          <w:headerReference w:type="default" r:id="rId8"/>
          <w:footerReference w:type="even" r:id="rId9"/>
          <w:footerReference w:type="default" r:id="rId10"/>
          <w:footerReference w:type="first" r:id="rId11"/>
          <w:pgSz w:w="11909" w:h="16838"/>
          <w:pgMar w:top="851" w:right="567" w:bottom="1134" w:left="1701" w:header="284" w:footer="0" w:gutter="0"/>
          <w:cols w:space="720"/>
          <w:noEndnote/>
          <w:docGrid w:linePitch="360"/>
        </w:sectPr>
      </w:pPr>
    </w:p>
    <w:p w:rsidR="00A24B77" w:rsidRPr="007E7668" w:rsidRDefault="00A24B77" w:rsidP="007E7668">
      <w:pPr>
        <w:pStyle w:val="20"/>
        <w:shd w:val="clear" w:color="auto" w:fill="auto"/>
        <w:tabs>
          <w:tab w:val="left" w:pos="9923"/>
        </w:tabs>
        <w:spacing w:line="240" w:lineRule="auto"/>
        <w:ind w:left="5812"/>
        <w:rPr>
          <w:b w:val="0"/>
          <w:sz w:val="24"/>
          <w:szCs w:val="24"/>
        </w:rPr>
      </w:pPr>
      <w:bookmarkStart w:id="13" w:name="bookmark13"/>
      <w:r w:rsidRPr="007E7668">
        <w:rPr>
          <w:b w:val="0"/>
          <w:bCs w:val="0"/>
          <w:sz w:val="24"/>
          <w:szCs w:val="24"/>
        </w:rPr>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96522C">
        <w:rPr>
          <w:b w:val="0"/>
          <w:sz w:val="24"/>
          <w:szCs w:val="24"/>
        </w:rPr>
        <w:t>Зятьковский</w:t>
      </w:r>
      <w:r w:rsidR="0053587E"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D70426">
        <w:trPr>
          <w:trHeight w:hRule="exact" w:val="228"/>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D70426">
        <w:trPr>
          <w:trHeight w:hRule="exact" w:val="415"/>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D70426">
        <w:trPr>
          <w:trHeight w:hRule="exact" w:val="763"/>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Пляжи и парки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15 - 20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Лесопарки и заповедники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65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Базы кратковременного отдыха (спортивные, лыжные, рыболовные, охотничьи и другие)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Береговые базы маломерного флота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104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Дома отдыха и санатории, санатории- профилактории, базы отдыха предприятий и туристские базы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отдыхающих и лиц обслуживающего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(туристские и курортные)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5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Мотели и кемпинги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left"/>
              <w:rPr>
                <w:sz w:val="24"/>
                <w:szCs w:val="24"/>
              </w:rPr>
            </w:pPr>
            <w:r w:rsidRPr="007E7668">
              <w:rPr>
                <w:rStyle w:val="105pt"/>
                <w:b w:val="0"/>
                <w:sz w:val="24"/>
                <w:szCs w:val="24"/>
              </w:rPr>
              <w:t>по расчетной вместимости</w:t>
            </w:r>
          </w:p>
        </w:tc>
      </w:tr>
      <w:tr w:rsidR="00D70426" w:rsidRPr="007E7668" w:rsidTr="00D70426">
        <w:trPr>
          <w:trHeight w:hRule="exact" w:val="1081"/>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Садоводческие товарищества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участков</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2"/>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D70426">
        <w:trPr>
          <w:trHeight w:hRule="exact" w:val="76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7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Научные и проектные организации, высшие и средние специальные учебные заведения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647"/>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Промышленные предприятия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 в двух смежных сменах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Больницы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20"/>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D70426">
        <w:trPr>
          <w:trHeight w:hRule="exact" w:val="924"/>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68"/>
        </w:trPr>
        <w:tc>
          <w:tcPr>
            <w:tcW w:w="4464" w:type="dxa"/>
            <w:tcBorders>
              <w:top w:val="single" w:sz="4" w:space="0" w:color="auto"/>
              <w:left w:val="single" w:sz="4" w:space="0" w:color="auto"/>
            </w:tcBorders>
            <w:shd w:val="clear" w:color="auto" w:fill="FFFFFF"/>
          </w:tcPr>
          <w:bookmarkEnd w:id="13"/>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1042"/>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D70426">
        <w:trPr>
          <w:trHeight w:hRule="exact" w:val="763"/>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высшего разряда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Прочие гостиницы</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6 - 8</w:t>
            </w:r>
          </w:p>
        </w:tc>
      </w:tr>
      <w:tr w:rsidR="00D70426" w:rsidRPr="007E7668" w:rsidTr="00D70426">
        <w:trPr>
          <w:trHeight w:hRule="exact" w:val="92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84"/>
        </w:trPr>
        <w:tc>
          <w:tcPr>
            <w:tcW w:w="446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5378D">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F5378D">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FC790E" w:rsidRPr="007E7668" w:rsidRDefault="00FC790E" w:rsidP="00F5378D">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Число машино-мест следует принимать при уровнях автомобилизации, 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D70426">
        <w:trPr>
          <w:trHeight w:hRule="exact" w:val="77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5D2D99">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Повышен-</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D70426">
        <w:trPr>
          <w:trHeight w:hRule="exact" w:val="76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D70426">
        <w:trPr>
          <w:trHeight w:hRule="exact" w:val="59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82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5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278" w:type="dxa"/>
            <w:gridSpan w:val="3"/>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w:t>
            </w:r>
          </w:p>
        </w:tc>
      </w:tr>
      <w:tr w:rsidR="00D70426" w:rsidRPr="007E7668" w:rsidTr="00D70426">
        <w:trPr>
          <w:trHeight w:hRule="exact" w:val="85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1,28</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865"/>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один</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1,44</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1,98</w:t>
            </w:r>
          </w:p>
        </w:tc>
      </w:tr>
      <w:tr w:rsidR="00D70426" w:rsidRPr="007E7668" w:rsidTr="00D70426">
        <w:trPr>
          <w:trHeight w:hRule="exact" w:val="490"/>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4,40</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340" w:firstLine="0"/>
              <w:jc w:val="right"/>
              <w:rPr>
                <w:sz w:val="24"/>
                <w:szCs w:val="24"/>
              </w:rPr>
            </w:pPr>
            <w:r w:rsidRPr="007E7668">
              <w:rPr>
                <w:rStyle w:val="105pt"/>
                <w:b w:val="0"/>
                <w:sz w:val="24"/>
                <w:szCs w:val="24"/>
              </w:rPr>
              <w:t>1,32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0,79</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0,66</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1,65</w:t>
            </w:r>
          </w:p>
        </w:tc>
      </w:tr>
      <w:tr w:rsidR="00D70426" w:rsidRPr="007E7668" w:rsidTr="00D70426">
        <w:trPr>
          <w:trHeight w:hRule="exact" w:val="104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2,29</w:t>
            </w: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2,75</w:t>
            </w:r>
          </w:p>
        </w:tc>
      </w:tr>
      <w:tr w:rsidR="00D70426" w:rsidRPr="007E7668" w:rsidTr="00D70426">
        <w:trPr>
          <w:trHeight w:hRule="exact" w:val="499"/>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F5378D">
      <w:pPr>
        <w:pStyle w:val="20"/>
        <w:numPr>
          <w:ilvl w:val="0"/>
          <w:numId w:val="11"/>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F5378D">
      <w:pPr>
        <w:pStyle w:val="20"/>
        <w:numPr>
          <w:ilvl w:val="0"/>
          <w:numId w:val="1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D70426">
        <w:trPr>
          <w:trHeight w:hRule="exact" w:val="73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один</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два</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три</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четыре</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пять</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D70426" w:rsidRPr="007E7668" w:rsidTr="00D70426">
        <w:trPr>
          <w:trHeight w:hRule="exact" w:val="480"/>
        </w:trPr>
        <w:tc>
          <w:tcPr>
            <w:tcW w:w="507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bl>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00C2115B">
        <w:rPr>
          <w:b w:val="0"/>
          <w:bCs w:val="0"/>
          <w:sz w:val="24"/>
          <w:szCs w:val="24"/>
        </w:rPr>
        <w:t xml:space="preserve"> </w:t>
      </w:r>
    </w:p>
    <w:p w:rsidR="00504E72" w:rsidRPr="007E7668" w:rsidRDefault="0053587E" w:rsidP="00D70426">
      <w:pPr>
        <w:pStyle w:val="a6"/>
        <w:shd w:val="clear" w:color="auto" w:fill="auto"/>
        <w:spacing w:line="240" w:lineRule="auto"/>
        <w:jc w:val="both"/>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Style w:val="a3"/>
        <w:tblW w:w="9356" w:type="dxa"/>
        <w:tblLook w:val="04A0" w:firstRow="1" w:lastRow="0" w:firstColumn="1" w:lastColumn="0" w:noHBand="0" w:noVBand="1"/>
      </w:tblPr>
      <w:tblGrid>
        <w:gridCol w:w="2056"/>
        <w:gridCol w:w="2623"/>
        <w:gridCol w:w="2551"/>
        <w:gridCol w:w="2126"/>
      </w:tblGrid>
      <w:tr w:rsidR="00164844" w:rsidRPr="007E7668" w:rsidTr="00504E72">
        <w:tc>
          <w:tcPr>
            <w:tcW w:w="2056"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города</w:t>
            </w:r>
          </w:p>
          <w:p w:rsidR="00164844" w:rsidRPr="007E7668" w:rsidRDefault="00164844" w:rsidP="007E7668">
            <w:pPr>
              <w:keepNext/>
              <w:keepLines/>
              <w:jc w:val="center"/>
              <w:rPr>
                <w:rFonts w:ascii="Times New Roman" w:hAnsi="Times New Roman"/>
                <w:sz w:val="24"/>
                <w:szCs w:val="24"/>
              </w:rPr>
            </w:pPr>
          </w:p>
        </w:tc>
        <w:tc>
          <w:tcPr>
            <w:tcW w:w="7300" w:type="dxa"/>
            <w:gridSpan w:val="3"/>
          </w:tcPr>
          <w:p w:rsidR="00164844" w:rsidRPr="007E7668" w:rsidRDefault="00164844" w:rsidP="007E7668">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164844" w:rsidRPr="007E7668" w:rsidRDefault="00164844" w:rsidP="007E7668">
            <w:pPr>
              <w:keepNext/>
              <w:keepLines/>
              <w:jc w:val="center"/>
              <w:rPr>
                <w:rFonts w:ascii="Times New Roman" w:hAnsi="Times New Roman"/>
                <w:sz w:val="24"/>
                <w:szCs w:val="24"/>
              </w:rPr>
            </w:pPr>
          </w:p>
        </w:tc>
      </w:tr>
      <w:tr w:rsidR="0061793F" w:rsidRPr="007E7668" w:rsidTr="00504E72">
        <w:tc>
          <w:tcPr>
            <w:tcW w:w="2056" w:type="dxa"/>
          </w:tcPr>
          <w:p w:rsidR="00164844" w:rsidRPr="007E7668" w:rsidRDefault="00164844" w:rsidP="007E7668">
            <w:pPr>
              <w:keepNext/>
              <w:keepLines/>
              <w:jc w:val="center"/>
              <w:rPr>
                <w:rFonts w:ascii="Times New Roman" w:hAnsi="Times New Roman"/>
                <w:sz w:val="24"/>
                <w:szCs w:val="24"/>
              </w:rPr>
            </w:pPr>
            <w:r w:rsidRPr="007E7668">
              <w:rPr>
                <w:rFonts w:ascii="Times New Roman" w:hAnsi="Times New Roman"/>
                <w:bCs/>
                <w:sz w:val="24"/>
                <w:szCs w:val="24"/>
              </w:rPr>
              <w:t>домов по уровню комфорта</w:t>
            </w:r>
          </w:p>
        </w:tc>
        <w:tc>
          <w:tcPr>
            <w:tcW w:w="2623"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7E7668">
            <w:pPr>
              <w:keepNext/>
              <w:keepLines/>
              <w:jc w:val="center"/>
              <w:rPr>
                <w:rFonts w:ascii="Times New Roman" w:hAnsi="Times New Roman"/>
                <w:sz w:val="24"/>
                <w:szCs w:val="24"/>
              </w:rPr>
            </w:pPr>
          </w:p>
        </w:tc>
        <w:tc>
          <w:tcPr>
            <w:tcW w:w="2551" w:type="dxa"/>
          </w:tcPr>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повышенной</w:t>
            </w:r>
          </w:p>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комфортности</w:t>
            </w:r>
          </w:p>
        </w:tc>
        <w:tc>
          <w:tcPr>
            <w:tcW w:w="2126" w:type="dxa"/>
          </w:tcPr>
          <w:p w:rsidR="00164844" w:rsidRPr="007E7668" w:rsidRDefault="00164844" w:rsidP="007E7668">
            <w:pPr>
              <w:pStyle w:val="20"/>
              <w:shd w:val="clear" w:color="auto" w:fill="auto"/>
              <w:spacing w:line="240" w:lineRule="auto"/>
              <w:ind w:left="100"/>
              <w:jc w:val="left"/>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3C0262">
        <w:trPr>
          <w:trHeight w:hRule="exact" w:val="1051"/>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lang w:val="en-US"/>
              </w:rPr>
              <w:t>N</w:t>
            </w:r>
          </w:p>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п/п</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tcPr>
          <w:p w:rsidR="00FA288A" w:rsidRPr="007E7668" w:rsidRDefault="00FA288A" w:rsidP="00FA288A">
            <w:pPr>
              <w:pStyle w:val="41"/>
              <w:shd w:val="clear" w:color="auto" w:fill="auto"/>
              <w:spacing w:before="0" w:line="240" w:lineRule="auto"/>
              <w:ind w:left="180" w:firstLine="200"/>
              <w:jc w:val="left"/>
              <w:rPr>
                <w:b/>
                <w:sz w:val="24"/>
                <w:szCs w:val="24"/>
              </w:rPr>
            </w:pPr>
            <w:r w:rsidRPr="007E7668">
              <w:rPr>
                <w:rStyle w:val="105pt"/>
                <w:b w:val="0"/>
                <w:sz w:val="24"/>
                <w:szCs w:val="24"/>
              </w:rPr>
              <w:t>Количество диагностических линий ТО, шт.</w:t>
            </w: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rStyle w:val="105pt"/>
                <w:b w:val="0"/>
                <w:sz w:val="24"/>
                <w:szCs w:val="24"/>
              </w:rPr>
            </w:pP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1</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Панкрушихинский район</w:t>
            </w: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1</w:t>
            </w:r>
          </w:p>
        </w:tc>
      </w:tr>
    </w:tbl>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pgSz w:w="11909" w:h="16838"/>
          <w:pgMar w:top="672" w:right="567" w:bottom="1134" w:left="1701" w:header="142" w:footer="3" w:gutter="0"/>
          <w:cols w:space="720"/>
          <w:noEndnote/>
          <w:docGrid w:linePitch="360"/>
        </w:sectPr>
      </w:pPr>
      <w:r w:rsidRPr="007E7668">
        <w:rPr>
          <w:bCs w:val="0"/>
          <w:sz w:val="24"/>
          <w:szCs w:val="24"/>
        </w:rPr>
        <w:t xml:space="preserve">                                             </w:t>
      </w:r>
    </w:p>
    <w:p w:rsidR="00551611" w:rsidRPr="007E7668" w:rsidRDefault="00504E72" w:rsidP="007E7668">
      <w:pPr>
        <w:pStyle w:val="20"/>
        <w:shd w:val="clear" w:color="auto" w:fill="auto"/>
        <w:spacing w:line="240" w:lineRule="auto"/>
        <w:ind w:left="5954" w:right="-142"/>
        <w:jc w:val="left"/>
        <w:rPr>
          <w:b w:val="0"/>
          <w:bCs w:val="0"/>
          <w:sz w:val="24"/>
          <w:szCs w:val="24"/>
        </w:rPr>
      </w:pPr>
      <w:r w:rsidRPr="007E7668">
        <w:rPr>
          <w:b w:val="0"/>
          <w:bCs w:val="0"/>
          <w:sz w:val="24"/>
          <w:szCs w:val="24"/>
        </w:rPr>
        <w:t xml:space="preserve">ПРИЛОЖЕНИЕ К к нормативам градостроительного проектирования муниципального образования </w:t>
      </w:r>
      <w:r w:rsidR="0096522C">
        <w:rPr>
          <w:b w:val="0"/>
          <w:sz w:val="24"/>
          <w:szCs w:val="24"/>
        </w:rPr>
        <w:t>Зятьковский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6"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6"/>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7" w:name="bookmark19"/>
      <w:r w:rsidRPr="007E7668">
        <w:rPr>
          <w:b w:val="0"/>
          <w:bCs w:val="0"/>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FA288A">
        <w:trPr>
          <w:trHeight w:hRule="exact" w:val="773"/>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rPr>
                <w:sz w:val="24"/>
                <w:szCs w:val="24"/>
              </w:rPr>
            </w:pPr>
            <w:r w:rsidRPr="007E7668">
              <w:rPr>
                <w:rStyle w:val="105pt"/>
                <w:b w:val="0"/>
                <w:sz w:val="24"/>
                <w:szCs w:val="24"/>
              </w:rPr>
              <w:t>Площадь участка на объект, га</w:t>
            </w:r>
          </w:p>
        </w:tc>
      </w:tr>
      <w:tr w:rsidR="00FA288A" w:rsidRPr="007E7668" w:rsidTr="00FA288A">
        <w:trPr>
          <w:trHeight w:hRule="exact" w:val="40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таксомотор,</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FA288A" w:rsidRPr="007E7668" w:rsidTr="00FA288A">
        <w:trPr>
          <w:trHeight w:hRule="exact" w:val="26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35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FA288A" w:rsidRPr="007E7668" w:rsidTr="00FA288A">
        <w:trPr>
          <w:trHeight w:hRule="exact" w:val="422"/>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50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FA288A" w:rsidRPr="007E7668" w:rsidTr="00FA288A">
        <w:trPr>
          <w:trHeight w:hRule="exact" w:val="466"/>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9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вагон</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7,5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1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машина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bl>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Примечание: 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t>земельных</w:t>
      </w:r>
      <w:r w:rsidRPr="007E7668">
        <w:rPr>
          <w:b w:val="0"/>
          <w:bCs w:val="0"/>
          <w:sz w:val="24"/>
          <w:szCs w:val="24"/>
        </w:rPr>
        <w:tab/>
        <w:t>участков при</w:t>
      </w:r>
      <w:r w:rsidRPr="007E7668">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ПРИЛОЖЕНИЕ Л</w:t>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96522C">
        <w:rPr>
          <w:b w:val="0"/>
          <w:sz w:val="24"/>
          <w:szCs w:val="24"/>
        </w:rPr>
        <w:t>Зятьковский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C0262" w:rsidRPr="007E7668" w:rsidRDefault="00504E72" w:rsidP="007E7668">
      <w:pPr>
        <w:pStyle w:val="12"/>
        <w:keepNext/>
        <w:keepLines/>
        <w:shd w:val="clear" w:color="auto" w:fill="auto"/>
        <w:spacing w:after="0" w:line="240" w:lineRule="auto"/>
        <w:ind w:left="260"/>
        <w:jc w:val="center"/>
        <w:rPr>
          <w:sz w:val="24"/>
          <w:szCs w:val="24"/>
        </w:rPr>
      </w:pPr>
      <w:bookmarkStart w:id="18" w:name="bookmark20"/>
      <w:r w:rsidRPr="007E7668">
        <w:rPr>
          <w:rFonts w:eastAsia="Calibri"/>
          <w:b w:val="0"/>
          <w:bCs w:val="0"/>
          <w:sz w:val="24"/>
          <w:szCs w:val="24"/>
        </w:rPr>
        <w:t>НОРМЫ НАКОПЛЕНИЯ БЫТОВЫХ ОТХОДОВ</w:t>
      </w:r>
      <w:bookmarkEnd w:id="18"/>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3C0262">
        <w:trPr>
          <w:trHeight w:hRule="exact" w:val="773"/>
        </w:trPr>
        <w:tc>
          <w:tcPr>
            <w:tcW w:w="5971" w:type="dxa"/>
            <w:vMerge w:val="restart"/>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3C0262">
        <w:trPr>
          <w:trHeight w:hRule="exact" w:val="490"/>
        </w:trPr>
        <w:tc>
          <w:tcPr>
            <w:tcW w:w="5971" w:type="dxa"/>
            <w:vMerge/>
            <w:tcBorders>
              <w:left w:val="single" w:sz="4" w:space="0" w:color="auto"/>
            </w:tcBorders>
            <w:shd w:val="clear" w:color="auto" w:fill="FFFFFF"/>
          </w:tcPr>
          <w:p w:rsidR="003C0262" w:rsidRPr="007E7668" w:rsidRDefault="003C0262" w:rsidP="003C0262">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3C0262">
        <w:trPr>
          <w:trHeight w:hRule="exact" w:val="768"/>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3C0262">
        <w:trPr>
          <w:trHeight w:hRule="exact" w:val="763"/>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280 - 300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1400 - 1500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3C0262">
        <w:trPr>
          <w:trHeight w:hRule="exact" w:val="778"/>
        </w:trPr>
        <w:tc>
          <w:tcPr>
            <w:tcW w:w="5971"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F5378D">
      <w:pPr>
        <w:pStyle w:val="20"/>
        <w:numPr>
          <w:ilvl w:val="0"/>
          <w:numId w:val="12"/>
        </w:numPr>
        <w:shd w:val="clear" w:color="auto" w:fill="auto"/>
        <w:tabs>
          <w:tab w:val="left" w:pos="1217"/>
        </w:tabs>
        <w:spacing w:line="240" w:lineRule="auto"/>
        <w:ind w:right="220" w:firstLine="851"/>
        <w:jc w:val="left"/>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F5378D">
      <w:pPr>
        <w:pStyle w:val="20"/>
        <w:numPr>
          <w:ilvl w:val="0"/>
          <w:numId w:val="12"/>
        </w:numPr>
        <w:shd w:val="clear" w:color="auto" w:fill="auto"/>
        <w:tabs>
          <w:tab w:val="left" w:pos="1217"/>
        </w:tabs>
        <w:spacing w:line="240" w:lineRule="auto"/>
        <w:ind w:right="220" w:firstLine="851"/>
        <w:jc w:val="left"/>
        <w:rPr>
          <w:b w:val="0"/>
          <w:sz w:val="24"/>
          <w:szCs w:val="24"/>
        </w:rPr>
      </w:pPr>
      <w:r w:rsidRPr="003C0262">
        <w:rPr>
          <w:b w:val="0"/>
          <w:bCs w:val="0"/>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t xml:space="preserve">ПРИЛОЖЕНИЕ М к нормативам градостроительного проектирования муниципального образования </w:t>
      </w:r>
      <w:r w:rsidR="0096522C">
        <w:rPr>
          <w:b w:val="0"/>
          <w:sz w:val="24"/>
          <w:szCs w:val="24"/>
        </w:rPr>
        <w:t>Зятьковский</w:t>
      </w:r>
      <w:r w:rsidR="00C96088"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6777E5" w:rsidRPr="007E7668" w:rsidRDefault="00504E72" w:rsidP="007E7668">
      <w:pPr>
        <w:pStyle w:val="12"/>
        <w:keepNext/>
        <w:keepLines/>
        <w:shd w:val="clear" w:color="auto" w:fill="auto"/>
        <w:spacing w:after="0" w:line="240" w:lineRule="auto"/>
        <w:ind w:left="284" w:right="40"/>
        <w:jc w:val="center"/>
        <w:rPr>
          <w:sz w:val="24"/>
          <w:szCs w:val="24"/>
        </w:rPr>
      </w:pPr>
      <w:bookmarkStart w:id="19" w:name="bookmark21"/>
      <w:r w:rsidRPr="007E7668">
        <w:rPr>
          <w:rFonts w:eastAsia="Calibri"/>
          <w:b w:val="0"/>
          <w:bCs w:val="0"/>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6777E5">
        <w:trPr>
          <w:trHeight w:hRule="exact" w:val="132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340" w:firstLine="0"/>
              <w:jc w:val="left"/>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1700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5200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2000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5700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4"/>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2100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5300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2400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5800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6777E5">
        <w:trPr>
          <w:trHeight w:hRule="exact" w:val="773"/>
        </w:trPr>
        <w:tc>
          <w:tcPr>
            <w:tcW w:w="4699"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F5378D">
      <w:pPr>
        <w:pStyle w:val="20"/>
        <w:numPr>
          <w:ilvl w:val="0"/>
          <w:numId w:val="1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504E72" w:rsidRPr="007E7668" w:rsidRDefault="00504E72" w:rsidP="00F5378D">
      <w:pPr>
        <w:pStyle w:val="20"/>
        <w:numPr>
          <w:ilvl w:val="0"/>
          <w:numId w:val="1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tabs>
          <w:tab w:val="left" w:pos="9498"/>
        </w:tabs>
        <w:spacing w:line="240" w:lineRule="auto"/>
        <w:ind w:left="5954"/>
        <w:rPr>
          <w:b w:val="0"/>
          <w:sz w:val="24"/>
          <w:szCs w:val="24"/>
        </w:rPr>
      </w:pPr>
      <w:r w:rsidRPr="007E7668">
        <w:rPr>
          <w:b w:val="0"/>
          <w:bCs w:val="0"/>
          <w:sz w:val="24"/>
          <w:szCs w:val="24"/>
        </w:rPr>
        <w:t>ПРИЛОЖЕНИЕ Н</w:t>
      </w:r>
    </w:p>
    <w:p w:rsidR="00504E72" w:rsidRPr="007E7668" w:rsidRDefault="00504E72" w:rsidP="007E7668">
      <w:pPr>
        <w:pStyle w:val="20"/>
        <w:shd w:val="clear" w:color="auto" w:fill="auto"/>
        <w:tabs>
          <w:tab w:val="left" w:pos="9639"/>
        </w:tabs>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96522C">
        <w:rPr>
          <w:b w:val="0"/>
          <w:sz w:val="24"/>
          <w:szCs w:val="24"/>
        </w:rPr>
        <w:t>Зятьковский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A288A" w:rsidRDefault="00FA288A" w:rsidP="007E7668">
      <w:pPr>
        <w:pStyle w:val="12"/>
        <w:keepNext/>
        <w:keepLines/>
        <w:shd w:val="clear" w:color="auto" w:fill="auto"/>
        <w:spacing w:after="0" w:line="240" w:lineRule="auto"/>
        <w:ind w:right="60"/>
        <w:jc w:val="center"/>
        <w:rPr>
          <w:rFonts w:eastAsia="Calibri"/>
          <w:b w:val="0"/>
          <w:bCs w:val="0"/>
          <w:sz w:val="24"/>
          <w:szCs w:val="24"/>
        </w:rPr>
      </w:pPr>
      <w:bookmarkStart w:id="20" w:name="bookmark22"/>
    </w:p>
    <w:p w:rsidR="00504E72" w:rsidRPr="007E7668" w:rsidRDefault="00504E72" w:rsidP="007E7668">
      <w:pPr>
        <w:pStyle w:val="12"/>
        <w:keepNext/>
        <w:keepLines/>
        <w:shd w:val="clear" w:color="auto" w:fill="auto"/>
        <w:spacing w:after="0" w:line="240" w:lineRule="auto"/>
        <w:ind w:right="60"/>
        <w:jc w:val="center"/>
        <w:rPr>
          <w:b w:val="0"/>
          <w:sz w:val="24"/>
          <w:szCs w:val="24"/>
        </w:rPr>
      </w:pPr>
      <w:r w:rsidRPr="007E7668">
        <w:rPr>
          <w:rFonts w:eastAsia="Calibri"/>
          <w:b w:val="0"/>
          <w:bCs w:val="0"/>
          <w:sz w:val="24"/>
          <w:szCs w:val="24"/>
        </w:rPr>
        <w:t>ПЕРЕЧЕНЬ</w:t>
      </w:r>
      <w:bookmarkEnd w:id="20"/>
    </w:p>
    <w:p w:rsidR="00504E72" w:rsidRPr="007E7668" w:rsidRDefault="00504E72" w:rsidP="007E7668">
      <w:pPr>
        <w:pStyle w:val="12"/>
        <w:keepNext/>
        <w:keepLines/>
        <w:shd w:val="clear" w:color="auto" w:fill="auto"/>
        <w:spacing w:after="0" w:line="240" w:lineRule="auto"/>
        <w:ind w:right="60"/>
        <w:jc w:val="center"/>
        <w:rPr>
          <w:b w:val="0"/>
          <w:sz w:val="24"/>
          <w:szCs w:val="24"/>
        </w:rPr>
      </w:pPr>
      <w:bookmarkStart w:id="21" w:name="bookmark23"/>
      <w:r w:rsidRPr="007E7668">
        <w:rPr>
          <w:b w:val="0"/>
          <w:bCs w:val="0"/>
          <w:sz w:val="24"/>
          <w:szCs w:val="24"/>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504E72" w:rsidRPr="007E7668" w:rsidTr="007E1CAF">
        <w:trPr>
          <w:trHeight w:hRule="exact" w:val="1051"/>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 ООПТ</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Площадь, тыс. га</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муниципального</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образования</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Документ, утверждающий положение об ООПТ</w:t>
            </w:r>
          </w:p>
        </w:tc>
      </w:tr>
      <w:tr w:rsidR="00504E72" w:rsidRPr="007E7668" w:rsidTr="0032328A">
        <w:trPr>
          <w:trHeight w:hRule="exact" w:val="367"/>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w:t>
            </w:r>
          </w:p>
        </w:tc>
      </w:tr>
      <w:tr w:rsidR="00504E72" w:rsidRPr="007E7668" w:rsidTr="007E1CAF">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I. Государственные природные заказники</w:t>
            </w:r>
          </w:p>
        </w:tc>
      </w:tr>
      <w:tr w:rsidR="00504E72" w:rsidRPr="007E7668" w:rsidTr="0032328A">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Алеусский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Крутихинский,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постановление Администрации края от</w:t>
            </w:r>
          </w:p>
          <w:p w:rsidR="00504E72" w:rsidRPr="007E7668" w:rsidRDefault="00504E72" w:rsidP="00F5378D">
            <w:pPr>
              <w:pStyle w:val="41"/>
              <w:framePr w:w="9451" w:wrap="notBeside" w:vAnchor="text" w:hAnchor="text" w:xAlign="center" w:y="1"/>
              <w:numPr>
                <w:ilvl w:val="0"/>
                <w:numId w:val="14"/>
              </w:numPr>
              <w:shd w:val="clear" w:color="auto" w:fill="auto"/>
              <w:tabs>
                <w:tab w:val="left" w:pos="1347"/>
              </w:tabs>
              <w:spacing w:before="0" w:line="240" w:lineRule="auto"/>
              <w:ind w:left="80" w:firstLine="0"/>
              <w:jc w:val="left"/>
              <w:rPr>
                <w:sz w:val="24"/>
                <w:szCs w:val="24"/>
              </w:rPr>
            </w:pPr>
            <w:r w:rsidRPr="007E7668">
              <w:rPr>
                <w:rStyle w:val="105pt"/>
                <w:b w:val="0"/>
                <w:sz w:val="24"/>
                <w:szCs w:val="24"/>
                <w:lang w:val="en-US"/>
              </w:rPr>
              <w:t>N</w:t>
            </w:r>
            <w:r w:rsidRPr="007E7668">
              <w:rPr>
                <w:rStyle w:val="105pt"/>
                <w:b w:val="0"/>
                <w:sz w:val="24"/>
                <w:szCs w:val="24"/>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504E72" w:rsidRPr="007E7668" w:rsidRDefault="00504E72" w:rsidP="00F5378D">
            <w:pPr>
              <w:pStyle w:val="41"/>
              <w:framePr w:w="9451" w:wrap="notBeside" w:vAnchor="text" w:hAnchor="text" w:xAlign="center" w:y="1"/>
              <w:numPr>
                <w:ilvl w:val="0"/>
                <w:numId w:val="15"/>
              </w:numPr>
              <w:shd w:val="clear" w:color="auto" w:fill="auto"/>
              <w:tabs>
                <w:tab w:val="left" w:pos="1123"/>
              </w:tabs>
              <w:spacing w:before="0" w:line="240" w:lineRule="auto"/>
              <w:ind w:firstLine="0"/>
              <w:rPr>
                <w:sz w:val="24"/>
                <w:szCs w:val="24"/>
              </w:rPr>
            </w:pPr>
            <w:r w:rsidRPr="007E7668">
              <w:rPr>
                <w:rStyle w:val="105pt"/>
                <w:b w:val="0"/>
                <w:sz w:val="24"/>
                <w:szCs w:val="24"/>
                <w:lang w:val="en-US"/>
              </w:rPr>
              <w:t xml:space="preserve">N </w:t>
            </w:r>
            <w:r w:rsidRPr="007E7668">
              <w:rPr>
                <w:rStyle w:val="105pt"/>
                <w:b w:val="0"/>
                <w:sz w:val="24"/>
                <w:szCs w:val="24"/>
              </w:rPr>
              <w:t>51")</w:t>
            </w:r>
          </w:p>
        </w:tc>
      </w:tr>
      <w:tr w:rsidR="00504E72" w:rsidRPr="007E7668" w:rsidTr="007E1CAF">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26.</w:t>
            </w: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 xml:space="preserve">постановление Администрации края от 26.06.2007 </w:t>
            </w:r>
            <w:r w:rsidRPr="007E7668">
              <w:rPr>
                <w:rStyle w:val="105pt"/>
                <w:b w:val="0"/>
                <w:sz w:val="24"/>
                <w:szCs w:val="24"/>
                <w:lang w:val="en-US"/>
              </w:rPr>
              <w:t>N</w:t>
            </w:r>
            <w:r w:rsidRPr="007E7668">
              <w:rPr>
                <w:rStyle w:val="105pt"/>
                <w:b w:val="0"/>
                <w:sz w:val="24"/>
                <w:szCs w:val="24"/>
              </w:rPr>
              <w:t xml:space="preserve"> 278</w:t>
            </w:r>
          </w:p>
        </w:tc>
      </w:tr>
    </w:tbl>
    <w:p w:rsidR="008A37C5" w:rsidRPr="007E7668" w:rsidRDefault="008A37C5" w:rsidP="007E7668">
      <w:pPr>
        <w:spacing w:after="0" w:line="240" w:lineRule="auto"/>
        <w:rPr>
          <w:sz w:val="24"/>
          <w:szCs w:val="24"/>
        </w:rPr>
        <w:sectPr w:rsidR="008A37C5" w:rsidRPr="007E7668" w:rsidSect="00477277">
          <w:type w:val="continuous"/>
          <w:pgSz w:w="11909" w:h="16838"/>
          <w:pgMar w:top="634" w:right="1219" w:bottom="1436" w:left="1090" w:header="284" w:footer="3" w:gutter="0"/>
          <w:cols w:space="720"/>
          <w:noEndnote/>
          <w:docGrid w:linePitch="360"/>
        </w:sectPr>
      </w:pP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t xml:space="preserve">Приложение </w:t>
      </w:r>
      <w:r w:rsidR="00504E72" w:rsidRPr="007E7668">
        <w:rPr>
          <w:b w:val="0"/>
          <w:bCs w:val="0"/>
          <w:sz w:val="24"/>
          <w:szCs w:val="24"/>
        </w:rPr>
        <w:t xml:space="preserve"> Р</w:t>
      </w:r>
    </w:p>
    <w:p w:rsidR="00504E72" w:rsidRPr="007E7668" w:rsidRDefault="00504E72" w:rsidP="007E7668">
      <w:pPr>
        <w:pStyle w:val="20"/>
        <w:shd w:val="clear" w:color="auto" w:fill="auto"/>
        <w:tabs>
          <w:tab w:val="left" w:pos="5670"/>
          <w:tab w:val="left" w:pos="9923"/>
        </w:tabs>
        <w:spacing w:line="240" w:lineRule="auto"/>
        <w:ind w:left="5954" w:right="43"/>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96522C">
        <w:rPr>
          <w:b w:val="0"/>
          <w:sz w:val="24"/>
          <w:szCs w:val="24"/>
        </w:rPr>
        <w:t>Зятьковский</w:t>
      </w:r>
      <w:r w:rsid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504E72" w:rsidRPr="007E7668" w:rsidRDefault="00504E72" w:rsidP="007E7668">
      <w:pPr>
        <w:pStyle w:val="43"/>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504E72" w:rsidRPr="007E7668" w:rsidRDefault="00DE02F8" w:rsidP="007E7668">
      <w:pPr>
        <w:pStyle w:val="20"/>
        <w:shd w:val="clear" w:color="auto" w:fill="auto"/>
        <w:spacing w:line="240" w:lineRule="auto"/>
        <w:ind w:left="660"/>
        <w:jc w:val="center"/>
        <w:rPr>
          <w:b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311785</wp:posOffset>
            </wp:positionH>
            <wp:positionV relativeFrom="paragraph">
              <wp:posOffset>450850</wp:posOffset>
            </wp:positionV>
            <wp:extent cx="640461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2"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00504E72"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570ADF" w:rsidP="00FA288A">
      <w:pPr>
        <w:tabs>
          <w:tab w:val="left" w:pos="3468"/>
        </w:tabs>
        <w:spacing w:after="0" w:line="240" w:lineRule="auto"/>
        <w:ind w:firstLine="567"/>
        <w:jc w:val="center"/>
        <w:rPr>
          <w:rFonts w:ascii="Times New Roman" w:hAnsi="Times New Roman"/>
          <w:sz w:val="24"/>
          <w:szCs w:val="24"/>
        </w:rPr>
      </w:pPr>
      <w:r w:rsidRPr="007E7668">
        <w:rPr>
          <w:rFonts w:ascii="Times New Roman" w:hAnsi="Times New Roman"/>
          <w:b/>
          <w:sz w:val="24"/>
          <w:szCs w:val="24"/>
        </w:rPr>
        <w:t>Карта 2. Фрагмент карты ОСР-97-А 10%. Сибирь. Зоны интенсивности, баллы</w:t>
      </w:r>
      <w:r w:rsidR="00F7075A" w:rsidRPr="007E7668">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235585</wp:posOffset>
            </wp:positionH>
            <wp:positionV relativeFrom="paragraph">
              <wp:posOffset>136525</wp:posOffset>
            </wp:positionV>
            <wp:extent cx="6214110" cy="7498080"/>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3"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8335C7" w:rsidRPr="007E7668" w:rsidRDefault="008335C7" w:rsidP="007E7668">
      <w:pPr>
        <w:pStyle w:val="41"/>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r w:rsidRPr="008335C7">
        <w:rPr>
          <w:rStyle w:val="33"/>
          <w:b/>
          <w:sz w:val="21"/>
          <w:szCs w:val="21"/>
        </w:rPr>
        <w:t>Карта 3. Фрагмент карты ОСР-97 В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4"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5" r:link="rId16"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22" w:name="bookmark26"/>
      <w:r w:rsidRPr="007E7668">
        <w:rPr>
          <w:rStyle w:val="25"/>
          <w:rFonts w:eastAsia="Calibri"/>
          <w:sz w:val="24"/>
          <w:szCs w:val="24"/>
          <w:u w:val="non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22"/>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7E7668" w:rsidRDefault="009C2995" w:rsidP="005948BF">
            <w:pPr>
              <w:pStyle w:val="41"/>
              <w:shd w:val="clear" w:color="auto" w:fill="auto"/>
              <w:spacing w:before="0" w:line="240" w:lineRule="auto"/>
              <w:ind w:left="21" w:firstLine="141"/>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инженерные коммуникации: тепло-, водо-, энергоснабжения и связи, независимо от мощности и протяженности;</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1"/>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1"/>
              <w:shd w:val="clear" w:color="auto" w:fill="auto"/>
              <w:spacing w:before="0" w:line="240" w:lineRule="auto"/>
              <w:ind w:left="21" w:firstLine="283"/>
              <w:rPr>
                <w:bCs/>
                <w:sz w:val="24"/>
                <w:szCs w:val="24"/>
              </w:rPr>
            </w:pPr>
            <w:r w:rsidRPr="007E7668">
              <w:rPr>
                <w:rStyle w:val="105pt"/>
                <w:b w:val="0"/>
                <w:sz w:val="24"/>
                <w:szCs w:val="24"/>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1"/>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1"/>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1"/>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Pr="007E7668">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1"/>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1"/>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1"/>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t>3</w:t>
            </w:r>
          </w:p>
        </w:tc>
        <w:tc>
          <w:tcPr>
            <w:tcW w:w="3281" w:type="dxa"/>
          </w:tcPr>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с заглублением подвальных помещений ниже планирочной отметки земли более чем на 10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t>Приложение</w:t>
      </w:r>
      <w:r w:rsidR="00504E72" w:rsidRPr="007E7668">
        <w:rPr>
          <w:b w:val="0"/>
          <w:bCs w:val="0"/>
          <w:sz w:val="24"/>
          <w:szCs w:val="24"/>
        </w:rPr>
        <w:t xml:space="preserve"> С</w:t>
      </w:r>
    </w:p>
    <w:p w:rsidR="00504E72" w:rsidRPr="007E7668" w:rsidRDefault="00504E72" w:rsidP="007E7668">
      <w:pPr>
        <w:pStyle w:val="20"/>
        <w:shd w:val="clear" w:color="auto" w:fill="auto"/>
        <w:spacing w:line="240" w:lineRule="auto"/>
        <w:ind w:left="5460" w:right="-10"/>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96522C">
        <w:rPr>
          <w:b w:val="0"/>
          <w:sz w:val="24"/>
          <w:szCs w:val="24"/>
        </w:rPr>
        <w:t>Зятьковский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ПАНКРУШИХИНСКОГО 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ВЕРОЯТНОСТЬ ПРЕВЫШЕНИЯ БАЛЛА В ТЕЧЕНИЕ 50 ЛЕТ </w:t>
      </w:r>
    </w:p>
    <w:p w:rsidR="009C2995" w:rsidRPr="007E7668" w:rsidRDefault="00504E72" w:rsidP="007E7668">
      <w:pPr>
        <w:spacing w:after="0" w:line="240" w:lineRule="auto"/>
        <w:ind w:right="160"/>
        <w:jc w:val="center"/>
        <w:rPr>
          <w:b/>
          <w:sz w:val="24"/>
          <w:szCs w:val="24"/>
        </w:rPr>
      </w:pPr>
      <w:r w:rsidRPr="007E7668">
        <w:rPr>
          <w:rStyle w:val="34"/>
          <w:rFonts w:eastAsia="SimHei"/>
          <w:b w:val="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9C2995" w:rsidRPr="007E7668" w:rsidTr="009C2995">
        <w:trPr>
          <w:trHeight w:hRule="exact" w:val="494"/>
        </w:trPr>
        <w:tc>
          <w:tcPr>
            <w:tcW w:w="802"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938"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Населенный пункт</w:t>
            </w:r>
          </w:p>
        </w:tc>
        <w:tc>
          <w:tcPr>
            <w:tcW w:w="2611"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Балл по карте ОСР-97</w:t>
            </w:r>
          </w:p>
        </w:tc>
      </w:tr>
      <w:tr w:rsidR="009C2995" w:rsidRPr="007E7668" w:rsidTr="009C2995">
        <w:trPr>
          <w:trHeight w:hRule="exact" w:val="490"/>
        </w:trPr>
        <w:tc>
          <w:tcPr>
            <w:tcW w:w="802"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938"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611"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А</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В</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С</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Алексеевский</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2</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Береговое</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3</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Березовский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sz w:val="24"/>
                <w:szCs w:val="24"/>
              </w:rPr>
            </w:pPr>
            <w:r w:rsidRPr="0096522C">
              <w:rPr>
                <w:rStyle w:val="105pt"/>
                <w:sz w:val="24"/>
                <w:szCs w:val="24"/>
              </w:rPr>
              <w:t>4</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Бирючий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sz w:val="24"/>
                <w:szCs w:val="24"/>
              </w:rPr>
            </w:pPr>
            <w:r w:rsidRPr="0096522C">
              <w:rPr>
                <w:rStyle w:val="105pt"/>
                <w:sz w:val="24"/>
                <w:szCs w:val="24"/>
              </w:rPr>
              <w:t>5</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Борисовский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Велижанка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sz w:val="24"/>
                <w:szCs w:val="24"/>
              </w:rPr>
            </w:pPr>
            <w:r w:rsidRPr="003656A9">
              <w:rPr>
                <w:rStyle w:val="105pt"/>
                <w:b w:val="0"/>
                <w:sz w:val="24"/>
                <w:szCs w:val="24"/>
              </w:rPr>
              <w:t>7</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Высокая Грива</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sz w:val="24"/>
                <w:szCs w:val="24"/>
              </w:rPr>
            </w:pPr>
            <w:r w:rsidRPr="0096522C">
              <w:rPr>
                <w:rStyle w:val="105pt"/>
                <w:sz w:val="24"/>
                <w:szCs w:val="24"/>
              </w:rPr>
              <w:t>8</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Ганенок</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sz w:val="24"/>
                <w:szCs w:val="24"/>
              </w:rPr>
            </w:pPr>
            <w:r w:rsidRPr="0096522C">
              <w:rPr>
                <w:rStyle w:val="105pt"/>
                <w:b w:val="0"/>
                <w:sz w:val="24"/>
                <w:szCs w:val="24"/>
              </w:rPr>
              <w:t>9</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Заречный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10</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Заря</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11</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Зыково</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sz w:val="24"/>
                <w:szCs w:val="24"/>
              </w:rPr>
            </w:pPr>
            <w:r w:rsidRPr="0096522C">
              <w:rPr>
                <w:rStyle w:val="105pt"/>
                <w:sz w:val="24"/>
                <w:szCs w:val="24"/>
              </w:rPr>
              <w:t>12</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Зятьково</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sz w:val="24"/>
                <w:szCs w:val="24"/>
              </w:rPr>
            </w:pPr>
            <w:r w:rsidRPr="0096522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sz w:val="24"/>
                <w:szCs w:val="24"/>
              </w:rPr>
            </w:pPr>
            <w:r w:rsidRPr="0096522C">
              <w:rPr>
                <w:rStyle w:val="105pt"/>
                <w:sz w:val="24"/>
                <w:szCs w:val="24"/>
              </w:rPr>
              <w:t>7</w:t>
            </w:r>
          </w:p>
        </w:tc>
      </w:tr>
      <w:tr w:rsidR="009C2995" w:rsidRPr="003656A9"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sz w:val="24"/>
                <w:szCs w:val="24"/>
              </w:rPr>
            </w:pPr>
            <w:r w:rsidRPr="003656A9">
              <w:rPr>
                <w:rStyle w:val="105pt"/>
                <w:b w:val="0"/>
                <w:sz w:val="24"/>
                <w:szCs w:val="24"/>
              </w:rPr>
              <w:t>13</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Конево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Кривое</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15</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Кызылту</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Лебедиха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17</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Ленский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18</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Луковка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96522C">
              <w:rPr>
                <w:rStyle w:val="105pt"/>
                <w:sz w:val="24"/>
                <w:szCs w:val="24"/>
              </w:rPr>
              <w:t>19</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96522C">
              <w:rPr>
                <w:rStyle w:val="105pt"/>
                <w:sz w:val="24"/>
                <w:szCs w:val="24"/>
              </w:rPr>
              <w:t>Павловский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96522C">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96522C">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96522C">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96522C">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96522C">
              <w:rPr>
                <w:rStyle w:val="105pt"/>
                <w:b w:val="0"/>
                <w:sz w:val="24"/>
                <w:szCs w:val="24"/>
              </w:rPr>
              <w:t>20</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21</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22</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Первомайский</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8</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23</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Петровский</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24</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Подойниково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25</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Романово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26</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Урываево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bl>
    <w:p w:rsidR="007952AC" w:rsidRDefault="007952AC" w:rsidP="007952AC">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Содержание:</w:t>
      </w:r>
    </w:p>
    <w:p w:rsidR="00477277" w:rsidRPr="007E7668" w:rsidRDefault="00477277" w:rsidP="007952AC">
      <w:pPr>
        <w:pStyle w:val="12"/>
        <w:keepNext/>
        <w:keepLines/>
        <w:shd w:val="clear" w:color="auto" w:fill="auto"/>
        <w:spacing w:after="0" w:line="240" w:lineRule="auto"/>
        <w:ind w:right="40"/>
        <w:jc w:val="center"/>
        <w:rPr>
          <w:rFonts w:eastAsia="Century Gothic"/>
          <w:b w:val="0"/>
          <w:bCs w:val="0"/>
          <w:sz w:val="24"/>
          <w:szCs w:val="24"/>
        </w:rPr>
      </w:pPr>
    </w:p>
    <w:tbl>
      <w:tblPr>
        <w:tblStyle w:val="a3"/>
        <w:tblW w:w="10491" w:type="dxa"/>
        <w:tblInd w:w="-318" w:type="dxa"/>
        <w:tblLayout w:type="fixed"/>
        <w:tblLook w:val="04A0" w:firstRow="1" w:lastRow="0" w:firstColumn="1" w:lastColumn="0" w:noHBand="0" w:noVBand="1"/>
      </w:tblPr>
      <w:tblGrid>
        <w:gridCol w:w="568"/>
        <w:gridCol w:w="9214"/>
        <w:gridCol w:w="709"/>
      </w:tblGrid>
      <w:tr w:rsidR="007952AC" w:rsidRPr="007E7668" w:rsidTr="00477277">
        <w:trPr>
          <w:trHeight w:val="377"/>
        </w:trPr>
        <w:tc>
          <w:tcPr>
            <w:tcW w:w="568"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7952AC" w:rsidRPr="007E7668"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Общая организация и зонирование территорий МО Панкрушихинский район Алтайского края </w:t>
            </w:r>
          </w:p>
        </w:tc>
        <w:tc>
          <w:tcPr>
            <w:tcW w:w="709" w:type="dxa"/>
          </w:tcPr>
          <w:p w:rsidR="007952AC" w:rsidRPr="007E7668"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7952AC" w:rsidRPr="007E7668"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FE2061"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7952AC" w:rsidP="00FE2061">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FE2061">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7952AC" w:rsidP="00FE2061">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FE2061">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7952AC" w:rsidP="00FE2061">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FE2061">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7952AC" w:rsidP="00FE2061">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FE2061">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FE2061">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p w:rsidR="007952AC" w:rsidRPr="007E7668" w:rsidRDefault="007952AC" w:rsidP="005948BF">
            <w:pPr>
              <w:pStyle w:val="15"/>
              <w:spacing w:line="240" w:lineRule="auto"/>
              <w:rPr>
                <w:sz w:val="24"/>
                <w:szCs w:val="24"/>
              </w:rPr>
            </w:pPr>
          </w:p>
        </w:tc>
        <w:tc>
          <w:tcPr>
            <w:tcW w:w="709" w:type="dxa"/>
          </w:tcPr>
          <w:p w:rsidR="007952AC" w:rsidRPr="00CC11D0"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FE2061">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FE2061">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FE2061">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13</w:t>
            </w:r>
          </w:p>
        </w:tc>
        <w:tc>
          <w:tcPr>
            <w:tcW w:w="9214" w:type="dxa"/>
          </w:tcPr>
          <w:p w:rsidR="007952AC" w:rsidRPr="007E7668" w:rsidRDefault="007952AC" w:rsidP="005948BF">
            <w:pPr>
              <w:pStyle w:val="15"/>
              <w:spacing w:line="240" w:lineRule="auto"/>
              <w:rPr>
                <w:sz w:val="24"/>
                <w:szCs w:val="24"/>
              </w:rPr>
            </w:pPr>
            <w:r w:rsidRPr="007E7668">
              <w:rPr>
                <w:sz w:val="24"/>
                <w:szCs w:val="24"/>
              </w:rPr>
              <w:t>Дождевая канализация</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FE2061">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14</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FE2061">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15</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FE2061">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16</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E2061">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17</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E2061">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E2061">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E2061">
              <w:rPr>
                <w:rFonts w:eastAsia="Century Gothic"/>
                <w:b w:val="0"/>
                <w:bCs w:val="0"/>
                <w:sz w:val="24"/>
                <w:szCs w:val="24"/>
              </w:rPr>
              <w:t>7</w:t>
            </w:r>
          </w:p>
        </w:tc>
      </w:tr>
      <w:tr w:rsidR="007952AC" w:rsidRPr="007E7668" w:rsidTr="00477277">
        <w:trPr>
          <w:trHeight w:val="384"/>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E2061">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20</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CC11D0" w:rsidP="00FE2061">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FE2061">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7952AC" w:rsidRPr="007E7668" w:rsidTr="00477277">
        <w:trPr>
          <w:trHeight w:val="478"/>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21</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FE2061"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22</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FE2061"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54328F">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23</w:t>
            </w:r>
          </w:p>
        </w:tc>
        <w:tc>
          <w:tcPr>
            <w:tcW w:w="9214" w:type="dxa"/>
          </w:tcPr>
          <w:p w:rsidR="007952AC" w:rsidRPr="007E7668" w:rsidRDefault="007952AC" w:rsidP="005948BF">
            <w:pPr>
              <w:pStyle w:val="15"/>
              <w:spacing w:line="240" w:lineRule="auto"/>
              <w:rPr>
                <w:sz w:val="24"/>
                <w:szCs w:val="24"/>
              </w:rPr>
            </w:pPr>
            <w:r w:rsidRPr="007E7668">
              <w:rPr>
                <w:sz w:val="24"/>
                <w:szCs w:val="24"/>
              </w:rPr>
              <w:t>Противооползневые и противообвальные сооружения и мероприятия</w:t>
            </w:r>
          </w:p>
        </w:tc>
        <w:tc>
          <w:tcPr>
            <w:tcW w:w="709" w:type="dxa"/>
          </w:tcPr>
          <w:p w:rsidR="007952AC" w:rsidRPr="00CC11D0" w:rsidRDefault="00CC11D0"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54328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24</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иподтопления</w:t>
            </w:r>
          </w:p>
        </w:tc>
        <w:tc>
          <w:tcPr>
            <w:tcW w:w="709" w:type="dxa"/>
          </w:tcPr>
          <w:p w:rsidR="007952AC" w:rsidRPr="00CC11D0" w:rsidRDefault="00FE2061" w:rsidP="0054328F">
            <w:pPr>
              <w:pStyle w:val="12"/>
              <w:keepNext/>
              <w:keepLines/>
              <w:shd w:val="clear" w:color="auto" w:fill="auto"/>
              <w:spacing w:after="0" w:line="240" w:lineRule="auto"/>
              <w:jc w:val="center"/>
              <w:rPr>
                <w:rFonts w:eastAsia="Century Gothic"/>
                <w:b w:val="0"/>
                <w:bCs w:val="0"/>
                <w:sz w:val="24"/>
                <w:szCs w:val="24"/>
              </w:rPr>
            </w:pPr>
            <w:r>
              <w:rPr>
                <w:b w:val="0"/>
                <w:sz w:val="24"/>
                <w:szCs w:val="24"/>
              </w:rPr>
              <w:t>6</w:t>
            </w:r>
            <w:r w:rsidR="0054328F">
              <w:rPr>
                <w:b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25</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CC11D0"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54328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26</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CC11D0"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27</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CC11D0"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54328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28</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CC11D0"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54328F">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29</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54328F"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30</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Pr="007E7668">
              <w:rPr>
                <w:bCs/>
                <w:sz w:val="24"/>
                <w:szCs w:val="24"/>
              </w:rPr>
              <w:t>Панкрушихинский</w:t>
            </w:r>
            <w:r w:rsidRPr="007E7668">
              <w:rPr>
                <w:sz w:val="24"/>
                <w:szCs w:val="24"/>
              </w:rPr>
              <w:t xml:space="preserve"> район Алтайского края</w:t>
            </w:r>
          </w:p>
        </w:tc>
        <w:tc>
          <w:tcPr>
            <w:tcW w:w="709" w:type="dxa"/>
          </w:tcPr>
          <w:p w:rsidR="007952AC" w:rsidRPr="00CC11D0" w:rsidRDefault="00CC11D0"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31</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32</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CD697B" w:rsidP="0054328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tcPr>
          <w:p w:rsidR="007952AC" w:rsidRPr="00CD697B"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tcPr>
          <w:p w:rsidR="007952AC" w:rsidRPr="007E7668" w:rsidRDefault="00CD697B" w:rsidP="0054328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tcPr>
          <w:p w:rsidR="007952AC" w:rsidRPr="007E7668" w:rsidRDefault="00CD697B" w:rsidP="0054328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tcPr>
          <w:p w:rsidR="007952AC" w:rsidRPr="007E7668" w:rsidRDefault="00CD697B" w:rsidP="0054328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54328F">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tcPr>
          <w:p w:rsidR="007952AC" w:rsidRPr="007E7668" w:rsidRDefault="0054328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54328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54328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54328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54328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54328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54328F"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54328F"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54328F"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54328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54328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09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7952AC" w:rsidP="0054328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1</w:t>
            </w:r>
            <w:r w:rsidR="0054328F">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CD697B" w:rsidP="0054328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r w:rsidR="0054328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7952AC" w:rsidP="0054328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3</w:t>
            </w:r>
            <w:r w:rsidR="0054328F">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7952AC" w:rsidP="0054328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54328F">
              <w:rPr>
                <w:rFonts w:eastAsia="Century Gothic"/>
                <w:b w:val="0"/>
                <w:bCs w:val="0"/>
                <w:sz w:val="24"/>
                <w:szCs w:val="24"/>
              </w:rPr>
              <w:t>44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7952AC" w:rsidP="0054328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54328F">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7952AC" w:rsidP="0054328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54328F">
              <w:rPr>
                <w:rFonts w:eastAsia="Century Gothic"/>
                <w:b w:val="0"/>
                <w:bCs w:val="0"/>
                <w:sz w:val="24"/>
                <w:szCs w:val="24"/>
              </w:rPr>
              <w:t>46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Н (Перечень особо охраняемых природных территорий краевого значения)</w:t>
            </w:r>
          </w:p>
        </w:tc>
        <w:tc>
          <w:tcPr>
            <w:tcW w:w="709" w:type="dxa"/>
          </w:tcPr>
          <w:p w:rsidR="007952AC" w:rsidRPr="007E7668" w:rsidRDefault="007952AC" w:rsidP="0054328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w:t>
            </w:r>
            <w:r w:rsidR="0054328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(Сейсмическое районирование территории Алтайского края)</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48</w:t>
            </w:r>
          </w:p>
        </w:tc>
      </w:tr>
    </w:tbl>
    <w:p w:rsidR="00504E72" w:rsidRPr="007952AC" w:rsidRDefault="00504E72" w:rsidP="007952AC">
      <w:pPr>
        <w:tabs>
          <w:tab w:val="left" w:pos="8280"/>
        </w:tabs>
        <w:rPr>
          <w:sz w:val="24"/>
          <w:szCs w:val="24"/>
        </w:rPr>
      </w:pPr>
    </w:p>
    <w:sectPr w:rsidR="00504E72" w:rsidRPr="007952AC" w:rsidSect="00477277">
      <w:footerReference w:type="even" r:id="rId17"/>
      <w:footerReference w:type="default" r:id="rId18"/>
      <w:headerReference w:type="first" r:id="rId19"/>
      <w:footerReference w:type="first" r:id="rId20"/>
      <w:type w:val="continuous"/>
      <w:pgSz w:w="11909" w:h="16838"/>
      <w:pgMar w:top="1134"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00A" w:rsidRPr="00EE04D3" w:rsidRDefault="00FD600A" w:rsidP="00EE04D3">
      <w:pPr>
        <w:pStyle w:val="41"/>
        <w:spacing w:before="0" w:line="240" w:lineRule="auto"/>
        <w:rPr>
          <w:rFonts w:ascii="Calibri" w:eastAsia="Calibri" w:hAnsi="Calibri"/>
          <w:sz w:val="22"/>
          <w:szCs w:val="22"/>
        </w:rPr>
      </w:pPr>
      <w:r>
        <w:separator/>
      </w:r>
    </w:p>
  </w:endnote>
  <w:endnote w:type="continuationSeparator" w:id="0">
    <w:p w:rsidR="00FD600A" w:rsidRPr="00EE04D3" w:rsidRDefault="00FD600A"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Default="00FE2061">
    <w:pPr>
      <w:rPr>
        <w:sz w:val="2"/>
        <w:szCs w:val="2"/>
      </w:rPr>
    </w:pPr>
    <w:r>
      <w:rPr>
        <w:noProof/>
        <w:lang w:eastAsia="ru-RU"/>
      </w:rPr>
      <mc:AlternateContent>
        <mc:Choice Requires="wps">
          <w:drawing>
            <wp:anchor distT="0" distB="0" distL="63500" distR="63500" simplePos="0" relativeHeight="251669504" behindDoc="1" locked="0" layoutInCell="1" allowOverlap="1">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061" w:rsidRDefault="00FE2061">
                          <w:pPr>
                            <w:spacing w:line="240" w:lineRule="auto"/>
                          </w:pPr>
                          <w:r>
                            <w:fldChar w:fldCharType="begin"/>
                          </w:r>
                          <w:r>
                            <w:instrText xml:space="preserve"> PAGE \* MERGEFORMAT </w:instrText>
                          </w:r>
                          <w:r>
                            <w:fldChar w:fldCharType="separate"/>
                          </w:r>
                          <w:r w:rsidRPr="0096522C">
                            <w:rPr>
                              <w:rStyle w:val="a8"/>
                              <w:rFonts w:eastAsia="Calibri"/>
                              <w:noProof/>
                            </w:rPr>
                            <w:t>3</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FE2061" w:rsidRDefault="00FE2061">
                    <w:pPr>
                      <w:spacing w:line="240" w:lineRule="auto"/>
                    </w:pPr>
                    <w:r>
                      <w:fldChar w:fldCharType="begin"/>
                    </w:r>
                    <w:r>
                      <w:instrText xml:space="preserve"> PAGE \* MERGEFORMAT </w:instrText>
                    </w:r>
                    <w:r>
                      <w:fldChar w:fldCharType="separate"/>
                    </w:r>
                    <w:r w:rsidRPr="0096522C">
                      <w:rPr>
                        <w:rStyle w:val="a8"/>
                        <w:rFonts w:eastAsia="Calibri"/>
                        <w:noProof/>
                      </w:rPr>
                      <w:t>3</w:t>
                    </w:r>
                    <w:r>
                      <w:rPr>
                        <w:rStyle w:val="a8"/>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Default="00FE2061">
    <w:pPr>
      <w:rPr>
        <w:sz w:val="2"/>
        <w:szCs w:val="2"/>
      </w:rPr>
    </w:pPr>
    <w:r>
      <w:rPr>
        <w:noProof/>
        <w:lang w:eastAsia="ru-RU"/>
      </w:rPr>
      <mc:AlternateContent>
        <mc:Choice Requires="wps">
          <w:drawing>
            <wp:anchor distT="0" distB="0" distL="63500" distR="63500" simplePos="0" relativeHeight="251670528" behindDoc="1" locked="0" layoutInCell="1" allowOverlap="1">
              <wp:simplePos x="0" y="0"/>
              <wp:positionH relativeFrom="page">
                <wp:posOffset>6720840</wp:posOffset>
              </wp:positionH>
              <wp:positionV relativeFrom="page">
                <wp:posOffset>10267315</wp:posOffset>
              </wp:positionV>
              <wp:extent cx="81915" cy="32321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061" w:rsidRPr="00160865" w:rsidRDefault="00FE2061"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BIFqIqsCAACtBQAADgAAAAAA&#10;AAAAAAAAAAAuAgAAZHJzL2Uyb0RvYy54bWxQSwECLQAUAAYACAAAACEASW9rmeAAAAAPAQAADwAA&#10;AAAAAAAAAAAAAAAFBQAAZHJzL2Rvd25yZXYueG1sUEsFBgAAAAAEAAQA8wAAABIGAAAAAA==&#10;" filled="f" stroked="f">
              <v:textbox style="mso-fit-shape-to-text:t" inset="0,0,0,0">
                <w:txbxContent>
                  <w:p w:rsidR="00FE2061" w:rsidRPr="00160865" w:rsidRDefault="00FE2061"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Default="00FE2061">
    <w:pPr>
      <w:rPr>
        <w:sz w:val="2"/>
        <w:szCs w:val="2"/>
      </w:rPr>
    </w:pPr>
    <w:r>
      <w:rPr>
        <w:noProof/>
        <w:lang w:eastAsia="ru-RU"/>
      </w:rPr>
      <mc:AlternateContent>
        <mc:Choice Requires="wps">
          <w:drawing>
            <wp:anchor distT="0" distB="0" distL="63500" distR="63500" simplePos="0" relativeHeight="251672576" behindDoc="1" locked="0" layoutInCell="1" allowOverlap="1">
              <wp:simplePos x="0" y="0"/>
              <wp:positionH relativeFrom="page">
                <wp:posOffset>6736080</wp:posOffset>
              </wp:positionH>
              <wp:positionV relativeFrom="page">
                <wp:posOffset>10129520</wp:posOffset>
              </wp:positionV>
              <wp:extent cx="130810" cy="8826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061" w:rsidRDefault="00FE2061">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530.4pt;margin-top:797.6pt;width:10.3pt;height:6.9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oKwqwIAAK0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" filled="f" stroked="f">
              <v:textbox style="mso-fit-shape-to-text:t" inset="0,0,0,0">
                <w:txbxContent>
                  <w:p w:rsidR="00FE2061" w:rsidRDefault="00FE2061">
                    <w:pPr>
                      <w:spacing w:line="240" w:lineRule="auto"/>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Default="00FE206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Pr="00477277" w:rsidRDefault="00FE2061" w:rsidP="004772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Default="00FE20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00A" w:rsidRPr="00EE04D3" w:rsidRDefault="00FD600A" w:rsidP="00EE04D3">
      <w:pPr>
        <w:pStyle w:val="41"/>
        <w:spacing w:before="0" w:line="240" w:lineRule="auto"/>
        <w:rPr>
          <w:rFonts w:ascii="Calibri" w:eastAsia="Calibri" w:hAnsi="Calibri"/>
          <w:sz w:val="22"/>
          <w:szCs w:val="22"/>
        </w:rPr>
      </w:pPr>
      <w:r>
        <w:separator/>
      </w:r>
    </w:p>
  </w:footnote>
  <w:footnote w:type="continuationSeparator" w:id="0">
    <w:p w:rsidR="00FD600A" w:rsidRPr="00EE04D3" w:rsidRDefault="00FD600A" w:rsidP="00EE04D3">
      <w:pPr>
        <w:pStyle w:val="41"/>
        <w:spacing w:before="0" w:line="240" w:lineRule="auto"/>
        <w:rPr>
          <w:rFonts w:ascii="Calibri" w:eastAsia="Calibri" w:hAnsi="Calibri"/>
          <w:sz w:val="22"/>
          <w:szCs w:val="22"/>
        </w:rPr>
      </w:pPr>
      <w:r>
        <w:continuationSeparator/>
      </w:r>
    </w:p>
  </w:footnote>
  <w:footnote w:id="1">
    <w:p w:rsidR="00FE2061" w:rsidRDefault="00FE2061" w:rsidP="00443C19">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Pr="006777E5" w:rsidRDefault="00FE2061">
    <w:pPr>
      <w:pStyle w:val="ad"/>
      <w:jc w:val="right"/>
      <w:rPr>
        <w:rFonts w:ascii="Times New Roman" w:hAnsi="Times New Roman"/>
        <w:sz w:val="24"/>
        <w:szCs w:val="24"/>
      </w:rPr>
    </w:pPr>
  </w:p>
  <w:p w:rsidR="00FE2061" w:rsidRDefault="00FE206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061" w:rsidRDefault="00FE20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47339D"/>
    <w:multiLevelType w:val="multilevel"/>
    <w:tmpl w:val="B6FEA362"/>
    <w:lvl w:ilvl="0">
      <w:start w:val="10"/>
      <w:numFmt w:val="decimal"/>
      <w:lvlText w:val="%1"/>
      <w:lvlJc w:val="left"/>
      <w:pPr>
        <w:ind w:left="540" w:hanging="540"/>
      </w:pPr>
    </w:lvl>
    <w:lvl w:ilvl="1">
      <w:start w:val="5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0">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0">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BDF38B9"/>
    <w:multiLevelType w:val="multilevel"/>
    <w:tmpl w:val="7E666D62"/>
    <w:lvl w:ilvl="0">
      <w:start w:val="18"/>
      <w:numFmt w:val="decimal"/>
      <w:lvlText w:val="%1."/>
      <w:lvlJc w:val="left"/>
      <w:pPr>
        <w:ind w:left="600" w:hanging="600"/>
      </w:pPr>
    </w:lvl>
    <w:lvl w:ilvl="1">
      <w:start w:val="3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9"/>
  </w:num>
  <w:num w:numId="3">
    <w:abstractNumId w:val="32"/>
  </w:num>
  <w:num w:numId="4">
    <w:abstractNumId w:val="15"/>
  </w:num>
  <w:num w:numId="5">
    <w:abstractNumId w:val="98"/>
  </w:num>
  <w:num w:numId="6">
    <w:abstractNumId w:val="101"/>
  </w:num>
  <w:num w:numId="7">
    <w:abstractNumId w:val="11"/>
  </w:num>
  <w:num w:numId="8">
    <w:abstractNumId w:val="5"/>
  </w:num>
  <w:num w:numId="9">
    <w:abstractNumId w:val="17"/>
  </w:num>
  <w:num w:numId="10">
    <w:abstractNumId w:val="23"/>
  </w:num>
  <w:num w:numId="11">
    <w:abstractNumId w:val="39"/>
  </w:num>
  <w:num w:numId="12">
    <w:abstractNumId w:val="91"/>
  </w:num>
  <w:num w:numId="13">
    <w:abstractNumId w:val="34"/>
  </w:num>
  <w:num w:numId="14">
    <w:abstractNumId w:val="21"/>
  </w:num>
  <w:num w:numId="15">
    <w:abstractNumId w:val="58"/>
  </w:num>
  <w:num w:numId="16">
    <w:abstractNumId w:val="89"/>
  </w:num>
  <w:num w:numId="17">
    <w:abstractNumId w:val="49"/>
  </w:num>
  <w:num w:numId="18">
    <w:abstractNumId w:val="22"/>
  </w:num>
  <w:num w:numId="19">
    <w:abstractNumId w:val="3"/>
  </w:num>
  <w:num w:numId="20">
    <w:abstractNumId w:val="28"/>
  </w:num>
  <w:num w:numId="21">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5"/>
  </w:num>
  <w:num w:numId="23">
    <w:abstractNumId w:val="88"/>
    <w:lvlOverride w:ilvl="0">
      <w:startOverride w:val="21"/>
    </w:lvlOverride>
    <w:lvlOverride w:ilvl="1"/>
    <w:lvlOverride w:ilvl="2"/>
    <w:lvlOverride w:ilvl="3"/>
    <w:lvlOverride w:ilvl="4"/>
    <w:lvlOverride w:ilvl="5"/>
    <w:lvlOverride w:ilvl="6"/>
    <w:lvlOverride w:ilvl="7"/>
    <w:lvlOverride w:ilvl="8"/>
  </w:num>
  <w:num w:numId="24">
    <w:abstractNumId w:val="63"/>
    <w:lvlOverride w:ilvl="0">
      <w:startOverride w:val="1"/>
    </w:lvlOverride>
    <w:lvlOverride w:ilvl="1"/>
    <w:lvlOverride w:ilvl="2"/>
    <w:lvlOverride w:ilvl="3"/>
    <w:lvlOverride w:ilvl="4"/>
    <w:lvlOverride w:ilvl="5"/>
    <w:lvlOverride w:ilvl="6"/>
    <w:lvlOverride w:ilvl="7"/>
    <w:lvlOverride w:ilvl="8"/>
  </w:num>
  <w:num w:numId="25">
    <w:abstractNumId w:val="84"/>
    <w:lvlOverride w:ilvl="0">
      <w:startOverride w:val="1"/>
    </w:lvlOverride>
    <w:lvlOverride w:ilvl="1"/>
    <w:lvlOverride w:ilvl="2"/>
    <w:lvlOverride w:ilvl="3"/>
    <w:lvlOverride w:ilvl="4"/>
    <w:lvlOverride w:ilvl="5"/>
    <w:lvlOverride w:ilvl="6"/>
    <w:lvlOverride w:ilvl="7"/>
    <w:lvlOverride w:ilvl="8"/>
  </w:num>
  <w:num w:numId="26">
    <w:abstractNumId w:val="80"/>
  </w:num>
  <w:num w:numId="27">
    <w:abstractNumId w:val="93"/>
    <w:lvlOverride w:ilvl="0">
      <w:startOverride w:val="21"/>
    </w:lvlOverride>
    <w:lvlOverride w:ilvl="1"/>
    <w:lvlOverride w:ilvl="2"/>
    <w:lvlOverride w:ilvl="3"/>
    <w:lvlOverride w:ilvl="4"/>
    <w:lvlOverride w:ilvl="5"/>
    <w:lvlOverride w:ilvl="6"/>
    <w:lvlOverride w:ilvl="7"/>
    <w:lvlOverride w:ilvl="8"/>
  </w:num>
  <w:num w:numId="28">
    <w:abstractNumId w:val="85"/>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25"/>
    </w:lvlOverride>
    <w:lvlOverride w:ilvl="1"/>
    <w:lvlOverride w:ilvl="2"/>
    <w:lvlOverride w:ilvl="3"/>
    <w:lvlOverride w:ilvl="4"/>
    <w:lvlOverride w:ilvl="5"/>
    <w:lvlOverride w:ilvl="6"/>
    <w:lvlOverride w:ilvl="7"/>
    <w:lvlOverride w:ilvl="8"/>
  </w:num>
  <w:num w:numId="31">
    <w:abstractNumId w:val="50"/>
    <w:lvlOverride w:ilvl="0">
      <w:startOverride w:val="1"/>
    </w:lvlOverride>
    <w:lvlOverride w:ilvl="1"/>
    <w:lvlOverride w:ilvl="2"/>
    <w:lvlOverride w:ilvl="3"/>
    <w:lvlOverride w:ilvl="4"/>
    <w:lvlOverride w:ilvl="5"/>
    <w:lvlOverride w:ilvl="6"/>
    <w:lvlOverride w:ilvl="7"/>
    <w:lvlOverride w:ilvl="8"/>
  </w:num>
  <w:num w:numId="32">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2"/>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95"/>
    <w:lvlOverride w:ilvl="0">
      <w:startOverride w:val="1"/>
    </w:lvlOverride>
    <w:lvlOverride w:ilvl="1"/>
    <w:lvlOverride w:ilvl="2"/>
    <w:lvlOverride w:ilvl="3"/>
    <w:lvlOverride w:ilvl="4"/>
    <w:lvlOverride w:ilvl="5"/>
    <w:lvlOverride w:ilvl="6"/>
    <w:lvlOverride w:ilvl="7"/>
    <w:lvlOverride w:ilvl="8"/>
  </w:num>
  <w:num w:numId="39">
    <w:abstractNumId w:val="65"/>
    <w:lvlOverride w:ilvl="0">
      <w:startOverride w:val="3"/>
    </w:lvlOverride>
    <w:lvlOverride w:ilvl="1"/>
    <w:lvlOverride w:ilvl="2"/>
    <w:lvlOverride w:ilvl="3"/>
    <w:lvlOverride w:ilvl="4"/>
    <w:lvlOverride w:ilvl="5"/>
    <w:lvlOverride w:ilvl="6"/>
    <w:lvlOverride w:ilvl="7"/>
    <w:lvlOverride w:ilvl="8"/>
  </w:num>
  <w:num w:numId="40">
    <w:abstractNumId w:val="36"/>
    <w:lvlOverride w:ilvl="0">
      <w:startOverride w:val="1"/>
    </w:lvlOverride>
    <w:lvlOverride w:ilvl="1"/>
    <w:lvlOverride w:ilvl="2"/>
    <w:lvlOverride w:ilvl="3"/>
    <w:lvlOverride w:ilvl="4"/>
    <w:lvlOverride w:ilvl="5"/>
    <w:lvlOverride w:ilvl="6"/>
    <w:lvlOverride w:ilvl="7"/>
    <w:lvlOverride w:ilvl="8"/>
  </w:num>
  <w:num w:numId="41">
    <w:abstractNumId w:val="1"/>
    <w:lvlOverride w:ilvl="0">
      <w:startOverride w:val="1"/>
    </w:lvlOverride>
    <w:lvlOverride w:ilvl="1"/>
    <w:lvlOverride w:ilvl="2"/>
    <w:lvlOverride w:ilvl="3"/>
    <w:lvlOverride w:ilvl="4"/>
    <w:lvlOverride w:ilvl="5"/>
    <w:lvlOverride w:ilvl="6"/>
    <w:lvlOverride w:ilvl="7"/>
    <w:lvlOverride w:ilvl="8"/>
  </w:num>
  <w:num w:numId="42">
    <w:abstractNumId w:val="45"/>
    <w:lvlOverride w:ilvl="0">
      <w:startOverride w:val="10"/>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startOverride w:val="10"/>
    </w:lvlOverride>
    <w:lvlOverride w:ilvl="1">
      <w:startOverride w:val="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0"/>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9"/>
    <w:lvlOverride w:ilvl="0">
      <w:startOverride w:val="10"/>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0"/>
    <w:lvlOverride w:ilvl="0">
      <w:startOverride w:val="1"/>
    </w:lvlOverride>
    <w:lvlOverride w:ilvl="1"/>
    <w:lvlOverride w:ilvl="2"/>
    <w:lvlOverride w:ilvl="3"/>
    <w:lvlOverride w:ilvl="4"/>
    <w:lvlOverride w:ilvl="5"/>
    <w:lvlOverride w:ilvl="6"/>
    <w:lvlOverride w:ilvl="7"/>
    <w:lvlOverride w:ilvl="8"/>
  </w:num>
  <w:num w:numId="47">
    <w:abstractNumId w:val="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lvlOverride w:ilvl="2"/>
    <w:lvlOverride w:ilvl="3"/>
    <w:lvlOverride w:ilvl="4"/>
    <w:lvlOverride w:ilvl="5"/>
    <w:lvlOverride w:ilvl="6"/>
    <w:lvlOverride w:ilvl="7"/>
    <w:lvlOverride w:ilvl="8"/>
  </w:num>
  <w:num w:numId="49">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2"/>
    </w:lvlOverride>
    <w:lvlOverride w:ilvl="1"/>
    <w:lvlOverride w:ilvl="2"/>
    <w:lvlOverride w:ilvl="3"/>
    <w:lvlOverride w:ilvl="4"/>
    <w:lvlOverride w:ilvl="5"/>
    <w:lvlOverride w:ilvl="6"/>
    <w:lvlOverride w:ilvl="7"/>
    <w:lvlOverride w:ilvl="8"/>
  </w:num>
  <w:num w:numId="52">
    <w:abstractNumId w:val="64"/>
    <w:lvlOverride w:ilvl="0">
      <w:startOverride w:val="30"/>
    </w:lvlOverride>
    <w:lvlOverride w:ilvl="1"/>
    <w:lvlOverride w:ilvl="2"/>
    <w:lvlOverride w:ilvl="3"/>
    <w:lvlOverride w:ilvl="4"/>
    <w:lvlOverride w:ilvl="5"/>
    <w:lvlOverride w:ilvl="6"/>
    <w:lvlOverride w:ilvl="7"/>
    <w:lvlOverride w:ilvl="8"/>
  </w:num>
  <w:num w:numId="53">
    <w:abstractNumId w:val="66"/>
    <w:lvlOverride w:ilvl="0">
      <w:startOverride w:val="1"/>
    </w:lvlOverride>
    <w:lvlOverride w:ilvl="1"/>
    <w:lvlOverride w:ilvl="2"/>
    <w:lvlOverride w:ilvl="3"/>
    <w:lvlOverride w:ilvl="4"/>
    <w:lvlOverride w:ilvl="5"/>
    <w:lvlOverride w:ilvl="6"/>
    <w:lvlOverride w:ilvl="7"/>
    <w:lvlOverride w:ilvl="8"/>
  </w:num>
  <w:num w:numId="54">
    <w:abstractNumId w:val="43"/>
    <w:lvlOverride w:ilvl="0">
      <w:startOverride w:val="1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7"/>
    <w:lvlOverride w:ilvl="0">
      <w:startOverride w:val="1"/>
    </w:lvlOverride>
    <w:lvlOverride w:ilvl="1"/>
    <w:lvlOverride w:ilvl="2"/>
    <w:lvlOverride w:ilvl="3"/>
    <w:lvlOverride w:ilvl="4"/>
    <w:lvlOverride w:ilvl="5"/>
    <w:lvlOverride w:ilvl="6"/>
    <w:lvlOverride w:ilvl="7"/>
    <w:lvlOverride w:ilvl="8"/>
  </w:num>
  <w:num w:numId="56">
    <w:abstractNumId w:val="81"/>
    <w:lvlOverride w:ilvl="0">
      <w:startOverride w:val="12"/>
    </w:lvlOverride>
    <w:lvlOverride w:ilvl="1">
      <w:startOverride w:val="1"/>
    </w:lvlOverride>
    <w:lvlOverride w:ilvl="2"/>
    <w:lvlOverride w:ilvl="3"/>
    <w:lvlOverride w:ilvl="4"/>
    <w:lvlOverride w:ilvl="5"/>
    <w:lvlOverride w:ilvl="6"/>
    <w:lvlOverride w:ilvl="7"/>
    <w:lvlOverride w:ilvl="8"/>
  </w:num>
  <w:num w:numId="57">
    <w:abstractNumId w:val="62"/>
    <w:lvlOverride w:ilvl="0">
      <w:startOverride w:val="3"/>
    </w:lvlOverride>
    <w:lvlOverride w:ilvl="1"/>
    <w:lvlOverride w:ilvl="2"/>
    <w:lvlOverride w:ilvl="3"/>
    <w:lvlOverride w:ilvl="4"/>
    <w:lvlOverride w:ilvl="5"/>
    <w:lvlOverride w:ilvl="6"/>
    <w:lvlOverride w:ilvl="7"/>
    <w:lvlOverride w:ilvl="8"/>
  </w:num>
  <w:num w:numId="58">
    <w:abstractNumId w:val="53"/>
    <w:lvlOverride w:ilvl="0">
      <w:startOverride w:val="2"/>
    </w:lvlOverride>
    <w:lvlOverride w:ilvl="1"/>
    <w:lvlOverride w:ilvl="2"/>
    <w:lvlOverride w:ilvl="3"/>
    <w:lvlOverride w:ilvl="4"/>
    <w:lvlOverride w:ilvl="5"/>
    <w:lvlOverride w:ilvl="6"/>
    <w:lvlOverride w:ilvl="7"/>
    <w:lvlOverride w:ilvl="8"/>
  </w:num>
  <w:num w:numId="59">
    <w:abstractNumId w:val="70"/>
    <w:lvlOverride w:ilvl="0">
      <w:startOverride w:val="1"/>
    </w:lvlOverride>
    <w:lvlOverride w:ilvl="1"/>
    <w:lvlOverride w:ilvl="2"/>
    <w:lvlOverride w:ilvl="3"/>
    <w:lvlOverride w:ilvl="4"/>
    <w:lvlOverride w:ilvl="5"/>
    <w:lvlOverride w:ilvl="6"/>
    <w:lvlOverride w:ilvl="7"/>
    <w:lvlOverride w:ilvl="8"/>
  </w:num>
  <w:num w:numId="60">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lvlOverride w:ilvl="2"/>
    <w:lvlOverride w:ilvl="3"/>
    <w:lvlOverride w:ilvl="4"/>
    <w:lvlOverride w:ilvl="5"/>
    <w:lvlOverride w:ilvl="6"/>
    <w:lvlOverride w:ilvl="7"/>
    <w:lvlOverride w:ilvl="8"/>
  </w:num>
  <w:num w:numId="62">
    <w:abstractNumId w:val="76"/>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lvlOverride w:ilvl="0">
      <w:startOverride w:val="1"/>
    </w:lvlOverride>
    <w:lvlOverride w:ilvl="1"/>
    <w:lvlOverride w:ilvl="2"/>
    <w:lvlOverride w:ilvl="3"/>
    <w:lvlOverride w:ilvl="4"/>
    <w:lvlOverride w:ilvl="5"/>
    <w:lvlOverride w:ilvl="6"/>
    <w:lvlOverride w:ilvl="7"/>
    <w:lvlOverride w:ilvl="8"/>
  </w:num>
  <w:num w:numId="66">
    <w:abstractNumId w:val="67"/>
    <w:lvlOverride w:ilvl="0">
      <w:startOverride w:val="1"/>
    </w:lvlOverride>
    <w:lvlOverride w:ilvl="1"/>
    <w:lvlOverride w:ilvl="2"/>
    <w:lvlOverride w:ilvl="3"/>
    <w:lvlOverride w:ilvl="4"/>
    <w:lvlOverride w:ilvl="5"/>
    <w:lvlOverride w:ilvl="6"/>
    <w:lvlOverride w:ilvl="7"/>
    <w:lvlOverride w:ilvl="8"/>
  </w:num>
  <w:num w:numId="67">
    <w:abstractNumId w:val="25"/>
    <w:lvlOverride w:ilvl="0">
      <w:startOverride w:val="13"/>
    </w:lvlOverride>
    <w:lvlOverride w:ilvl="1"/>
    <w:lvlOverride w:ilvl="2"/>
    <w:lvlOverride w:ilvl="3"/>
    <w:lvlOverride w:ilvl="4"/>
    <w:lvlOverride w:ilvl="5"/>
    <w:lvlOverride w:ilvl="6"/>
    <w:lvlOverride w:ilvl="7"/>
    <w:lvlOverride w:ilvl="8"/>
  </w:num>
  <w:num w:numId="68">
    <w:abstractNumId w:val="46"/>
    <w:lvlOverride w:ilvl="0">
      <w:startOverride w:val="14"/>
    </w:lvlOverride>
    <w:lvlOverride w:ilvl="1"/>
    <w:lvlOverride w:ilvl="2"/>
    <w:lvlOverride w:ilvl="3"/>
    <w:lvlOverride w:ilvl="4"/>
    <w:lvlOverride w:ilvl="5"/>
    <w:lvlOverride w:ilvl="6"/>
    <w:lvlOverride w:ilvl="7"/>
    <w:lvlOverride w:ilvl="8"/>
  </w:num>
  <w:num w:numId="69">
    <w:abstractNumId w:val="87"/>
    <w:lvlOverride w:ilvl="0">
      <w:startOverride w:val="1"/>
    </w:lvlOverride>
    <w:lvlOverride w:ilvl="1"/>
    <w:lvlOverride w:ilvl="2"/>
    <w:lvlOverride w:ilvl="3"/>
    <w:lvlOverride w:ilvl="4"/>
    <w:lvlOverride w:ilvl="5"/>
    <w:lvlOverride w:ilvl="6"/>
    <w:lvlOverride w:ilvl="7"/>
    <w:lvlOverride w:ilvl="8"/>
  </w:num>
  <w:num w:numId="70">
    <w:abstractNumId w:val="14"/>
    <w:lvlOverride w:ilvl="0">
      <w:startOverride w:val="1"/>
    </w:lvlOverride>
    <w:lvlOverride w:ilvl="1"/>
    <w:lvlOverride w:ilvl="2"/>
    <w:lvlOverride w:ilvl="3"/>
    <w:lvlOverride w:ilvl="4"/>
    <w:lvlOverride w:ilvl="5"/>
    <w:lvlOverride w:ilvl="6"/>
    <w:lvlOverride w:ilvl="7"/>
    <w:lvlOverride w:ilvl="8"/>
  </w:num>
  <w:num w:numId="71">
    <w:abstractNumId w:val="74"/>
    <w:lvlOverride w:ilvl="0">
      <w:startOverride w:val="1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lvlOverride w:ilvl="0">
      <w:startOverride w:val="1"/>
    </w:lvlOverride>
    <w:lvlOverride w:ilvl="1"/>
    <w:lvlOverride w:ilvl="2"/>
    <w:lvlOverride w:ilvl="3"/>
    <w:lvlOverride w:ilvl="4"/>
    <w:lvlOverride w:ilvl="5"/>
    <w:lvlOverride w:ilvl="6"/>
    <w:lvlOverride w:ilvl="7"/>
    <w:lvlOverride w:ilvl="8"/>
  </w:num>
  <w:num w:numId="75">
    <w:abstractNumId w:val="86"/>
    <w:lvlOverride w:ilvl="0">
      <w:startOverride w:val="1"/>
    </w:lvlOverride>
    <w:lvlOverride w:ilvl="1"/>
    <w:lvlOverride w:ilvl="2"/>
    <w:lvlOverride w:ilvl="3"/>
    <w:lvlOverride w:ilvl="4"/>
    <w:lvlOverride w:ilvl="5"/>
    <w:lvlOverride w:ilvl="6"/>
    <w:lvlOverride w:ilvl="7"/>
    <w:lvlOverride w:ilvl="8"/>
  </w:num>
  <w:num w:numId="76">
    <w:abstractNumId w:val="83"/>
    <w:lvlOverride w:ilvl="0">
      <w:startOverride w:val="1"/>
    </w:lvlOverride>
    <w:lvlOverride w:ilvl="1"/>
    <w:lvlOverride w:ilvl="2"/>
    <w:lvlOverride w:ilvl="3"/>
    <w:lvlOverride w:ilvl="4"/>
    <w:lvlOverride w:ilvl="5"/>
    <w:lvlOverride w:ilvl="6"/>
    <w:lvlOverride w:ilvl="7"/>
    <w:lvlOverride w:ilvl="8"/>
  </w:num>
  <w:num w:numId="77">
    <w:abstractNumId w:val="40"/>
    <w:lvlOverride w:ilvl="0">
      <w:startOverride w:val="1"/>
    </w:lvlOverride>
    <w:lvlOverride w:ilvl="1"/>
    <w:lvlOverride w:ilvl="2"/>
    <w:lvlOverride w:ilvl="3"/>
    <w:lvlOverride w:ilvl="4"/>
    <w:lvlOverride w:ilvl="5"/>
    <w:lvlOverride w:ilvl="6"/>
    <w:lvlOverride w:ilvl="7"/>
    <w:lvlOverride w:ilvl="8"/>
  </w:num>
  <w:num w:numId="78">
    <w:abstractNumId w:val="57"/>
    <w:lvlOverride w:ilvl="0">
      <w:startOverride w:val="1"/>
    </w:lvlOverride>
    <w:lvlOverride w:ilvl="1"/>
    <w:lvlOverride w:ilvl="2"/>
    <w:lvlOverride w:ilvl="3"/>
    <w:lvlOverride w:ilvl="4"/>
    <w:lvlOverride w:ilvl="5"/>
    <w:lvlOverride w:ilvl="6"/>
    <w:lvlOverride w:ilvl="7"/>
    <w:lvlOverride w:ilvl="8"/>
  </w:num>
  <w:num w:numId="79">
    <w:abstractNumId w:val="79"/>
    <w:lvlOverride w:ilvl="0">
      <w:startOverride w:val="1"/>
    </w:lvlOverride>
    <w:lvlOverride w:ilvl="1"/>
    <w:lvlOverride w:ilvl="2"/>
    <w:lvlOverride w:ilvl="3"/>
    <w:lvlOverride w:ilvl="4"/>
    <w:lvlOverride w:ilvl="5"/>
    <w:lvlOverride w:ilvl="6"/>
    <w:lvlOverride w:ilvl="7"/>
    <w:lvlOverride w:ilvl="8"/>
  </w:num>
  <w:num w:numId="80">
    <w:abstractNumId w:val="38"/>
    <w:lvlOverride w:ilvl="0">
      <w:startOverride w:val="1"/>
    </w:lvlOverride>
    <w:lvlOverride w:ilvl="1"/>
    <w:lvlOverride w:ilvl="2"/>
    <w:lvlOverride w:ilvl="3"/>
    <w:lvlOverride w:ilvl="4"/>
    <w:lvlOverride w:ilvl="5"/>
    <w:lvlOverride w:ilvl="6"/>
    <w:lvlOverride w:ilvl="7"/>
    <w:lvlOverride w:ilvl="8"/>
  </w:num>
  <w:num w:numId="81">
    <w:abstractNumId w:val="16"/>
    <w:lvlOverride w:ilvl="0">
      <w:startOverride w:val="8"/>
    </w:lvlOverride>
    <w:lvlOverride w:ilvl="1"/>
    <w:lvlOverride w:ilvl="2"/>
    <w:lvlOverride w:ilvl="3"/>
    <w:lvlOverride w:ilvl="4"/>
    <w:lvlOverride w:ilvl="5"/>
    <w:lvlOverride w:ilvl="6"/>
    <w:lvlOverride w:ilvl="7"/>
    <w:lvlOverride w:ilvl="8"/>
  </w:num>
  <w:num w:numId="82">
    <w:abstractNumId w:val="92"/>
    <w:lvlOverride w:ilvl="0">
      <w:startOverride w:val="1"/>
    </w:lvlOverride>
    <w:lvlOverride w:ilvl="1"/>
    <w:lvlOverride w:ilvl="2"/>
    <w:lvlOverride w:ilvl="3"/>
    <w:lvlOverride w:ilvl="4"/>
    <w:lvlOverride w:ilvl="5"/>
    <w:lvlOverride w:ilvl="6"/>
    <w:lvlOverride w:ilvl="7"/>
    <w:lvlOverride w:ilvl="8"/>
  </w:num>
  <w:num w:numId="83">
    <w:abstractNumId w:val="60"/>
    <w:lvlOverride w:ilvl="0">
      <w:startOverride w:val="1"/>
    </w:lvlOverride>
    <w:lvlOverride w:ilvl="1"/>
    <w:lvlOverride w:ilvl="2"/>
    <w:lvlOverride w:ilvl="3"/>
    <w:lvlOverride w:ilvl="4"/>
    <w:lvlOverride w:ilvl="5"/>
    <w:lvlOverride w:ilvl="6"/>
    <w:lvlOverride w:ilvl="7"/>
    <w:lvlOverride w:ilvl="8"/>
  </w:num>
  <w:num w:numId="84">
    <w:abstractNumId w:val="68"/>
    <w:lvlOverride w:ilvl="0">
      <w:startOverride w:val="1"/>
    </w:lvlOverride>
    <w:lvlOverride w:ilvl="1"/>
    <w:lvlOverride w:ilvl="2"/>
    <w:lvlOverride w:ilvl="3"/>
    <w:lvlOverride w:ilvl="4"/>
    <w:lvlOverride w:ilvl="5"/>
    <w:lvlOverride w:ilvl="6"/>
    <w:lvlOverride w:ilvl="7"/>
    <w:lvlOverride w:ilvl="8"/>
  </w:num>
  <w:num w:numId="85">
    <w:abstractNumId w:val="61"/>
    <w:lvlOverride w:ilvl="0">
      <w:startOverride w:val="1"/>
    </w:lvlOverride>
    <w:lvlOverride w:ilvl="1"/>
    <w:lvlOverride w:ilvl="2"/>
    <w:lvlOverride w:ilvl="3"/>
    <w:lvlOverride w:ilvl="4"/>
    <w:lvlOverride w:ilvl="5"/>
    <w:lvlOverride w:ilvl="6"/>
    <w:lvlOverride w:ilvl="7"/>
    <w:lvlOverride w:ilvl="8"/>
  </w:num>
  <w:num w:numId="86">
    <w:abstractNumId w:val="41"/>
    <w:lvlOverride w:ilvl="0">
      <w:startOverride w:val="1"/>
    </w:lvlOverride>
    <w:lvlOverride w:ilvl="1"/>
    <w:lvlOverride w:ilvl="2"/>
    <w:lvlOverride w:ilvl="3"/>
    <w:lvlOverride w:ilvl="4"/>
    <w:lvlOverride w:ilvl="5"/>
    <w:lvlOverride w:ilvl="6"/>
    <w:lvlOverride w:ilvl="7"/>
    <w:lvlOverride w:ilvl="8"/>
  </w:num>
  <w:num w:numId="87">
    <w:abstractNumId w:val="26"/>
    <w:lvlOverride w:ilvl="0">
      <w:startOverride w:val="1"/>
    </w:lvlOverride>
    <w:lvlOverride w:ilvl="1"/>
    <w:lvlOverride w:ilvl="2"/>
    <w:lvlOverride w:ilvl="3"/>
    <w:lvlOverride w:ilvl="4"/>
    <w:lvlOverride w:ilvl="5"/>
    <w:lvlOverride w:ilvl="6"/>
    <w:lvlOverride w:ilvl="7"/>
    <w:lvlOverride w:ilvl="8"/>
  </w:num>
  <w:num w:numId="88">
    <w:abstractNumId w:val="94"/>
    <w:lvlOverride w:ilvl="0">
      <w:startOverride w:val="1"/>
    </w:lvlOverride>
    <w:lvlOverride w:ilvl="1"/>
    <w:lvlOverride w:ilvl="2"/>
    <w:lvlOverride w:ilvl="3"/>
    <w:lvlOverride w:ilvl="4"/>
    <w:lvlOverride w:ilvl="5"/>
    <w:lvlOverride w:ilvl="6"/>
    <w:lvlOverride w:ilvl="7"/>
    <w:lvlOverride w:ilvl="8"/>
  </w:num>
  <w:num w:numId="89">
    <w:abstractNumId w:val="30"/>
    <w:lvlOverride w:ilvl="0">
      <w:startOverride w:val="1"/>
    </w:lvlOverride>
    <w:lvlOverride w:ilvl="1"/>
    <w:lvlOverride w:ilvl="2"/>
    <w:lvlOverride w:ilvl="3"/>
    <w:lvlOverride w:ilvl="4"/>
    <w:lvlOverride w:ilvl="5"/>
    <w:lvlOverride w:ilvl="6"/>
    <w:lvlOverride w:ilvl="7"/>
    <w:lvlOverride w:ilvl="8"/>
  </w:num>
  <w:num w:numId="90">
    <w:abstractNumId w:val="56"/>
    <w:lvlOverride w:ilvl="0">
      <w:startOverride w:val="1"/>
    </w:lvlOverride>
    <w:lvlOverride w:ilvl="1"/>
    <w:lvlOverride w:ilvl="2"/>
    <w:lvlOverride w:ilvl="3"/>
    <w:lvlOverride w:ilvl="4"/>
    <w:lvlOverride w:ilvl="5"/>
    <w:lvlOverride w:ilvl="6"/>
    <w:lvlOverride w:ilvl="7"/>
    <w:lvlOverride w:ilvl="8"/>
  </w:num>
  <w:num w:numId="91">
    <w:abstractNumId w:val="13"/>
    <w:lvlOverride w:ilvl="0">
      <w:startOverride w:val="1"/>
    </w:lvlOverride>
    <w:lvlOverride w:ilvl="1"/>
    <w:lvlOverride w:ilvl="2"/>
    <w:lvlOverride w:ilvl="3"/>
    <w:lvlOverride w:ilvl="4"/>
    <w:lvlOverride w:ilvl="5"/>
    <w:lvlOverride w:ilvl="6"/>
    <w:lvlOverride w:ilvl="7"/>
    <w:lvlOverride w:ilvl="8"/>
  </w:num>
  <w:num w:numId="92">
    <w:abstractNumId w:val="6"/>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78"/>
    <w:lvlOverride w:ilvl="0">
      <w:startOverride w:val="1"/>
    </w:lvlOverride>
    <w:lvlOverride w:ilvl="1"/>
    <w:lvlOverride w:ilvl="2"/>
    <w:lvlOverride w:ilvl="3"/>
    <w:lvlOverride w:ilvl="4"/>
    <w:lvlOverride w:ilvl="5"/>
    <w:lvlOverride w:ilvl="6"/>
    <w:lvlOverride w:ilvl="7"/>
    <w:lvlOverride w:ilvl="8"/>
  </w:num>
  <w:num w:numId="95">
    <w:abstractNumId w:val="44"/>
    <w:lvlOverride w:ilvl="0">
      <w:startOverride w:val="1"/>
    </w:lvlOverride>
    <w:lvlOverride w:ilvl="1"/>
    <w:lvlOverride w:ilvl="2"/>
    <w:lvlOverride w:ilvl="3"/>
    <w:lvlOverride w:ilvl="4"/>
    <w:lvlOverride w:ilvl="5"/>
    <w:lvlOverride w:ilvl="6"/>
    <w:lvlOverride w:ilvl="7"/>
    <w:lvlOverride w:ilvl="8"/>
  </w:num>
  <w:num w:numId="96">
    <w:abstractNumId w:val="100"/>
  </w:num>
  <w:num w:numId="97">
    <w:abstractNumId w:val="10"/>
    <w:lvlOverride w:ilvl="0">
      <w:startOverride w:val="4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5"/>
    </w:lvlOverride>
    <w:lvlOverride w:ilvl="1"/>
    <w:lvlOverride w:ilvl="2"/>
    <w:lvlOverride w:ilvl="3"/>
    <w:lvlOverride w:ilvl="4"/>
    <w:lvlOverride w:ilvl="5"/>
    <w:lvlOverride w:ilvl="6"/>
    <w:lvlOverride w:ilvl="7"/>
    <w:lvlOverride w:ilvl="8"/>
  </w:num>
  <w:num w:numId="99">
    <w:abstractNumId w:val="54"/>
    <w:lvlOverride w:ilvl="0">
      <w:startOverride w:val="5"/>
    </w:lvlOverride>
    <w:lvlOverride w:ilvl="1"/>
    <w:lvlOverride w:ilvl="2"/>
    <w:lvlOverride w:ilvl="3"/>
    <w:lvlOverride w:ilvl="4"/>
    <w:lvlOverride w:ilvl="5"/>
    <w:lvlOverride w:ilvl="6"/>
    <w:lvlOverride w:ilvl="7"/>
    <w:lvlOverride w:ilvl="8"/>
  </w:num>
  <w:num w:numId="100">
    <w:abstractNumId w:val="31"/>
    <w:lvlOverride w:ilvl="0">
      <w:startOverride w:val="1"/>
    </w:lvlOverride>
    <w:lvlOverride w:ilvl="1"/>
    <w:lvlOverride w:ilvl="2"/>
    <w:lvlOverride w:ilvl="3"/>
    <w:lvlOverride w:ilvl="4"/>
    <w:lvlOverride w:ilvl="5"/>
    <w:lvlOverride w:ilvl="6"/>
    <w:lvlOverride w:ilvl="7"/>
    <w:lvlOverride w:ilvl="8"/>
  </w:num>
  <w:num w:numId="101">
    <w:abstractNumId w:val="20"/>
  </w:num>
  <w:num w:numId="102">
    <w:abstractNumId w:val="18"/>
    <w:lvlOverride w:ilvl="0">
      <w:startOverride w:val="1"/>
    </w:lvlOverride>
    <w:lvlOverride w:ilvl="1"/>
    <w:lvlOverride w:ilvl="2"/>
    <w:lvlOverride w:ilvl="3"/>
    <w:lvlOverride w:ilvl="4"/>
    <w:lvlOverride w:ilvl="5"/>
    <w:lvlOverride w:ilvl="6"/>
    <w:lvlOverride w:ilvl="7"/>
    <w:lvlOverride w:ilvl="8"/>
  </w:num>
  <w:num w:numId="103">
    <w:abstractNumId w:val="82"/>
    <w:lvlOverride w:ilvl="0">
      <w:startOverride w:val="1"/>
    </w:lvlOverride>
    <w:lvlOverride w:ilvl="1"/>
    <w:lvlOverride w:ilvl="2"/>
    <w:lvlOverride w:ilvl="3"/>
    <w:lvlOverride w:ilvl="4"/>
    <w:lvlOverride w:ilvl="5"/>
    <w:lvlOverride w:ilvl="6"/>
    <w:lvlOverride w:ilvl="7"/>
    <w:lvlOverride w:ilvl="8"/>
  </w:num>
  <w:num w:numId="104">
    <w:abstractNumId w:val="77"/>
    <w:lvlOverride w:ilvl="0">
      <w:startOverride w:val="1"/>
    </w:lvlOverride>
    <w:lvlOverride w:ilvl="1"/>
    <w:lvlOverride w:ilvl="2"/>
    <w:lvlOverride w:ilvl="3"/>
    <w:lvlOverride w:ilvl="4"/>
    <w:lvlOverride w:ilvl="5"/>
    <w:lvlOverride w:ilvl="6"/>
    <w:lvlOverride w:ilvl="7"/>
    <w:lvlOverride w:ilvl="8"/>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1"/>
    <w:rsid w:val="00005304"/>
    <w:rsid w:val="0000740D"/>
    <w:rsid w:val="000136C2"/>
    <w:rsid w:val="00033734"/>
    <w:rsid w:val="00034A53"/>
    <w:rsid w:val="000362B4"/>
    <w:rsid w:val="00051EE5"/>
    <w:rsid w:val="00055E52"/>
    <w:rsid w:val="0006059F"/>
    <w:rsid w:val="000625A8"/>
    <w:rsid w:val="00062F27"/>
    <w:rsid w:val="00071F19"/>
    <w:rsid w:val="0007480D"/>
    <w:rsid w:val="000846E4"/>
    <w:rsid w:val="000945B8"/>
    <w:rsid w:val="000B0C0F"/>
    <w:rsid w:val="000C4F8C"/>
    <w:rsid w:val="000D5293"/>
    <w:rsid w:val="000F3D26"/>
    <w:rsid w:val="001065CE"/>
    <w:rsid w:val="001164B8"/>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87DBC"/>
    <w:rsid w:val="00191075"/>
    <w:rsid w:val="001B322A"/>
    <w:rsid w:val="001C4603"/>
    <w:rsid w:val="001C5FD6"/>
    <w:rsid w:val="001C6AE8"/>
    <w:rsid w:val="001D4874"/>
    <w:rsid w:val="001D49C2"/>
    <w:rsid w:val="001E7026"/>
    <w:rsid w:val="001F23E6"/>
    <w:rsid w:val="00222579"/>
    <w:rsid w:val="00223832"/>
    <w:rsid w:val="002248B3"/>
    <w:rsid w:val="00231396"/>
    <w:rsid w:val="00233646"/>
    <w:rsid w:val="00233A2A"/>
    <w:rsid w:val="00235E64"/>
    <w:rsid w:val="00242A60"/>
    <w:rsid w:val="00250916"/>
    <w:rsid w:val="00250A84"/>
    <w:rsid w:val="002530CA"/>
    <w:rsid w:val="0025427D"/>
    <w:rsid w:val="00257E9D"/>
    <w:rsid w:val="00261F9D"/>
    <w:rsid w:val="00276DD4"/>
    <w:rsid w:val="00284863"/>
    <w:rsid w:val="00285BF4"/>
    <w:rsid w:val="002956AB"/>
    <w:rsid w:val="002957AF"/>
    <w:rsid w:val="002C7395"/>
    <w:rsid w:val="002D5B09"/>
    <w:rsid w:val="002D74A3"/>
    <w:rsid w:val="002E089A"/>
    <w:rsid w:val="002F2010"/>
    <w:rsid w:val="002F26C3"/>
    <w:rsid w:val="002F5439"/>
    <w:rsid w:val="002F63CE"/>
    <w:rsid w:val="00303072"/>
    <w:rsid w:val="00313338"/>
    <w:rsid w:val="0032328A"/>
    <w:rsid w:val="00323AB5"/>
    <w:rsid w:val="00330A21"/>
    <w:rsid w:val="00336433"/>
    <w:rsid w:val="00354EE3"/>
    <w:rsid w:val="003622E7"/>
    <w:rsid w:val="003656A9"/>
    <w:rsid w:val="0036722E"/>
    <w:rsid w:val="003712A8"/>
    <w:rsid w:val="00373CC3"/>
    <w:rsid w:val="00376288"/>
    <w:rsid w:val="00386796"/>
    <w:rsid w:val="00391FA3"/>
    <w:rsid w:val="00397838"/>
    <w:rsid w:val="003A44B6"/>
    <w:rsid w:val="003A4EB0"/>
    <w:rsid w:val="003A5732"/>
    <w:rsid w:val="003B742A"/>
    <w:rsid w:val="003C0262"/>
    <w:rsid w:val="003C17DB"/>
    <w:rsid w:val="003D03CC"/>
    <w:rsid w:val="003E13D8"/>
    <w:rsid w:val="003E270E"/>
    <w:rsid w:val="00413959"/>
    <w:rsid w:val="00415CD6"/>
    <w:rsid w:val="0042007B"/>
    <w:rsid w:val="00421336"/>
    <w:rsid w:val="00424DF9"/>
    <w:rsid w:val="004311E1"/>
    <w:rsid w:val="004312AB"/>
    <w:rsid w:val="00443C19"/>
    <w:rsid w:val="004754EC"/>
    <w:rsid w:val="00477277"/>
    <w:rsid w:val="0048190A"/>
    <w:rsid w:val="00492BC9"/>
    <w:rsid w:val="004955F9"/>
    <w:rsid w:val="004A331F"/>
    <w:rsid w:val="004B1E9A"/>
    <w:rsid w:val="004B336D"/>
    <w:rsid w:val="004C4F04"/>
    <w:rsid w:val="004D327A"/>
    <w:rsid w:val="004D7787"/>
    <w:rsid w:val="004D7A42"/>
    <w:rsid w:val="004F14D2"/>
    <w:rsid w:val="004F1F28"/>
    <w:rsid w:val="00502BA4"/>
    <w:rsid w:val="00504E72"/>
    <w:rsid w:val="00515667"/>
    <w:rsid w:val="005174D0"/>
    <w:rsid w:val="00526385"/>
    <w:rsid w:val="005271CD"/>
    <w:rsid w:val="0053140C"/>
    <w:rsid w:val="0053587E"/>
    <w:rsid w:val="0054328F"/>
    <w:rsid w:val="005437F9"/>
    <w:rsid w:val="00551611"/>
    <w:rsid w:val="00551B27"/>
    <w:rsid w:val="00556A14"/>
    <w:rsid w:val="00557AD9"/>
    <w:rsid w:val="0056716B"/>
    <w:rsid w:val="00570ADF"/>
    <w:rsid w:val="00583ED7"/>
    <w:rsid w:val="005948BF"/>
    <w:rsid w:val="00594933"/>
    <w:rsid w:val="005B17CC"/>
    <w:rsid w:val="005C0DAC"/>
    <w:rsid w:val="005D2D99"/>
    <w:rsid w:val="005D7FEF"/>
    <w:rsid w:val="005E4434"/>
    <w:rsid w:val="005E4832"/>
    <w:rsid w:val="005E4A93"/>
    <w:rsid w:val="005F5E6B"/>
    <w:rsid w:val="00600388"/>
    <w:rsid w:val="00612C26"/>
    <w:rsid w:val="0061793F"/>
    <w:rsid w:val="0062125A"/>
    <w:rsid w:val="00640D28"/>
    <w:rsid w:val="006413DA"/>
    <w:rsid w:val="00652576"/>
    <w:rsid w:val="00654673"/>
    <w:rsid w:val="00671260"/>
    <w:rsid w:val="00675F27"/>
    <w:rsid w:val="006777E5"/>
    <w:rsid w:val="00680227"/>
    <w:rsid w:val="006A3EF9"/>
    <w:rsid w:val="006A505C"/>
    <w:rsid w:val="006C36D6"/>
    <w:rsid w:val="006D1D39"/>
    <w:rsid w:val="006E065C"/>
    <w:rsid w:val="006E2A5D"/>
    <w:rsid w:val="006E3F88"/>
    <w:rsid w:val="006F4ADF"/>
    <w:rsid w:val="006F6BFA"/>
    <w:rsid w:val="007015A9"/>
    <w:rsid w:val="00702F6D"/>
    <w:rsid w:val="007132BD"/>
    <w:rsid w:val="0071467F"/>
    <w:rsid w:val="007146F1"/>
    <w:rsid w:val="00731B77"/>
    <w:rsid w:val="007400C1"/>
    <w:rsid w:val="00740C85"/>
    <w:rsid w:val="007641A0"/>
    <w:rsid w:val="00770D1A"/>
    <w:rsid w:val="00776284"/>
    <w:rsid w:val="007847E7"/>
    <w:rsid w:val="007874AD"/>
    <w:rsid w:val="007952AC"/>
    <w:rsid w:val="007B4DFA"/>
    <w:rsid w:val="007B5B0C"/>
    <w:rsid w:val="007D4C56"/>
    <w:rsid w:val="007D5352"/>
    <w:rsid w:val="007D7011"/>
    <w:rsid w:val="007E1CAF"/>
    <w:rsid w:val="007E3762"/>
    <w:rsid w:val="007E37D0"/>
    <w:rsid w:val="007E5606"/>
    <w:rsid w:val="007E7668"/>
    <w:rsid w:val="00801697"/>
    <w:rsid w:val="008026E8"/>
    <w:rsid w:val="00810A4D"/>
    <w:rsid w:val="00820483"/>
    <w:rsid w:val="008255A9"/>
    <w:rsid w:val="008335C7"/>
    <w:rsid w:val="00836448"/>
    <w:rsid w:val="00840456"/>
    <w:rsid w:val="008578B4"/>
    <w:rsid w:val="008723B2"/>
    <w:rsid w:val="00877E5F"/>
    <w:rsid w:val="0088276C"/>
    <w:rsid w:val="00882F90"/>
    <w:rsid w:val="008858CC"/>
    <w:rsid w:val="00885EE6"/>
    <w:rsid w:val="0088653E"/>
    <w:rsid w:val="008A37C5"/>
    <w:rsid w:val="008C3D62"/>
    <w:rsid w:val="008C40E3"/>
    <w:rsid w:val="008D0555"/>
    <w:rsid w:val="008E20EF"/>
    <w:rsid w:val="008E6458"/>
    <w:rsid w:val="008E78D5"/>
    <w:rsid w:val="00917C7D"/>
    <w:rsid w:val="00921984"/>
    <w:rsid w:val="009337CE"/>
    <w:rsid w:val="00955B6A"/>
    <w:rsid w:val="00957FEA"/>
    <w:rsid w:val="00963040"/>
    <w:rsid w:val="0096522C"/>
    <w:rsid w:val="00966349"/>
    <w:rsid w:val="00966F81"/>
    <w:rsid w:val="00970B23"/>
    <w:rsid w:val="009B34FD"/>
    <w:rsid w:val="009C2995"/>
    <w:rsid w:val="009C503A"/>
    <w:rsid w:val="009C62F1"/>
    <w:rsid w:val="009D2394"/>
    <w:rsid w:val="009D482A"/>
    <w:rsid w:val="009E4C75"/>
    <w:rsid w:val="009E5580"/>
    <w:rsid w:val="009F09E4"/>
    <w:rsid w:val="009F60D0"/>
    <w:rsid w:val="00A07E85"/>
    <w:rsid w:val="00A11A0F"/>
    <w:rsid w:val="00A13FC0"/>
    <w:rsid w:val="00A203DB"/>
    <w:rsid w:val="00A24B77"/>
    <w:rsid w:val="00A30180"/>
    <w:rsid w:val="00A30C1B"/>
    <w:rsid w:val="00A3483F"/>
    <w:rsid w:val="00A401F4"/>
    <w:rsid w:val="00A40DD8"/>
    <w:rsid w:val="00A4339A"/>
    <w:rsid w:val="00A5560A"/>
    <w:rsid w:val="00A76286"/>
    <w:rsid w:val="00A85104"/>
    <w:rsid w:val="00A92016"/>
    <w:rsid w:val="00AA089E"/>
    <w:rsid w:val="00AA6748"/>
    <w:rsid w:val="00AB1211"/>
    <w:rsid w:val="00AB5F7A"/>
    <w:rsid w:val="00AC1EEF"/>
    <w:rsid w:val="00AC7690"/>
    <w:rsid w:val="00AD487C"/>
    <w:rsid w:val="00AD68B7"/>
    <w:rsid w:val="00AE007C"/>
    <w:rsid w:val="00AE23CC"/>
    <w:rsid w:val="00AF0504"/>
    <w:rsid w:val="00B331D1"/>
    <w:rsid w:val="00B338F5"/>
    <w:rsid w:val="00B4444D"/>
    <w:rsid w:val="00B450AD"/>
    <w:rsid w:val="00B63763"/>
    <w:rsid w:val="00B9130D"/>
    <w:rsid w:val="00B95798"/>
    <w:rsid w:val="00BF6C78"/>
    <w:rsid w:val="00C2115B"/>
    <w:rsid w:val="00C222CE"/>
    <w:rsid w:val="00C2536C"/>
    <w:rsid w:val="00C27095"/>
    <w:rsid w:val="00C27967"/>
    <w:rsid w:val="00C36780"/>
    <w:rsid w:val="00C450C3"/>
    <w:rsid w:val="00C5429D"/>
    <w:rsid w:val="00C61914"/>
    <w:rsid w:val="00C624F1"/>
    <w:rsid w:val="00C71CE3"/>
    <w:rsid w:val="00C865FA"/>
    <w:rsid w:val="00C9243B"/>
    <w:rsid w:val="00C96088"/>
    <w:rsid w:val="00CA2106"/>
    <w:rsid w:val="00CB13F2"/>
    <w:rsid w:val="00CB1CFC"/>
    <w:rsid w:val="00CB5B03"/>
    <w:rsid w:val="00CB5E94"/>
    <w:rsid w:val="00CB7E7B"/>
    <w:rsid w:val="00CC11D0"/>
    <w:rsid w:val="00CC6FD0"/>
    <w:rsid w:val="00CD1675"/>
    <w:rsid w:val="00CD3E22"/>
    <w:rsid w:val="00CD697B"/>
    <w:rsid w:val="00CF7731"/>
    <w:rsid w:val="00D05D26"/>
    <w:rsid w:val="00D2052E"/>
    <w:rsid w:val="00D244DC"/>
    <w:rsid w:val="00D24CC4"/>
    <w:rsid w:val="00D42278"/>
    <w:rsid w:val="00D44D2F"/>
    <w:rsid w:val="00D517AB"/>
    <w:rsid w:val="00D53ABD"/>
    <w:rsid w:val="00D5505F"/>
    <w:rsid w:val="00D703F4"/>
    <w:rsid w:val="00D70426"/>
    <w:rsid w:val="00D75B62"/>
    <w:rsid w:val="00D812F6"/>
    <w:rsid w:val="00D83133"/>
    <w:rsid w:val="00D9339D"/>
    <w:rsid w:val="00DA40D5"/>
    <w:rsid w:val="00DB3035"/>
    <w:rsid w:val="00DC2D0E"/>
    <w:rsid w:val="00DC6E2F"/>
    <w:rsid w:val="00DC7A7F"/>
    <w:rsid w:val="00DD24DE"/>
    <w:rsid w:val="00DD6BD5"/>
    <w:rsid w:val="00DE02F8"/>
    <w:rsid w:val="00DF5537"/>
    <w:rsid w:val="00DF6591"/>
    <w:rsid w:val="00DF6598"/>
    <w:rsid w:val="00E064EE"/>
    <w:rsid w:val="00E14AA5"/>
    <w:rsid w:val="00E17559"/>
    <w:rsid w:val="00E27D79"/>
    <w:rsid w:val="00E323E2"/>
    <w:rsid w:val="00E639F0"/>
    <w:rsid w:val="00E66B1A"/>
    <w:rsid w:val="00E77EC8"/>
    <w:rsid w:val="00EB050D"/>
    <w:rsid w:val="00EB6B59"/>
    <w:rsid w:val="00EC7627"/>
    <w:rsid w:val="00ED27DF"/>
    <w:rsid w:val="00EE04D3"/>
    <w:rsid w:val="00EF2CDF"/>
    <w:rsid w:val="00EF346B"/>
    <w:rsid w:val="00F0568D"/>
    <w:rsid w:val="00F06B8C"/>
    <w:rsid w:val="00F24E06"/>
    <w:rsid w:val="00F37281"/>
    <w:rsid w:val="00F5378D"/>
    <w:rsid w:val="00F6491B"/>
    <w:rsid w:val="00F65109"/>
    <w:rsid w:val="00F65397"/>
    <w:rsid w:val="00F667C6"/>
    <w:rsid w:val="00F679E8"/>
    <w:rsid w:val="00F7075A"/>
    <w:rsid w:val="00F81FC9"/>
    <w:rsid w:val="00F83487"/>
    <w:rsid w:val="00F8547F"/>
    <w:rsid w:val="00F9555B"/>
    <w:rsid w:val="00F9571F"/>
    <w:rsid w:val="00FA2580"/>
    <w:rsid w:val="00FA288A"/>
    <w:rsid w:val="00FA3BCA"/>
    <w:rsid w:val="00FB30D9"/>
    <w:rsid w:val="00FC790E"/>
    <w:rsid w:val="00FD2ADB"/>
    <w:rsid w:val="00FD5D31"/>
    <w:rsid w:val="00FD600A"/>
    <w:rsid w:val="00FE2061"/>
    <w:rsid w:val="00FE22CD"/>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971A27-4ACE-41B3-A502-B650B3D59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uiPriority w:val="9"/>
    <w:semiHidden/>
    <w:unhideWhenUsed/>
    <w:qFormat/>
    <w:rsid w:val="00443C19"/>
    <w:pPr>
      <w:keepNext/>
      <w:keepLines/>
      <w:spacing w:before="40" w:after="0"/>
      <w:outlineLvl w:val="3"/>
    </w:pPr>
    <w:rPr>
      <w:rFonts w:ascii="Cambria" w:eastAsia="Times New Roman" w:hAnsi="Cambria"/>
      <w:i/>
      <w:iCs/>
      <w:color w:val="365F91" w:themeColor="accent1" w:themeShade="BF"/>
    </w:rPr>
  </w:style>
  <w:style w:type="paragraph" w:styleId="5">
    <w:name w:val="heading 5"/>
    <w:basedOn w:val="a"/>
    <w:next w:val="a"/>
    <w:link w:val="50"/>
    <w:uiPriority w:val="9"/>
    <w:semiHidden/>
    <w:unhideWhenUsed/>
    <w:qFormat/>
    <w:rsid w:val="00443C19"/>
    <w:pPr>
      <w:keepNext/>
      <w:keepLines/>
      <w:spacing w:before="40" w:after="0"/>
      <w:outlineLvl w:val="4"/>
    </w:pPr>
    <w:rPr>
      <w:rFonts w:ascii="Cambria" w:eastAsia="Times New Roman" w:hAnsi="Cambria"/>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semiHidden/>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443C19"/>
    <w:rPr>
      <w:rFonts w:ascii="Cambria" w:eastAsia="Times New Roman" w:hAnsi="Cambria" w:cs="Times New Roman"/>
      <w:i/>
      <w:iCs/>
      <w:color w:val="365F91" w:themeColor="accent1" w:themeShade="BF"/>
    </w:rPr>
  </w:style>
  <w:style w:type="character" w:customStyle="1" w:styleId="50">
    <w:name w:val="Заголовок 5 Знак"/>
    <w:basedOn w:val="a0"/>
    <w:link w:val="5"/>
    <w:uiPriority w:val="9"/>
    <w:semiHidden/>
    <w:rsid w:val="00443C19"/>
    <w:rPr>
      <w:rFonts w:ascii="Cambria" w:eastAsia="Times New Roman" w:hAnsi="Cambria" w:cs="Times New Roman"/>
      <w:color w:val="365F91" w:themeColor="accent1" w:themeShade="BF"/>
    </w:rPr>
  </w:style>
  <w:style w:type="numbering" w:customStyle="1" w:styleId="17">
    <w:name w:val="Нет списка1"/>
    <w:next w:val="a2"/>
    <w:uiPriority w:val="99"/>
    <w:semiHidden/>
    <w:unhideWhenUsed/>
    <w:rsid w:val="00443C19"/>
  </w:style>
  <w:style w:type="character" w:styleId="afd">
    <w:name w:val="FollowedHyperlink"/>
    <w:basedOn w:val="a0"/>
    <w:uiPriority w:val="99"/>
    <w:semiHidden/>
    <w:unhideWhenUsed/>
    <w:rsid w:val="00443C19"/>
    <w:rPr>
      <w:color w:val="800080" w:themeColor="followedHyperlink"/>
      <w:u w:val="single"/>
    </w:rPr>
  </w:style>
  <w:style w:type="character" w:customStyle="1" w:styleId="100">
    <w:name w:val="Основной текст + 10"/>
    <w:aliases w:val="5 pt,Полужирный,Колонтитул + 13"/>
    <w:basedOn w:val="af9"/>
    <w:rsid w:val="00443C19"/>
    <w:rPr>
      <w:rFonts w:ascii="SimHei" w:eastAsia="SimHei" w:hAnsi="SimHei" w:cs="SimHei" w:hint="eastAsia"/>
      <w:b w:val="0"/>
      <w:bCs w:val="0"/>
      <w:i w:val="0"/>
      <w:iCs w:val="0"/>
      <w:smallCaps w:val="0"/>
      <w:strike w:val="0"/>
      <w:dstrike w:val="0"/>
      <w:color w:val="000000"/>
      <w:spacing w:val="0"/>
      <w:w w:val="100"/>
      <w:position w:val="0"/>
      <w:sz w:val="31"/>
      <w:szCs w:val="31"/>
      <w:u w:val="none"/>
      <w:effect w:val="none"/>
      <w:lang w:val="ru-RU"/>
    </w:rPr>
  </w:style>
  <w:style w:type="character" w:customStyle="1" w:styleId="27pt0">
    <w:name w:val="Основной текст (2) + 7 pt"/>
    <w:aliases w:val="Не полужирный"/>
    <w:basedOn w:val="2"/>
    <w:rsid w:val="00443C19"/>
    <w:rPr>
      <w:rFonts w:ascii="Times New Roman" w:eastAsia="Times New Roman" w:hAnsi="Times New Roman" w:cs="Times New Roman"/>
      <w:b/>
      <w:bCs/>
      <w:i w:val="0"/>
      <w:iCs w:val="0"/>
      <w:smallCaps w:val="0"/>
      <w:strike w:val="0"/>
      <w:dstrike w:val="0"/>
      <w:color w:val="000000"/>
      <w:spacing w:val="0"/>
      <w:w w:val="100"/>
      <w:position w:val="0"/>
      <w:sz w:val="14"/>
      <w:szCs w:val="14"/>
      <w:u w:val="none"/>
      <w:effect w:val="none"/>
      <w:shd w:val="clear" w:color="auto" w:fill="FFFFFF"/>
      <w:lang w:val="ru-RU"/>
    </w:rPr>
  </w:style>
  <w:style w:type="character" w:customStyle="1" w:styleId="SimHei0">
    <w:name w:val="Подпись к картинке + SimHei"/>
    <w:aliases w:val="Курсив"/>
    <w:basedOn w:val="a4"/>
    <w:rsid w:val="00443C19"/>
    <w:rPr>
      <w:rFonts w:ascii="Century Gothic" w:eastAsia="Century Gothic" w:hAnsi="Century Gothic" w:cs="Century Gothic"/>
      <w:b w:val="0"/>
      <w:bCs w:val="0"/>
      <w:i/>
      <w:iCs/>
      <w:smallCaps w:val="0"/>
      <w:strike w:val="0"/>
      <w:dstrike w:val="0"/>
      <w:color w:val="000000"/>
      <w:spacing w:val="0"/>
      <w:w w:val="100"/>
      <w:position w:val="0"/>
      <w:sz w:val="24"/>
      <w:szCs w:val="24"/>
      <w:u w:val="none"/>
      <w:effect w:val="none"/>
      <w:shd w:val="clear" w:color="auto" w:fill="FFFFFF"/>
    </w:rPr>
  </w:style>
  <w:style w:type="table" w:customStyle="1" w:styleId="18">
    <w:name w:val="Сетка таблицы1"/>
    <w:basedOn w:val="a1"/>
    <w:next w:val="a3"/>
    <w:uiPriority w:val="59"/>
    <w:rsid w:val="00443C19"/>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semiHidden/>
    <w:unhideWhenUsed/>
    <w:rsid w:val="00443C19"/>
    <w:pPr>
      <w:spacing w:after="0" w:line="240" w:lineRule="auto"/>
    </w:pPr>
    <w:rPr>
      <w:rFonts w:ascii="Calibri" w:eastAsia="Calibri" w:hAnsi="Calibri" w:cs="Times New Roman"/>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
    <w:name w:val="Светлая заливка - Акцент 31"/>
    <w:basedOn w:val="a1"/>
    <w:next w:val="-3"/>
    <w:uiPriority w:val="60"/>
    <w:semiHidden/>
    <w:unhideWhenUsed/>
    <w:rsid w:val="00443C19"/>
    <w:pPr>
      <w:spacing w:after="0" w:line="240" w:lineRule="auto"/>
    </w:pPr>
    <w:rPr>
      <w:rFonts w:ascii="Calibri" w:eastAsia="Calibri" w:hAnsi="Calibri" w:cs="Times New Roman"/>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
    <w:name w:val="Светлая заливка - Акцент 41"/>
    <w:basedOn w:val="a1"/>
    <w:next w:val="-4"/>
    <w:uiPriority w:val="60"/>
    <w:semiHidden/>
    <w:unhideWhenUsed/>
    <w:rsid w:val="00443C19"/>
    <w:pPr>
      <w:spacing w:after="0" w:line="240" w:lineRule="auto"/>
    </w:pPr>
    <w:rPr>
      <w:rFonts w:ascii="Calibri" w:eastAsia="Calibri" w:hAnsi="Calibri" w:cs="Times New Roman"/>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10">
    <w:name w:val="Светлая заливка11"/>
    <w:basedOn w:val="a1"/>
    <w:uiPriority w:val="60"/>
    <w:rsid w:val="00443C19"/>
    <w:pPr>
      <w:spacing w:after="0" w:line="240" w:lineRule="auto"/>
    </w:pPr>
    <w:rPr>
      <w:rFonts w:ascii="Calibri" w:eastAsia="Calibri" w:hAnsi="Calibri"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ая заливка - Акцент 111"/>
    <w:basedOn w:val="a1"/>
    <w:uiPriority w:val="60"/>
    <w:rsid w:val="00443C19"/>
    <w:pPr>
      <w:spacing w:after="0" w:line="240" w:lineRule="auto"/>
    </w:pPr>
    <w:rPr>
      <w:rFonts w:ascii="Calibri" w:eastAsia="Calibri" w:hAnsi="Calibri"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
    <w:name w:val="Сетка таблицы11"/>
    <w:basedOn w:val="a1"/>
    <w:uiPriority w:val="59"/>
    <w:rsid w:val="00443C19"/>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673339166">
      <w:bodyDiv w:val="1"/>
      <w:marLeft w:val="0"/>
      <w:marRight w:val="0"/>
      <w:marTop w:val="0"/>
      <w:marBottom w:val="0"/>
      <w:divBdr>
        <w:top w:val="none" w:sz="0" w:space="0" w:color="auto"/>
        <w:left w:val="none" w:sz="0" w:space="0" w:color="auto"/>
        <w:bottom w:val="none" w:sz="0" w:space="0" w:color="auto"/>
        <w:right w:val="none" w:sz="0" w:space="0" w:color="auto"/>
      </w:divBdr>
    </w:div>
    <w:div w:id="812335613">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 w:id="1621836341">
      <w:bodyDiv w:val="1"/>
      <w:marLeft w:val="0"/>
      <w:marRight w:val="0"/>
      <w:marTop w:val="0"/>
      <w:marBottom w:val="0"/>
      <w:divBdr>
        <w:top w:val="none" w:sz="0" w:space="0" w:color="auto"/>
        <w:left w:val="none" w:sz="0" w:space="0" w:color="auto"/>
        <w:bottom w:val="none" w:sz="0" w:space="0" w:color="auto"/>
        <w:right w:val="none" w:sz="0" w:space="0" w:color="auto"/>
      </w:divBdr>
    </w:div>
    <w:div w:id="206440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file:///C:\Users\user\AppData\Local\Microsoft\Windows\Users\GKH\AppData\Local\Temp\FineReader11\media\image5.jpeg"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421B8-236E-4E37-A820-3CF072C6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56234</Words>
  <Characters>320536</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16</cp:revision>
  <cp:lastPrinted>2017-06-26T07:46:00Z</cp:lastPrinted>
  <dcterms:created xsi:type="dcterms:W3CDTF">2021-07-28T03:24:00Z</dcterms:created>
  <dcterms:modified xsi:type="dcterms:W3CDTF">2021-09-29T08:09:00Z</dcterms:modified>
</cp:coreProperties>
</file>