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74D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zh-CN" w:bidi="ar-SA"/>
        </w:rPr>
      </w:pPr>
    </w:p>
    <w:p w:rsidR="00580E88" w:rsidRDefault="00580E88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zh-CN" w:bidi="ar-SA"/>
        </w:rPr>
      </w:pPr>
    </w:p>
    <w:p w:rsidR="00580E88" w:rsidRDefault="00580E88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zh-CN" w:bidi="ar-SA"/>
        </w:rPr>
      </w:pPr>
    </w:p>
    <w:p w:rsidR="00580E88" w:rsidRDefault="00580E88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zh-CN" w:bidi="ar-SA"/>
        </w:rPr>
      </w:pPr>
    </w:p>
    <w:p w:rsidR="00580E88" w:rsidRDefault="00580E88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zh-CN" w:bidi="ar-SA"/>
        </w:rPr>
      </w:pPr>
    </w:p>
    <w:p w:rsidR="00580E88" w:rsidRDefault="00580E88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zh-CN" w:bidi="ar-SA"/>
        </w:rPr>
      </w:pPr>
    </w:p>
    <w:p w:rsidR="00580E88" w:rsidRDefault="00580E88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zh-CN" w:bidi="ar-SA"/>
        </w:rPr>
      </w:pPr>
    </w:p>
    <w:p w:rsidR="00580E88" w:rsidRDefault="00580E88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zh-CN" w:bidi="ar-SA"/>
        </w:rPr>
      </w:pPr>
    </w:p>
    <w:p w:rsidR="00580E88" w:rsidRDefault="00580E88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zh-CN" w:bidi="ar-SA"/>
        </w:rPr>
      </w:pPr>
    </w:p>
    <w:p w:rsidR="00580E88" w:rsidRDefault="00580E88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zh-CN" w:bidi="ar-SA"/>
        </w:rPr>
      </w:pPr>
    </w:p>
    <w:p w:rsidR="00580E88" w:rsidRDefault="00580E88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zh-CN" w:bidi="ar-SA"/>
        </w:rPr>
      </w:pPr>
    </w:p>
    <w:p w:rsidR="00580E88" w:rsidRPr="00BD0F15" w:rsidRDefault="00580E88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zh-CN" w:bidi="ar-SA"/>
        </w:rPr>
      </w:pPr>
    </w:p>
    <w:p w:rsidR="00F4174D" w:rsidRPr="00BD0F15" w:rsidRDefault="00F4174D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E3078F" w:rsidRDefault="00E3078F" w:rsidP="00E3078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  <w:r w:rsidRPr="00E3078F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  <w:t>ПРОЕКТ</w:t>
      </w:r>
    </w:p>
    <w:p w:rsidR="00F4174D" w:rsidRPr="00E3078F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E3078F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СХЕМ</w:t>
      </w:r>
      <w:r w:rsidR="00E3078F" w:rsidRPr="00E3078F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Ы</w:t>
      </w:r>
      <w:r w:rsidRPr="00E3078F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 xml:space="preserve"> ВОДОСНАБЖЕНИЯ И ВОДООТВЕДЕНИЯ</w:t>
      </w:r>
    </w:p>
    <w:p w:rsidR="00F4174D" w:rsidRPr="00E3078F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E3078F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МУНИЦИПАЛЬНОГО ОБРАЗОВАНИЯ </w:t>
      </w:r>
    </w:p>
    <w:p w:rsidR="00F4174D" w:rsidRPr="00E3078F" w:rsidRDefault="00152E56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E3078F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РОМАНОВСКИЙ</w:t>
      </w:r>
      <w:r w:rsidR="00F4174D" w:rsidRPr="00E3078F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 СЕЛЬСОВЕТ </w:t>
      </w:r>
    </w:p>
    <w:p w:rsidR="00F4174D" w:rsidRPr="00E3078F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E3078F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ПАНКРУШИХИНСКОГО РАЙОНА  АЛТАЙСКОГО КРАЯ</w:t>
      </w:r>
    </w:p>
    <w:p w:rsidR="00F4174D" w:rsidRPr="00E3078F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</w:p>
    <w:p w:rsidR="00F4174D" w:rsidRPr="00E3078F" w:rsidRDefault="00F4174D" w:rsidP="00B31522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</w:pPr>
      <w:r w:rsidRPr="00E3078F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на период с 2019 года до 2029 года</w:t>
      </w:r>
    </w:p>
    <w:p w:rsidR="00F4174D" w:rsidRPr="00E3078F" w:rsidRDefault="00B071F2" w:rsidP="00B071F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E3078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(актуализирована на 202</w:t>
      </w:r>
      <w:r w:rsidR="00580E88" w:rsidRPr="00E3078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</w:t>
      </w:r>
      <w:r w:rsidRPr="00E3078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год)</w:t>
      </w:r>
    </w:p>
    <w:p w:rsidR="00F4174D" w:rsidRPr="00E3078F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E3078F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E3078F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Pr="00E3078F" w:rsidRDefault="00B31522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580E88" w:rsidRPr="00E3078F" w:rsidRDefault="00580E88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Pr="00E3078F" w:rsidRDefault="00580E88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E3078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2021</w:t>
      </w:r>
      <w:r w:rsidR="00F4174D" w:rsidRPr="00E3078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</w:t>
      </w:r>
    </w:p>
    <w:p w:rsidR="00B31522" w:rsidRPr="00E3078F" w:rsidRDefault="00B31522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E3078F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br w:type="page"/>
      </w:r>
    </w:p>
    <w:tbl>
      <w:tblPr>
        <w:tblW w:w="99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992"/>
      </w:tblGrid>
      <w:tr w:rsidR="00DD7766" w:rsidRPr="00E3078F" w:rsidTr="00D7532A">
        <w:trPr>
          <w:jc w:val="right"/>
        </w:trPr>
        <w:tc>
          <w:tcPr>
            <w:tcW w:w="8931" w:type="dxa"/>
            <w:vAlign w:val="center"/>
          </w:tcPr>
          <w:p w:rsidR="00DD7766" w:rsidRPr="00E3078F" w:rsidRDefault="00DD7766" w:rsidP="00D753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br w:type="page"/>
            </w:r>
            <w:r w:rsidRPr="00E3078F">
              <w:rPr>
                <w:rFonts w:ascii="Times New Roman" w:hAnsi="Times New Roman" w:cs="Times New Roman"/>
                <w:b/>
                <w:sz w:val="26"/>
                <w:szCs w:val="26"/>
              </w:rPr>
              <w:t>ОГЛАВЛЕНИЕ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Стр.</w:t>
            </w:r>
          </w:p>
        </w:tc>
      </w:tr>
      <w:tr w:rsidR="00DD7766" w:rsidRPr="00E3078F" w:rsidTr="00D7532A">
        <w:trPr>
          <w:jc w:val="right"/>
        </w:trPr>
        <w:tc>
          <w:tcPr>
            <w:tcW w:w="8931" w:type="dxa"/>
            <w:vAlign w:val="center"/>
          </w:tcPr>
          <w:p w:rsidR="00DD7766" w:rsidRPr="00E3078F" w:rsidRDefault="00DD7766" w:rsidP="00D753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b/>
                <w:sz w:val="26"/>
                <w:szCs w:val="26"/>
              </w:rPr>
              <w:t>Паспорт схемы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D7766" w:rsidRPr="00E3078F" w:rsidTr="00D7532A">
        <w:trPr>
          <w:jc w:val="right"/>
        </w:trPr>
        <w:tc>
          <w:tcPr>
            <w:tcW w:w="8931" w:type="dxa"/>
          </w:tcPr>
          <w:p w:rsidR="00DD7766" w:rsidRPr="00E3078F" w:rsidRDefault="00DD7766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b/>
                <w:sz w:val="26"/>
                <w:szCs w:val="26"/>
              </w:rPr>
              <w:t>Общие сведения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DD7766" w:rsidRPr="00E3078F" w:rsidTr="00D7532A">
        <w:trPr>
          <w:jc w:val="right"/>
        </w:trPr>
        <w:tc>
          <w:tcPr>
            <w:tcW w:w="8931" w:type="dxa"/>
          </w:tcPr>
          <w:p w:rsidR="00DD7766" w:rsidRPr="00E3078F" w:rsidRDefault="00DD7766" w:rsidP="00D753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b/>
                <w:sz w:val="26"/>
                <w:szCs w:val="26"/>
              </w:rPr>
              <w:t>Раздел 1. Схема 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DD7766" w:rsidRPr="00E3078F" w:rsidTr="00D7532A">
        <w:trPr>
          <w:jc w:val="right"/>
        </w:trPr>
        <w:tc>
          <w:tcPr>
            <w:tcW w:w="8931" w:type="dxa"/>
          </w:tcPr>
          <w:p w:rsidR="00DD7766" w:rsidRPr="00E3078F" w:rsidRDefault="00DD7766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1. Технико-экономическое состояние централизованных систем водоснабжения сельского поселения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DD7766" w:rsidRPr="00E3078F" w:rsidTr="00D7532A">
        <w:trPr>
          <w:jc w:val="right"/>
        </w:trPr>
        <w:tc>
          <w:tcPr>
            <w:tcW w:w="8931" w:type="dxa"/>
          </w:tcPr>
          <w:p w:rsidR="00DD7766" w:rsidRPr="00E3078F" w:rsidRDefault="00DD7766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1. Описание системы и структуры водоснабжения муниципального образования и деление территории на эксплуатационные зоны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DD7766" w:rsidRPr="00E3078F" w:rsidTr="00D7532A">
        <w:trPr>
          <w:jc w:val="right"/>
        </w:trPr>
        <w:tc>
          <w:tcPr>
            <w:tcW w:w="8931" w:type="dxa"/>
          </w:tcPr>
          <w:p w:rsidR="00DD7766" w:rsidRPr="00E3078F" w:rsidRDefault="00DD7766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2. Описание территорий муниципального образования не охваченных централизованными системами</w:t>
            </w: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ab/>
              <w:t>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D7766" w:rsidRPr="00E3078F" w:rsidTr="00D7532A">
        <w:trPr>
          <w:jc w:val="right"/>
        </w:trPr>
        <w:tc>
          <w:tcPr>
            <w:tcW w:w="8931" w:type="dxa"/>
          </w:tcPr>
          <w:p w:rsidR="00DD7766" w:rsidRPr="00E3078F" w:rsidRDefault="00DD7766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3. 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D7766" w:rsidRPr="00E3078F" w:rsidTr="00D7532A">
        <w:trPr>
          <w:jc w:val="right"/>
        </w:trPr>
        <w:tc>
          <w:tcPr>
            <w:tcW w:w="8931" w:type="dxa"/>
          </w:tcPr>
          <w:p w:rsidR="00DD7766" w:rsidRPr="00E3078F" w:rsidRDefault="00DD7766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4. Описание результатов технического обследования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D7766" w:rsidRPr="00E3078F" w:rsidTr="00D7532A">
        <w:trPr>
          <w:jc w:val="right"/>
        </w:trPr>
        <w:tc>
          <w:tcPr>
            <w:tcW w:w="8931" w:type="dxa"/>
          </w:tcPr>
          <w:p w:rsidR="00DD7766" w:rsidRPr="00E3078F" w:rsidRDefault="00DD7766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5.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DD7766" w:rsidRPr="00E3078F" w:rsidTr="00D7532A">
        <w:trPr>
          <w:jc w:val="right"/>
        </w:trPr>
        <w:tc>
          <w:tcPr>
            <w:tcW w:w="8931" w:type="dxa"/>
          </w:tcPr>
          <w:p w:rsidR="00DD7766" w:rsidRPr="00E3078F" w:rsidRDefault="00DD7766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2. Направления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DD7766" w:rsidRPr="00E3078F" w:rsidTr="00D7532A">
        <w:trPr>
          <w:jc w:val="right"/>
        </w:trPr>
        <w:tc>
          <w:tcPr>
            <w:tcW w:w="8931" w:type="dxa"/>
          </w:tcPr>
          <w:p w:rsidR="00DD7766" w:rsidRPr="00E3078F" w:rsidRDefault="00DD7766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3. Баланс водоснабжения и потребления питьевой, технической воды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DD7766" w:rsidRPr="00E3078F" w:rsidTr="00D7532A">
        <w:trPr>
          <w:jc w:val="right"/>
        </w:trPr>
        <w:tc>
          <w:tcPr>
            <w:tcW w:w="8931" w:type="dxa"/>
          </w:tcPr>
          <w:p w:rsidR="00DD7766" w:rsidRPr="00E3078F" w:rsidRDefault="00DD7766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DD7766" w:rsidRPr="00E3078F" w:rsidTr="00D7532A">
        <w:trPr>
          <w:jc w:val="right"/>
        </w:trPr>
        <w:tc>
          <w:tcPr>
            <w:tcW w:w="8931" w:type="dxa"/>
          </w:tcPr>
          <w:p w:rsidR="00DD7766" w:rsidRPr="00E3078F" w:rsidRDefault="00DD7766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2. 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поселений (пожаротушение, полив и др.)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DD7766" w:rsidRPr="00E3078F" w:rsidTr="00D7532A">
        <w:trPr>
          <w:jc w:val="right"/>
        </w:trPr>
        <w:tc>
          <w:tcPr>
            <w:tcW w:w="8931" w:type="dxa"/>
          </w:tcPr>
          <w:p w:rsidR="00DD7766" w:rsidRPr="00E3078F" w:rsidRDefault="00DD7766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3.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DD7766" w:rsidRPr="00E3078F" w:rsidTr="00D7532A">
        <w:trPr>
          <w:jc w:val="right"/>
        </w:trPr>
        <w:tc>
          <w:tcPr>
            <w:tcW w:w="8931" w:type="dxa"/>
          </w:tcPr>
          <w:p w:rsidR="00DD7766" w:rsidRPr="00E3078F" w:rsidRDefault="00DD7766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существующей системы коммерческого учета, питьевой воды и планов по установке приборов учета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DD7766" w:rsidRPr="00E3078F" w:rsidTr="00D7532A">
        <w:trPr>
          <w:jc w:val="right"/>
        </w:trPr>
        <w:tc>
          <w:tcPr>
            <w:tcW w:w="8931" w:type="dxa"/>
          </w:tcPr>
          <w:p w:rsidR="00DD7766" w:rsidRPr="00E3078F" w:rsidRDefault="00DD7766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5. Анализ резервов и дефицитов производственных мощностей системы водоснабжения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DD7766" w:rsidRPr="00E3078F" w:rsidTr="00D7532A">
        <w:trPr>
          <w:jc w:val="right"/>
        </w:trPr>
        <w:tc>
          <w:tcPr>
            <w:tcW w:w="8931" w:type="dxa"/>
          </w:tcPr>
          <w:p w:rsidR="00DD7766" w:rsidRPr="00E3078F" w:rsidRDefault="00DD7766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6. Прогнозные балансы потребления питьевой воды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DD7766" w:rsidRPr="00E3078F" w:rsidTr="00D7532A">
        <w:trPr>
          <w:jc w:val="right"/>
        </w:trPr>
        <w:tc>
          <w:tcPr>
            <w:tcW w:w="8931" w:type="dxa"/>
          </w:tcPr>
          <w:p w:rsidR="00DD7766" w:rsidRPr="00E3078F" w:rsidRDefault="00DD7766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7. Сведения о фактическом и ожидаемом потреблении, питьевой, технической воды (годовое, среднесуточное, максимальное суточное)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DD7766" w:rsidRPr="00E3078F" w:rsidTr="00D7532A">
        <w:trPr>
          <w:jc w:val="right"/>
        </w:trPr>
        <w:tc>
          <w:tcPr>
            <w:tcW w:w="8931" w:type="dxa"/>
          </w:tcPr>
          <w:p w:rsidR="00DD7766" w:rsidRPr="00E3078F" w:rsidRDefault="00DD7766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8. Сведения о фактических и планируемых потерях, питьевой, технической воды при ее транспортировке (годовые, среднесуточные значения)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DD7766" w:rsidRPr="00E3078F" w:rsidTr="00D7532A">
        <w:trPr>
          <w:jc w:val="right"/>
        </w:trPr>
        <w:tc>
          <w:tcPr>
            <w:tcW w:w="8931" w:type="dxa"/>
          </w:tcPr>
          <w:p w:rsidR="00DD7766" w:rsidRPr="00E3078F" w:rsidRDefault="00DD7766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9. Наименование организации, которая наделена статусом гарантирующей организации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DD7766" w:rsidRPr="00E3078F" w:rsidTr="00D7532A">
        <w:trPr>
          <w:jc w:val="right"/>
        </w:trPr>
        <w:tc>
          <w:tcPr>
            <w:tcW w:w="8931" w:type="dxa"/>
          </w:tcPr>
          <w:p w:rsidR="00DD7766" w:rsidRPr="00E3078F" w:rsidRDefault="00DD7766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DD7766" w:rsidRPr="00E3078F" w:rsidTr="00D7532A">
        <w:trPr>
          <w:jc w:val="right"/>
        </w:trPr>
        <w:tc>
          <w:tcPr>
            <w:tcW w:w="8931" w:type="dxa"/>
          </w:tcPr>
          <w:p w:rsidR="00DD7766" w:rsidRPr="00E3078F" w:rsidRDefault="00DD7766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1. Перечень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DD7766" w:rsidRPr="00E3078F" w:rsidTr="00D7532A">
        <w:trPr>
          <w:jc w:val="right"/>
        </w:trPr>
        <w:tc>
          <w:tcPr>
            <w:tcW w:w="8931" w:type="dxa"/>
          </w:tcPr>
          <w:p w:rsidR="00DD7766" w:rsidRPr="00E3078F" w:rsidRDefault="00DD7766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2. Технические обоснования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DD7766" w:rsidRPr="00E3078F" w:rsidTr="00D7532A">
        <w:trPr>
          <w:jc w:val="right"/>
        </w:trPr>
        <w:tc>
          <w:tcPr>
            <w:tcW w:w="8931" w:type="dxa"/>
          </w:tcPr>
          <w:p w:rsidR="00DD7766" w:rsidRPr="00E3078F" w:rsidRDefault="00DD7766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 xml:space="preserve">Часть 3. Сведения о вновь строящихся, реконструируемых и предлагаемых к </w:t>
            </w:r>
            <w:r w:rsidRPr="00E307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выводу из эксплуатации объектах системы 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</w:t>
            </w:r>
          </w:p>
        </w:tc>
      </w:tr>
      <w:tr w:rsidR="00DD7766" w:rsidRPr="00E3078F" w:rsidTr="00D7532A">
        <w:trPr>
          <w:jc w:val="right"/>
        </w:trPr>
        <w:tc>
          <w:tcPr>
            <w:tcW w:w="8931" w:type="dxa"/>
          </w:tcPr>
          <w:p w:rsidR="00DD7766" w:rsidRPr="00E3078F" w:rsidRDefault="00DD7766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DD7766" w:rsidRPr="00E3078F" w:rsidTr="00D7532A">
        <w:trPr>
          <w:jc w:val="right"/>
        </w:trPr>
        <w:tc>
          <w:tcPr>
            <w:tcW w:w="8931" w:type="dxa"/>
          </w:tcPr>
          <w:p w:rsidR="00DD7766" w:rsidRPr="00E3078F" w:rsidRDefault="00DD7766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5. 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DD7766" w:rsidRPr="00E3078F" w:rsidTr="00D7532A">
        <w:trPr>
          <w:jc w:val="right"/>
        </w:trPr>
        <w:tc>
          <w:tcPr>
            <w:tcW w:w="8931" w:type="dxa"/>
          </w:tcPr>
          <w:p w:rsidR="00DD7766" w:rsidRPr="00E3078F" w:rsidRDefault="00DD7766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6. Рекомендации о месте размещения насосных станций, резервуаров, водонапорных башен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DD7766" w:rsidRPr="00E3078F" w:rsidTr="00D7532A">
        <w:trPr>
          <w:jc w:val="right"/>
        </w:trPr>
        <w:tc>
          <w:tcPr>
            <w:tcW w:w="8931" w:type="dxa"/>
          </w:tcPr>
          <w:p w:rsidR="00DD7766" w:rsidRPr="00E3078F" w:rsidRDefault="00DD7766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7. Границы планируемых зон размещения объектов централизованных систем холодного 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DD7766" w:rsidRPr="00E3078F" w:rsidTr="00D7532A">
        <w:trPr>
          <w:jc w:val="right"/>
        </w:trPr>
        <w:tc>
          <w:tcPr>
            <w:tcW w:w="8931" w:type="dxa"/>
          </w:tcPr>
          <w:p w:rsidR="00DD7766" w:rsidRPr="00E3078F" w:rsidRDefault="00DD7766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8. Карты (схемы) существующего и планируемого размещения объектов централизованных систем горячего водоснабжения, холодного 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DD7766" w:rsidRPr="00E3078F" w:rsidTr="00D7532A">
        <w:trPr>
          <w:jc w:val="right"/>
        </w:trPr>
        <w:tc>
          <w:tcPr>
            <w:tcW w:w="8931" w:type="dxa"/>
          </w:tcPr>
          <w:p w:rsidR="00DD7766" w:rsidRPr="00E3078F" w:rsidRDefault="00DD7766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мероприятий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DD7766" w:rsidRPr="00E3078F" w:rsidTr="00D7532A">
        <w:trPr>
          <w:jc w:val="right"/>
        </w:trPr>
        <w:tc>
          <w:tcPr>
            <w:tcW w:w="8931" w:type="dxa"/>
          </w:tcPr>
          <w:p w:rsidR="00DD7766" w:rsidRPr="00E3078F" w:rsidRDefault="00DD7766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6. Оценка объемов капитальных вложений в строительство, реконструкцию и модернизацию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DD7766" w:rsidRPr="00E3078F" w:rsidTr="00D7532A">
        <w:trPr>
          <w:jc w:val="right"/>
        </w:trPr>
        <w:tc>
          <w:tcPr>
            <w:tcW w:w="8931" w:type="dxa"/>
          </w:tcPr>
          <w:p w:rsidR="00DD7766" w:rsidRPr="00E3078F" w:rsidRDefault="00DD7766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DD7766" w:rsidRPr="00E3078F" w:rsidTr="00D7532A">
        <w:trPr>
          <w:jc w:val="right"/>
        </w:trPr>
        <w:tc>
          <w:tcPr>
            <w:tcW w:w="8931" w:type="dxa"/>
          </w:tcPr>
          <w:p w:rsidR="00DD7766" w:rsidRPr="00E3078F" w:rsidRDefault="00DD7766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DD7766" w:rsidRPr="00E3078F" w:rsidTr="00D7532A">
        <w:trPr>
          <w:jc w:val="right"/>
        </w:trPr>
        <w:tc>
          <w:tcPr>
            <w:tcW w:w="8931" w:type="dxa"/>
          </w:tcPr>
          <w:p w:rsidR="00DD7766" w:rsidRPr="00E3078F" w:rsidRDefault="00DD7766" w:rsidP="00D753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b/>
                <w:sz w:val="26"/>
                <w:szCs w:val="26"/>
              </w:rPr>
              <w:t>Раздел 2. Схема водоотведения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DD7766" w:rsidRPr="00E3078F" w:rsidTr="00D7532A">
        <w:trPr>
          <w:jc w:val="right"/>
        </w:trPr>
        <w:tc>
          <w:tcPr>
            <w:tcW w:w="8931" w:type="dxa"/>
          </w:tcPr>
          <w:p w:rsidR="00DD7766" w:rsidRPr="00E3078F" w:rsidRDefault="00DD7766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1. Существующее положение в сфере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DD7766" w:rsidRPr="00E3078F" w:rsidTr="00D7532A">
        <w:trPr>
          <w:jc w:val="right"/>
        </w:trPr>
        <w:tc>
          <w:tcPr>
            <w:tcW w:w="8931" w:type="dxa"/>
          </w:tcPr>
          <w:p w:rsidR="00DD7766" w:rsidRPr="00E3078F" w:rsidRDefault="00DD7766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1. 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DD7766" w:rsidRPr="00E3078F" w:rsidTr="00D7532A">
        <w:trPr>
          <w:jc w:val="right"/>
        </w:trPr>
        <w:tc>
          <w:tcPr>
            <w:tcW w:w="8931" w:type="dxa"/>
          </w:tcPr>
          <w:p w:rsidR="00DD7766" w:rsidRPr="00E3078F" w:rsidRDefault="00DD7766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DD7766" w:rsidRPr="00E3078F" w:rsidTr="00D7532A">
        <w:trPr>
          <w:jc w:val="right"/>
        </w:trPr>
        <w:tc>
          <w:tcPr>
            <w:tcW w:w="8931" w:type="dxa"/>
          </w:tcPr>
          <w:p w:rsidR="00DD7766" w:rsidRPr="00E3078F" w:rsidRDefault="00DD7766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3. Оценка воздействия сбросов сточных вод на окружающую среду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DD7766" w:rsidRPr="00E3078F" w:rsidTr="00D7532A">
        <w:trPr>
          <w:jc w:val="right"/>
        </w:trPr>
        <w:tc>
          <w:tcPr>
            <w:tcW w:w="8931" w:type="dxa"/>
          </w:tcPr>
          <w:p w:rsidR="00DD7766" w:rsidRPr="00E3078F" w:rsidRDefault="00DD7766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существующих технических и технологических проблем системы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DD7766" w:rsidRPr="00E3078F" w:rsidTr="00D7532A">
        <w:trPr>
          <w:jc w:val="right"/>
        </w:trPr>
        <w:tc>
          <w:tcPr>
            <w:tcW w:w="8931" w:type="dxa"/>
          </w:tcPr>
          <w:p w:rsidR="00DD7766" w:rsidRPr="00E3078F" w:rsidRDefault="00DD7766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2. Балансы сточных вод в системе водоотведения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DD7766" w:rsidRPr="00E3078F" w:rsidTr="00D7532A">
        <w:trPr>
          <w:jc w:val="right"/>
        </w:trPr>
        <w:tc>
          <w:tcPr>
            <w:tcW w:w="8931" w:type="dxa"/>
          </w:tcPr>
          <w:p w:rsidR="00DD7766" w:rsidRPr="00E3078F" w:rsidRDefault="00DD7766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1. Баланс поступления сточных вод и отведения стоков по технологическим зонам водоотведения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DD7766" w:rsidRPr="00E3078F" w:rsidTr="00D7532A">
        <w:trPr>
          <w:jc w:val="right"/>
        </w:trPr>
        <w:tc>
          <w:tcPr>
            <w:tcW w:w="8931" w:type="dxa"/>
          </w:tcPr>
          <w:p w:rsidR="00DD7766" w:rsidRPr="00E3078F" w:rsidRDefault="00DD7766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2. Оценка фактического притока неорганизованного стока (сточных вод, поступающих по поверхности рельефа местности)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DD7766" w:rsidRPr="00E3078F" w:rsidTr="00D7532A">
        <w:trPr>
          <w:jc w:val="right"/>
        </w:trPr>
        <w:tc>
          <w:tcPr>
            <w:tcW w:w="8931" w:type="dxa"/>
          </w:tcPr>
          <w:p w:rsidR="00DD7766" w:rsidRPr="00E3078F" w:rsidRDefault="00DD7766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3. 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DD7766" w:rsidRPr="00E3078F" w:rsidTr="00D7532A">
        <w:trPr>
          <w:jc w:val="right"/>
        </w:trPr>
        <w:tc>
          <w:tcPr>
            <w:tcW w:w="8931" w:type="dxa"/>
          </w:tcPr>
          <w:p w:rsidR="00DD7766" w:rsidRPr="00E3078F" w:rsidRDefault="00DD7766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4. 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D7766" w:rsidRPr="00E3078F" w:rsidTr="00D7532A">
        <w:trPr>
          <w:jc w:val="right"/>
        </w:trPr>
        <w:tc>
          <w:tcPr>
            <w:tcW w:w="8931" w:type="dxa"/>
          </w:tcPr>
          <w:p w:rsidR="00DD7766" w:rsidRPr="00E3078F" w:rsidRDefault="00DD7766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5. 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D7766" w:rsidRPr="00E3078F" w:rsidTr="00D7532A">
        <w:trPr>
          <w:jc w:val="right"/>
        </w:trPr>
        <w:tc>
          <w:tcPr>
            <w:tcW w:w="8931" w:type="dxa"/>
          </w:tcPr>
          <w:p w:rsidR="00DD7766" w:rsidRPr="00E3078F" w:rsidRDefault="00DD7766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3. Прогноз объема сточных вод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D7766" w:rsidRPr="00E3078F" w:rsidTr="00D7532A">
        <w:trPr>
          <w:jc w:val="right"/>
        </w:trPr>
        <w:tc>
          <w:tcPr>
            <w:tcW w:w="8931" w:type="dxa"/>
          </w:tcPr>
          <w:p w:rsidR="00DD7766" w:rsidRPr="00E3078F" w:rsidRDefault="00DD7766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Часть 1. Сведения о фактическом и ожидаемом поступлении сточных вод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D7766" w:rsidRPr="00E3078F" w:rsidTr="00D7532A">
        <w:trPr>
          <w:jc w:val="right"/>
        </w:trPr>
        <w:tc>
          <w:tcPr>
            <w:tcW w:w="8931" w:type="dxa"/>
          </w:tcPr>
          <w:p w:rsidR="00DD7766" w:rsidRPr="00E3078F" w:rsidRDefault="00DD7766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(техническому перевооружению) объектов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D7766" w:rsidRPr="00E3078F" w:rsidTr="00D7532A">
        <w:trPr>
          <w:jc w:val="right"/>
        </w:trPr>
        <w:tc>
          <w:tcPr>
            <w:tcW w:w="8931" w:type="dxa"/>
          </w:tcPr>
          <w:p w:rsidR="00DD7766" w:rsidRPr="00E3078F" w:rsidRDefault="00DD7766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системы водоотведения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D7766" w:rsidRPr="00E3078F" w:rsidTr="00D7532A">
        <w:trPr>
          <w:jc w:val="right"/>
        </w:trPr>
        <w:tc>
          <w:tcPr>
            <w:tcW w:w="8931" w:type="dxa"/>
          </w:tcPr>
          <w:p w:rsidR="00DD7766" w:rsidRPr="00E3078F" w:rsidRDefault="00DD7766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6. Оценка потребности в капитальных вложениях в строительство, реконструкцию и модернизацию объектов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DD7766" w:rsidRPr="00E3078F" w:rsidTr="00D7532A">
        <w:trPr>
          <w:jc w:val="right"/>
        </w:trPr>
        <w:tc>
          <w:tcPr>
            <w:tcW w:w="8931" w:type="dxa"/>
          </w:tcPr>
          <w:p w:rsidR="00DD7766" w:rsidRPr="00E3078F" w:rsidRDefault="00DD7766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DD7766" w:rsidRPr="00E3078F" w:rsidTr="00D7532A">
        <w:trPr>
          <w:jc w:val="right"/>
        </w:trPr>
        <w:tc>
          <w:tcPr>
            <w:tcW w:w="8931" w:type="dxa"/>
          </w:tcPr>
          <w:p w:rsidR="00DD7766" w:rsidRPr="00E3078F" w:rsidRDefault="00DD7766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DD7766" w:rsidRPr="00E3078F" w:rsidTr="00D7532A">
        <w:trPr>
          <w:jc w:val="right"/>
        </w:trPr>
        <w:tc>
          <w:tcPr>
            <w:tcW w:w="8931" w:type="dxa"/>
          </w:tcPr>
          <w:p w:rsidR="00DD7766" w:rsidRPr="00E3078F" w:rsidRDefault="00DD7766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Глава 9. Ожидаемые результаты при реализации мероприятий</w:t>
            </w:r>
          </w:p>
        </w:tc>
        <w:tc>
          <w:tcPr>
            <w:tcW w:w="992" w:type="dxa"/>
            <w:vAlign w:val="center"/>
          </w:tcPr>
          <w:p w:rsidR="00DD7766" w:rsidRPr="00E3078F" w:rsidRDefault="00DD7766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3078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:rsidR="00DD7766" w:rsidRPr="005173A3" w:rsidRDefault="00DD7766" w:rsidP="00DD7766"/>
    <w:p w:rsidR="00F34DBF" w:rsidRPr="00E3078F" w:rsidRDefault="00F34DBF" w:rsidP="00B31522">
      <w:pPr>
        <w:widowControl/>
        <w:jc w:val="center"/>
        <w:rPr>
          <w:sz w:val="26"/>
          <w:szCs w:val="26"/>
        </w:rPr>
      </w:pPr>
      <w:bookmarkStart w:id="0" w:name="_GoBack"/>
      <w:bookmarkEnd w:id="0"/>
    </w:p>
    <w:p w:rsidR="00F34DBF" w:rsidRPr="00E3078F" w:rsidRDefault="00F34DBF" w:rsidP="00B31522">
      <w:pPr>
        <w:widowControl/>
        <w:rPr>
          <w:sz w:val="26"/>
          <w:szCs w:val="26"/>
        </w:rPr>
      </w:pPr>
      <w:r w:rsidRPr="00E3078F">
        <w:rPr>
          <w:sz w:val="26"/>
          <w:szCs w:val="26"/>
        </w:rPr>
        <w:br w:type="page"/>
      </w:r>
    </w:p>
    <w:p w:rsidR="00B31522" w:rsidRPr="00E3078F" w:rsidRDefault="00B31522" w:rsidP="00B31522">
      <w:pPr>
        <w:spacing w:line="312" w:lineRule="auto"/>
        <w:ind w:left="2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bookmark1"/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Паспорт схемы</w:t>
      </w:r>
      <w:bookmarkEnd w:id="1"/>
    </w:p>
    <w:p w:rsidR="00B31522" w:rsidRPr="00E3078F" w:rsidRDefault="00B31522" w:rsidP="00B31522">
      <w:pPr>
        <w:pStyle w:val="a9"/>
        <w:shd w:val="clear" w:color="auto" w:fill="auto"/>
        <w:spacing w:after="0" w:line="312" w:lineRule="auto"/>
        <w:ind w:left="20"/>
        <w:jc w:val="center"/>
        <w:rPr>
          <w:color w:val="000000" w:themeColor="text1"/>
          <w:sz w:val="26"/>
          <w:szCs w:val="26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376"/>
        <w:gridCol w:w="7195"/>
      </w:tblGrid>
      <w:tr w:rsidR="00B31522" w:rsidRPr="00E3078F" w:rsidTr="00B31522">
        <w:tc>
          <w:tcPr>
            <w:tcW w:w="2376" w:type="dxa"/>
            <w:vAlign w:val="center"/>
          </w:tcPr>
          <w:p w:rsidR="00B31522" w:rsidRPr="00E3078F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Наименование документа</w:t>
            </w:r>
          </w:p>
        </w:tc>
        <w:tc>
          <w:tcPr>
            <w:tcW w:w="7195" w:type="dxa"/>
            <w:vAlign w:val="center"/>
          </w:tcPr>
          <w:p w:rsidR="00B31522" w:rsidRPr="00E3078F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Схема водоснабжения и водоотведения муниципального образования </w:t>
            </w:r>
            <w:r w:rsidR="00152E56"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Романовский</w:t>
            </w: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 сельсовет до 2029 года</w:t>
            </w:r>
          </w:p>
        </w:tc>
      </w:tr>
      <w:tr w:rsidR="00B31522" w:rsidRPr="00E3078F" w:rsidTr="00B31522">
        <w:tc>
          <w:tcPr>
            <w:tcW w:w="2376" w:type="dxa"/>
            <w:vAlign w:val="center"/>
          </w:tcPr>
          <w:p w:rsidR="00B31522" w:rsidRPr="00E3078F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Основание для разработки схемы</w:t>
            </w:r>
          </w:p>
        </w:tc>
        <w:tc>
          <w:tcPr>
            <w:tcW w:w="7195" w:type="dxa"/>
            <w:vAlign w:val="center"/>
          </w:tcPr>
          <w:p w:rsidR="00B31522" w:rsidRPr="00E3078F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 xml:space="preserve">Федеральный закон Российской Федерации от 7 декабря 2011 г. </w:t>
            </w:r>
            <w:r w:rsidRPr="00E3078F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E3078F">
              <w:rPr>
                <w:rStyle w:val="1"/>
                <w:color w:val="000000" w:themeColor="text1"/>
                <w:sz w:val="26"/>
                <w:szCs w:val="26"/>
              </w:rPr>
              <w:t>416-ФЗ "О водоснабжении и водоотведении";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Федеральный закон от 30 декабря 2004 года № 210-ФЗ «Об основах регулирования тарифов организаций коммунального комплекса»;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 xml:space="preserve">Постановление Правительства Российской Федерации от 5 сентября 2013 г. </w:t>
            </w:r>
            <w:r w:rsidRPr="00E3078F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E3078F">
              <w:rPr>
                <w:rStyle w:val="1"/>
                <w:color w:val="000000" w:themeColor="text1"/>
                <w:sz w:val="26"/>
                <w:szCs w:val="26"/>
              </w:rPr>
              <w:t>782 "О схемах водоснабжения и водоотведения" (вместе с "Правилами разработки и утверждения схем водоснабжения и водоотведения", "Требованиями к содержанию схем водоснабжения и водоотведения");</w:t>
            </w:r>
          </w:p>
          <w:p w:rsidR="00B31522" w:rsidRPr="00E3078F" w:rsidRDefault="00B31522" w:rsidP="00B31522">
            <w:pPr>
              <w:pStyle w:val="ab"/>
              <w:numPr>
                <w:ilvl w:val="0"/>
                <w:numId w:val="4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Водный кодекс Российской Федерации.</w:t>
            </w:r>
          </w:p>
        </w:tc>
      </w:tr>
      <w:tr w:rsidR="00B31522" w:rsidRPr="00E3078F" w:rsidTr="00B31522">
        <w:tc>
          <w:tcPr>
            <w:tcW w:w="2376" w:type="dxa"/>
            <w:vAlign w:val="center"/>
          </w:tcPr>
          <w:p w:rsidR="00B31522" w:rsidRPr="00E3078F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Заказчик</w:t>
            </w:r>
          </w:p>
        </w:tc>
        <w:tc>
          <w:tcPr>
            <w:tcW w:w="7195" w:type="dxa"/>
            <w:vAlign w:val="center"/>
          </w:tcPr>
          <w:p w:rsidR="00B31522" w:rsidRPr="00E3078F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Администрация Панкрушихинского района</w:t>
            </w:r>
          </w:p>
        </w:tc>
      </w:tr>
      <w:tr w:rsidR="00B31522" w:rsidRPr="00E3078F" w:rsidTr="00B31522">
        <w:tc>
          <w:tcPr>
            <w:tcW w:w="2376" w:type="dxa"/>
            <w:vAlign w:val="center"/>
          </w:tcPr>
          <w:p w:rsidR="00B31522" w:rsidRPr="00E3078F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Цели и задачи</w:t>
            </w:r>
          </w:p>
        </w:tc>
        <w:tc>
          <w:tcPr>
            <w:tcW w:w="7195" w:type="dxa"/>
            <w:vAlign w:val="center"/>
          </w:tcPr>
          <w:p w:rsidR="00B31522" w:rsidRPr="00E3078F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Обеспечение развития систем централизованного водоснабжения и водоотведения для существующего и нового строительства жилищного комплекса, а также объектов социально-культурного и рекреационного назначения в период до 2029 года;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сохранение объемов производства коммунальной продукции (оказание услуг) по водоснабжению и водоотведению при повышении качества и сохранении приемлемости действующей ценовой политики;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71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улучшение работы систем водоснабжения и водоотведения;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повышение качества питьевой воды, поступающей к потребителям;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обеспечение надежного централизованного и экологически безопасного отведения стоков и их очистку, соответствующую экологическим</w:t>
            </w:r>
            <w:r w:rsidR="00580E88" w:rsidRPr="00E3078F">
              <w:rPr>
                <w:rStyle w:val="1"/>
                <w:color w:val="000000" w:themeColor="text1"/>
                <w:sz w:val="26"/>
                <w:szCs w:val="26"/>
              </w:rPr>
              <w:t xml:space="preserve"> </w:t>
            </w:r>
            <w:r w:rsidRPr="00E3078F">
              <w:rPr>
                <w:rStyle w:val="1"/>
                <w:color w:val="000000" w:themeColor="text1"/>
                <w:sz w:val="26"/>
                <w:szCs w:val="26"/>
              </w:rPr>
              <w:t>нормативам;</w:t>
            </w:r>
          </w:p>
          <w:p w:rsidR="00B31522" w:rsidRPr="00E3078F" w:rsidRDefault="00B31522" w:rsidP="00B31522">
            <w:pPr>
              <w:pStyle w:val="ab"/>
              <w:numPr>
                <w:ilvl w:val="0"/>
                <w:numId w:val="1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снижение вредного воздействия на окружающую среду.</w:t>
            </w:r>
          </w:p>
        </w:tc>
      </w:tr>
      <w:tr w:rsidR="00B31522" w:rsidRPr="00E3078F" w:rsidTr="00B31522">
        <w:tc>
          <w:tcPr>
            <w:tcW w:w="2376" w:type="dxa"/>
            <w:vAlign w:val="center"/>
          </w:tcPr>
          <w:p w:rsidR="00B31522" w:rsidRPr="00E3078F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Сроки реализации мероприятий</w:t>
            </w:r>
          </w:p>
        </w:tc>
        <w:tc>
          <w:tcPr>
            <w:tcW w:w="7195" w:type="dxa"/>
            <w:vAlign w:val="center"/>
          </w:tcPr>
          <w:p w:rsidR="00B31522" w:rsidRPr="00E3078F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2019 - 2029 гг.</w:t>
            </w:r>
          </w:p>
        </w:tc>
      </w:tr>
      <w:tr w:rsidR="00B31522" w:rsidRPr="00E3078F" w:rsidTr="00B31522">
        <w:tc>
          <w:tcPr>
            <w:tcW w:w="2376" w:type="dxa"/>
            <w:vAlign w:val="center"/>
          </w:tcPr>
          <w:p w:rsidR="00B31522" w:rsidRPr="00E3078F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Способы достижения целей</w:t>
            </w:r>
          </w:p>
        </w:tc>
        <w:tc>
          <w:tcPr>
            <w:tcW w:w="7195" w:type="dxa"/>
            <w:vAlign w:val="center"/>
          </w:tcPr>
          <w:p w:rsidR="00B31522" w:rsidRPr="00E3078F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 xml:space="preserve">реконструкция централизованной сети магистральных водоводов, обеспечивающих возможность качественного </w:t>
            </w:r>
            <w:r w:rsidRPr="00E3078F">
              <w:rPr>
                <w:rStyle w:val="1"/>
                <w:color w:val="000000" w:themeColor="text1"/>
                <w:sz w:val="26"/>
                <w:szCs w:val="26"/>
              </w:rPr>
              <w:lastRenderedPageBreak/>
              <w:t>снабжения водой населения и юридических лиц;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строительство канализационных очистных сооружений;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модернизация объектов инженерной инфраструктуры путем внедрения ресурсо- и энергосберегающих технологий;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учета;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обеспечение подключения вновь строящихся (реконструируемых)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диаметра.</w:t>
            </w:r>
          </w:p>
        </w:tc>
      </w:tr>
      <w:tr w:rsidR="00B31522" w:rsidRPr="00E3078F" w:rsidTr="00B31522">
        <w:tc>
          <w:tcPr>
            <w:tcW w:w="2376" w:type="dxa"/>
            <w:vAlign w:val="center"/>
          </w:tcPr>
          <w:p w:rsidR="00B31522" w:rsidRPr="00E3078F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lastRenderedPageBreak/>
              <w:t>Исполнители основных мероприятий</w:t>
            </w:r>
          </w:p>
        </w:tc>
        <w:tc>
          <w:tcPr>
            <w:tcW w:w="7195" w:type="dxa"/>
            <w:vAlign w:val="center"/>
          </w:tcPr>
          <w:p w:rsidR="00B31522" w:rsidRPr="00E3078F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</w:tr>
      <w:tr w:rsidR="00B31522" w:rsidRPr="00E3078F" w:rsidTr="000F6777">
        <w:tc>
          <w:tcPr>
            <w:tcW w:w="2376" w:type="dxa"/>
            <w:vAlign w:val="center"/>
          </w:tcPr>
          <w:p w:rsidR="00B31522" w:rsidRPr="00E3078F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Объемы финансирования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EA3A6A" w:rsidRPr="00E3078F" w:rsidRDefault="00B31522" w:rsidP="00D410C0">
            <w:pPr>
              <w:pStyle w:val="3"/>
              <w:shd w:val="clear" w:color="auto" w:fill="auto"/>
              <w:spacing w:after="0" w:line="312" w:lineRule="auto"/>
              <w:ind w:left="68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 xml:space="preserve">Всего </w:t>
            </w:r>
            <w:r w:rsidR="00EA3A6A" w:rsidRPr="00E3078F">
              <w:rPr>
                <w:rStyle w:val="1"/>
                <w:color w:val="000000" w:themeColor="text1"/>
                <w:sz w:val="26"/>
                <w:szCs w:val="26"/>
              </w:rPr>
              <w:t>–</w:t>
            </w:r>
            <w:r w:rsidR="000F6777" w:rsidRPr="00E3078F">
              <w:rPr>
                <w:rStyle w:val="1"/>
                <w:color w:val="000000" w:themeColor="text1"/>
                <w:sz w:val="26"/>
                <w:szCs w:val="26"/>
              </w:rPr>
              <w:t>950,0</w:t>
            </w:r>
            <w:r w:rsidR="00D410C0" w:rsidRPr="00E3078F">
              <w:rPr>
                <w:rStyle w:val="1"/>
                <w:color w:val="000000" w:themeColor="text1"/>
                <w:sz w:val="26"/>
                <w:szCs w:val="26"/>
              </w:rPr>
              <w:t xml:space="preserve"> тыс. руб.</w:t>
            </w:r>
          </w:p>
          <w:p w:rsidR="00B31522" w:rsidRPr="00E3078F" w:rsidRDefault="00EA3A6A" w:rsidP="00152E56">
            <w:pPr>
              <w:pStyle w:val="3"/>
              <w:shd w:val="clear" w:color="auto" w:fill="auto"/>
              <w:spacing w:after="0" w:line="312" w:lineRule="auto"/>
              <w:ind w:left="68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В т</w:t>
            </w:r>
            <w:r w:rsidR="00D410C0" w:rsidRPr="00E3078F">
              <w:rPr>
                <w:rStyle w:val="1"/>
                <w:color w:val="000000" w:themeColor="text1"/>
                <w:sz w:val="26"/>
                <w:szCs w:val="26"/>
              </w:rPr>
              <w:t xml:space="preserve">ом </w:t>
            </w: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ч</w:t>
            </w:r>
            <w:r w:rsidR="00D410C0" w:rsidRPr="00E3078F">
              <w:rPr>
                <w:rStyle w:val="1"/>
                <w:color w:val="000000" w:themeColor="text1"/>
                <w:sz w:val="26"/>
                <w:szCs w:val="26"/>
              </w:rPr>
              <w:t>исле</w:t>
            </w:r>
            <w:r w:rsidR="00580E88" w:rsidRPr="00E3078F">
              <w:rPr>
                <w:rStyle w:val="1"/>
                <w:color w:val="000000" w:themeColor="text1"/>
                <w:sz w:val="26"/>
                <w:szCs w:val="26"/>
              </w:rPr>
              <w:t xml:space="preserve"> </w:t>
            </w:r>
            <w:r w:rsidR="00D410C0" w:rsidRPr="00E3078F">
              <w:rPr>
                <w:rStyle w:val="1"/>
                <w:color w:val="000000" w:themeColor="text1"/>
                <w:sz w:val="26"/>
                <w:szCs w:val="26"/>
              </w:rPr>
              <w:t xml:space="preserve">за счет средств местного бюджета </w:t>
            </w:r>
            <w:r w:rsidR="000F6777" w:rsidRPr="00E3078F">
              <w:rPr>
                <w:rStyle w:val="1"/>
                <w:color w:val="000000" w:themeColor="text1"/>
                <w:sz w:val="26"/>
                <w:szCs w:val="26"/>
              </w:rPr>
              <w:t>950</w:t>
            </w:r>
            <w:r w:rsidR="00D410C0" w:rsidRPr="00E3078F">
              <w:rPr>
                <w:rStyle w:val="1"/>
                <w:color w:val="000000" w:themeColor="text1"/>
                <w:sz w:val="26"/>
                <w:szCs w:val="26"/>
              </w:rPr>
              <w:t xml:space="preserve"> тыс. руб.</w:t>
            </w:r>
          </w:p>
        </w:tc>
      </w:tr>
      <w:tr w:rsidR="00B31522" w:rsidRPr="00E3078F" w:rsidTr="00B31522">
        <w:tc>
          <w:tcPr>
            <w:tcW w:w="2376" w:type="dxa"/>
            <w:vAlign w:val="center"/>
          </w:tcPr>
          <w:p w:rsidR="00B31522" w:rsidRPr="00E3078F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Ожидаемые конечные результаты</w:t>
            </w:r>
          </w:p>
        </w:tc>
        <w:tc>
          <w:tcPr>
            <w:tcW w:w="7195" w:type="dxa"/>
            <w:vAlign w:val="center"/>
          </w:tcPr>
          <w:p w:rsidR="00B31522" w:rsidRPr="00E3078F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Создание современной коммунальной инфраструктуры.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3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Повышение качества предоставления коммунальных услуг.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Снижение уровня износа объектов водоснабжения и водоотведения.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Улучшение экологической ситуации на территории поселения</w:t>
            </w:r>
            <w:r w:rsidR="0091050E" w:rsidRPr="00E3078F">
              <w:rPr>
                <w:rStyle w:val="1"/>
                <w:color w:val="000000" w:themeColor="text1"/>
                <w:sz w:val="26"/>
                <w:szCs w:val="26"/>
              </w:rPr>
              <w:t>.</w:t>
            </w:r>
          </w:p>
          <w:p w:rsidR="00EA3A6A" w:rsidRPr="00E3078F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  <w:shd w:val="clear" w:color="auto" w:fill="auto"/>
                <w:lang w:eastAsia="en-US" w:bidi="ar-SA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 xml:space="preserve">Создание благоприятных условий для привлечения средств внебюджетных источников (в том числе средств частных инвесторов, кредитных средств и личных средств граждан) </w:t>
            </w:r>
            <w:r w:rsidR="00EA3A6A" w:rsidRPr="00E3078F">
              <w:rPr>
                <w:rStyle w:val="1"/>
                <w:color w:val="000000" w:themeColor="text1"/>
                <w:sz w:val="26"/>
                <w:szCs w:val="26"/>
              </w:rPr>
              <w:t>с целью финансирования проектов</w:t>
            </w:r>
            <w:r w:rsidR="0091050E" w:rsidRPr="00E3078F">
              <w:rPr>
                <w:rStyle w:val="1"/>
                <w:color w:val="000000" w:themeColor="text1"/>
                <w:sz w:val="26"/>
                <w:szCs w:val="26"/>
              </w:rPr>
              <w:t>.</w:t>
            </w:r>
          </w:p>
          <w:p w:rsidR="00B31522" w:rsidRPr="00E3078F" w:rsidRDefault="00646CF8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М</w:t>
            </w:r>
            <w:r w:rsidR="00B31522" w:rsidRPr="00E3078F">
              <w:rPr>
                <w:rStyle w:val="1"/>
                <w:color w:val="000000" w:themeColor="text1"/>
                <w:sz w:val="26"/>
                <w:szCs w:val="26"/>
              </w:rPr>
              <w:t>одернизации объектов водоснабжения.</w:t>
            </w:r>
          </w:p>
          <w:p w:rsidR="00B31522" w:rsidRPr="00E3078F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Обеспечение сетями водоснабжения земельных участков, определенных для вновь строящегося жилищного фонда и объектов производственного, рекреационного и социально-культурного назначения.</w:t>
            </w:r>
          </w:p>
          <w:p w:rsidR="00B31522" w:rsidRPr="00E3078F" w:rsidRDefault="00B31522" w:rsidP="00646CF8">
            <w:pPr>
              <w:pStyle w:val="3"/>
              <w:numPr>
                <w:ilvl w:val="0"/>
                <w:numId w:val="3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Увеличение мощности систем водоснабжения.</w:t>
            </w:r>
          </w:p>
        </w:tc>
      </w:tr>
      <w:tr w:rsidR="00B31522" w:rsidRPr="00E3078F" w:rsidTr="00B31522">
        <w:tc>
          <w:tcPr>
            <w:tcW w:w="2376" w:type="dxa"/>
            <w:vAlign w:val="center"/>
          </w:tcPr>
          <w:p w:rsidR="00B31522" w:rsidRPr="00E3078F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Система контроля исполнения</w:t>
            </w:r>
          </w:p>
        </w:tc>
        <w:tc>
          <w:tcPr>
            <w:tcW w:w="7195" w:type="dxa"/>
            <w:vAlign w:val="center"/>
          </w:tcPr>
          <w:p w:rsidR="00B31522" w:rsidRPr="00E3078F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Оперативный контроль осуществляет Глава Панкрушихинского района</w:t>
            </w:r>
          </w:p>
        </w:tc>
      </w:tr>
    </w:tbl>
    <w:p w:rsidR="00646CF8" w:rsidRPr="00E3078F" w:rsidRDefault="00646CF8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646CF8" w:rsidRPr="00E3078F" w:rsidRDefault="00646CF8">
      <w:pPr>
        <w:widowControl/>
        <w:spacing w:after="200"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 w:type="page"/>
      </w:r>
    </w:p>
    <w:p w:rsidR="005424DC" w:rsidRPr="00E3078F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ОБЩИЕ СВЕДЕНИЯ</w:t>
      </w:r>
    </w:p>
    <w:p w:rsidR="005424DC" w:rsidRPr="00E3078F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424DC" w:rsidRPr="00E3078F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Краткая характеристика  территории</w:t>
      </w:r>
    </w:p>
    <w:p w:rsidR="005424DC" w:rsidRPr="00E3078F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E3078F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bidi="ar-SA"/>
        </w:rPr>
        <w:drawing>
          <wp:inline distT="0" distB="0" distL="0" distR="0">
            <wp:extent cx="5667375" cy="4138675"/>
            <wp:effectExtent l="0" t="0" r="0" b="0"/>
            <wp:docPr id="7" name="Рисунок 7" descr="D:\Теплоснабжение\05 Панкрушиха\Схема ТС\Карта 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Теплоснабжение\05 Панкрушиха\Схема ТС\Карта А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777" cy="413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DC" w:rsidRPr="00E3078F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Рис. 1. Географическое положение Панкрушихинского района</w:t>
      </w:r>
    </w:p>
    <w:p w:rsidR="005424DC" w:rsidRPr="00E3078F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934487" w:rsidRPr="00E3078F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 район Алтайского края территориально расположен в северо-западной части региона. Образован в 1965г. Площадь составляет 2785 км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. Районный центр – с. Панкрушиха – находится в 275 км от Барнаула. Панкрушихинский район граничит: на севере с Кочковским, Краснозерским районами Новосибирской области; на юге с Баевским, на западе с Хабарским, на востоке с Крутихинским районами Алтайского края.</w:t>
      </w:r>
    </w:p>
    <w:p w:rsidR="005424DC" w:rsidRPr="00E3078F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</w:t>
      </w:r>
      <w:r w:rsidR="00152E56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Романовский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входит в состав Панкрушихинского района Алтайского края и расположен в </w:t>
      </w:r>
      <w:r w:rsidR="00187D11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северной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части Панкрушихинского района и граничит с </w:t>
      </w:r>
      <w:r w:rsidR="00152E56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Луковским и</w:t>
      </w:r>
      <w:r w:rsidR="00580E88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Подойниковским сельсоветами. Административным центром сельсовета является село </w:t>
      </w:r>
      <w:r w:rsidR="00152E56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Романово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. Кроме административного центра на его территории расположен посел</w:t>
      </w:r>
      <w:r w:rsidR="00152E56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</w:t>
      </w:r>
      <w:r w:rsidR="00152E56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Кызылту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Общая площадь территории сельсовета </w:t>
      </w:r>
      <w:r w:rsidR="00932EFA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27973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га.  Рас</w:t>
      </w:r>
      <w:r w:rsidR="00932EFA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тояние отс. </w:t>
      </w:r>
      <w:r w:rsidR="00152E56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Романово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 районного центра – Панкрушиха составляет </w:t>
      </w:r>
      <w:r w:rsidR="00FD0EAA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27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км., до краевого центра г. Барнаул </w:t>
      </w:r>
      <w:r w:rsidR="00FD0EAA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302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км и </w:t>
      </w:r>
      <w:r w:rsidR="00FD0EAA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39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км до ближайшей железнодорожной станции Панкрушиха. Связь с краевым центром, другими городами и районами осуществляется автомобильным транспортом.</w:t>
      </w:r>
    </w:p>
    <w:p w:rsidR="00934487" w:rsidRPr="00E3078F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Климат территории поселения континентальный, характеризуется большой 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амплитудой колебания температур. Континентальность климата наиболее ярко подчеркивает ранние заморозки в теплое время года, которые возможны даже в вегетационный период. Район характеризуется: холодной малоснежной и продолжительной зимой; коротким и сухим летом. Средняя температура июля +19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С, января – минус 20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С. Общая продолжительность безморозного периода около 104 дней. Продолжительность периода со средне-суточными температурами воздуха выше 0</w:t>
      </w:r>
      <w:r w:rsidR="00D61BC5" w:rsidRPr="00E3078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– 190-200 дней. </w:t>
      </w:r>
    </w:p>
    <w:p w:rsidR="00934487" w:rsidRPr="00E3078F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Годовая суммарная солнечная радиация более 100 ккал/см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Продолжительность солнечного сияния 1950 часов. Среднее выпадение осадков составляет 364 мм. В зимнее время высота снежного покрова незначительная и составляет 23-33 см. в среднем, максимальная 47 см. Снежный покров появляется в среднем с 25 октября и сохраняется до 12 апреля. Ветровой режим с преобладанием ветра  юга – западного направления, при средней скорости 4-8 м/сек. </w:t>
      </w:r>
    </w:p>
    <w:p w:rsidR="005424DC" w:rsidRPr="00E3078F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На территории поселения возможны опасные климатические явления. Повторяемость засух в мае-июне составляет 20 %, большая вероятность пыльных бурь и суховеев. Наибольшая продолжительность пыльных бурь отмечается в мае-июне, когда почва лишена растительности. Часто повторяющиеся сильные ветры способствуют развитию ветровой эрозии.  В зимний период возможно 30 дней с метелями. Часто может быть распространен гололед и изморозь (до 20-30 дней).</w:t>
      </w:r>
    </w:p>
    <w:p w:rsidR="0099062B" w:rsidRPr="00E3078F" w:rsidRDefault="0099062B" w:rsidP="0099062B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Гидрографическая сеть на территории муниципального образования выражена слабо.</w:t>
      </w:r>
    </w:p>
    <w:p w:rsidR="0099062B" w:rsidRPr="00E3078F" w:rsidRDefault="0099062B" w:rsidP="0099062B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В южной части территории располагаются бессточные и проточные озера, пруды и небольшие ручьи. Берега озёр заболочены. Температура воды в озерах в июле составляет + 19 - +24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С. В маловодные годы часть озер пересыхает. Водное питание прудов и озер осуществляется, главным образом в весеннее время. Вода в прудах пресная.</w:t>
      </w:r>
    </w:p>
    <w:p w:rsidR="003B2D2C" w:rsidRPr="00E3078F" w:rsidRDefault="0099062B" w:rsidP="0099062B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Грунтовые воды на приподнятых участках залегают на глубине 7-10 м. По выположенным участкам и понижениям, грунтовые воды залегают на глубине 3-7 м (воды местами минерализованы). </w:t>
      </w:r>
      <w:r w:rsidR="003B2D2C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Вода пресная, плотный остаток составляет 0,845г/л и влияния на почвообразования не оказывает. В понижениях слабоволнистой равнины, грунтовые воды залегают на глубине 2-7 метров и оказывают прямое влияние на почвообразовательный процесс. Грунтовые воды преимущественно минерализованные. Они способствуют формированию полугидроморфных засоленных и незасоленных почв. По глубоким понижениям, днищам лугов, где залегают луговые, лугово-болотные почвы и солончаки, грунтовые воды находятся близко от поверхности 2-3 метра и выше. Они в основном, минерализованы и способствуют формированию гидроморфных засоленных почв.</w:t>
      </w:r>
    </w:p>
    <w:p w:rsidR="00934487" w:rsidRPr="00E3078F" w:rsidRDefault="00934487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E3078F" w:rsidRDefault="00AC5090" w:rsidP="005C3E67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noProof/>
          <w:color w:val="000000" w:themeColor="text1"/>
          <w:sz w:val="26"/>
          <w:szCs w:val="26"/>
          <w:lang w:bidi="ar-SA"/>
        </w:rPr>
        <w:lastRenderedPageBreak/>
        <w:drawing>
          <wp:inline distT="0" distB="0" distL="0" distR="0">
            <wp:extent cx="6153150" cy="5543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62B" w:rsidRPr="00E3078F" w:rsidRDefault="0099062B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E3078F" w:rsidRDefault="005424DC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Рис. 2. Географическое положение</w:t>
      </w:r>
      <w:r w:rsidR="00AC5090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</w:t>
      </w:r>
      <w:r w:rsidR="00580E88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C5090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Романовский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</w:t>
      </w:r>
    </w:p>
    <w:p w:rsidR="0099062B" w:rsidRPr="00E3078F" w:rsidRDefault="0099062B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E3078F" w:rsidRDefault="005424DC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Таблица 1</w:t>
      </w:r>
    </w:p>
    <w:p w:rsidR="001D665B" w:rsidRPr="00E3078F" w:rsidRDefault="001D665B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E3078F" w:rsidRDefault="005424DC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количестве домовладений и численности</w:t>
      </w:r>
    </w:p>
    <w:p w:rsidR="005424DC" w:rsidRPr="00E3078F" w:rsidRDefault="005424DC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постоянного населения МО </w:t>
      </w:r>
      <w:r w:rsidR="00152E56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Романовский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(по состоянию на 01.01.20</w:t>
      </w:r>
      <w:r w:rsidR="00580E88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г.)</w:t>
      </w:r>
    </w:p>
    <w:tbl>
      <w:tblPr>
        <w:tblW w:w="9923" w:type="dxa"/>
        <w:tblInd w:w="55" w:type="dxa"/>
        <w:shd w:val="clear" w:color="auto" w:fill="FFFF0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1843"/>
        <w:gridCol w:w="1984"/>
        <w:gridCol w:w="2410"/>
      </w:tblGrid>
      <w:tr w:rsidR="005424DC" w:rsidRPr="00E3078F" w:rsidTr="001D665B"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E3078F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Перечень сельских</w:t>
            </w:r>
          </w:p>
          <w:p w:rsidR="005424DC" w:rsidRPr="00E3078F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населенных  пунктов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E3078F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Площадь,</w:t>
            </w:r>
          </w:p>
          <w:p w:rsidR="005424DC" w:rsidRPr="00E3078F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га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E3078F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Количество</w:t>
            </w:r>
          </w:p>
          <w:p w:rsidR="005424DC" w:rsidRPr="00E3078F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домовладений, ед.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424DC" w:rsidRPr="00E3078F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Численность проживающего населения, чел</w:t>
            </w:r>
          </w:p>
        </w:tc>
      </w:tr>
      <w:tr w:rsidR="00580E88" w:rsidRPr="00E3078F" w:rsidTr="00580E88">
        <w:tc>
          <w:tcPr>
            <w:tcW w:w="368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80E88" w:rsidRPr="00E3078F" w:rsidRDefault="00580E88" w:rsidP="00580E88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с. Романово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0E88" w:rsidRPr="00E3078F" w:rsidRDefault="00580E88" w:rsidP="00580E88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  <w:r w:rsidRPr="00E3078F">
              <w:rPr>
                <w:sz w:val="26"/>
                <w:szCs w:val="26"/>
              </w:rPr>
              <w:t>112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80E88" w:rsidRPr="00E3078F" w:rsidRDefault="00580E88" w:rsidP="00580E88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  <w:r w:rsidRPr="00E3078F">
              <w:rPr>
                <w:sz w:val="26"/>
                <w:szCs w:val="26"/>
              </w:rPr>
              <w:t>159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bottom"/>
          </w:tcPr>
          <w:p w:rsidR="00580E88" w:rsidRPr="00E3078F" w:rsidRDefault="00580E88" w:rsidP="00580E88">
            <w:pPr>
              <w:jc w:val="center"/>
              <w:rPr>
                <w:rFonts w:ascii="Times New Roman" w:hAnsi="Times New Roman" w:cs="Times New Roman"/>
              </w:rPr>
            </w:pPr>
            <w:r w:rsidRPr="00E3078F">
              <w:rPr>
                <w:rFonts w:ascii="Times New Roman" w:hAnsi="Times New Roman" w:cs="Times New Roman"/>
              </w:rPr>
              <w:t>351</w:t>
            </w:r>
          </w:p>
        </w:tc>
      </w:tr>
      <w:tr w:rsidR="00580E88" w:rsidRPr="00E3078F" w:rsidTr="00580E88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E88" w:rsidRPr="00E3078F" w:rsidRDefault="00580E88" w:rsidP="00580E88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пос. Кызылту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88" w:rsidRPr="00E3078F" w:rsidRDefault="00580E88" w:rsidP="00580E88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  <w:r w:rsidRPr="00E3078F">
              <w:rPr>
                <w:sz w:val="26"/>
                <w:szCs w:val="26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0E88" w:rsidRPr="00E3078F" w:rsidRDefault="00580E88" w:rsidP="00580E88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  <w:r w:rsidRPr="00E3078F">
              <w:rPr>
                <w:sz w:val="26"/>
                <w:szCs w:val="26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0E88" w:rsidRPr="00E3078F" w:rsidRDefault="00580E88" w:rsidP="00580E88">
            <w:pPr>
              <w:jc w:val="center"/>
              <w:rPr>
                <w:rFonts w:ascii="Times New Roman" w:hAnsi="Times New Roman" w:cs="Times New Roman"/>
              </w:rPr>
            </w:pPr>
            <w:r w:rsidRPr="00E3078F">
              <w:rPr>
                <w:rFonts w:ascii="Times New Roman" w:hAnsi="Times New Roman" w:cs="Times New Roman"/>
              </w:rPr>
              <w:t>111</w:t>
            </w:r>
          </w:p>
        </w:tc>
      </w:tr>
    </w:tbl>
    <w:p w:rsidR="005424DC" w:rsidRPr="00E3078F" w:rsidRDefault="005424DC" w:rsidP="005424DC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E3078F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Административный центр муниципального образования расположен в с. </w:t>
      </w:r>
      <w:r w:rsidR="00152E56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Романово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424DC" w:rsidRPr="00E3078F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По состоянию на 01.01.20</w:t>
      </w:r>
      <w:r w:rsidR="00580E88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численность населения</w:t>
      </w:r>
      <w:r w:rsidR="00616A80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</w:t>
      </w:r>
      <w:r w:rsidR="00580E88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16A80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Романовский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составила </w:t>
      </w:r>
      <w:r w:rsidR="00580E88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462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</w:t>
      </w:r>
      <w:r w:rsidR="00580E88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424DC" w:rsidRPr="00E3078F" w:rsidRDefault="005424DC" w:rsidP="005424DC">
      <w:pPr>
        <w:tabs>
          <w:tab w:val="left" w:pos="993"/>
        </w:tabs>
        <w:spacing w:line="312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В настоящем документе применяются следующие понятия:</w:t>
      </w:r>
    </w:p>
    <w:p w:rsidR="005424DC" w:rsidRPr="00E3078F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"схемы водоснабжения и водоотведения" - совокупность графического (схемы, чертежи, планы подземных коммуникаций на основе топографо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геодезической подосновы, космо- и аэрофотосъемочные материалы) и текстового описания технико-экономического состояния централизованных систем горячеговодоснабжения, холодного водоснабжения и (или) водоотведения и направлений их развития;</w:t>
      </w:r>
    </w:p>
    <w:p w:rsidR="005424DC" w:rsidRPr="00E3078F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водоснабжения" -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воды;</w:t>
      </w:r>
    </w:p>
    <w:p w:rsidR="005424DC" w:rsidRPr="00E3078F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водоотведения"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объект;</w:t>
      </w:r>
    </w:p>
    <w:p w:rsidR="005424DC" w:rsidRPr="00E3078F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"эксплуатационная зона" - зона эксплуатационной ответственности организации, осуществляющей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горячее водоснабжение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или холодное</w:t>
      </w:r>
    </w:p>
    <w:p w:rsidR="005424DC" w:rsidRPr="00E3078F" w:rsidRDefault="00620AE4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"</w:t>
      </w:r>
      <w:r w:rsidR="005424DC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водоснабжение и (или) водоотведение</w:t>
      </w:r>
      <w:r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" -</w:t>
      </w:r>
      <w:r w:rsidR="005424DC" w:rsidRPr="00E3078F">
        <w:rPr>
          <w:rFonts w:ascii="Times New Roman" w:hAnsi="Times New Roman" w:cs="Times New Roman"/>
          <w:color w:val="000000" w:themeColor="text1"/>
          <w:sz w:val="26"/>
          <w:szCs w:val="26"/>
        </w:rPr>
        <w:t>определенная по признаку обязанностей (ответственности) организации по эксплуатации централизованных систем водоснабжения и (или) водоотведения.</w:t>
      </w:r>
    </w:p>
    <w:p w:rsidR="00394F8E" w:rsidRPr="00E3078F" w:rsidRDefault="00394F8E">
      <w:pPr>
        <w:widowControl/>
        <w:spacing w:after="200" w:line="276" w:lineRule="auto"/>
        <w:rPr>
          <w:sz w:val="26"/>
          <w:szCs w:val="26"/>
        </w:rPr>
      </w:pPr>
      <w:r w:rsidRPr="00E3078F">
        <w:rPr>
          <w:sz w:val="26"/>
          <w:szCs w:val="26"/>
        </w:rPr>
        <w:br w:type="page"/>
      </w:r>
    </w:p>
    <w:p w:rsidR="006A158C" w:rsidRPr="00E3078F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21"/>
          <w:rFonts w:eastAsiaTheme="minorHAnsi"/>
          <w:bCs w:val="0"/>
          <w:color w:val="000000" w:themeColor="text1"/>
          <w:sz w:val="26"/>
          <w:szCs w:val="26"/>
        </w:rPr>
      </w:pPr>
      <w:bookmarkStart w:id="2" w:name="bookmark3"/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Раздел 1.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="00173F4A" w:rsidRPr="00E3078F">
        <w:rPr>
          <w:rStyle w:val="21"/>
          <w:rFonts w:eastAsiaTheme="minorHAnsi"/>
          <w:color w:val="000000" w:themeColor="text1"/>
          <w:sz w:val="26"/>
          <w:szCs w:val="26"/>
        </w:rPr>
        <w:t>Схема водоснабжения</w:t>
      </w:r>
      <w:bookmarkEnd w:id="2"/>
    </w:p>
    <w:p w:rsidR="006A158C" w:rsidRPr="00E3078F" w:rsidRDefault="006A158C" w:rsidP="00B45090">
      <w:pPr>
        <w:tabs>
          <w:tab w:val="left" w:pos="1985"/>
        </w:tabs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E3078F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30"/>
          <w:rFonts w:eastAsiaTheme="minorHAnsi"/>
          <w:bCs w:val="0"/>
          <w:color w:val="000000" w:themeColor="text1"/>
          <w:sz w:val="26"/>
          <w:szCs w:val="26"/>
        </w:rPr>
      </w:pPr>
      <w:bookmarkStart w:id="3" w:name="bookmark4"/>
      <w:r w:rsidRPr="00E3078F">
        <w:rPr>
          <w:rStyle w:val="30"/>
          <w:rFonts w:eastAsiaTheme="minorHAnsi"/>
          <w:color w:val="000000" w:themeColor="text1"/>
          <w:sz w:val="26"/>
          <w:szCs w:val="26"/>
        </w:rPr>
        <w:t>Глава</w:t>
      </w:r>
      <w:r w:rsidR="006A158C" w:rsidRPr="00E3078F">
        <w:rPr>
          <w:rStyle w:val="30"/>
          <w:rFonts w:eastAsiaTheme="minorHAnsi"/>
          <w:color w:val="000000" w:themeColor="text1"/>
          <w:sz w:val="26"/>
          <w:szCs w:val="26"/>
        </w:rPr>
        <w:t xml:space="preserve"> 1.</w:t>
      </w:r>
      <w:r w:rsidRPr="00E3078F">
        <w:rPr>
          <w:rStyle w:val="30"/>
          <w:rFonts w:eastAsiaTheme="minorHAnsi"/>
          <w:color w:val="000000" w:themeColor="text1"/>
          <w:sz w:val="26"/>
          <w:szCs w:val="26"/>
        </w:rPr>
        <w:tab/>
      </w:r>
      <w:r w:rsidR="006A158C" w:rsidRPr="00E3078F">
        <w:rPr>
          <w:rStyle w:val="30"/>
          <w:rFonts w:eastAsiaTheme="minorHAnsi"/>
          <w:color w:val="000000" w:themeColor="text1"/>
          <w:sz w:val="26"/>
          <w:szCs w:val="26"/>
        </w:rPr>
        <w:t>Технико-экономическое состояние централизованных систем водоснабжения сельского поселения</w:t>
      </w:r>
      <w:bookmarkEnd w:id="3"/>
    </w:p>
    <w:p w:rsidR="006A158C" w:rsidRPr="00E3078F" w:rsidRDefault="006A158C" w:rsidP="00B45090">
      <w:pPr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E3078F" w:rsidRDefault="00B45090" w:rsidP="00B45090">
      <w:pPr>
        <w:tabs>
          <w:tab w:val="left" w:pos="1985"/>
        </w:tabs>
        <w:spacing w:line="312" w:lineRule="auto"/>
        <w:ind w:firstLine="709"/>
        <w:jc w:val="both"/>
        <w:outlineLvl w:val="2"/>
        <w:rPr>
          <w:rStyle w:val="30"/>
          <w:rFonts w:eastAsiaTheme="minorHAnsi"/>
          <w:b w:val="0"/>
          <w:bCs w:val="0"/>
          <w:color w:val="000000" w:themeColor="text1"/>
          <w:sz w:val="26"/>
          <w:szCs w:val="26"/>
        </w:rPr>
      </w:pPr>
      <w:bookmarkStart w:id="4" w:name="bookmark5"/>
      <w:r w:rsidRPr="00E3078F">
        <w:rPr>
          <w:rStyle w:val="30"/>
          <w:rFonts w:eastAsiaTheme="minorHAnsi"/>
          <w:color w:val="000000" w:themeColor="text1"/>
          <w:sz w:val="26"/>
          <w:szCs w:val="26"/>
        </w:rPr>
        <w:t>Часть 1.</w:t>
      </w:r>
      <w:r w:rsidRPr="00E3078F">
        <w:rPr>
          <w:rStyle w:val="30"/>
          <w:rFonts w:eastAsiaTheme="minorHAnsi"/>
          <w:color w:val="000000" w:themeColor="text1"/>
          <w:sz w:val="26"/>
          <w:szCs w:val="26"/>
        </w:rPr>
        <w:tab/>
      </w:r>
      <w:bookmarkEnd w:id="4"/>
      <w:r w:rsidR="00646CF8" w:rsidRPr="00E3078F">
        <w:rPr>
          <w:rStyle w:val="30"/>
          <w:rFonts w:eastAsiaTheme="minorHAnsi"/>
          <w:color w:val="000000" w:themeColor="text1"/>
          <w:sz w:val="26"/>
          <w:szCs w:val="26"/>
        </w:rPr>
        <w:t>Описание системы и структуры водоснабжения муниципального образования и деление территории на эксплуатационные зоны</w:t>
      </w:r>
    </w:p>
    <w:p w:rsidR="006A158C" w:rsidRPr="00E3078F" w:rsidRDefault="006A158C" w:rsidP="00B45090">
      <w:pPr>
        <w:tabs>
          <w:tab w:val="left" w:pos="935"/>
        </w:tabs>
        <w:spacing w:line="312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В настоящее время в </w:t>
      </w:r>
      <w:r w:rsidR="00173F4A" w:rsidRPr="00E3078F">
        <w:rPr>
          <w:color w:val="000000" w:themeColor="text1"/>
          <w:sz w:val="26"/>
          <w:szCs w:val="26"/>
        </w:rPr>
        <w:t xml:space="preserve">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="00173F4A" w:rsidRPr="00E3078F">
        <w:rPr>
          <w:color w:val="000000" w:themeColor="text1"/>
          <w:sz w:val="26"/>
          <w:szCs w:val="26"/>
        </w:rPr>
        <w:t xml:space="preserve"> сельсовет</w:t>
      </w:r>
      <w:r w:rsidRPr="00E3078F">
        <w:rPr>
          <w:color w:val="000000" w:themeColor="text1"/>
          <w:sz w:val="26"/>
          <w:szCs w:val="26"/>
        </w:rPr>
        <w:t xml:space="preserve"> централизованным</w:t>
      </w:r>
      <w:r w:rsidR="00173F4A" w:rsidRPr="00E3078F">
        <w:rPr>
          <w:color w:val="000000" w:themeColor="text1"/>
          <w:sz w:val="26"/>
          <w:szCs w:val="26"/>
        </w:rPr>
        <w:t xml:space="preserve"> холодным</w:t>
      </w:r>
      <w:r w:rsidRPr="00E3078F">
        <w:rPr>
          <w:color w:val="000000" w:themeColor="text1"/>
          <w:sz w:val="26"/>
          <w:szCs w:val="26"/>
        </w:rPr>
        <w:t xml:space="preserve"> водоснабжением оборудован</w:t>
      </w:r>
      <w:r w:rsidR="00173F4A" w:rsidRPr="00E3078F">
        <w:rPr>
          <w:color w:val="000000" w:themeColor="text1"/>
          <w:sz w:val="26"/>
          <w:szCs w:val="26"/>
        </w:rPr>
        <w:t>о</w:t>
      </w:r>
      <w:r w:rsidRPr="00E3078F">
        <w:rPr>
          <w:color w:val="000000" w:themeColor="text1"/>
          <w:sz w:val="26"/>
          <w:szCs w:val="26"/>
        </w:rPr>
        <w:t xml:space="preserve"> только </w:t>
      </w:r>
      <w:r w:rsidR="00173F4A" w:rsidRPr="00E3078F">
        <w:rPr>
          <w:color w:val="000000" w:themeColor="text1"/>
          <w:sz w:val="26"/>
          <w:szCs w:val="26"/>
        </w:rPr>
        <w:t>с</w:t>
      </w:r>
      <w:r w:rsidRPr="00E3078F">
        <w:rPr>
          <w:color w:val="000000" w:themeColor="text1"/>
          <w:sz w:val="26"/>
          <w:szCs w:val="26"/>
        </w:rPr>
        <w:t xml:space="preserve">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Pr="00E3078F">
        <w:rPr>
          <w:color w:val="000000" w:themeColor="text1"/>
          <w:sz w:val="26"/>
          <w:szCs w:val="26"/>
        </w:rPr>
        <w:t>.</w:t>
      </w:r>
    </w:p>
    <w:p w:rsidR="004E0E88" w:rsidRPr="00E3078F" w:rsidRDefault="00173F4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В</w:t>
      </w:r>
      <w:r w:rsidR="006A158C" w:rsidRPr="00E3078F">
        <w:rPr>
          <w:color w:val="000000" w:themeColor="text1"/>
          <w:sz w:val="26"/>
          <w:szCs w:val="26"/>
        </w:rPr>
        <w:t xml:space="preserve">одоснабжение </w:t>
      </w:r>
      <w:r w:rsidRPr="00E3078F">
        <w:rPr>
          <w:color w:val="000000" w:themeColor="text1"/>
          <w:sz w:val="26"/>
          <w:szCs w:val="26"/>
        </w:rPr>
        <w:t>с</w:t>
      </w:r>
      <w:r w:rsidR="006A158C" w:rsidRPr="00E3078F">
        <w:rPr>
          <w:color w:val="000000" w:themeColor="text1"/>
          <w:sz w:val="26"/>
          <w:szCs w:val="26"/>
        </w:rPr>
        <w:t xml:space="preserve">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="006A158C" w:rsidRPr="00E3078F">
        <w:rPr>
          <w:color w:val="000000" w:themeColor="text1"/>
          <w:sz w:val="26"/>
          <w:szCs w:val="26"/>
        </w:rPr>
        <w:t xml:space="preserve"> осуществляется от </w:t>
      </w:r>
      <w:r w:rsidR="009D5738" w:rsidRPr="00E3078F">
        <w:rPr>
          <w:color w:val="000000" w:themeColor="text1"/>
          <w:sz w:val="26"/>
          <w:szCs w:val="26"/>
        </w:rPr>
        <w:t>м</w:t>
      </w:r>
      <w:r w:rsidR="00C02D06" w:rsidRPr="00E3078F">
        <w:rPr>
          <w:color w:val="000000" w:themeColor="text1"/>
          <w:sz w:val="26"/>
          <w:szCs w:val="26"/>
        </w:rPr>
        <w:t>есторожден</w:t>
      </w:r>
      <w:r w:rsidR="006D149D" w:rsidRPr="00E3078F">
        <w:rPr>
          <w:color w:val="000000" w:themeColor="text1"/>
          <w:sz w:val="26"/>
          <w:szCs w:val="26"/>
        </w:rPr>
        <w:t>и</w:t>
      </w:r>
      <w:r w:rsidR="009D5738" w:rsidRPr="00E3078F">
        <w:rPr>
          <w:color w:val="000000" w:themeColor="text1"/>
          <w:sz w:val="26"/>
          <w:szCs w:val="26"/>
        </w:rPr>
        <w:t>я</w:t>
      </w:r>
      <w:r w:rsidR="00C02D06" w:rsidRPr="00E3078F">
        <w:rPr>
          <w:color w:val="000000" w:themeColor="text1"/>
          <w:sz w:val="26"/>
          <w:szCs w:val="26"/>
        </w:rPr>
        <w:t xml:space="preserve"> пресных подземных вод</w:t>
      </w:r>
      <w:r w:rsidR="006A158C" w:rsidRPr="00E3078F">
        <w:rPr>
          <w:color w:val="000000" w:themeColor="text1"/>
          <w:sz w:val="26"/>
          <w:szCs w:val="26"/>
        </w:rPr>
        <w:t xml:space="preserve">. Вода от </w:t>
      </w:r>
      <w:r w:rsidR="00947446" w:rsidRPr="00E3078F">
        <w:rPr>
          <w:color w:val="000000" w:themeColor="text1"/>
          <w:sz w:val="26"/>
          <w:szCs w:val="26"/>
        </w:rPr>
        <w:t>водозаборн</w:t>
      </w:r>
      <w:r w:rsidR="009D5738" w:rsidRPr="00E3078F">
        <w:rPr>
          <w:color w:val="000000" w:themeColor="text1"/>
          <w:sz w:val="26"/>
          <w:szCs w:val="26"/>
        </w:rPr>
        <w:t>ой</w:t>
      </w:r>
      <w:r w:rsidR="00947446" w:rsidRPr="00E3078F">
        <w:rPr>
          <w:color w:val="000000" w:themeColor="text1"/>
          <w:sz w:val="26"/>
          <w:szCs w:val="26"/>
        </w:rPr>
        <w:t xml:space="preserve"> скважин</w:t>
      </w:r>
      <w:r w:rsidR="009D5738" w:rsidRPr="00E3078F">
        <w:rPr>
          <w:color w:val="000000" w:themeColor="text1"/>
          <w:sz w:val="26"/>
          <w:szCs w:val="26"/>
        </w:rPr>
        <w:t>ы</w:t>
      </w:r>
      <w:r w:rsidR="006A158C" w:rsidRPr="00E3078F">
        <w:rPr>
          <w:color w:val="000000" w:themeColor="text1"/>
          <w:sz w:val="26"/>
          <w:szCs w:val="26"/>
        </w:rPr>
        <w:t xml:space="preserve"> поступает непосредственно</w:t>
      </w:r>
      <w:r w:rsidR="00947446" w:rsidRPr="00E3078F">
        <w:rPr>
          <w:color w:val="000000" w:themeColor="text1"/>
          <w:sz w:val="26"/>
          <w:szCs w:val="26"/>
        </w:rPr>
        <w:t xml:space="preserve"> в водонапорн</w:t>
      </w:r>
      <w:r w:rsidR="006D149D" w:rsidRPr="00E3078F">
        <w:rPr>
          <w:color w:val="000000" w:themeColor="text1"/>
          <w:sz w:val="26"/>
          <w:szCs w:val="26"/>
        </w:rPr>
        <w:t>ую</w:t>
      </w:r>
      <w:r w:rsidR="00947446" w:rsidRPr="00E3078F">
        <w:rPr>
          <w:color w:val="000000" w:themeColor="text1"/>
          <w:sz w:val="26"/>
          <w:szCs w:val="26"/>
        </w:rPr>
        <w:t xml:space="preserve"> башн</w:t>
      </w:r>
      <w:r w:rsidR="006D149D" w:rsidRPr="00E3078F">
        <w:rPr>
          <w:color w:val="000000" w:themeColor="text1"/>
          <w:sz w:val="26"/>
          <w:szCs w:val="26"/>
        </w:rPr>
        <w:t>ю</w:t>
      </w:r>
      <w:r w:rsidR="00947446" w:rsidRPr="00E3078F">
        <w:rPr>
          <w:color w:val="000000" w:themeColor="text1"/>
          <w:sz w:val="26"/>
          <w:szCs w:val="26"/>
        </w:rPr>
        <w:t>, а затем</w:t>
      </w:r>
      <w:r w:rsidR="006A158C" w:rsidRPr="00E3078F">
        <w:rPr>
          <w:color w:val="000000" w:themeColor="text1"/>
          <w:sz w:val="26"/>
          <w:szCs w:val="26"/>
        </w:rPr>
        <w:t xml:space="preserve"> в </w:t>
      </w:r>
      <w:r w:rsidR="00947446" w:rsidRPr="00E3078F">
        <w:rPr>
          <w:color w:val="000000" w:themeColor="text1"/>
          <w:sz w:val="26"/>
          <w:szCs w:val="26"/>
        </w:rPr>
        <w:t>распределительную водопроводную</w:t>
      </w:r>
      <w:r w:rsidR="006A158C" w:rsidRPr="00E3078F">
        <w:rPr>
          <w:color w:val="000000" w:themeColor="text1"/>
          <w:sz w:val="26"/>
          <w:szCs w:val="26"/>
        </w:rPr>
        <w:t xml:space="preserve"> сеть. Сет</w:t>
      </w:r>
      <w:r w:rsidR="00947446" w:rsidRPr="00E3078F">
        <w:rPr>
          <w:color w:val="000000" w:themeColor="text1"/>
          <w:sz w:val="26"/>
          <w:szCs w:val="26"/>
        </w:rPr>
        <w:t>ь</w:t>
      </w:r>
      <w:r w:rsidR="006A158C" w:rsidRPr="00E3078F">
        <w:rPr>
          <w:color w:val="000000" w:themeColor="text1"/>
          <w:sz w:val="26"/>
          <w:szCs w:val="26"/>
        </w:rPr>
        <w:t xml:space="preserve"> водоснабжения </w:t>
      </w:r>
      <w:r w:rsidR="00947446" w:rsidRPr="00E3078F">
        <w:rPr>
          <w:color w:val="000000" w:themeColor="text1"/>
          <w:sz w:val="26"/>
          <w:szCs w:val="26"/>
        </w:rPr>
        <w:t>запитана от водонапорн</w:t>
      </w:r>
      <w:r w:rsidR="006D149D" w:rsidRPr="00E3078F">
        <w:rPr>
          <w:color w:val="000000" w:themeColor="text1"/>
          <w:sz w:val="26"/>
          <w:szCs w:val="26"/>
        </w:rPr>
        <w:t>ой</w:t>
      </w:r>
      <w:r w:rsidR="00947446" w:rsidRPr="00E3078F">
        <w:rPr>
          <w:color w:val="000000" w:themeColor="text1"/>
          <w:sz w:val="26"/>
          <w:szCs w:val="26"/>
        </w:rPr>
        <w:t xml:space="preserve"> башн</w:t>
      </w:r>
      <w:r w:rsidR="006D149D" w:rsidRPr="00E3078F">
        <w:rPr>
          <w:color w:val="000000" w:themeColor="text1"/>
          <w:sz w:val="26"/>
          <w:szCs w:val="26"/>
        </w:rPr>
        <w:t>и.</w:t>
      </w: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В состав водопроводных сооружений вход</w:t>
      </w:r>
      <w:r w:rsidR="00AA37F8" w:rsidRPr="00E3078F">
        <w:rPr>
          <w:color w:val="000000" w:themeColor="text1"/>
          <w:sz w:val="26"/>
          <w:szCs w:val="26"/>
        </w:rPr>
        <w:t>я</w:t>
      </w:r>
      <w:r w:rsidRPr="00E3078F">
        <w:rPr>
          <w:color w:val="000000" w:themeColor="text1"/>
          <w:sz w:val="26"/>
          <w:szCs w:val="26"/>
        </w:rPr>
        <w:t>т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Pr="00E3078F">
        <w:rPr>
          <w:color w:val="000000" w:themeColor="text1"/>
          <w:sz w:val="26"/>
          <w:szCs w:val="26"/>
        </w:rPr>
        <w:t>водонапорн</w:t>
      </w:r>
      <w:r w:rsidR="006D149D" w:rsidRPr="00E3078F">
        <w:rPr>
          <w:color w:val="000000" w:themeColor="text1"/>
          <w:sz w:val="26"/>
          <w:szCs w:val="26"/>
        </w:rPr>
        <w:t>ая</w:t>
      </w:r>
      <w:r w:rsidRPr="00E3078F">
        <w:rPr>
          <w:color w:val="000000" w:themeColor="text1"/>
          <w:sz w:val="26"/>
          <w:szCs w:val="26"/>
        </w:rPr>
        <w:t xml:space="preserve"> башн</w:t>
      </w:r>
      <w:r w:rsidR="006D149D" w:rsidRPr="00E3078F">
        <w:rPr>
          <w:color w:val="000000" w:themeColor="text1"/>
          <w:sz w:val="26"/>
          <w:szCs w:val="26"/>
        </w:rPr>
        <w:t>я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="006D149D" w:rsidRPr="00E3078F">
        <w:rPr>
          <w:color w:val="000000" w:themeColor="text1"/>
          <w:sz w:val="26"/>
          <w:szCs w:val="26"/>
        </w:rPr>
        <w:t>(Башня Рожновского) с о</w:t>
      </w:r>
      <w:r w:rsidRPr="00E3078F">
        <w:rPr>
          <w:color w:val="000000" w:themeColor="text1"/>
          <w:sz w:val="26"/>
          <w:szCs w:val="26"/>
        </w:rPr>
        <w:t>бъем</w:t>
      </w:r>
      <w:r w:rsidR="006D149D" w:rsidRPr="00E3078F">
        <w:rPr>
          <w:color w:val="000000" w:themeColor="text1"/>
          <w:sz w:val="26"/>
          <w:szCs w:val="26"/>
        </w:rPr>
        <w:t>ом</w:t>
      </w:r>
      <w:r w:rsidRPr="00E3078F">
        <w:rPr>
          <w:color w:val="000000" w:themeColor="text1"/>
          <w:sz w:val="26"/>
          <w:szCs w:val="26"/>
        </w:rPr>
        <w:t xml:space="preserve"> резервуара</w:t>
      </w:r>
      <w:r w:rsidR="00F359A4" w:rsidRPr="00E3078F">
        <w:rPr>
          <w:color w:val="000000" w:themeColor="text1"/>
          <w:sz w:val="26"/>
          <w:szCs w:val="26"/>
        </w:rPr>
        <w:t>15</w:t>
      </w:r>
      <w:r w:rsidRPr="00E3078F">
        <w:rPr>
          <w:color w:val="000000" w:themeColor="text1"/>
          <w:sz w:val="26"/>
          <w:szCs w:val="26"/>
        </w:rPr>
        <w:t>м</w:t>
      </w:r>
      <w:r w:rsidRPr="00E3078F">
        <w:rPr>
          <w:color w:val="000000" w:themeColor="text1"/>
          <w:sz w:val="26"/>
          <w:szCs w:val="26"/>
          <w:vertAlign w:val="superscript"/>
        </w:rPr>
        <w:t>3</w:t>
      </w:r>
      <w:r w:rsidR="00626100" w:rsidRPr="00E3078F">
        <w:rPr>
          <w:color w:val="000000" w:themeColor="text1"/>
          <w:sz w:val="26"/>
          <w:szCs w:val="26"/>
        </w:rPr>
        <w:t>,</w:t>
      </w:r>
      <w:r w:rsidR="000036A5" w:rsidRPr="00E3078F">
        <w:rPr>
          <w:color w:val="000000" w:themeColor="text1"/>
          <w:sz w:val="26"/>
          <w:szCs w:val="26"/>
        </w:rPr>
        <w:t xml:space="preserve"> распределительная водопроводная сеть</w:t>
      </w:r>
      <w:r w:rsidR="00626100" w:rsidRPr="00E3078F">
        <w:rPr>
          <w:color w:val="000000" w:themeColor="text1"/>
          <w:sz w:val="26"/>
          <w:szCs w:val="26"/>
        </w:rPr>
        <w:t xml:space="preserve"> выполненная из чугунных труб диаметром 110 мм</w:t>
      </w:r>
      <w:r w:rsidR="000036A5" w:rsidRPr="00E3078F">
        <w:rPr>
          <w:color w:val="000000" w:themeColor="text1"/>
          <w:sz w:val="26"/>
          <w:szCs w:val="26"/>
        </w:rPr>
        <w:t xml:space="preserve"> протяженностью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="00771CF9" w:rsidRPr="00E3078F">
        <w:rPr>
          <w:color w:val="000000" w:themeColor="text1"/>
          <w:sz w:val="26"/>
          <w:szCs w:val="26"/>
        </w:rPr>
        <w:t>6,7</w:t>
      </w:r>
      <w:r w:rsidR="00042EC3" w:rsidRPr="00E3078F">
        <w:rPr>
          <w:color w:val="000000" w:themeColor="text1"/>
          <w:sz w:val="26"/>
          <w:szCs w:val="26"/>
        </w:rPr>
        <w:t xml:space="preserve"> км.</w:t>
      </w: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Фактический </w:t>
      </w:r>
      <w:r w:rsidR="00EA303B" w:rsidRPr="00E3078F">
        <w:rPr>
          <w:color w:val="000000" w:themeColor="text1"/>
          <w:sz w:val="26"/>
          <w:szCs w:val="26"/>
        </w:rPr>
        <w:t>расход воды</w:t>
      </w:r>
      <w:r w:rsidRPr="00E3078F">
        <w:rPr>
          <w:color w:val="000000" w:themeColor="text1"/>
          <w:sz w:val="26"/>
          <w:szCs w:val="26"/>
        </w:rPr>
        <w:t xml:space="preserve"> составляет </w:t>
      </w:r>
      <w:r w:rsidR="003A261A" w:rsidRPr="00E3078F">
        <w:rPr>
          <w:color w:val="000000" w:themeColor="text1"/>
          <w:sz w:val="26"/>
          <w:szCs w:val="26"/>
        </w:rPr>
        <w:t xml:space="preserve">51 </w:t>
      </w:r>
      <w:r w:rsidRPr="00E3078F">
        <w:rPr>
          <w:color w:val="000000" w:themeColor="text1"/>
          <w:sz w:val="26"/>
          <w:szCs w:val="26"/>
        </w:rPr>
        <w:t>м</w:t>
      </w:r>
      <w:r w:rsidRPr="00E3078F">
        <w:rPr>
          <w:color w:val="000000" w:themeColor="text1"/>
          <w:sz w:val="26"/>
          <w:szCs w:val="26"/>
          <w:vertAlign w:val="superscript"/>
        </w:rPr>
        <w:t>3</w:t>
      </w:r>
      <w:r w:rsidRPr="00E3078F">
        <w:rPr>
          <w:color w:val="000000" w:themeColor="text1"/>
          <w:sz w:val="26"/>
          <w:szCs w:val="26"/>
        </w:rPr>
        <w:t>/сут</w:t>
      </w:r>
      <w:r w:rsidR="0028705C" w:rsidRPr="00E3078F">
        <w:rPr>
          <w:color w:val="000000" w:themeColor="text1"/>
          <w:sz w:val="26"/>
          <w:szCs w:val="26"/>
        </w:rPr>
        <w:t>ки</w:t>
      </w:r>
      <w:r w:rsidRPr="00E3078F">
        <w:rPr>
          <w:color w:val="000000" w:themeColor="text1"/>
          <w:sz w:val="26"/>
          <w:szCs w:val="26"/>
        </w:rPr>
        <w:t>.</w:t>
      </w: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Производительность </w:t>
      </w:r>
      <w:r w:rsidR="0028705C" w:rsidRPr="00E3078F">
        <w:rPr>
          <w:color w:val="000000" w:themeColor="text1"/>
          <w:sz w:val="26"/>
          <w:szCs w:val="26"/>
        </w:rPr>
        <w:t>водозаборн</w:t>
      </w:r>
      <w:r w:rsidR="00626100" w:rsidRPr="00E3078F">
        <w:rPr>
          <w:color w:val="000000" w:themeColor="text1"/>
          <w:sz w:val="26"/>
          <w:szCs w:val="26"/>
        </w:rPr>
        <w:t>ой</w:t>
      </w:r>
      <w:r w:rsidR="0028705C" w:rsidRPr="00E3078F">
        <w:rPr>
          <w:color w:val="000000" w:themeColor="text1"/>
          <w:sz w:val="26"/>
          <w:szCs w:val="26"/>
        </w:rPr>
        <w:t xml:space="preserve"> скважин</w:t>
      </w:r>
      <w:r w:rsidR="00626100" w:rsidRPr="00E3078F">
        <w:rPr>
          <w:color w:val="000000" w:themeColor="text1"/>
          <w:sz w:val="26"/>
          <w:szCs w:val="26"/>
        </w:rPr>
        <w:t>ы</w:t>
      </w:r>
      <w:r w:rsidRPr="00E3078F">
        <w:rPr>
          <w:color w:val="000000" w:themeColor="text1"/>
          <w:sz w:val="26"/>
          <w:szCs w:val="26"/>
        </w:rPr>
        <w:t xml:space="preserve"> составляет </w:t>
      </w:r>
      <w:r w:rsidR="00626100" w:rsidRPr="00E3078F">
        <w:rPr>
          <w:color w:val="000000" w:themeColor="text1"/>
          <w:sz w:val="26"/>
          <w:szCs w:val="26"/>
        </w:rPr>
        <w:t>192</w:t>
      </w:r>
      <w:r w:rsidRPr="00E3078F">
        <w:rPr>
          <w:color w:val="000000" w:themeColor="text1"/>
          <w:sz w:val="26"/>
          <w:szCs w:val="26"/>
        </w:rPr>
        <w:t xml:space="preserve"> м</w:t>
      </w:r>
      <w:r w:rsidRPr="00E3078F">
        <w:rPr>
          <w:color w:val="000000" w:themeColor="text1"/>
          <w:sz w:val="26"/>
          <w:szCs w:val="26"/>
          <w:vertAlign w:val="superscript"/>
        </w:rPr>
        <w:t>3</w:t>
      </w:r>
      <w:r w:rsidR="0028705C" w:rsidRPr="00E3078F">
        <w:rPr>
          <w:color w:val="000000" w:themeColor="text1"/>
          <w:sz w:val="26"/>
          <w:szCs w:val="26"/>
        </w:rPr>
        <w:t>/сут.</w:t>
      </w: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Вода в данных источниках соответствует нормам СанПиН № 2.1.4.1074-01.</w:t>
      </w:r>
    </w:p>
    <w:p w:rsidR="0028705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От </w:t>
      </w:r>
      <w:r w:rsidR="0028705C" w:rsidRPr="00E3078F">
        <w:rPr>
          <w:color w:val="000000" w:themeColor="text1"/>
          <w:sz w:val="26"/>
          <w:szCs w:val="26"/>
        </w:rPr>
        <w:t xml:space="preserve">централизованного </w:t>
      </w:r>
      <w:r w:rsidRPr="00E3078F">
        <w:rPr>
          <w:color w:val="000000" w:themeColor="text1"/>
          <w:sz w:val="26"/>
          <w:szCs w:val="26"/>
        </w:rPr>
        <w:t xml:space="preserve">водопровода </w:t>
      </w:r>
      <w:r w:rsidR="0028705C" w:rsidRPr="00E3078F">
        <w:rPr>
          <w:color w:val="000000" w:themeColor="text1"/>
          <w:sz w:val="26"/>
          <w:szCs w:val="26"/>
        </w:rPr>
        <w:t>с</w:t>
      </w:r>
      <w:r w:rsidRPr="00E3078F">
        <w:rPr>
          <w:color w:val="000000" w:themeColor="text1"/>
          <w:sz w:val="26"/>
          <w:szCs w:val="26"/>
        </w:rPr>
        <w:t xml:space="preserve">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Pr="00E3078F">
        <w:rPr>
          <w:color w:val="000000" w:themeColor="text1"/>
          <w:sz w:val="26"/>
          <w:szCs w:val="26"/>
        </w:rPr>
        <w:t xml:space="preserve"> снабжа</w:t>
      </w:r>
      <w:r w:rsidR="0028705C" w:rsidRPr="00E3078F">
        <w:rPr>
          <w:color w:val="000000" w:themeColor="text1"/>
          <w:sz w:val="26"/>
          <w:szCs w:val="26"/>
        </w:rPr>
        <w:t>ю</w:t>
      </w:r>
      <w:r w:rsidRPr="00E3078F">
        <w:rPr>
          <w:color w:val="000000" w:themeColor="text1"/>
          <w:sz w:val="26"/>
          <w:szCs w:val="26"/>
        </w:rPr>
        <w:t>тся водой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="0028705C" w:rsidRPr="00E3078F">
        <w:rPr>
          <w:color w:val="000000" w:themeColor="text1"/>
          <w:sz w:val="26"/>
          <w:szCs w:val="26"/>
        </w:rPr>
        <w:t>следующие потребители:</w:t>
      </w:r>
    </w:p>
    <w:p w:rsidR="0028705C" w:rsidRPr="00E3078F" w:rsidRDefault="0028705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1.</w:t>
      </w:r>
      <w:r w:rsidR="00AC543A" w:rsidRPr="00E3078F">
        <w:rPr>
          <w:color w:val="000000" w:themeColor="text1"/>
          <w:sz w:val="26"/>
          <w:szCs w:val="26"/>
        </w:rPr>
        <w:t>ККУ "Управление по ГО, ЧС и пожарной безопасности в Алтайском крае"</w:t>
      </w:r>
      <w:r w:rsidRPr="00E3078F">
        <w:rPr>
          <w:color w:val="000000" w:themeColor="text1"/>
          <w:sz w:val="26"/>
          <w:szCs w:val="26"/>
        </w:rPr>
        <w:t>;</w:t>
      </w:r>
    </w:p>
    <w:p w:rsidR="006A158C" w:rsidRPr="00E3078F" w:rsidRDefault="002D51D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2</w:t>
      </w:r>
      <w:r w:rsidR="0028705C" w:rsidRPr="00E3078F">
        <w:rPr>
          <w:color w:val="000000" w:themeColor="text1"/>
          <w:sz w:val="26"/>
          <w:szCs w:val="26"/>
        </w:rPr>
        <w:t>. Население</w:t>
      </w:r>
      <w:r w:rsidR="006A158C" w:rsidRPr="00E3078F">
        <w:rPr>
          <w:color w:val="000000" w:themeColor="text1"/>
          <w:sz w:val="26"/>
          <w:szCs w:val="26"/>
        </w:rPr>
        <w:t>.</w:t>
      </w:r>
    </w:p>
    <w:p w:rsidR="006A158C" w:rsidRPr="00E3078F" w:rsidRDefault="0028705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П</w:t>
      </w:r>
      <w:r w:rsidR="006A158C" w:rsidRPr="00E3078F">
        <w:rPr>
          <w:color w:val="000000" w:themeColor="text1"/>
          <w:sz w:val="26"/>
          <w:szCs w:val="26"/>
        </w:rPr>
        <w:t xml:space="preserve">ожаротушение </w:t>
      </w:r>
      <w:r w:rsidR="002D51D5" w:rsidRPr="00E3078F">
        <w:rPr>
          <w:color w:val="000000" w:themeColor="text1"/>
          <w:sz w:val="26"/>
          <w:szCs w:val="26"/>
        </w:rPr>
        <w:t xml:space="preserve">в 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="002D51D5" w:rsidRPr="00E3078F">
        <w:rPr>
          <w:color w:val="000000" w:themeColor="text1"/>
          <w:sz w:val="26"/>
          <w:szCs w:val="26"/>
        </w:rPr>
        <w:t xml:space="preserve"> сельсовет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="000A13E9" w:rsidRPr="00E3078F">
        <w:rPr>
          <w:color w:val="000000" w:themeColor="text1"/>
          <w:sz w:val="26"/>
          <w:szCs w:val="26"/>
        </w:rPr>
        <w:t>в настоящее время решается подвозом воды в цистернах, пожарными машинами. Противопожарных резервуаров в населенных пунктах нет. Пожарны</w:t>
      </w:r>
      <w:r w:rsidR="00F359A4" w:rsidRPr="00E3078F">
        <w:rPr>
          <w:color w:val="000000" w:themeColor="text1"/>
          <w:sz w:val="26"/>
          <w:szCs w:val="26"/>
        </w:rPr>
        <w:t>й</w:t>
      </w:r>
      <w:r w:rsidR="000A13E9" w:rsidRPr="00E3078F">
        <w:rPr>
          <w:color w:val="000000" w:themeColor="text1"/>
          <w:sz w:val="26"/>
          <w:szCs w:val="26"/>
        </w:rPr>
        <w:t xml:space="preserve"> гидрант </w:t>
      </w:r>
      <w:r w:rsidR="00F359A4" w:rsidRPr="00E3078F">
        <w:rPr>
          <w:color w:val="000000" w:themeColor="text1"/>
          <w:sz w:val="26"/>
          <w:szCs w:val="26"/>
        </w:rPr>
        <w:t xml:space="preserve">установлен </w:t>
      </w:r>
      <w:r w:rsidR="000A13E9" w:rsidRPr="00E3078F">
        <w:rPr>
          <w:color w:val="000000" w:themeColor="text1"/>
          <w:sz w:val="26"/>
          <w:szCs w:val="26"/>
        </w:rPr>
        <w:t>на</w:t>
      </w:r>
      <w:r w:rsidR="00BE449A" w:rsidRPr="00E3078F">
        <w:rPr>
          <w:color w:val="000000" w:themeColor="text1"/>
          <w:sz w:val="26"/>
          <w:szCs w:val="26"/>
        </w:rPr>
        <w:t xml:space="preserve"> водонапорной башне</w:t>
      </w:r>
      <w:r w:rsidR="00F359A4" w:rsidRPr="00E3078F">
        <w:rPr>
          <w:color w:val="000000" w:themeColor="text1"/>
          <w:sz w:val="26"/>
          <w:szCs w:val="26"/>
        </w:rPr>
        <w:t>. На</w:t>
      </w:r>
      <w:r w:rsidR="000A13E9" w:rsidRPr="00E3078F">
        <w:rPr>
          <w:color w:val="000000" w:themeColor="text1"/>
          <w:sz w:val="26"/>
          <w:szCs w:val="26"/>
        </w:rPr>
        <w:t xml:space="preserve"> распределительной водопроводной сети</w:t>
      </w:r>
      <w:r w:rsidR="00F359A4" w:rsidRPr="00E3078F">
        <w:rPr>
          <w:color w:val="000000" w:themeColor="text1"/>
          <w:sz w:val="26"/>
          <w:szCs w:val="26"/>
        </w:rPr>
        <w:t xml:space="preserve"> пожарные гидранты отсутствуют</w:t>
      </w:r>
      <w:r w:rsidR="000A13E9" w:rsidRPr="00E3078F">
        <w:rPr>
          <w:color w:val="000000" w:themeColor="text1"/>
          <w:sz w:val="26"/>
          <w:szCs w:val="26"/>
        </w:rPr>
        <w:t>.</w:t>
      </w:r>
    </w:p>
    <w:p w:rsidR="006A158C" w:rsidRPr="00E3078F" w:rsidRDefault="00A43C2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В </w:t>
      </w:r>
      <w:r w:rsidR="0064511F" w:rsidRPr="00E3078F">
        <w:rPr>
          <w:color w:val="000000" w:themeColor="text1"/>
          <w:sz w:val="26"/>
          <w:szCs w:val="26"/>
        </w:rPr>
        <w:t>настоящее время, по данным администрации Панкрушихинского района,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="0064511F" w:rsidRPr="00E3078F">
        <w:rPr>
          <w:color w:val="000000" w:themeColor="text1"/>
          <w:sz w:val="26"/>
          <w:szCs w:val="26"/>
        </w:rPr>
        <w:t xml:space="preserve">общая </w:t>
      </w:r>
      <w:r w:rsidR="006A158C" w:rsidRPr="00E3078F">
        <w:rPr>
          <w:color w:val="000000" w:themeColor="text1"/>
          <w:sz w:val="26"/>
          <w:szCs w:val="26"/>
        </w:rPr>
        <w:t>протяженность водопроводн</w:t>
      </w:r>
      <w:r w:rsidR="000A13E9" w:rsidRPr="00E3078F">
        <w:rPr>
          <w:color w:val="000000" w:themeColor="text1"/>
          <w:sz w:val="26"/>
          <w:szCs w:val="26"/>
        </w:rPr>
        <w:t>ой</w:t>
      </w:r>
      <w:r w:rsidR="006A158C" w:rsidRPr="00E3078F">
        <w:rPr>
          <w:color w:val="000000" w:themeColor="text1"/>
          <w:sz w:val="26"/>
          <w:szCs w:val="26"/>
        </w:rPr>
        <w:t xml:space="preserve"> сет</w:t>
      </w:r>
      <w:r w:rsidR="000A13E9" w:rsidRPr="00E3078F">
        <w:rPr>
          <w:color w:val="000000" w:themeColor="text1"/>
          <w:sz w:val="26"/>
          <w:szCs w:val="26"/>
        </w:rPr>
        <w:t>и</w:t>
      </w:r>
      <w:r w:rsidR="006A158C" w:rsidRPr="00E3078F">
        <w:rPr>
          <w:color w:val="000000" w:themeColor="text1"/>
          <w:sz w:val="26"/>
          <w:szCs w:val="26"/>
        </w:rPr>
        <w:t>в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="0064511F" w:rsidRPr="00E3078F">
        <w:rPr>
          <w:color w:val="000000" w:themeColor="text1"/>
          <w:sz w:val="26"/>
          <w:szCs w:val="26"/>
        </w:rPr>
        <w:t>с</w:t>
      </w:r>
      <w:r w:rsidR="006A158C" w:rsidRPr="00E3078F">
        <w:rPr>
          <w:color w:val="000000" w:themeColor="text1"/>
          <w:sz w:val="26"/>
          <w:szCs w:val="26"/>
        </w:rPr>
        <w:t xml:space="preserve">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="006A158C" w:rsidRPr="00E3078F">
        <w:rPr>
          <w:color w:val="000000" w:themeColor="text1"/>
          <w:sz w:val="26"/>
          <w:szCs w:val="26"/>
        </w:rPr>
        <w:t xml:space="preserve"> составляет </w:t>
      </w:r>
      <w:r w:rsidR="00BE449A" w:rsidRPr="00E3078F">
        <w:rPr>
          <w:color w:val="000000" w:themeColor="text1"/>
          <w:sz w:val="26"/>
          <w:szCs w:val="26"/>
        </w:rPr>
        <w:t>6,7</w:t>
      </w:r>
      <w:r w:rsidR="006A158C" w:rsidRPr="00E3078F">
        <w:rPr>
          <w:color w:val="000000" w:themeColor="text1"/>
          <w:sz w:val="26"/>
          <w:szCs w:val="26"/>
        </w:rPr>
        <w:t xml:space="preserve"> км</w:t>
      </w:r>
      <w:r w:rsidR="0064511F" w:rsidRPr="00E3078F">
        <w:rPr>
          <w:color w:val="000000" w:themeColor="text1"/>
          <w:sz w:val="26"/>
          <w:szCs w:val="26"/>
        </w:rPr>
        <w:t xml:space="preserve"> диаметром 110 мм</w:t>
      </w:r>
      <w:r w:rsidR="006A158C" w:rsidRPr="00E3078F">
        <w:rPr>
          <w:color w:val="000000" w:themeColor="text1"/>
          <w:sz w:val="26"/>
          <w:szCs w:val="26"/>
        </w:rPr>
        <w:t>.</w:t>
      </w:r>
      <w:r w:rsidR="0064511F" w:rsidRPr="00E3078F">
        <w:rPr>
          <w:color w:val="000000" w:themeColor="text1"/>
          <w:sz w:val="26"/>
          <w:szCs w:val="26"/>
        </w:rPr>
        <w:t xml:space="preserve"> Распределительная водопроводная сеть выполнена из чугунных труб. </w:t>
      </w:r>
      <w:r w:rsidR="00312967" w:rsidRPr="00E3078F">
        <w:rPr>
          <w:color w:val="000000" w:themeColor="text1"/>
          <w:sz w:val="26"/>
          <w:szCs w:val="26"/>
        </w:rPr>
        <w:t xml:space="preserve">По данным бухгалтерского учета сооружения централизованной системы водоснабжения с.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="00312967" w:rsidRPr="00E3078F">
        <w:rPr>
          <w:color w:val="000000" w:themeColor="text1"/>
          <w:sz w:val="26"/>
          <w:szCs w:val="26"/>
        </w:rPr>
        <w:t xml:space="preserve"> полностью амортизированы</w:t>
      </w:r>
      <w:r w:rsidR="006A158C" w:rsidRPr="00E3078F">
        <w:rPr>
          <w:color w:val="000000" w:themeColor="text1"/>
          <w:sz w:val="26"/>
          <w:szCs w:val="26"/>
        </w:rPr>
        <w:t>.</w:t>
      </w:r>
      <w:r w:rsidR="00312967" w:rsidRPr="00E3078F">
        <w:rPr>
          <w:color w:val="000000" w:themeColor="text1"/>
          <w:sz w:val="26"/>
          <w:szCs w:val="26"/>
        </w:rPr>
        <w:t xml:space="preserve"> Физический износ составляет более 9</w:t>
      </w:r>
      <w:r w:rsidR="000A13E9" w:rsidRPr="00E3078F">
        <w:rPr>
          <w:color w:val="000000" w:themeColor="text1"/>
          <w:sz w:val="26"/>
          <w:szCs w:val="26"/>
        </w:rPr>
        <w:t>5</w:t>
      </w:r>
      <w:r w:rsidR="00312967" w:rsidRPr="00E3078F">
        <w:rPr>
          <w:color w:val="000000" w:themeColor="text1"/>
          <w:sz w:val="26"/>
          <w:szCs w:val="26"/>
        </w:rPr>
        <w:t xml:space="preserve"> %</w:t>
      </w:r>
      <w:r w:rsidR="00C20CED" w:rsidRPr="00E3078F">
        <w:rPr>
          <w:color w:val="000000" w:themeColor="text1"/>
          <w:sz w:val="26"/>
          <w:szCs w:val="26"/>
        </w:rPr>
        <w:t>.</w:t>
      </w:r>
    </w:p>
    <w:p w:rsidR="00C20CED" w:rsidRPr="00E3078F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Схема обеспечения водой потребителей </w:t>
      </w:r>
      <w:r w:rsidR="000A13E9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Pr="00E3078F">
        <w:rPr>
          <w:color w:val="000000" w:themeColor="text1"/>
          <w:sz w:val="26"/>
          <w:szCs w:val="26"/>
        </w:rPr>
        <w:t xml:space="preserve"> представлена на рисунке 3.</w:t>
      </w:r>
    </w:p>
    <w:p w:rsidR="00CF1159" w:rsidRPr="00E3078F" w:rsidRDefault="00CF1159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B6378D" w:rsidRPr="00E3078F" w:rsidRDefault="00844B9B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object w:dxaOrig="9271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5pt;height:181.5pt" o:ole="">
            <v:imagedata r:id="rId10" o:title=""/>
          </v:shape>
          <o:OLEObject Type="Embed" ProgID="Visio.Drawing.15" ShapeID="_x0000_i1025" DrawAspect="Content" ObjectID="_1676873868" r:id="rId11"/>
        </w:object>
      </w:r>
    </w:p>
    <w:p w:rsidR="00C20CED" w:rsidRPr="00E3078F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Рис. 3. Схема обеспечения водой потребителей </w:t>
      </w:r>
      <w:r w:rsidR="002D4CF3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</w:p>
    <w:p w:rsidR="00C20CED" w:rsidRPr="00E3078F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E3078F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Источники</w:t>
      </w:r>
      <w:r w:rsidR="00490986" w:rsidRPr="00E3078F">
        <w:rPr>
          <w:b/>
          <w:color w:val="000000" w:themeColor="text1"/>
          <w:sz w:val="26"/>
          <w:szCs w:val="26"/>
        </w:rPr>
        <w:t xml:space="preserve"> централизованного</w:t>
      </w:r>
      <w:r w:rsidR="006A158C" w:rsidRPr="00E3078F">
        <w:rPr>
          <w:b/>
          <w:color w:val="000000" w:themeColor="text1"/>
          <w:sz w:val="26"/>
          <w:szCs w:val="26"/>
        </w:rPr>
        <w:t xml:space="preserve"> водоснабжения.</w:t>
      </w:r>
    </w:p>
    <w:p w:rsidR="00A374CD" w:rsidRPr="00E3078F" w:rsidRDefault="00A374C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E3078F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Источники</w:t>
      </w:r>
      <w:r w:rsidR="00490986" w:rsidRPr="00E3078F">
        <w:rPr>
          <w:color w:val="000000" w:themeColor="text1"/>
          <w:sz w:val="26"/>
          <w:szCs w:val="26"/>
        </w:rPr>
        <w:t xml:space="preserve"> централизованного</w:t>
      </w:r>
      <w:r w:rsidR="006A158C" w:rsidRPr="00E3078F">
        <w:rPr>
          <w:color w:val="000000" w:themeColor="text1"/>
          <w:sz w:val="26"/>
          <w:szCs w:val="26"/>
        </w:rPr>
        <w:t xml:space="preserve"> водоснабжения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="002D4CF3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="006A158C" w:rsidRPr="00E3078F">
        <w:rPr>
          <w:color w:val="000000" w:themeColor="text1"/>
          <w:sz w:val="26"/>
          <w:szCs w:val="26"/>
        </w:rPr>
        <w:t xml:space="preserve"> приведен</w:t>
      </w:r>
      <w:r w:rsidR="00235B89" w:rsidRPr="00E3078F">
        <w:rPr>
          <w:color w:val="000000" w:themeColor="text1"/>
          <w:sz w:val="26"/>
          <w:szCs w:val="26"/>
        </w:rPr>
        <w:t>ы</w:t>
      </w:r>
      <w:r w:rsidR="006A158C" w:rsidRPr="00E3078F">
        <w:rPr>
          <w:color w:val="000000" w:themeColor="text1"/>
          <w:sz w:val="26"/>
          <w:szCs w:val="26"/>
        </w:rPr>
        <w:t xml:space="preserve"> в</w:t>
      </w:r>
      <w:r w:rsidR="00235B89" w:rsidRPr="00E3078F">
        <w:rPr>
          <w:color w:val="000000" w:themeColor="text1"/>
          <w:sz w:val="26"/>
          <w:szCs w:val="26"/>
        </w:rPr>
        <w:br/>
      </w:r>
      <w:r w:rsidR="006A158C" w:rsidRPr="00E3078F">
        <w:rPr>
          <w:color w:val="000000" w:themeColor="text1"/>
          <w:sz w:val="26"/>
          <w:szCs w:val="26"/>
        </w:rPr>
        <w:t xml:space="preserve">таблице </w:t>
      </w:r>
      <w:r w:rsidR="00490986" w:rsidRPr="00E3078F">
        <w:rPr>
          <w:color w:val="000000" w:themeColor="text1"/>
          <w:sz w:val="26"/>
          <w:szCs w:val="26"/>
        </w:rPr>
        <w:t>2</w:t>
      </w:r>
      <w:r w:rsidR="00235B89" w:rsidRPr="00E3078F">
        <w:rPr>
          <w:color w:val="000000" w:themeColor="text1"/>
          <w:sz w:val="26"/>
          <w:szCs w:val="26"/>
        </w:rPr>
        <w:t>.</w:t>
      </w:r>
    </w:p>
    <w:p w:rsidR="001D665B" w:rsidRPr="00E3078F" w:rsidRDefault="001D665B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490986" w:rsidRPr="00E3078F" w:rsidRDefault="00490986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Таблица 2</w:t>
      </w:r>
    </w:p>
    <w:p w:rsidR="001D665B" w:rsidRPr="00E3078F" w:rsidRDefault="001D665B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490986" w:rsidRPr="00E3078F" w:rsidRDefault="002B26FD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Источники</w:t>
      </w:r>
      <w:r w:rsidR="00490986" w:rsidRPr="00E3078F">
        <w:rPr>
          <w:color w:val="000000" w:themeColor="text1"/>
          <w:sz w:val="26"/>
          <w:szCs w:val="26"/>
        </w:rPr>
        <w:t xml:space="preserve"> централизованного водоснабжения </w:t>
      </w:r>
      <w:r w:rsidR="002D4CF3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2268"/>
        <w:gridCol w:w="1134"/>
        <w:gridCol w:w="1985"/>
      </w:tblGrid>
      <w:tr w:rsidR="006A158C" w:rsidRPr="00E3078F" w:rsidTr="00490986">
        <w:tc>
          <w:tcPr>
            <w:tcW w:w="2093" w:type="dxa"/>
          </w:tcPr>
          <w:p w:rsidR="006A158C" w:rsidRPr="00E3078F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Источники водоснабжения</w:t>
            </w:r>
          </w:p>
        </w:tc>
        <w:tc>
          <w:tcPr>
            <w:tcW w:w="2551" w:type="dxa"/>
          </w:tcPr>
          <w:p w:rsidR="006A158C" w:rsidRPr="00E3078F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Проектная мощность водозабора (по производительности насоса)</w:t>
            </w:r>
            <w:r w:rsidR="002B26FD" w:rsidRPr="00E3078F">
              <w:rPr>
                <w:color w:val="000000" w:themeColor="text1"/>
                <w:sz w:val="26"/>
                <w:szCs w:val="26"/>
              </w:rPr>
              <w:t>, тыс.м</w:t>
            </w:r>
            <w:r w:rsidR="002B26FD" w:rsidRPr="00E3078F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2B26FD" w:rsidRPr="00E3078F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2268" w:type="dxa"/>
          </w:tcPr>
          <w:p w:rsidR="006A158C" w:rsidRPr="00E3078F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Лимит по договору водопользования</w:t>
            </w:r>
            <w:r w:rsidR="001F2B3F" w:rsidRPr="00E3078F">
              <w:rPr>
                <w:color w:val="000000" w:themeColor="text1"/>
                <w:sz w:val="26"/>
                <w:szCs w:val="26"/>
              </w:rPr>
              <w:t>, тыс.м</w:t>
            </w:r>
            <w:r w:rsidR="001F2B3F" w:rsidRPr="00E3078F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1F2B3F" w:rsidRPr="00E3078F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1134" w:type="dxa"/>
          </w:tcPr>
          <w:p w:rsidR="006A158C" w:rsidRPr="00E3078F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Марка насоса</w:t>
            </w:r>
          </w:p>
        </w:tc>
        <w:tc>
          <w:tcPr>
            <w:tcW w:w="1985" w:type="dxa"/>
          </w:tcPr>
          <w:p w:rsidR="006A158C" w:rsidRPr="00E3078F" w:rsidRDefault="006A158C" w:rsidP="0049098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Прибор учета энергоресурсов</w:t>
            </w:r>
          </w:p>
        </w:tc>
      </w:tr>
      <w:tr w:rsidR="00235B89" w:rsidRPr="00E3078F" w:rsidTr="00DF583C">
        <w:tc>
          <w:tcPr>
            <w:tcW w:w="2093" w:type="dxa"/>
            <w:vAlign w:val="center"/>
          </w:tcPr>
          <w:p w:rsidR="00235B89" w:rsidRPr="00E3078F" w:rsidRDefault="00C536CF" w:rsidP="002B26FD">
            <w:pPr>
              <w:pStyle w:val="3"/>
              <w:shd w:val="clear" w:color="auto" w:fill="auto"/>
              <w:spacing w:after="0" w:line="312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Артезианская скважина</w:t>
            </w:r>
          </w:p>
        </w:tc>
        <w:tc>
          <w:tcPr>
            <w:tcW w:w="2551" w:type="dxa"/>
            <w:vAlign w:val="center"/>
          </w:tcPr>
          <w:p w:rsidR="00235B89" w:rsidRPr="00E3078F" w:rsidRDefault="00235B89" w:rsidP="002B26F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70,1</w:t>
            </w:r>
          </w:p>
        </w:tc>
        <w:tc>
          <w:tcPr>
            <w:tcW w:w="2268" w:type="dxa"/>
            <w:vAlign w:val="center"/>
          </w:tcPr>
          <w:p w:rsidR="00235B89" w:rsidRPr="00E3078F" w:rsidRDefault="009B7CD6" w:rsidP="002B26F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9,6</w:t>
            </w:r>
          </w:p>
        </w:tc>
        <w:tc>
          <w:tcPr>
            <w:tcW w:w="1134" w:type="dxa"/>
            <w:vAlign w:val="center"/>
          </w:tcPr>
          <w:p w:rsidR="00235B89" w:rsidRPr="00E3078F" w:rsidRDefault="00235B89" w:rsidP="009B7CD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ЭЦВ6-10-1</w:t>
            </w:r>
            <w:r w:rsidR="009B7CD6" w:rsidRPr="00E3078F">
              <w:rPr>
                <w:color w:val="000000" w:themeColor="text1"/>
                <w:sz w:val="26"/>
                <w:szCs w:val="26"/>
              </w:rPr>
              <w:t>8</w:t>
            </w:r>
            <w:r w:rsidR="005278DA" w:rsidRPr="00E3078F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F583C" w:rsidRPr="00E3078F" w:rsidRDefault="00DF583C" w:rsidP="00DF583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ЦЭ6803В</w:t>
            </w:r>
          </w:p>
        </w:tc>
      </w:tr>
    </w:tbl>
    <w:p w:rsidR="00490986" w:rsidRPr="00E3078F" w:rsidRDefault="00490986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Структура </w:t>
      </w:r>
      <w:r w:rsidR="005B0DFF" w:rsidRPr="00E3078F">
        <w:rPr>
          <w:color w:val="000000" w:themeColor="text1"/>
          <w:sz w:val="26"/>
          <w:szCs w:val="26"/>
        </w:rPr>
        <w:t xml:space="preserve">баланса </w:t>
      </w:r>
      <w:r w:rsidRPr="00E3078F">
        <w:rPr>
          <w:color w:val="000000" w:themeColor="text1"/>
          <w:sz w:val="26"/>
          <w:szCs w:val="26"/>
        </w:rPr>
        <w:t xml:space="preserve">водопотребления представлена на рисунке </w:t>
      </w:r>
      <w:r w:rsidR="00C20CED" w:rsidRPr="00E3078F">
        <w:rPr>
          <w:color w:val="000000" w:themeColor="text1"/>
          <w:sz w:val="26"/>
          <w:szCs w:val="26"/>
        </w:rPr>
        <w:t>4</w:t>
      </w:r>
      <w:r w:rsidRPr="00E3078F">
        <w:rPr>
          <w:color w:val="000000" w:themeColor="text1"/>
          <w:sz w:val="26"/>
          <w:szCs w:val="26"/>
        </w:rPr>
        <w:t>.</w:t>
      </w:r>
    </w:p>
    <w:p w:rsidR="008E259D" w:rsidRPr="00E3078F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E3078F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noProof/>
          <w:color w:val="000000" w:themeColor="text1"/>
          <w:sz w:val="26"/>
          <w:szCs w:val="26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E259D" w:rsidRPr="00E3078F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Рис. </w:t>
      </w:r>
      <w:r w:rsidR="00C20CED" w:rsidRPr="00E3078F">
        <w:rPr>
          <w:color w:val="000000" w:themeColor="text1"/>
          <w:sz w:val="26"/>
          <w:szCs w:val="26"/>
        </w:rPr>
        <w:t>4</w:t>
      </w:r>
      <w:r w:rsidRPr="00E3078F">
        <w:rPr>
          <w:color w:val="000000" w:themeColor="text1"/>
          <w:sz w:val="26"/>
          <w:szCs w:val="26"/>
        </w:rPr>
        <w:t xml:space="preserve">. Структура </w:t>
      </w:r>
      <w:r w:rsidR="005B0DFF" w:rsidRPr="00E3078F">
        <w:rPr>
          <w:color w:val="000000" w:themeColor="text1"/>
          <w:sz w:val="26"/>
          <w:szCs w:val="26"/>
        </w:rPr>
        <w:t>баланса водопотребления</w:t>
      </w:r>
      <w:r w:rsidR="000A12BF" w:rsidRPr="00E3078F">
        <w:rPr>
          <w:color w:val="000000" w:themeColor="text1"/>
          <w:sz w:val="26"/>
          <w:szCs w:val="26"/>
        </w:rPr>
        <w:t xml:space="preserve"> 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="000A12BF" w:rsidRPr="00E3078F">
        <w:rPr>
          <w:color w:val="000000" w:themeColor="text1"/>
          <w:sz w:val="26"/>
          <w:szCs w:val="26"/>
        </w:rPr>
        <w:t xml:space="preserve"> сельсовет</w:t>
      </w:r>
    </w:p>
    <w:p w:rsidR="00C20CED" w:rsidRPr="00E3078F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E3078F" w:rsidRDefault="003E2DF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О</w:t>
      </w:r>
      <w:r w:rsidR="006A158C" w:rsidRPr="00E3078F">
        <w:rPr>
          <w:color w:val="000000" w:themeColor="text1"/>
          <w:sz w:val="26"/>
          <w:szCs w:val="26"/>
        </w:rPr>
        <w:t>бщ</w:t>
      </w:r>
      <w:r w:rsidRPr="00E3078F">
        <w:rPr>
          <w:color w:val="000000" w:themeColor="text1"/>
          <w:sz w:val="26"/>
          <w:szCs w:val="26"/>
        </w:rPr>
        <w:t>ий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Pr="00E3078F">
        <w:rPr>
          <w:color w:val="000000" w:themeColor="text1"/>
          <w:sz w:val="26"/>
          <w:szCs w:val="26"/>
        </w:rPr>
        <w:t>расход</w:t>
      </w:r>
      <w:r w:rsidR="006A158C" w:rsidRPr="00E3078F">
        <w:rPr>
          <w:color w:val="000000" w:themeColor="text1"/>
          <w:sz w:val="26"/>
          <w:szCs w:val="26"/>
        </w:rPr>
        <w:t xml:space="preserve"> воды </w:t>
      </w:r>
      <w:r w:rsidR="00EA303B" w:rsidRPr="00E3078F">
        <w:rPr>
          <w:color w:val="000000" w:themeColor="text1"/>
          <w:sz w:val="26"/>
          <w:szCs w:val="26"/>
        </w:rPr>
        <w:t xml:space="preserve">из системы централизованного водоснабжения </w:t>
      </w:r>
      <w:r w:rsidR="006A158C" w:rsidRPr="00E3078F">
        <w:rPr>
          <w:color w:val="000000" w:themeColor="text1"/>
          <w:sz w:val="26"/>
          <w:szCs w:val="26"/>
        </w:rPr>
        <w:t xml:space="preserve"> составляет </w:t>
      </w:r>
      <w:r w:rsidR="00C36DA6" w:rsidRPr="00E3078F">
        <w:rPr>
          <w:color w:val="000000" w:themeColor="text1"/>
          <w:sz w:val="26"/>
          <w:szCs w:val="26"/>
        </w:rPr>
        <w:t>51</w:t>
      </w:r>
      <w:r w:rsidR="006A158C" w:rsidRPr="00E3078F">
        <w:rPr>
          <w:color w:val="000000" w:themeColor="text1"/>
          <w:sz w:val="26"/>
          <w:szCs w:val="26"/>
        </w:rPr>
        <w:t xml:space="preserve"> м</w:t>
      </w:r>
      <w:r w:rsidR="006A158C" w:rsidRPr="00E3078F">
        <w:rPr>
          <w:color w:val="000000" w:themeColor="text1"/>
          <w:sz w:val="26"/>
          <w:szCs w:val="26"/>
          <w:vertAlign w:val="superscript"/>
        </w:rPr>
        <w:t>3</w:t>
      </w:r>
      <w:r w:rsidR="006A158C" w:rsidRPr="00E3078F">
        <w:rPr>
          <w:color w:val="000000" w:themeColor="text1"/>
          <w:sz w:val="26"/>
          <w:szCs w:val="26"/>
        </w:rPr>
        <w:t>/сут</w:t>
      </w:r>
      <w:r w:rsidR="00EA303B" w:rsidRPr="00E3078F">
        <w:rPr>
          <w:color w:val="000000" w:themeColor="text1"/>
          <w:sz w:val="26"/>
          <w:szCs w:val="26"/>
        </w:rPr>
        <w:t>ки</w:t>
      </w:r>
      <w:r w:rsidR="006A158C" w:rsidRPr="00E3078F">
        <w:rPr>
          <w:color w:val="000000" w:themeColor="text1"/>
          <w:sz w:val="26"/>
          <w:szCs w:val="26"/>
        </w:rPr>
        <w:t>.</w:t>
      </w:r>
    </w:p>
    <w:p w:rsidR="00336339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Вода в данных источниках соответствует нормам СанПиН № 2.1.4.1074-01. Изношенность водопроводных сетей составляет </w:t>
      </w:r>
      <w:r w:rsidR="00937DD3" w:rsidRPr="00E3078F">
        <w:rPr>
          <w:color w:val="000000" w:themeColor="text1"/>
          <w:sz w:val="26"/>
          <w:szCs w:val="26"/>
        </w:rPr>
        <w:t>более 9</w:t>
      </w:r>
      <w:r w:rsidR="00457C8B" w:rsidRPr="00E3078F">
        <w:rPr>
          <w:color w:val="000000" w:themeColor="text1"/>
          <w:sz w:val="26"/>
          <w:szCs w:val="26"/>
        </w:rPr>
        <w:t>5</w:t>
      </w:r>
      <w:r w:rsidRPr="00E3078F">
        <w:rPr>
          <w:color w:val="000000" w:themeColor="text1"/>
          <w:sz w:val="26"/>
          <w:szCs w:val="26"/>
        </w:rPr>
        <w:t xml:space="preserve">%, что характеризуется </w:t>
      </w:r>
      <w:r w:rsidR="00937DD3" w:rsidRPr="00E3078F">
        <w:rPr>
          <w:color w:val="000000" w:themeColor="text1"/>
          <w:sz w:val="26"/>
          <w:szCs w:val="26"/>
        </w:rPr>
        <w:t xml:space="preserve">большим </w:t>
      </w:r>
      <w:r w:rsidRPr="00E3078F">
        <w:rPr>
          <w:color w:val="000000" w:themeColor="text1"/>
          <w:sz w:val="26"/>
          <w:szCs w:val="26"/>
        </w:rPr>
        <w:t xml:space="preserve">количеством аварий и </w:t>
      </w:r>
      <w:r w:rsidR="00937DD3" w:rsidRPr="00E3078F">
        <w:rPr>
          <w:color w:val="000000" w:themeColor="text1"/>
          <w:sz w:val="26"/>
          <w:szCs w:val="26"/>
        </w:rPr>
        <w:t>высоким уровнем</w:t>
      </w:r>
      <w:r w:rsidRPr="00E3078F">
        <w:rPr>
          <w:color w:val="000000" w:themeColor="text1"/>
          <w:sz w:val="26"/>
          <w:szCs w:val="26"/>
        </w:rPr>
        <w:t xml:space="preserve"> потерь воды при транспортировке (</w:t>
      </w:r>
      <w:r w:rsidR="00C36DA6" w:rsidRPr="00E3078F">
        <w:rPr>
          <w:color w:val="000000" w:themeColor="text1"/>
          <w:sz w:val="26"/>
          <w:szCs w:val="26"/>
        </w:rPr>
        <w:t>более 45</w:t>
      </w:r>
      <w:r w:rsidRPr="00E3078F">
        <w:rPr>
          <w:color w:val="000000" w:themeColor="text1"/>
          <w:sz w:val="26"/>
          <w:szCs w:val="26"/>
        </w:rPr>
        <w:t>%).</w:t>
      </w: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Материальная характеристика</w:t>
      </w:r>
      <w:r w:rsidR="00336339" w:rsidRPr="00E3078F">
        <w:rPr>
          <w:color w:val="000000" w:themeColor="text1"/>
          <w:sz w:val="26"/>
          <w:szCs w:val="26"/>
        </w:rPr>
        <w:t xml:space="preserve"> распределительных</w:t>
      </w:r>
      <w:r w:rsidRPr="00E3078F">
        <w:rPr>
          <w:color w:val="000000" w:themeColor="text1"/>
          <w:sz w:val="26"/>
          <w:szCs w:val="26"/>
        </w:rPr>
        <w:t xml:space="preserve"> водопроводных сетей приведена в таблице </w:t>
      </w:r>
      <w:r w:rsidR="00336339" w:rsidRPr="00E3078F">
        <w:rPr>
          <w:color w:val="000000" w:themeColor="text1"/>
          <w:sz w:val="26"/>
          <w:szCs w:val="26"/>
        </w:rPr>
        <w:t>3</w:t>
      </w:r>
      <w:r w:rsidRPr="00E3078F">
        <w:rPr>
          <w:color w:val="000000" w:themeColor="text1"/>
          <w:sz w:val="26"/>
          <w:szCs w:val="26"/>
        </w:rPr>
        <w:t>.</w:t>
      </w:r>
    </w:p>
    <w:p w:rsidR="001D665B" w:rsidRPr="00E3078F" w:rsidRDefault="001D665B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E3078F" w:rsidRDefault="00336339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Таблица 3</w:t>
      </w:r>
    </w:p>
    <w:p w:rsidR="001D665B" w:rsidRPr="00E3078F" w:rsidRDefault="001D665B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336339" w:rsidRPr="00E3078F" w:rsidRDefault="00336339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Материальная характеристика</w:t>
      </w:r>
    </w:p>
    <w:p w:rsidR="00336339" w:rsidRPr="00E3078F" w:rsidRDefault="00336339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распределительных водопроводных сетей </w:t>
      </w:r>
      <w:r w:rsidR="00457C8B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</w:p>
    <w:tbl>
      <w:tblPr>
        <w:tblW w:w="98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983"/>
        <w:gridCol w:w="1560"/>
        <w:gridCol w:w="1568"/>
        <w:gridCol w:w="2035"/>
      </w:tblGrid>
      <w:tr w:rsidR="006A158C" w:rsidRPr="00E3078F" w:rsidTr="001B7E76">
        <w:trPr>
          <w:trHeight w:hRule="exact" w:val="836"/>
        </w:trPr>
        <w:tc>
          <w:tcPr>
            <w:tcW w:w="2694" w:type="dxa"/>
            <w:shd w:val="clear" w:color="auto" w:fill="FFFFFF"/>
            <w:vAlign w:val="center"/>
          </w:tcPr>
          <w:p w:rsidR="006A158C" w:rsidRPr="00E3078F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E3078F">
              <w:rPr>
                <w:rStyle w:val="0pt"/>
                <w:b w:val="0"/>
                <w:sz w:val="26"/>
                <w:szCs w:val="26"/>
              </w:rPr>
              <w:t>Населенный</w:t>
            </w:r>
            <w:r w:rsidR="00E3078F">
              <w:rPr>
                <w:rStyle w:val="0pt"/>
                <w:b w:val="0"/>
                <w:sz w:val="26"/>
                <w:szCs w:val="26"/>
              </w:rPr>
              <w:t xml:space="preserve"> </w:t>
            </w:r>
            <w:r w:rsidRPr="00E3078F">
              <w:rPr>
                <w:rStyle w:val="0pt"/>
                <w:b w:val="0"/>
                <w:sz w:val="26"/>
                <w:szCs w:val="26"/>
              </w:rPr>
              <w:t>пункт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6A158C" w:rsidRPr="00E3078F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E3078F">
              <w:rPr>
                <w:rStyle w:val="0pt"/>
                <w:b w:val="0"/>
                <w:sz w:val="26"/>
                <w:szCs w:val="26"/>
              </w:rPr>
              <w:t>Протяженность</w:t>
            </w:r>
            <w:r w:rsidR="00DE49C0" w:rsidRPr="00E3078F">
              <w:rPr>
                <w:rStyle w:val="0pt"/>
                <w:b w:val="0"/>
                <w:sz w:val="26"/>
                <w:szCs w:val="26"/>
              </w:rPr>
              <w:t>, км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A158C" w:rsidRPr="00E3078F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E3078F">
              <w:rPr>
                <w:rStyle w:val="0pt"/>
                <w:b w:val="0"/>
                <w:sz w:val="26"/>
                <w:szCs w:val="26"/>
              </w:rPr>
              <w:t>Диаметр</w:t>
            </w:r>
            <w:r w:rsidR="00DE49C0" w:rsidRPr="00E3078F">
              <w:rPr>
                <w:rStyle w:val="0pt"/>
                <w:b w:val="0"/>
                <w:sz w:val="26"/>
                <w:szCs w:val="26"/>
              </w:rPr>
              <w:t>, мм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A158C" w:rsidRPr="00E3078F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E3078F">
              <w:rPr>
                <w:rStyle w:val="0pt"/>
                <w:b w:val="0"/>
                <w:sz w:val="26"/>
                <w:szCs w:val="26"/>
              </w:rPr>
              <w:t>М</w:t>
            </w:r>
            <w:r w:rsidR="006A158C" w:rsidRPr="00E3078F">
              <w:rPr>
                <w:rStyle w:val="0pt"/>
                <w:b w:val="0"/>
                <w:sz w:val="26"/>
                <w:szCs w:val="26"/>
              </w:rPr>
              <w:t>атериал</w:t>
            </w:r>
          </w:p>
        </w:tc>
        <w:tc>
          <w:tcPr>
            <w:tcW w:w="2035" w:type="dxa"/>
            <w:shd w:val="clear" w:color="auto" w:fill="FFFFFF"/>
            <w:vAlign w:val="center"/>
          </w:tcPr>
          <w:p w:rsidR="006A158C" w:rsidRPr="00E3078F" w:rsidRDefault="00DE49C0" w:rsidP="00DE49C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E3078F">
              <w:rPr>
                <w:rStyle w:val="0pt"/>
                <w:b w:val="0"/>
                <w:sz w:val="26"/>
                <w:szCs w:val="26"/>
              </w:rPr>
              <w:t>И</w:t>
            </w:r>
            <w:r w:rsidR="006A158C" w:rsidRPr="00E3078F">
              <w:rPr>
                <w:rStyle w:val="0pt"/>
                <w:b w:val="0"/>
                <w:sz w:val="26"/>
                <w:szCs w:val="26"/>
              </w:rPr>
              <w:t>знос</w:t>
            </w:r>
            <w:r w:rsidRPr="00E3078F">
              <w:rPr>
                <w:rStyle w:val="0pt"/>
                <w:b w:val="0"/>
                <w:sz w:val="26"/>
                <w:szCs w:val="26"/>
              </w:rPr>
              <w:t>, %</w:t>
            </w:r>
          </w:p>
        </w:tc>
      </w:tr>
      <w:tr w:rsidR="00457C8B" w:rsidRPr="00E3078F" w:rsidTr="00457C8B">
        <w:trPr>
          <w:trHeight w:val="846"/>
        </w:trPr>
        <w:tc>
          <w:tcPr>
            <w:tcW w:w="2694" w:type="dxa"/>
            <w:shd w:val="clear" w:color="auto" w:fill="auto"/>
            <w:vAlign w:val="center"/>
          </w:tcPr>
          <w:p w:rsidR="00457C8B" w:rsidRPr="00E3078F" w:rsidRDefault="00457C8B" w:rsidP="00336339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 xml:space="preserve">с. </w:t>
            </w:r>
            <w:r w:rsidR="00152E56" w:rsidRPr="00E3078F">
              <w:rPr>
                <w:color w:val="000000" w:themeColor="text1"/>
                <w:sz w:val="26"/>
                <w:szCs w:val="26"/>
              </w:rPr>
              <w:t>Романово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457C8B" w:rsidRPr="00E3078F" w:rsidRDefault="00C36DA6" w:rsidP="00C36DA6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 xml:space="preserve">6,7 </w:t>
            </w:r>
            <w:r w:rsidR="00457C8B" w:rsidRPr="00E3078F">
              <w:rPr>
                <w:rStyle w:val="1"/>
                <w:sz w:val="26"/>
                <w:szCs w:val="26"/>
              </w:rPr>
              <w:t>км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57C8B" w:rsidRPr="00E3078F" w:rsidRDefault="00457C8B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110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457C8B" w:rsidRPr="00E3078F" w:rsidRDefault="00457C8B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Чугун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457C8B" w:rsidRPr="00E3078F" w:rsidRDefault="00457C8B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100 %</w:t>
            </w:r>
          </w:p>
        </w:tc>
      </w:tr>
    </w:tbl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A96BA0" w:rsidRPr="00E3078F" w:rsidRDefault="00A96BA0" w:rsidP="00A96BA0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A374CD" w:rsidRPr="00E3078F" w:rsidRDefault="00A374CD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E3078F">
        <w:rPr>
          <w:b/>
          <w:color w:val="000000" w:themeColor="text1"/>
          <w:sz w:val="26"/>
          <w:szCs w:val="26"/>
        </w:rPr>
        <w:br w:type="page"/>
      </w:r>
    </w:p>
    <w:p w:rsidR="006A158C" w:rsidRPr="00E3078F" w:rsidRDefault="00A96BA0" w:rsidP="00A96BA0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lastRenderedPageBreak/>
        <w:t>Часть 2.</w:t>
      </w:r>
      <w:r w:rsidRPr="00E3078F">
        <w:rPr>
          <w:b/>
          <w:color w:val="000000" w:themeColor="text1"/>
          <w:sz w:val="26"/>
          <w:szCs w:val="26"/>
        </w:rPr>
        <w:tab/>
      </w:r>
      <w:r w:rsidR="006A158C" w:rsidRPr="00E3078F">
        <w:rPr>
          <w:b/>
          <w:color w:val="000000" w:themeColor="text1"/>
          <w:sz w:val="26"/>
          <w:szCs w:val="26"/>
        </w:rPr>
        <w:t xml:space="preserve">Описание территорий </w:t>
      </w:r>
      <w:r w:rsidRPr="00E3078F">
        <w:rPr>
          <w:b/>
          <w:color w:val="000000" w:themeColor="text1"/>
          <w:sz w:val="26"/>
          <w:szCs w:val="26"/>
        </w:rPr>
        <w:t>муниципального образования</w:t>
      </w:r>
      <w:r w:rsidR="006A158C" w:rsidRPr="00E3078F">
        <w:rPr>
          <w:b/>
          <w:color w:val="000000" w:themeColor="text1"/>
          <w:sz w:val="26"/>
          <w:szCs w:val="26"/>
        </w:rPr>
        <w:t xml:space="preserve"> не охваченных централизованными системами водоснабжения</w:t>
      </w:r>
    </w:p>
    <w:p w:rsidR="00A96BA0" w:rsidRPr="00E3078F" w:rsidRDefault="00A96BA0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Перечень поселений</w:t>
      </w:r>
      <w:r w:rsidR="008D52F1" w:rsidRPr="00E3078F">
        <w:rPr>
          <w:color w:val="000000" w:themeColor="text1"/>
          <w:sz w:val="26"/>
          <w:szCs w:val="26"/>
        </w:rPr>
        <w:t>,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="00A96BA0" w:rsidRPr="00E3078F">
        <w:rPr>
          <w:color w:val="000000" w:themeColor="text1"/>
          <w:sz w:val="26"/>
          <w:szCs w:val="26"/>
        </w:rPr>
        <w:t>не имеющих систем</w:t>
      </w:r>
      <w:r w:rsidRPr="00E3078F">
        <w:rPr>
          <w:color w:val="000000" w:themeColor="text1"/>
          <w:sz w:val="26"/>
          <w:szCs w:val="26"/>
        </w:rPr>
        <w:t xml:space="preserve"> централизованного водоснабжения: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Pr="00E3078F">
        <w:rPr>
          <w:color w:val="000000" w:themeColor="text1"/>
          <w:sz w:val="26"/>
          <w:szCs w:val="26"/>
        </w:rPr>
        <w:t xml:space="preserve">пос. </w:t>
      </w:r>
      <w:r w:rsidR="00143B83" w:rsidRPr="00E3078F">
        <w:rPr>
          <w:color w:val="000000" w:themeColor="text1"/>
          <w:sz w:val="26"/>
          <w:szCs w:val="26"/>
        </w:rPr>
        <w:t>Кызылту</w:t>
      </w:r>
      <w:r w:rsidRPr="00E3078F">
        <w:rPr>
          <w:color w:val="000000" w:themeColor="text1"/>
          <w:sz w:val="26"/>
          <w:szCs w:val="26"/>
        </w:rPr>
        <w:t>.</w:t>
      </w:r>
    </w:p>
    <w:p w:rsidR="00490986" w:rsidRPr="00E3078F" w:rsidRDefault="00490986" w:rsidP="00490986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Водоснабжение жилых домов осуществляется из собственных скважин и самовыкопанных колодцев. Пожаротушение решается</w:t>
      </w:r>
      <w:r w:rsidR="008002A3" w:rsidRPr="00E3078F">
        <w:rPr>
          <w:color w:val="000000" w:themeColor="text1"/>
          <w:sz w:val="26"/>
          <w:szCs w:val="26"/>
        </w:rPr>
        <w:t xml:space="preserve"> подвозом воды в цистернах и</w:t>
      </w:r>
      <w:r w:rsidRPr="00E3078F">
        <w:rPr>
          <w:color w:val="000000" w:themeColor="text1"/>
          <w:sz w:val="26"/>
          <w:szCs w:val="26"/>
        </w:rPr>
        <w:t xml:space="preserve"> пожарными машинами. Противопожарных резервуаров в населенных пунктах нет.</w:t>
      </w: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E3078F" w:rsidRDefault="008D52F1" w:rsidP="008D52F1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Часть 3.</w:t>
      </w:r>
      <w:r w:rsidRPr="00E3078F">
        <w:rPr>
          <w:b/>
          <w:color w:val="000000" w:themeColor="text1"/>
          <w:sz w:val="26"/>
          <w:szCs w:val="26"/>
        </w:rPr>
        <w:tab/>
      </w:r>
      <w:r w:rsidR="006A158C" w:rsidRPr="00E3078F">
        <w:rPr>
          <w:b/>
          <w:color w:val="000000" w:themeColor="text1"/>
          <w:sz w:val="26"/>
          <w:szCs w:val="26"/>
        </w:rPr>
        <w:t>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</w:r>
    </w:p>
    <w:p w:rsidR="008D52F1" w:rsidRPr="00E3078F" w:rsidRDefault="008D52F1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сельсовет имеет </w:t>
      </w:r>
      <w:r w:rsidR="00B576C8" w:rsidRPr="00E3078F">
        <w:rPr>
          <w:color w:val="000000" w:themeColor="text1"/>
          <w:sz w:val="26"/>
          <w:szCs w:val="26"/>
        </w:rPr>
        <w:t>одну</w:t>
      </w:r>
      <w:r w:rsidRPr="00E3078F">
        <w:rPr>
          <w:color w:val="000000" w:themeColor="text1"/>
          <w:sz w:val="26"/>
          <w:szCs w:val="26"/>
        </w:rPr>
        <w:t xml:space="preserve"> технологическ</w:t>
      </w:r>
      <w:r w:rsidR="00B576C8" w:rsidRPr="00E3078F">
        <w:rPr>
          <w:color w:val="000000" w:themeColor="text1"/>
          <w:sz w:val="26"/>
          <w:szCs w:val="26"/>
        </w:rPr>
        <w:t>ую</w:t>
      </w:r>
      <w:r w:rsidRPr="00E3078F">
        <w:rPr>
          <w:color w:val="000000" w:themeColor="text1"/>
          <w:sz w:val="26"/>
          <w:szCs w:val="26"/>
        </w:rPr>
        <w:t xml:space="preserve"> зон</w:t>
      </w:r>
      <w:r w:rsidR="00B576C8" w:rsidRPr="00E3078F">
        <w:rPr>
          <w:color w:val="000000" w:themeColor="text1"/>
          <w:sz w:val="26"/>
          <w:szCs w:val="26"/>
        </w:rPr>
        <w:t>у системы</w:t>
      </w:r>
      <w:r w:rsidRPr="00E3078F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</w:t>
      </w:r>
      <w:r w:rsidR="00B576C8" w:rsidRPr="00E3078F">
        <w:rPr>
          <w:color w:val="000000" w:themeColor="text1"/>
          <w:sz w:val="26"/>
          <w:szCs w:val="26"/>
        </w:rPr>
        <w:t>ую</w:t>
      </w:r>
      <w:r w:rsidRPr="00E3078F">
        <w:rPr>
          <w:color w:val="000000" w:themeColor="text1"/>
          <w:sz w:val="26"/>
          <w:szCs w:val="26"/>
        </w:rPr>
        <w:t xml:space="preserve"> МУП «Теплоцентраль»</w:t>
      </w:r>
      <w:r w:rsidR="00B576C8" w:rsidRPr="00E3078F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Pr="00E3078F">
        <w:rPr>
          <w:color w:val="000000" w:themeColor="text1"/>
          <w:sz w:val="26"/>
          <w:szCs w:val="26"/>
        </w:rPr>
        <w:t>. Нецентрализованные системы холодного водоснабжения применяются в индивидуальных жилых домах. Нецентрализованные системы горячего водоснабжения применяются в индивидуальных жилых домах</w:t>
      </w:r>
      <w:r w:rsidR="00E451AA" w:rsidRPr="00E3078F">
        <w:rPr>
          <w:color w:val="000000" w:themeColor="text1"/>
          <w:sz w:val="26"/>
          <w:szCs w:val="26"/>
        </w:rPr>
        <w:t xml:space="preserve"> и административных зданиях локально и не связаны друг с другом</w:t>
      </w:r>
      <w:r w:rsidR="00B576C8" w:rsidRPr="00E3078F">
        <w:rPr>
          <w:color w:val="000000" w:themeColor="text1"/>
          <w:sz w:val="26"/>
          <w:szCs w:val="26"/>
        </w:rPr>
        <w:t>. Централизованные системы горячего водоснабжения отсутствуют</w:t>
      </w:r>
      <w:r w:rsidRPr="00E3078F">
        <w:rPr>
          <w:color w:val="000000" w:themeColor="text1"/>
          <w:sz w:val="26"/>
          <w:szCs w:val="26"/>
        </w:rPr>
        <w:t xml:space="preserve">. </w:t>
      </w:r>
      <w:r w:rsidR="00B576C8" w:rsidRPr="00E3078F">
        <w:rPr>
          <w:color w:val="000000" w:themeColor="text1"/>
          <w:sz w:val="26"/>
          <w:szCs w:val="26"/>
        </w:rPr>
        <w:t>В хозяйственном ведении МУП «Теплоцентраль» Панкрушихинского района Алтайского края находятся водозабор подземных вод, водонапорн</w:t>
      </w:r>
      <w:r w:rsidR="005E0CF7" w:rsidRPr="00E3078F">
        <w:rPr>
          <w:color w:val="000000" w:themeColor="text1"/>
          <w:sz w:val="26"/>
          <w:szCs w:val="26"/>
        </w:rPr>
        <w:t>ая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="005E0CF7" w:rsidRPr="00E3078F">
        <w:rPr>
          <w:color w:val="000000" w:themeColor="text1"/>
          <w:sz w:val="26"/>
          <w:szCs w:val="26"/>
        </w:rPr>
        <w:t>башня</w:t>
      </w:r>
      <w:r w:rsidR="00B576C8" w:rsidRPr="00E3078F">
        <w:rPr>
          <w:color w:val="000000" w:themeColor="text1"/>
          <w:sz w:val="26"/>
          <w:szCs w:val="26"/>
        </w:rPr>
        <w:t xml:space="preserve"> и распределительная водопроводная сеть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="00B576C8" w:rsidRPr="00E3078F">
        <w:rPr>
          <w:color w:val="000000" w:themeColor="text1"/>
          <w:sz w:val="26"/>
          <w:szCs w:val="26"/>
        </w:rPr>
        <w:t xml:space="preserve">протяженностью </w:t>
      </w:r>
      <w:r w:rsidR="005E0CF7" w:rsidRPr="00E3078F">
        <w:rPr>
          <w:color w:val="000000" w:themeColor="text1"/>
          <w:sz w:val="26"/>
          <w:szCs w:val="26"/>
        </w:rPr>
        <w:t>6,7</w:t>
      </w:r>
      <w:r w:rsidRPr="00E3078F">
        <w:rPr>
          <w:color w:val="000000" w:themeColor="text1"/>
          <w:sz w:val="26"/>
          <w:szCs w:val="26"/>
        </w:rPr>
        <w:t xml:space="preserve"> км. Износ</w:t>
      </w:r>
      <w:r w:rsidR="00B576C8" w:rsidRPr="00E3078F">
        <w:rPr>
          <w:color w:val="000000" w:themeColor="text1"/>
          <w:sz w:val="26"/>
          <w:szCs w:val="26"/>
        </w:rPr>
        <w:t xml:space="preserve"> водопроводных сетей составляет более 9</w:t>
      </w:r>
      <w:r w:rsidR="008002A3" w:rsidRPr="00E3078F">
        <w:rPr>
          <w:color w:val="000000" w:themeColor="text1"/>
          <w:sz w:val="26"/>
          <w:szCs w:val="26"/>
        </w:rPr>
        <w:t>5</w:t>
      </w:r>
      <w:r w:rsidR="00B576C8" w:rsidRPr="00E3078F">
        <w:rPr>
          <w:color w:val="000000" w:themeColor="text1"/>
          <w:sz w:val="26"/>
          <w:szCs w:val="26"/>
        </w:rPr>
        <w:t xml:space="preserve"> %</w:t>
      </w:r>
      <w:r w:rsidRPr="00E3078F">
        <w:rPr>
          <w:color w:val="000000" w:themeColor="text1"/>
          <w:sz w:val="26"/>
          <w:szCs w:val="26"/>
        </w:rPr>
        <w:t>.</w:t>
      </w:r>
    </w:p>
    <w:p w:rsidR="00B6378D" w:rsidRPr="00E3078F" w:rsidRDefault="00B637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60F4C" w:rsidRPr="00E3078F" w:rsidRDefault="00913169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Часть 4.</w:t>
      </w:r>
      <w:r w:rsidRPr="00E3078F">
        <w:rPr>
          <w:b/>
          <w:color w:val="000000" w:themeColor="text1"/>
          <w:sz w:val="26"/>
          <w:szCs w:val="26"/>
        </w:rPr>
        <w:tab/>
      </w:r>
      <w:r w:rsidR="006A158C" w:rsidRPr="00E3078F">
        <w:rPr>
          <w:b/>
          <w:color w:val="000000" w:themeColor="text1"/>
          <w:sz w:val="26"/>
          <w:szCs w:val="26"/>
        </w:rPr>
        <w:t>Описание результатов технического обследования централизованных систем водоснабжения</w:t>
      </w:r>
    </w:p>
    <w:p w:rsidR="00460F4C" w:rsidRPr="00E3078F" w:rsidRDefault="00460F4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4758D" w:rsidRPr="00E3078F" w:rsidRDefault="004475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Основные итоги </w:t>
      </w:r>
      <w:r w:rsidR="00C20B87" w:rsidRPr="00E3078F">
        <w:rPr>
          <w:color w:val="000000" w:themeColor="text1"/>
          <w:sz w:val="26"/>
          <w:szCs w:val="26"/>
        </w:rPr>
        <w:t>камерального обследования и технической инвентаризации</w:t>
      </w:r>
      <w:r w:rsidRPr="00E3078F">
        <w:rPr>
          <w:color w:val="000000" w:themeColor="text1"/>
          <w:sz w:val="26"/>
          <w:szCs w:val="26"/>
        </w:rPr>
        <w:t xml:space="preserve"> централизованной системы водоснабжения </w:t>
      </w:r>
      <w:r w:rsidR="008002A3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Pr="00E3078F">
        <w:rPr>
          <w:color w:val="000000" w:themeColor="text1"/>
          <w:sz w:val="26"/>
          <w:szCs w:val="26"/>
        </w:rPr>
        <w:t xml:space="preserve"> представлены в таблице 4.</w:t>
      </w:r>
    </w:p>
    <w:p w:rsidR="00C20B87" w:rsidRPr="00E3078F" w:rsidRDefault="00C20B87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4C3E6A" w:rsidRPr="00E3078F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Таблица 4</w:t>
      </w:r>
    </w:p>
    <w:p w:rsidR="001D665B" w:rsidRPr="00E3078F" w:rsidRDefault="001D665B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4C3E6A" w:rsidRPr="00E3078F" w:rsidRDefault="00E83F18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Анализ нормативно-технической документации объектов централизованной системы холодного водоснабжения 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сельсовет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5205"/>
        <w:gridCol w:w="4360"/>
      </w:tblGrid>
      <w:tr w:rsidR="004C3E6A" w:rsidRPr="00E3078F" w:rsidTr="0045514F">
        <w:tc>
          <w:tcPr>
            <w:tcW w:w="573" w:type="dxa"/>
            <w:vAlign w:val="center"/>
          </w:tcPr>
          <w:p w:rsidR="004C3E6A" w:rsidRPr="00E3078F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№</w:t>
            </w:r>
          </w:p>
          <w:p w:rsidR="004C3E6A" w:rsidRPr="00E3078F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5205" w:type="dxa"/>
            <w:vAlign w:val="center"/>
          </w:tcPr>
          <w:p w:rsidR="004C3E6A" w:rsidRPr="00E3078F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60" w:type="dxa"/>
            <w:vAlign w:val="center"/>
          </w:tcPr>
          <w:p w:rsidR="004C3E6A" w:rsidRPr="00E3078F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Значение</w:t>
            </w:r>
          </w:p>
        </w:tc>
      </w:tr>
      <w:tr w:rsidR="004C3E6A" w:rsidRPr="00E3078F" w:rsidTr="0045514F">
        <w:tc>
          <w:tcPr>
            <w:tcW w:w="573" w:type="dxa"/>
            <w:vAlign w:val="center"/>
          </w:tcPr>
          <w:p w:rsidR="004C3E6A" w:rsidRPr="00E3078F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205" w:type="dxa"/>
            <w:vAlign w:val="center"/>
          </w:tcPr>
          <w:p w:rsidR="004C3E6A" w:rsidRPr="00E3078F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Год постройки объектов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4C3E6A" w:rsidRPr="00E3078F" w:rsidRDefault="00DE376D" w:rsidP="005E0CF7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19</w:t>
            </w:r>
            <w:r w:rsidR="008002A3" w:rsidRPr="00E3078F">
              <w:rPr>
                <w:color w:val="000000" w:themeColor="text1"/>
                <w:sz w:val="26"/>
                <w:szCs w:val="26"/>
              </w:rPr>
              <w:t>8</w:t>
            </w:r>
            <w:r w:rsidR="005E0CF7" w:rsidRPr="00E3078F">
              <w:rPr>
                <w:color w:val="000000" w:themeColor="text1"/>
                <w:sz w:val="26"/>
                <w:szCs w:val="26"/>
              </w:rPr>
              <w:t>0</w:t>
            </w:r>
            <w:r w:rsidRPr="00E3078F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</w:tr>
      <w:tr w:rsidR="004C3E6A" w:rsidRPr="00E3078F" w:rsidTr="0045514F">
        <w:tc>
          <w:tcPr>
            <w:tcW w:w="573" w:type="dxa"/>
            <w:vAlign w:val="center"/>
          </w:tcPr>
          <w:p w:rsidR="004C3E6A" w:rsidRPr="00E3078F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205" w:type="dxa"/>
            <w:vAlign w:val="center"/>
          </w:tcPr>
          <w:p w:rsidR="004C3E6A" w:rsidRPr="00E3078F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 xml:space="preserve">Дата ввода в эксплуатацию объектов </w:t>
            </w:r>
            <w:r w:rsidRPr="00E3078F">
              <w:rPr>
                <w:color w:val="000000" w:themeColor="text1"/>
                <w:sz w:val="26"/>
                <w:szCs w:val="26"/>
              </w:rPr>
              <w:lastRenderedPageBreak/>
              <w:t>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4C3E6A" w:rsidRPr="00E3078F" w:rsidRDefault="00DE376D" w:rsidP="005E0CF7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lastRenderedPageBreak/>
              <w:t>198</w:t>
            </w:r>
            <w:r w:rsidR="005E0CF7" w:rsidRPr="00E3078F">
              <w:rPr>
                <w:color w:val="000000" w:themeColor="text1"/>
                <w:sz w:val="26"/>
                <w:szCs w:val="26"/>
              </w:rPr>
              <w:t>1</w:t>
            </w:r>
            <w:r w:rsidRPr="00E3078F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</w:tr>
      <w:tr w:rsidR="00E36BD6" w:rsidRPr="00E3078F" w:rsidTr="0045514F">
        <w:tc>
          <w:tcPr>
            <w:tcW w:w="573" w:type="dxa"/>
            <w:vAlign w:val="center"/>
          </w:tcPr>
          <w:p w:rsidR="00E36BD6" w:rsidRPr="00E3078F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5205" w:type="dxa"/>
            <w:vAlign w:val="center"/>
          </w:tcPr>
          <w:p w:rsidR="00E36BD6" w:rsidRPr="00E3078F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Материал, диаметр трубопроводов по проекту и по исполнительной документации, их фактическое состояние, процент износа</w:t>
            </w:r>
          </w:p>
        </w:tc>
        <w:tc>
          <w:tcPr>
            <w:tcW w:w="4360" w:type="dxa"/>
            <w:vAlign w:val="center"/>
          </w:tcPr>
          <w:p w:rsidR="00E36BD6" w:rsidRPr="00E3078F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Исполнительная документация соответствует проектной.</w:t>
            </w:r>
          </w:p>
          <w:p w:rsidR="00DE376D" w:rsidRPr="00E3078F" w:rsidRDefault="00DE376D" w:rsidP="008002A3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Магистральные водопроводные сети выполнены из чугунных труб диаметром 1</w:t>
            </w:r>
            <w:r w:rsidR="00D8163A" w:rsidRPr="00E3078F">
              <w:rPr>
                <w:color w:val="000000" w:themeColor="text1"/>
                <w:sz w:val="26"/>
                <w:szCs w:val="26"/>
              </w:rPr>
              <w:t>1</w:t>
            </w:r>
            <w:r w:rsidRPr="00E3078F">
              <w:rPr>
                <w:color w:val="000000" w:themeColor="text1"/>
                <w:sz w:val="26"/>
                <w:szCs w:val="26"/>
              </w:rPr>
              <w:t>0 мм.</w:t>
            </w:r>
            <w:r w:rsidR="00580E88" w:rsidRPr="00E3078F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E3078F">
              <w:rPr>
                <w:color w:val="000000" w:themeColor="text1"/>
                <w:sz w:val="26"/>
                <w:szCs w:val="26"/>
              </w:rPr>
              <w:t>Износ системы централизованного водоснабжения составляет более 9</w:t>
            </w:r>
            <w:r w:rsidR="008002A3" w:rsidRPr="00E3078F">
              <w:rPr>
                <w:color w:val="000000" w:themeColor="text1"/>
                <w:sz w:val="26"/>
                <w:szCs w:val="26"/>
              </w:rPr>
              <w:t>5</w:t>
            </w:r>
            <w:r w:rsidRPr="00E3078F">
              <w:rPr>
                <w:color w:val="000000" w:themeColor="text1"/>
                <w:sz w:val="26"/>
                <w:szCs w:val="26"/>
              </w:rPr>
              <w:t xml:space="preserve"> %.</w:t>
            </w:r>
          </w:p>
        </w:tc>
      </w:tr>
      <w:tr w:rsidR="00E36BD6" w:rsidRPr="00E3078F" w:rsidTr="0045514F">
        <w:tc>
          <w:tcPr>
            <w:tcW w:w="573" w:type="dxa"/>
            <w:vAlign w:val="center"/>
          </w:tcPr>
          <w:p w:rsidR="00E36BD6" w:rsidRPr="00E3078F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205" w:type="dxa"/>
            <w:vAlign w:val="center"/>
          </w:tcPr>
          <w:p w:rsidR="00E36BD6" w:rsidRPr="00E3078F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Расчетные и фактические параметры давления и пропускной способности трубопровода и иных объектов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E36BD6" w:rsidRPr="00E3078F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Расчетные и фактические параметры соответствуют:</w:t>
            </w:r>
          </w:p>
          <w:p w:rsidR="00DE376D" w:rsidRPr="00E3078F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Давление – 14-16 м водного столба</w:t>
            </w:r>
            <w:r w:rsidR="0045514F" w:rsidRPr="00E3078F">
              <w:rPr>
                <w:color w:val="000000" w:themeColor="text1"/>
                <w:sz w:val="26"/>
                <w:szCs w:val="26"/>
              </w:rPr>
              <w:t>;</w:t>
            </w:r>
          </w:p>
          <w:p w:rsidR="00DE376D" w:rsidRPr="00E3078F" w:rsidRDefault="0045514F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Пропускная способность водопровода–408 м</w:t>
            </w:r>
            <w:r w:rsidRPr="00E3078F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E3078F">
              <w:rPr>
                <w:color w:val="000000" w:themeColor="text1"/>
                <w:sz w:val="26"/>
                <w:szCs w:val="26"/>
              </w:rPr>
              <w:t>/сутки;</w:t>
            </w:r>
          </w:p>
          <w:p w:rsidR="0045514F" w:rsidRPr="00E3078F" w:rsidRDefault="0045514F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 xml:space="preserve">Подъем (по производительности насоса) – </w:t>
            </w:r>
            <w:r w:rsidR="008002A3" w:rsidRPr="00E3078F">
              <w:rPr>
                <w:color w:val="000000" w:themeColor="text1"/>
                <w:sz w:val="26"/>
                <w:szCs w:val="26"/>
              </w:rPr>
              <w:t>192</w:t>
            </w:r>
            <w:r w:rsidRPr="00E3078F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E3078F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E3078F">
              <w:rPr>
                <w:color w:val="000000" w:themeColor="text1"/>
                <w:sz w:val="26"/>
                <w:szCs w:val="26"/>
              </w:rPr>
              <w:t>/сутки;</w:t>
            </w:r>
          </w:p>
          <w:p w:rsidR="0045514F" w:rsidRPr="00E3078F" w:rsidRDefault="0045514F" w:rsidP="00F359A4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Объем накопительн</w:t>
            </w:r>
            <w:r w:rsidR="005E0CF7" w:rsidRPr="00E3078F">
              <w:rPr>
                <w:color w:val="000000" w:themeColor="text1"/>
                <w:sz w:val="26"/>
                <w:szCs w:val="26"/>
              </w:rPr>
              <w:t>ой</w:t>
            </w:r>
            <w:r w:rsidR="00D8163A" w:rsidRPr="00E3078F">
              <w:rPr>
                <w:color w:val="000000" w:themeColor="text1"/>
                <w:sz w:val="26"/>
                <w:szCs w:val="26"/>
              </w:rPr>
              <w:t xml:space="preserve"> напорн</w:t>
            </w:r>
            <w:r w:rsidR="005E0CF7" w:rsidRPr="00E3078F">
              <w:rPr>
                <w:color w:val="000000" w:themeColor="text1"/>
                <w:sz w:val="26"/>
                <w:szCs w:val="26"/>
              </w:rPr>
              <w:t>ой</w:t>
            </w:r>
            <w:r w:rsidR="00580E88" w:rsidRPr="00E3078F">
              <w:rPr>
                <w:color w:val="000000" w:themeColor="text1"/>
                <w:sz w:val="26"/>
                <w:szCs w:val="26"/>
              </w:rPr>
              <w:t xml:space="preserve"> </w:t>
            </w:r>
            <w:r w:rsidR="00D8163A" w:rsidRPr="00E3078F">
              <w:rPr>
                <w:color w:val="000000" w:themeColor="text1"/>
                <w:sz w:val="26"/>
                <w:szCs w:val="26"/>
              </w:rPr>
              <w:t>башн</w:t>
            </w:r>
            <w:r w:rsidR="005E0CF7" w:rsidRPr="00E3078F">
              <w:rPr>
                <w:color w:val="000000" w:themeColor="text1"/>
                <w:sz w:val="26"/>
                <w:szCs w:val="26"/>
              </w:rPr>
              <w:t>и</w:t>
            </w:r>
            <w:r w:rsidR="00580E88" w:rsidRPr="00E3078F">
              <w:rPr>
                <w:color w:val="000000" w:themeColor="text1"/>
                <w:sz w:val="26"/>
                <w:szCs w:val="26"/>
              </w:rPr>
              <w:t xml:space="preserve"> </w:t>
            </w:r>
            <w:r w:rsidR="00D8163A" w:rsidRPr="00E3078F">
              <w:rPr>
                <w:color w:val="000000" w:themeColor="text1"/>
                <w:sz w:val="26"/>
                <w:szCs w:val="26"/>
              </w:rPr>
              <w:t xml:space="preserve">Рожновского – </w:t>
            </w:r>
            <w:r w:rsidR="00F359A4" w:rsidRPr="00E3078F">
              <w:rPr>
                <w:color w:val="000000" w:themeColor="text1"/>
                <w:sz w:val="26"/>
                <w:szCs w:val="26"/>
              </w:rPr>
              <w:t>15</w:t>
            </w:r>
            <w:r w:rsidR="00D8163A" w:rsidRPr="00E3078F">
              <w:rPr>
                <w:color w:val="000000" w:themeColor="text1"/>
                <w:sz w:val="26"/>
                <w:szCs w:val="26"/>
              </w:rPr>
              <w:t xml:space="preserve"> м</w:t>
            </w:r>
            <w:r w:rsidR="00D8163A" w:rsidRPr="00E3078F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="00D8163A" w:rsidRPr="00E3078F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E36BD6" w:rsidRPr="00E3078F" w:rsidTr="0045514F">
        <w:tc>
          <w:tcPr>
            <w:tcW w:w="573" w:type="dxa"/>
            <w:vAlign w:val="center"/>
          </w:tcPr>
          <w:p w:rsidR="00E36BD6" w:rsidRPr="00E3078F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205" w:type="dxa"/>
            <w:vAlign w:val="center"/>
          </w:tcPr>
          <w:p w:rsidR="00E36BD6" w:rsidRPr="00E3078F" w:rsidRDefault="00E83F18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Сведения об аварийности объектов централизованных систем холодного водоснабжения за последние три года</w:t>
            </w:r>
          </w:p>
        </w:tc>
        <w:tc>
          <w:tcPr>
            <w:tcW w:w="4360" w:type="dxa"/>
            <w:vAlign w:val="center"/>
          </w:tcPr>
          <w:p w:rsidR="00E36BD6" w:rsidRPr="00E3078F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E3078F" w:rsidTr="0045514F">
        <w:tc>
          <w:tcPr>
            <w:tcW w:w="573" w:type="dxa"/>
            <w:vAlign w:val="center"/>
          </w:tcPr>
          <w:p w:rsidR="006E71C9" w:rsidRPr="00E3078F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205" w:type="dxa"/>
            <w:vAlign w:val="center"/>
          </w:tcPr>
          <w:p w:rsidR="006E71C9" w:rsidRPr="00E3078F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Сведения о проведении технического обследования системы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6E71C9" w:rsidRPr="00E3078F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Не проводилось</w:t>
            </w:r>
          </w:p>
        </w:tc>
      </w:tr>
      <w:tr w:rsidR="006E71C9" w:rsidRPr="00E3078F" w:rsidTr="0045514F">
        <w:tc>
          <w:tcPr>
            <w:tcW w:w="573" w:type="dxa"/>
            <w:vAlign w:val="center"/>
          </w:tcPr>
          <w:p w:rsidR="006E71C9" w:rsidRPr="00E3078F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205" w:type="dxa"/>
            <w:vAlign w:val="center"/>
          </w:tcPr>
          <w:p w:rsidR="006E71C9" w:rsidRPr="00E3078F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Информация о проведении аварийных и ремонтных работ на объектах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6E71C9" w:rsidRPr="00E3078F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E3078F" w:rsidTr="0045514F">
        <w:tc>
          <w:tcPr>
            <w:tcW w:w="573" w:type="dxa"/>
            <w:vAlign w:val="center"/>
          </w:tcPr>
          <w:p w:rsidR="006E71C9" w:rsidRPr="00E3078F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205" w:type="dxa"/>
            <w:vAlign w:val="center"/>
          </w:tcPr>
          <w:p w:rsidR="006E71C9" w:rsidRPr="00E3078F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Информация о наличии или отсутствии технической возможности сооружений водоподготовки, работающих в штатном режиме, обеспечивать подготовку питьевой воды в соответствии с требованиями, установленными законодательством в области обеспечения санитарно-эпидемиологического благополучия населения, с учетом состояния источника водоснабжения</w:t>
            </w:r>
          </w:p>
        </w:tc>
        <w:tc>
          <w:tcPr>
            <w:tcW w:w="4360" w:type="dxa"/>
            <w:vAlign w:val="center"/>
          </w:tcPr>
          <w:p w:rsidR="006E71C9" w:rsidRPr="00E3078F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Техническая возможность имеется</w:t>
            </w:r>
          </w:p>
        </w:tc>
      </w:tr>
      <w:tr w:rsidR="00A61091" w:rsidRPr="00E3078F" w:rsidTr="0045514F">
        <w:tc>
          <w:tcPr>
            <w:tcW w:w="573" w:type="dxa"/>
            <w:vAlign w:val="center"/>
          </w:tcPr>
          <w:p w:rsidR="00A61091" w:rsidRPr="00E3078F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205" w:type="dxa"/>
            <w:vAlign w:val="center"/>
          </w:tcPr>
          <w:p w:rsidR="00A61091" w:rsidRPr="00E3078F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Основные технические параметры системы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F8463A" w:rsidRPr="00E3078F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Полезный отпуск (средний)</w:t>
            </w:r>
          </w:p>
          <w:p w:rsidR="000258F7" w:rsidRPr="00E3078F" w:rsidRDefault="00D8163A" w:rsidP="005E0CF7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 xml:space="preserve">– </w:t>
            </w:r>
            <w:r w:rsidR="005E0CF7" w:rsidRPr="00E3078F">
              <w:rPr>
                <w:color w:val="000000" w:themeColor="text1"/>
                <w:sz w:val="26"/>
                <w:szCs w:val="26"/>
              </w:rPr>
              <w:t>27</w:t>
            </w:r>
            <w:r w:rsidRPr="00E3078F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E3078F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E3078F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E3078F">
              <w:rPr>
                <w:color w:val="000000" w:themeColor="text1"/>
                <w:sz w:val="26"/>
                <w:szCs w:val="26"/>
              </w:rPr>
              <w:t xml:space="preserve">. </w:t>
            </w:r>
            <w:r w:rsidRPr="00E3078F">
              <w:rPr>
                <w:color w:val="000000" w:themeColor="text1"/>
                <w:sz w:val="26"/>
                <w:szCs w:val="26"/>
              </w:rPr>
              <w:t xml:space="preserve">Максимальный расход воды– </w:t>
            </w:r>
            <w:r w:rsidR="005E0CF7" w:rsidRPr="00E3078F">
              <w:rPr>
                <w:color w:val="000000" w:themeColor="text1"/>
                <w:sz w:val="26"/>
                <w:szCs w:val="26"/>
              </w:rPr>
              <w:t>51</w:t>
            </w:r>
            <w:r w:rsidRPr="00E3078F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E3078F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E3078F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E3078F">
              <w:rPr>
                <w:color w:val="000000" w:themeColor="text1"/>
                <w:sz w:val="26"/>
                <w:szCs w:val="26"/>
              </w:rPr>
              <w:t>. Водопроводные сети выполнены из чугунных труб диаметром 110 мм. Источником воды явля</w:t>
            </w:r>
            <w:r w:rsidR="008002A3" w:rsidRPr="00E3078F">
              <w:rPr>
                <w:color w:val="000000" w:themeColor="text1"/>
                <w:sz w:val="26"/>
                <w:szCs w:val="26"/>
              </w:rPr>
              <w:t>е</w:t>
            </w:r>
            <w:r w:rsidR="000258F7" w:rsidRPr="00E3078F">
              <w:rPr>
                <w:color w:val="000000" w:themeColor="text1"/>
                <w:sz w:val="26"/>
                <w:szCs w:val="26"/>
              </w:rPr>
              <w:t xml:space="preserve">тся </w:t>
            </w:r>
            <w:r w:rsidR="00BD0F15" w:rsidRPr="00E3078F">
              <w:rPr>
                <w:color w:val="000000" w:themeColor="text1"/>
                <w:sz w:val="26"/>
                <w:szCs w:val="26"/>
              </w:rPr>
              <w:t>артезианск</w:t>
            </w:r>
            <w:r w:rsidR="008002A3" w:rsidRPr="00E3078F">
              <w:rPr>
                <w:color w:val="000000" w:themeColor="text1"/>
                <w:sz w:val="26"/>
                <w:szCs w:val="26"/>
              </w:rPr>
              <w:t>ая</w:t>
            </w:r>
            <w:r w:rsidR="00BD0F15" w:rsidRPr="00E3078F">
              <w:rPr>
                <w:color w:val="000000" w:themeColor="text1"/>
                <w:sz w:val="26"/>
                <w:szCs w:val="26"/>
              </w:rPr>
              <w:t xml:space="preserve"> скважин</w:t>
            </w:r>
            <w:r w:rsidR="008002A3" w:rsidRPr="00E3078F">
              <w:rPr>
                <w:color w:val="000000" w:themeColor="text1"/>
                <w:sz w:val="26"/>
                <w:szCs w:val="26"/>
              </w:rPr>
              <w:t>а</w:t>
            </w:r>
            <w:r w:rsidR="00BD0F15" w:rsidRPr="00E3078F">
              <w:rPr>
                <w:color w:val="000000" w:themeColor="text1"/>
                <w:sz w:val="26"/>
                <w:szCs w:val="26"/>
              </w:rPr>
              <w:t>. Вода из скважин</w:t>
            </w:r>
            <w:r w:rsidR="008002A3" w:rsidRPr="00E3078F">
              <w:rPr>
                <w:color w:val="000000" w:themeColor="text1"/>
                <w:sz w:val="26"/>
                <w:szCs w:val="26"/>
              </w:rPr>
              <w:t>ы</w:t>
            </w:r>
            <w:r w:rsidR="00BD0F15" w:rsidRPr="00E3078F">
              <w:rPr>
                <w:color w:val="000000" w:themeColor="text1"/>
                <w:sz w:val="26"/>
                <w:szCs w:val="26"/>
              </w:rPr>
              <w:t xml:space="preserve"> подается в водонапорн</w:t>
            </w:r>
            <w:r w:rsidR="008002A3" w:rsidRPr="00E3078F">
              <w:rPr>
                <w:color w:val="000000" w:themeColor="text1"/>
                <w:sz w:val="26"/>
                <w:szCs w:val="26"/>
              </w:rPr>
              <w:t>ую</w:t>
            </w:r>
            <w:r w:rsidR="00BD0F15" w:rsidRPr="00E3078F">
              <w:rPr>
                <w:color w:val="000000" w:themeColor="text1"/>
                <w:sz w:val="26"/>
                <w:szCs w:val="26"/>
              </w:rPr>
              <w:t xml:space="preserve"> башн</w:t>
            </w:r>
            <w:r w:rsidR="008002A3" w:rsidRPr="00E3078F">
              <w:rPr>
                <w:color w:val="000000" w:themeColor="text1"/>
                <w:sz w:val="26"/>
                <w:szCs w:val="26"/>
              </w:rPr>
              <w:t>ю</w:t>
            </w:r>
            <w:r w:rsidR="00580E88" w:rsidRPr="00E3078F">
              <w:rPr>
                <w:color w:val="000000" w:themeColor="text1"/>
                <w:sz w:val="26"/>
                <w:szCs w:val="26"/>
              </w:rPr>
              <w:t xml:space="preserve"> </w:t>
            </w:r>
            <w:r w:rsidR="00BD0F15" w:rsidRPr="00E3078F">
              <w:rPr>
                <w:color w:val="000000" w:themeColor="text1"/>
                <w:sz w:val="26"/>
                <w:szCs w:val="26"/>
              </w:rPr>
              <w:t>Рожновского. Давление в водопроводной сети – 14-16 м водного столба.</w:t>
            </w:r>
          </w:p>
        </w:tc>
      </w:tr>
      <w:tr w:rsidR="00A61091" w:rsidRPr="00E3078F" w:rsidTr="0045514F">
        <w:tc>
          <w:tcPr>
            <w:tcW w:w="573" w:type="dxa"/>
            <w:vAlign w:val="center"/>
          </w:tcPr>
          <w:p w:rsidR="00A61091" w:rsidRPr="00E3078F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lastRenderedPageBreak/>
              <w:t>10</w:t>
            </w:r>
          </w:p>
        </w:tc>
        <w:tc>
          <w:tcPr>
            <w:tcW w:w="5205" w:type="dxa"/>
            <w:vAlign w:val="center"/>
          </w:tcPr>
          <w:p w:rsidR="00A61091" w:rsidRPr="00E3078F" w:rsidRDefault="00C03B35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Основные данные визуально-измерительного обследования систем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A61091" w:rsidRPr="00E3078F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 xml:space="preserve">Системы централизованного водоснабжения находятся в рабочем </w:t>
            </w:r>
            <w:r w:rsidR="00BD0F15" w:rsidRPr="00E3078F">
              <w:rPr>
                <w:color w:val="000000" w:themeColor="text1"/>
                <w:sz w:val="26"/>
                <w:szCs w:val="26"/>
              </w:rPr>
              <w:t>состоянии</w:t>
            </w:r>
          </w:p>
        </w:tc>
      </w:tr>
    </w:tbl>
    <w:p w:rsidR="004C3E6A" w:rsidRPr="00E3078F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4C3E6A" w:rsidRPr="00E3078F" w:rsidRDefault="004C3E6A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E3078F" w:rsidRDefault="006A158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E3078F">
        <w:rPr>
          <w:b/>
          <w:i/>
          <w:color w:val="000000" w:themeColor="text1"/>
          <w:sz w:val="26"/>
          <w:szCs w:val="26"/>
        </w:rPr>
        <w:t>Описание состояния существующих источников водоснабжения и водозаборных сооружений</w:t>
      </w:r>
    </w:p>
    <w:p w:rsidR="00460F4C" w:rsidRPr="00E3078F" w:rsidRDefault="00460F4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8318E3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Водоснабжение 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</w:t>
      </w:r>
      <w:r w:rsidR="00A374CD" w:rsidRPr="00E3078F">
        <w:rPr>
          <w:color w:val="000000" w:themeColor="text1"/>
          <w:sz w:val="26"/>
          <w:szCs w:val="26"/>
        </w:rPr>
        <w:t>с</w:t>
      </w:r>
      <w:r w:rsidRPr="00E3078F">
        <w:rPr>
          <w:color w:val="000000" w:themeColor="text1"/>
          <w:sz w:val="26"/>
          <w:szCs w:val="26"/>
        </w:rPr>
        <w:t xml:space="preserve">овет обеспечивается за счет </w:t>
      </w:r>
      <w:r w:rsidR="00A374CD" w:rsidRPr="00E3078F">
        <w:rPr>
          <w:color w:val="000000" w:themeColor="text1"/>
          <w:sz w:val="26"/>
          <w:szCs w:val="26"/>
        </w:rPr>
        <w:t>артезианской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="00460F4C" w:rsidRPr="00E3078F">
        <w:rPr>
          <w:color w:val="000000" w:themeColor="text1"/>
          <w:sz w:val="26"/>
          <w:szCs w:val="26"/>
        </w:rPr>
        <w:t>скважин</w:t>
      </w:r>
      <w:r w:rsidR="00A374CD" w:rsidRPr="00E3078F">
        <w:rPr>
          <w:color w:val="000000" w:themeColor="text1"/>
          <w:sz w:val="26"/>
          <w:szCs w:val="26"/>
        </w:rPr>
        <w:t>ы</w:t>
      </w:r>
      <w:r w:rsidR="00460F4C" w:rsidRPr="00E3078F">
        <w:rPr>
          <w:color w:val="000000" w:themeColor="text1"/>
          <w:sz w:val="26"/>
          <w:szCs w:val="26"/>
        </w:rPr>
        <w:t xml:space="preserve"> забора подземных вод</w:t>
      </w:r>
      <w:r w:rsidRPr="00E3078F">
        <w:rPr>
          <w:color w:val="000000" w:themeColor="text1"/>
          <w:sz w:val="26"/>
          <w:szCs w:val="26"/>
        </w:rPr>
        <w:t xml:space="preserve">. </w:t>
      </w:r>
      <w:r w:rsidR="008318E3" w:rsidRPr="00E3078F">
        <w:rPr>
          <w:color w:val="000000" w:themeColor="text1"/>
          <w:sz w:val="26"/>
          <w:szCs w:val="26"/>
        </w:rPr>
        <w:t xml:space="preserve">Скважина имеет глубину </w:t>
      </w:r>
      <w:r w:rsidR="00A374CD" w:rsidRPr="00E3078F">
        <w:rPr>
          <w:color w:val="000000" w:themeColor="text1"/>
          <w:sz w:val="26"/>
          <w:szCs w:val="26"/>
        </w:rPr>
        <w:t>32</w:t>
      </w:r>
      <w:r w:rsidR="005E0CF7" w:rsidRPr="00E3078F">
        <w:rPr>
          <w:color w:val="000000" w:themeColor="text1"/>
          <w:sz w:val="26"/>
          <w:szCs w:val="26"/>
        </w:rPr>
        <w:t>5</w:t>
      </w:r>
      <w:r w:rsidR="008318E3" w:rsidRPr="00E3078F">
        <w:rPr>
          <w:color w:val="000000" w:themeColor="text1"/>
          <w:sz w:val="26"/>
          <w:szCs w:val="26"/>
        </w:rPr>
        <w:t xml:space="preserve"> метров.</w:t>
      </w:r>
    </w:p>
    <w:p w:rsidR="006A158C" w:rsidRPr="00E3078F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Вода в источник</w:t>
      </w:r>
      <w:r w:rsidR="005E0CF7" w:rsidRPr="00E3078F">
        <w:rPr>
          <w:color w:val="000000" w:themeColor="text1"/>
          <w:sz w:val="26"/>
          <w:szCs w:val="26"/>
        </w:rPr>
        <w:t>е</w:t>
      </w:r>
      <w:r w:rsidRPr="00E3078F">
        <w:rPr>
          <w:color w:val="000000" w:themeColor="text1"/>
          <w:sz w:val="26"/>
          <w:szCs w:val="26"/>
        </w:rPr>
        <w:t xml:space="preserve"> соответствует нормам СанПиН № 2.1.4.1074-01.</w:t>
      </w:r>
    </w:p>
    <w:p w:rsidR="008318E3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В таблице </w:t>
      </w:r>
      <w:r w:rsidR="004C3E6A" w:rsidRPr="00E3078F">
        <w:rPr>
          <w:color w:val="000000" w:themeColor="text1"/>
          <w:sz w:val="26"/>
          <w:szCs w:val="26"/>
        </w:rPr>
        <w:t>5</w:t>
      </w:r>
      <w:r w:rsidRPr="00E3078F">
        <w:rPr>
          <w:color w:val="000000" w:themeColor="text1"/>
          <w:sz w:val="26"/>
          <w:szCs w:val="26"/>
        </w:rPr>
        <w:t xml:space="preserve"> представлена информация по источникам водоснабжения </w:t>
      </w:r>
      <w:r w:rsidR="008318E3" w:rsidRPr="00E3078F">
        <w:rPr>
          <w:color w:val="000000" w:themeColor="text1"/>
          <w:sz w:val="26"/>
          <w:szCs w:val="26"/>
        </w:rPr>
        <w:t xml:space="preserve">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="008318E3" w:rsidRPr="00E3078F">
        <w:rPr>
          <w:color w:val="000000" w:themeColor="text1"/>
          <w:sz w:val="26"/>
          <w:szCs w:val="26"/>
        </w:rPr>
        <w:t xml:space="preserve"> сельсовет</w:t>
      </w:r>
      <w:r w:rsidRPr="00E3078F">
        <w:rPr>
          <w:color w:val="000000" w:themeColor="text1"/>
          <w:sz w:val="26"/>
          <w:szCs w:val="26"/>
        </w:rPr>
        <w:t>.</w:t>
      </w:r>
    </w:p>
    <w:p w:rsidR="001D665B" w:rsidRPr="00E3078F" w:rsidRDefault="001D665B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E3078F" w:rsidRDefault="008318E3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Таблица </w:t>
      </w:r>
      <w:r w:rsidR="004C3E6A" w:rsidRPr="00E3078F">
        <w:rPr>
          <w:color w:val="000000" w:themeColor="text1"/>
          <w:sz w:val="26"/>
          <w:szCs w:val="26"/>
        </w:rPr>
        <w:t>5</w:t>
      </w:r>
    </w:p>
    <w:p w:rsidR="001D665B" w:rsidRPr="00E3078F" w:rsidRDefault="001D665B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8318E3" w:rsidRPr="00E3078F" w:rsidRDefault="008318E3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Информация по источникам водоснабжения 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сельсовет</w:t>
      </w:r>
    </w:p>
    <w:tbl>
      <w:tblPr>
        <w:tblW w:w="993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990"/>
        <w:gridCol w:w="2405"/>
        <w:gridCol w:w="1276"/>
        <w:gridCol w:w="1705"/>
        <w:gridCol w:w="1998"/>
      </w:tblGrid>
      <w:tr w:rsidR="006A158C" w:rsidRPr="00E3078F" w:rsidTr="00D761D7">
        <w:trPr>
          <w:trHeight w:hRule="exact" w:val="1498"/>
        </w:trPr>
        <w:tc>
          <w:tcPr>
            <w:tcW w:w="562" w:type="dxa"/>
            <w:shd w:val="clear" w:color="auto" w:fill="FFFFFF"/>
            <w:vAlign w:val="center"/>
          </w:tcPr>
          <w:p w:rsidR="006A158C" w:rsidRPr="00E3078F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№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6A158C" w:rsidRPr="00E3078F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Источник</w:t>
            </w:r>
          </w:p>
          <w:p w:rsidR="006A158C" w:rsidRPr="00E3078F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водоснабжения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6A158C" w:rsidRPr="00E3078F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Проектная мощность водозабора (по производительности насоса), м</w:t>
            </w:r>
            <w:r w:rsidRPr="00E3078F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E3078F">
              <w:rPr>
                <w:rStyle w:val="1"/>
                <w:sz w:val="26"/>
                <w:szCs w:val="26"/>
              </w:rPr>
              <w:t>/час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6A158C" w:rsidRPr="00E3078F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Лимит по лицензии, м</w:t>
            </w:r>
            <w:r w:rsidRPr="00E3078F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E3078F">
              <w:rPr>
                <w:rStyle w:val="1"/>
                <w:sz w:val="26"/>
                <w:szCs w:val="26"/>
              </w:rPr>
              <w:t>/сут</w:t>
            </w:r>
          </w:p>
        </w:tc>
        <w:tc>
          <w:tcPr>
            <w:tcW w:w="1705" w:type="dxa"/>
            <w:shd w:val="clear" w:color="auto" w:fill="FFFFFF"/>
            <w:vAlign w:val="center"/>
          </w:tcPr>
          <w:p w:rsidR="006A158C" w:rsidRPr="00E3078F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Марка насоса</w:t>
            </w:r>
          </w:p>
        </w:tc>
        <w:tc>
          <w:tcPr>
            <w:tcW w:w="1998" w:type="dxa"/>
            <w:shd w:val="clear" w:color="auto" w:fill="FFFFFF"/>
            <w:vAlign w:val="center"/>
          </w:tcPr>
          <w:p w:rsidR="006A158C" w:rsidRPr="00E3078F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Приборы</w:t>
            </w:r>
          </w:p>
          <w:p w:rsidR="006A158C" w:rsidRPr="00E3078F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учета</w:t>
            </w:r>
          </w:p>
          <w:p w:rsidR="006A158C" w:rsidRPr="00E3078F" w:rsidRDefault="006A158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энергоресурсов</w:t>
            </w:r>
          </w:p>
        </w:tc>
      </w:tr>
      <w:tr w:rsidR="006A158C" w:rsidRPr="00E3078F" w:rsidTr="00361ACB">
        <w:trPr>
          <w:trHeight w:hRule="exact" w:val="758"/>
        </w:trPr>
        <w:tc>
          <w:tcPr>
            <w:tcW w:w="562" w:type="dxa"/>
            <w:shd w:val="clear" w:color="auto" w:fill="FFFFFF"/>
            <w:vAlign w:val="center"/>
          </w:tcPr>
          <w:p w:rsidR="006A158C" w:rsidRPr="00E3078F" w:rsidRDefault="008318E3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1</w:t>
            </w:r>
          </w:p>
        </w:tc>
        <w:tc>
          <w:tcPr>
            <w:tcW w:w="1990" w:type="dxa"/>
            <w:shd w:val="clear" w:color="auto" w:fill="FFFFFF"/>
            <w:vAlign w:val="center"/>
          </w:tcPr>
          <w:p w:rsidR="00361ACB" w:rsidRPr="00E3078F" w:rsidRDefault="00F60CC4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Скважина</w:t>
            </w:r>
          </w:p>
          <w:p w:rsidR="006A158C" w:rsidRPr="00E3078F" w:rsidRDefault="00D761D7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 xml:space="preserve">с. </w:t>
            </w:r>
            <w:r w:rsidR="00152E56" w:rsidRPr="00E3078F">
              <w:rPr>
                <w:color w:val="000000" w:themeColor="text1"/>
                <w:sz w:val="26"/>
                <w:szCs w:val="26"/>
              </w:rPr>
              <w:t>Романово</w:t>
            </w:r>
          </w:p>
        </w:tc>
        <w:tc>
          <w:tcPr>
            <w:tcW w:w="2405" w:type="dxa"/>
            <w:shd w:val="clear" w:color="auto" w:fill="FFFFFF"/>
            <w:vAlign w:val="center"/>
          </w:tcPr>
          <w:p w:rsidR="006A158C" w:rsidRPr="00E3078F" w:rsidRDefault="00D761D7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A158C" w:rsidRPr="00E3078F" w:rsidRDefault="005E0CF7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26,3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6A158C" w:rsidRPr="00E3078F" w:rsidRDefault="006A158C" w:rsidP="005E0CF7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ЭЦВ 6-10-</w:t>
            </w:r>
            <w:r w:rsidR="00632B99" w:rsidRPr="00E3078F">
              <w:rPr>
                <w:rStyle w:val="1"/>
                <w:sz w:val="26"/>
                <w:szCs w:val="26"/>
              </w:rPr>
              <w:t>1</w:t>
            </w:r>
            <w:r w:rsidR="005E0CF7" w:rsidRPr="00E3078F">
              <w:rPr>
                <w:rStyle w:val="1"/>
                <w:sz w:val="26"/>
                <w:szCs w:val="26"/>
              </w:rPr>
              <w:t>8</w:t>
            </w:r>
            <w:r w:rsidR="00361ACB" w:rsidRPr="00E3078F">
              <w:rPr>
                <w:rStyle w:val="1"/>
                <w:sz w:val="26"/>
                <w:szCs w:val="26"/>
              </w:rPr>
              <w:t>0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6A158C" w:rsidRPr="00E3078F" w:rsidRDefault="00737F1C" w:rsidP="00361AC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E3078F">
              <w:rPr>
                <w:rStyle w:val="1"/>
                <w:sz w:val="26"/>
                <w:szCs w:val="26"/>
              </w:rPr>
              <w:t>ЦЭ6803В</w:t>
            </w:r>
          </w:p>
        </w:tc>
      </w:tr>
    </w:tbl>
    <w:p w:rsidR="008318E3" w:rsidRPr="00E3078F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E3078F">
        <w:rPr>
          <w:b/>
          <w:i/>
          <w:color w:val="000000" w:themeColor="text1"/>
          <w:sz w:val="26"/>
          <w:szCs w:val="26"/>
        </w:rPr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Водоподготовительные станции на водозаборах отсутствуют.</w:t>
      </w: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E3078F">
        <w:rPr>
          <w:b/>
          <w:i/>
          <w:color w:val="000000" w:themeColor="text1"/>
          <w:sz w:val="26"/>
          <w:szCs w:val="26"/>
        </w:rPr>
        <w:t>Описание состояния и функционирования существующих насосных централизованных станций</w:t>
      </w: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Централизованных насосных станций на территории 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сельсовет нет, ввиду того, что вода в систему</w:t>
      </w:r>
      <w:r w:rsidR="0085752B" w:rsidRPr="00E3078F">
        <w:rPr>
          <w:color w:val="000000" w:themeColor="text1"/>
          <w:sz w:val="26"/>
          <w:szCs w:val="26"/>
        </w:rPr>
        <w:t xml:space="preserve"> централизованного водоснабжения</w:t>
      </w:r>
      <w:r w:rsidRPr="00E3078F">
        <w:rPr>
          <w:color w:val="000000" w:themeColor="text1"/>
          <w:sz w:val="26"/>
          <w:szCs w:val="26"/>
        </w:rPr>
        <w:t xml:space="preserve"> подается </w:t>
      </w:r>
      <w:r w:rsidR="0085752B" w:rsidRPr="00E3078F">
        <w:rPr>
          <w:color w:val="000000" w:themeColor="text1"/>
          <w:sz w:val="26"/>
          <w:szCs w:val="26"/>
        </w:rPr>
        <w:t>из водонапорных башен</w:t>
      </w:r>
      <w:r w:rsidR="00E451AA" w:rsidRPr="00E3078F">
        <w:rPr>
          <w:color w:val="000000" w:themeColor="text1"/>
          <w:sz w:val="26"/>
          <w:szCs w:val="26"/>
        </w:rPr>
        <w:t>. Подъем воды из скважин осуществляется погружными насосами типа ЭЦВ</w:t>
      </w:r>
      <w:r w:rsidRPr="00E3078F">
        <w:rPr>
          <w:color w:val="000000" w:themeColor="text1"/>
          <w:sz w:val="26"/>
          <w:szCs w:val="26"/>
        </w:rPr>
        <w:t>.</w:t>
      </w:r>
      <w:r w:rsidR="00E451AA" w:rsidRPr="00E3078F">
        <w:rPr>
          <w:color w:val="000000" w:themeColor="text1"/>
          <w:sz w:val="26"/>
          <w:szCs w:val="26"/>
        </w:rPr>
        <w:t xml:space="preserve"> Подача воды осуществляется непосредственно в водонапорные башни.</w:t>
      </w: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E3078F">
        <w:rPr>
          <w:b/>
          <w:i/>
          <w:color w:val="000000" w:themeColor="text1"/>
          <w:sz w:val="26"/>
          <w:szCs w:val="26"/>
        </w:rPr>
        <w:lastRenderedPageBreak/>
        <w:t>Описание состояния и функционирования водопроводных сетей систем</w:t>
      </w:r>
      <w:r w:rsidR="00E451AA" w:rsidRPr="00E3078F">
        <w:rPr>
          <w:b/>
          <w:i/>
          <w:color w:val="000000" w:themeColor="text1"/>
          <w:sz w:val="26"/>
          <w:szCs w:val="26"/>
        </w:rPr>
        <w:t xml:space="preserve"> централизованного</w:t>
      </w:r>
      <w:r w:rsidRPr="00E3078F">
        <w:rPr>
          <w:b/>
          <w:i/>
          <w:color w:val="000000" w:themeColor="text1"/>
          <w:sz w:val="26"/>
          <w:szCs w:val="26"/>
        </w:rPr>
        <w:t xml:space="preserve"> водоснабжения</w:t>
      </w:r>
    </w:p>
    <w:p w:rsidR="00E451AA" w:rsidRPr="00E3078F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E451AA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сельсовет имеет </w:t>
      </w:r>
      <w:r w:rsidR="00E451AA" w:rsidRPr="00E3078F">
        <w:rPr>
          <w:color w:val="000000" w:themeColor="text1"/>
          <w:sz w:val="26"/>
          <w:szCs w:val="26"/>
        </w:rPr>
        <w:t>одну</w:t>
      </w:r>
      <w:r w:rsidRPr="00E3078F">
        <w:rPr>
          <w:color w:val="000000" w:themeColor="text1"/>
          <w:sz w:val="26"/>
          <w:szCs w:val="26"/>
        </w:rPr>
        <w:t xml:space="preserve"> технологическ</w:t>
      </w:r>
      <w:r w:rsidR="00E451AA" w:rsidRPr="00E3078F">
        <w:rPr>
          <w:color w:val="000000" w:themeColor="text1"/>
          <w:sz w:val="26"/>
          <w:szCs w:val="26"/>
        </w:rPr>
        <w:t>ую</w:t>
      </w:r>
      <w:r w:rsidRPr="00E3078F">
        <w:rPr>
          <w:color w:val="000000" w:themeColor="text1"/>
          <w:sz w:val="26"/>
          <w:szCs w:val="26"/>
        </w:rPr>
        <w:t xml:space="preserve"> зон</w:t>
      </w:r>
      <w:r w:rsidR="00E451AA" w:rsidRPr="00E3078F">
        <w:rPr>
          <w:color w:val="000000" w:themeColor="text1"/>
          <w:sz w:val="26"/>
          <w:szCs w:val="26"/>
        </w:rPr>
        <w:t>у</w:t>
      </w:r>
      <w:r w:rsidRPr="00E3078F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обслуживаемую МУП «Теплоцентраль»</w:t>
      </w:r>
      <w:r w:rsidR="00E451AA" w:rsidRPr="00E3078F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Pr="00E3078F">
        <w:rPr>
          <w:color w:val="000000" w:themeColor="text1"/>
          <w:sz w:val="26"/>
          <w:szCs w:val="26"/>
        </w:rPr>
        <w:t>.</w:t>
      </w:r>
    </w:p>
    <w:p w:rsidR="00E451AA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Централизованн</w:t>
      </w:r>
      <w:r w:rsidR="00E451AA" w:rsidRPr="00E3078F">
        <w:rPr>
          <w:color w:val="000000" w:themeColor="text1"/>
          <w:sz w:val="26"/>
          <w:szCs w:val="26"/>
        </w:rPr>
        <w:t>ая</w:t>
      </w:r>
      <w:r w:rsidRPr="00E3078F">
        <w:rPr>
          <w:color w:val="000000" w:themeColor="text1"/>
          <w:sz w:val="26"/>
          <w:szCs w:val="26"/>
        </w:rPr>
        <w:t xml:space="preserve"> систем</w:t>
      </w:r>
      <w:r w:rsidR="00E451AA" w:rsidRPr="00E3078F">
        <w:rPr>
          <w:color w:val="000000" w:themeColor="text1"/>
          <w:sz w:val="26"/>
          <w:szCs w:val="26"/>
        </w:rPr>
        <w:t>а</w:t>
      </w:r>
      <w:r w:rsidRPr="00E3078F">
        <w:rPr>
          <w:color w:val="000000" w:themeColor="text1"/>
          <w:sz w:val="26"/>
          <w:szCs w:val="26"/>
        </w:rPr>
        <w:t xml:space="preserve"> горячего водоснабжения </w:t>
      </w:r>
      <w:r w:rsidR="00E451AA" w:rsidRPr="00E3078F">
        <w:rPr>
          <w:color w:val="000000" w:themeColor="text1"/>
          <w:sz w:val="26"/>
          <w:szCs w:val="26"/>
        </w:rPr>
        <w:t xml:space="preserve">отсутствует в 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="00E451AA" w:rsidRPr="00E3078F">
        <w:rPr>
          <w:color w:val="000000" w:themeColor="text1"/>
          <w:sz w:val="26"/>
          <w:szCs w:val="26"/>
        </w:rPr>
        <w:t xml:space="preserve"> сельсовет</w:t>
      </w:r>
      <w:r w:rsidRPr="00E3078F">
        <w:rPr>
          <w:color w:val="000000" w:themeColor="text1"/>
          <w:sz w:val="26"/>
          <w:szCs w:val="26"/>
        </w:rPr>
        <w:t>.</w:t>
      </w:r>
    </w:p>
    <w:p w:rsidR="00E451AA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Нецентрализованные системы холодного водоснабжения применяются в индивидуальных жилых домах.</w:t>
      </w:r>
    </w:p>
    <w:p w:rsidR="00E451AA" w:rsidRPr="00E3078F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Нецентрализованные системы горячего водоснабжения применяются в индивидуальных жилых домах и административных зданиях локально и не связаны друг с другом.</w:t>
      </w: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E3078F" w:rsidRDefault="00547758" w:rsidP="0054775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Часть 5.</w:t>
      </w:r>
      <w:r w:rsidRPr="00E3078F">
        <w:rPr>
          <w:b/>
          <w:color w:val="000000" w:themeColor="text1"/>
          <w:sz w:val="26"/>
          <w:szCs w:val="26"/>
        </w:rPr>
        <w:tab/>
      </w:r>
      <w:r w:rsidR="006A158C" w:rsidRPr="00E3078F">
        <w:rPr>
          <w:b/>
          <w:color w:val="000000" w:themeColor="text1"/>
          <w:sz w:val="26"/>
          <w:szCs w:val="26"/>
        </w:rPr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</w:t>
      </w:r>
      <w:r w:rsidR="00225088" w:rsidRPr="00E3078F">
        <w:rPr>
          <w:b/>
          <w:color w:val="000000" w:themeColor="text1"/>
          <w:sz w:val="26"/>
          <w:szCs w:val="26"/>
        </w:rPr>
        <w:t>орых расположены такие объекты)</w:t>
      </w:r>
    </w:p>
    <w:p w:rsidR="006A158C" w:rsidRPr="00E3078F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EA3A6A" w:rsidRPr="00E3078F" w:rsidRDefault="006A158C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Объекты</w:t>
      </w:r>
      <w:r w:rsidR="00343214" w:rsidRPr="00E3078F">
        <w:rPr>
          <w:color w:val="000000" w:themeColor="text1"/>
          <w:sz w:val="26"/>
          <w:szCs w:val="26"/>
        </w:rPr>
        <w:t xml:space="preserve"> и сооружения</w:t>
      </w:r>
      <w:r w:rsidRPr="00E3078F">
        <w:rPr>
          <w:color w:val="000000" w:themeColor="text1"/>
          <w:sz w:val="26"/>
          <w:szCs w:val="26"/>
        </w:rPr>
        <w:t xml:space="preserve"> централизованной системы</w:t>
      </w:r>
      <w:r w:rsidR="00343214" w:rsidRPr="00E3078F">
        <w:rPr>
          <w:color w:val="000000" w:themeColor="text1"/>
          <w:sz w:val="26"/>
          <w:szCs w:val="26"/>
        </w:rPr>
        <w:t xml:space="preserve"> холодного</w:t>
      </w:r>
      <w:r w:rsidRPr="00E3078F">
        <w:rPr>
          <w:color w:val="000000" w:themeColor="text1"/>
          <w:sz w:val="26"/>
          <w:szCs w:val="26"/>
        </w:rPr>
        <w:t xml:space="preserve"> водоснабжения являются собственностью МО Панкрушихинский муниципальный район.</w:t>
      </w:r>
      <w:r w:rsidR="00343214" w:rsidRPr="00E3078F">
        <w:rPr>
          <w:color w:val="000000" w:themeColor="text1"/>
          <w:sz w:val="26"/>
          <w:szCs w:val="26"/>
        </w:rPr>
        <w:t xml:space="preserve"> Постановлением администрации Панкрушихинского района от 01.06.2018 № 184 имущество закреплено на праве хозяйственного ведения за МУП «Теплоцентраль» Панкрушихинского района Алтайского края.</w:t>
      </w:r>
    </w:p>
    <w:p w:rsidR="00662368" w:rsidRPr="00E3078F" w:rsidRDefault="00662368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62368" w:rsidRPr="00E3078F" w:rsidRDefault="00A34751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Глава</w:t>
      </w:r>
      <w:r w:rsidR="00662368" w:rsidRPr="00E3078F">
        <w:rPr>
          <w:b/>
          <w:color w:val="000000" w:themeColor="text1"/>
          <w:sz w:val="26"/>
          <w:szCs w:val="26"/>
        </w:rPr>
        <w:t xml:space="preserve"> 2.</w:t>
      </w:r>
      <w:r w:rsidR="00662368" w:rsidRPr="00E3078F">
        <w:rPr>
          <w:b/>
          <w:color w:val="000000" w:themeColor="text1"/>
          <w:sz w:val="26"/>
          <w:szCs w:val="26"/>
        </w:rPr>
        <w:tab/>
        <w:t>Направления развития централизованных систем водоснабжения</w:t>
      </w:r>
    </w:p>
    <w:p w:rsidR="00662368" w:rsidRPr="00E3078F" w:rsidRDefault="00662368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62368" w:rsidRPr="00E3078F" w:rsidRDefault="00662368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Мероприятия по развитию системы водоснабжения 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сельсовет, направлены на комплексное инженерное обеспечение населенных пунктов, модернизацию и реконструкцию устаревших инженерных коммуникаций и головных источников, внедрение политики ресурсосбережения.</w:t>
      </w:r>
    </w:p>
    <w:p w:rsidR="00662368" w:rsidRPr="00E3078F" w:rsidRDefault="00D773AE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Направления</w:t>
      </w:r>
      <w:r w:rsidR="00662368" w:rsidRPr="00E3078F">
        <w:rPr>
          <w:color w:val="000000" w:themeColor="text1"/>
          <w:sz w:val="26"/>
          <w:szCs w:val="26"/>
        </w:rPr>
        <w:t xml:space="preserve"> развития систем водоснабжения и водоотведения:</w:t>
      </w:r>
    </w:p>
    <w:p w:rsidR="00662368" w:rsidRPr="00E3078F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Обеспечение к</w:t>
      </w:r>
      <w:r w:rsidR="00662368" w:rsidRPr="00E3078F">
        <w:rPr>
          <w:color w:val="000000" w:themeColor="text1"/>
          <w:sz w:val="26"/>
          <w:szCs w:val="26"/>
        </w:rPr>
        <w:t>ачеств</w:t>
      </w:r>
      <w:r w:rsidRPr="00E3078F">
        <w:rPr>
          <w:color w:val="000000" w:themeColor="text1"/>
          <w:sz w:val="26"/>
          <w:szCs w:val="26"/>
        </w:rPr>
        <w:t>а</w:t>
      </w:r>
      <w:r w:rsidR="00662368" w:rsidRPr="00E3078F">
        <w:rPr>
          <w:color w:val="000000" w:themeColor="text1"/>
          <w:sz w:val="26"/>
          <w:szCs w:val="26"/>
        </w:rPr>
        <w:t xml:space="preserve"> воды в источнике;</w:t>
      </w:r>
    </w:p>
    <w:p w:rsidR="00662368" w:rsidRPr="00E3078F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Обеспечение к</w:t>
      </w:r>
      <w:r w:rsidR="00662368" w:rsidRPr="00E3078F">
        <w:rPr>
          <w:color w:val="000000" w:themeColor="text1"/>
          <w:sz w:val="26"/>
          <w:szCs w:val="26"/>
        </w:rPr>
        <w:t>ачеств</w:t>
      </w:r>
      <w:r w:rsidRPr="00E3078F">
        <w:rPr>
          <w:color w:val="000000" w:themeColor="text1"/>
          <w:sz w:val="26"/>
          <w:szCs w:val="26"/>
        </w:rPr>
        <w:t>а</w:t>
      </w:r>
      <w:r w:rsidR="00662368" w:rsidRPr="00E3078F">
        <w:rPr>
          <w:color w:val="000000" w:themeColor="text1"/>
          <w:sz w:val="26"/>
          <w:szCs w:val="26"/>
        </w:rPr>
        <w:t xml:space="preserve"> питьевой воды в водопроводной сети по нормируемым показателям;</w:t>
      </w:r>
    </w:p>
    <w:p w:rsidR="00662368" w:rsidRPr="00E3078F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Определение э</w:t>
      </w:r>
      <w:r w:rsidR="00662368" w:rsidRPr="00E3078F">
        <w:rPr>
          <w:color w:val="000000" w:themeColor="text1"/>
          <w:sz w:val="26"/>
          <w:szCs w:val="26"/>
        </w:rPr>
        <w:t>ксплуатационны</w:t>
      </w:r>
      <w:r w:rsidRPr="00E3078F">
        <w:rPr>
          <w:color w:val="000000" w:themeColor="text1"/>
          <w:sz w:val="26"/>
          <w:szCs w:val="26"/>
        </w:rPr>
        <w:t>х</w:t>
      </w:r>
      <w:r w:rsidR="00662368" w:rsidRPr="00E3078F">
        <w:rPr>
          <w:color w:val="000000" w:themeColor="text1"/>
          <w:sz w:val="26"/>
          <w:szCs w:val="26"/>
        </w:rPr>
        <w:t xml:space="preserve"> запас</w:t>
      </w:r>
      <w:r w:rsidRPr="00E3078F">
        <w:rPr>
          <w:color w:val="000000" w:themeColor="text1"/>
          <w:sz w:val="26"/>
          <w:szCs w:val="26"/>
        </w:rPr>
        <w:t>ов</w:t>
      </w:r>
      <w:r w:rsidR="00662368" w:rsidRPr="00E3078F">
        <w:rPr>
          <w:color w:val="000000" w:themeColor="text1"/>
          <w:sz w:val="26"/>
          <w:szCs w:val="26"/>
        </w:rPr>
        <w:t xml:space="preserve"> воды в источниках;</w:t>
      </w:r>
    </w:p>
    <w:p w:rsidR="00662368" w:rsidRPr="00E3078F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Обеспечение доступности услуг;</w:t>
      </w:r>
    </w:p>
    <w:p w:rsidR="00662368" w:rsidRPr="00E3078F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Снижение аварийности на сетях водопровода;</w:t>
      </w:r>
    </w:p>
    <w:p w:rsidR="00662368" w:rsidRPr="00E3078F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lastRenderedPageBreak/>
        <w:t>Повышение э</w:t>
      </w:r>
      <w:r w:rsidR="00662368" w:rsidRPr="00E3078F">
        <w:rPr>
          <w:color w:val="000000" w:themeColor="text1"/>
          <w:sz w:val="26"/>
          <w:szCs w:val="26"/>
        </w:rPr>
        <w:t>нергоэффективност</w:t>
      </w:r>
      <w:r w:rsidRPr="00E3078F">
        <w:rPr>
          <w:color w:val="000000" w:themeColor="text1"/>
          <w:sz w:val="26"/>
          <w:szCs w:val="26"/>
        </w:rPr>
        <w:t>и</w:t>
      </w:r>
      <w:r w:rsidR="00580E88" w:rsidRPr="00E3078F">
        <w:rPr>
          <w:color w:val="000000" w:themeColor="text1"/>
          <w:sz w:val="26"/>
          <w:szCs w:val="26"/>
        </w:rPr>
        <w:t xml:space="preserve"> </w:t>
      </w:r>
      <w:r w:rsidRPr="00E3078F">
        <w:rPr>
          <w:color w:val="000000" w:themeColor="text1"/>
          <w:sz w:val="26"/>
          <w:szCs w:val="26"/>
        </w:rPr>
        <w:t>системы централизованного водоснабжения</w:t>
      </w:r>
      <w:r w:rsidR="00662368" w:rsidRPr="00E3078F">
        <w:rPr>
          <w:color w:val="000000" w:themeColor="text1"/>
          <w:sz w:val="26"/>
          <w:szCs w:val="26"/>
        </w:rPr>
        <w:t>;</w:t>
      </w:r>
    </w:p>
    <w:p w:rsidR="00662368" w:rsidRPr="00E3078F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Повышение эффективности </w:t>
      </w:r>
      <w:r w:rsidR="00662368" w:rsidRPr="00E3078F">
        <w:rPr>
          <w:color w:val="000000" w:themeColor="text1"/>
          <w:sz w:val="26"/>
          <w:szCs w:val="26"/>
        </w:rPr>
        <w:t xml:space="preserve">использования </w:t>
      </w:r>
      <w:r w:rsidRPr="00E3078F">
        <w:rPr>
          <w:color w:val="000000" w:themeColor="text1"/>
          <w:sz w:val="26"/>
          <w:szCs w:val="26"/>
        </w:rPr>
        <w:t>трудовых</w:t>
      </w:r>
      <w:r w:rsidR="00662368" w:rsidRPr="00E3078F">
        <w:rPr>
          <w:color w:val="000000" w:themeColor="text1"/>
          <w:sz w:val="26"/>
          <w:szCs w:val="26"/>
        </w:rPr>
        <w:t xml:space="preserve"> ресурсов;</w:t>
      </w:r>
    </w:p>
    <w:p w:rsidR="00662368" w:rsidRPr="00E3078F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Снижение р</w:t>
      </w:r>
      <w:r w:rsidR="00662368" w:rsidRPr="00E3078F">
        <w:rPr>
          <w:color w:val="000000" w:themeColor="text1"/>
          <w:sz w:val="26"/>
          <w:szCs w:val="26"/>
        </w:rPr>
        <w:t>азмер</w:t>
      </w:r>
      <w:r w:rsidRPr="00E3078F">
        <w:rPr>
          <w:color w:val="000000" w:themeColor="text1"/>
          <w:sz w:val="26"/>
          <w:szCs w:val="26"/>
        </w:rPr>
        <w:t>а</w:t>
      </w:r>
      <w:r w:rsidR="00662368" w:rsidRPr="00E3078F">
        <w:rPr>
          <w:color w:val="000000" w:themeColor="text1"/>
          <w:sz w:val="26"/>
          <w:szCs w:val="26"/>
        </w:rPr>
        <w:t xml:space="preserve"> неучтенных потерь воды</w:t>
      </w:r>
      <w:r w:rsidRPr="00E3078F">
        <w:rPr>
          <w:color w:val="000000" w:themeColor="text1"/>
          <w:sz w:val="26"/>
          <w:szCs w:val="26"/>
        </w:rPr>
        <w:t>;</w:t>
      </w:r>
    </w:p>
    <w:p w:rsidR="00662368" w:rsidRPr="00E3078F" w:rsidRDefault="00D773AE" w:rsidP="003E4BC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Обеспечение очистки</w:t>
      </w:r>
      <w:r w:rsidR="00662368" w:rsidRPr="00E3078F">
        <w:rPr>
          <w:color w:val="000000" w:themeColor="text1"/>
          <w:sz w:val="26"/>
          <w:szCs w:val="26"/>
        </w:rPr>
        <w:t xml:space="preserve"> сбрасываемых сточных вод</w:t>
      </w:r>
      <w:r w:rsidR="003E4BC8" w:rsidRPr="00E3078F">
        <w:rPr>
          <w:color w:val="000000" w:themeColor="text1"/>
          <w:sz w:val="26"/>
          <w:szCs w:val="26"/>
        </w:rPr>
        <w:t>.</w:t>
      </w:r>
    </w:p>
    <w:p w:rsidR="00225088" w:rsidRPr="00E3078F" w:rsidRDefault="00225088" w:rsidP="00225088">
      <w:pPr>
        <w:pStyle w:val="3"/>
        <w:shd w:val="clear" w:color="auto" w:fill="auto"/>
        <w:tabs>
          <w:tab w:val="left" w:pos="993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225088" w:rsidRPr="00E3078F" w:rsidRDefault="00CE1E5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Глава</w:t>
      </w:r>
      <w:r w:rsidR="00225088" w:rsidRPr="00E3078F">
        <w:rPr>
          <w:b/>
          <w:color w:val="000000" w:themeColor="text1"/>
          <w:sz w:val="26"/>
          <w:szCs w:val="26"/>
        </w:rPr>
        <w:t xml:space="preserve"> 3.</w:t>
      </w:r>
      <w:r w:rsidR="00225088" w:rsidRPr="00E3078F">
        <w:rPr>
          <w:b/>
          <w:color w:val="000000" w:themeColor="text1"/>
          <w:sz w:val="26"/>
          <w:szCs w:val="26"/>
        </w:rPr>
        <w:tab/>
        <w:t>Баланс водоснабжения и потребления питьевой, технической воды</w:t>
      </w:r>
    </w:p>
    <w:p w:rsidR="00225088" w:rsidRPr="00E3078F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225088" w:rsidRPr="00E3078F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Часть 1.</w:t>
      </w:r>
      <w:r w:rsidRPr="00E3078F">
        <w:rPr>
          <w:b/>
          <w:color w:val="000000" w:themeColor="text1"/>
          <w:sz w:val="26"/>
          <w:szCs w:val="26"/>
        </w:rPr>
        <w:tab/>
        <w:t>Общий баланс подачи и реализации воды, включая анализ и оценку структурных составляющих потерь питьевой, технической воды при ее</w:t>
      </w:r>
      <w:r w:rsidR="00561A52" w:rsidRPr="00E3078F">
        <w:rPr>
          <w:b/>
          <w:color w:val="000000" w:themeColor="text1"/>
          <w:sz w:val="26"/>
          <w:szCs w:val="26"/>
        </w:rPr>
        <w:t xml:space="preserve"> производстве и транспортировке</w:t>
      </w:r>
    </w:p>
    <w:p w:rsidR="00225088" w:rsidRPr="00E3078F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225088" w:rsidRPr="00E3078F" w:rsidRDefault="00225088" w:rsidP="00F36CE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Объемы водопотребления </w:t>
      </w:r>
      <w:r w:rsidR="00F36CE8" w:rsidRPr="00E3078F">
        <w:rPr>
          <w:color w:val="000000" w:themeColor="text1"/>
          <w:sz w:val="26"/>
          <w:szCs w:val="26"/>
        </w:rPr>
        <w:t>МО Панкрушихинский район</w:t>
      </w:r>
      <w:r w:rsidRPr="00E3078F">
        <w:rPr>
          <w:color w:val="000000" w:themeColor="text1"/>
          <w:sz w:val="26"/>
          <w:szCs w:val="26"/>
        </w:rPr>
        <w:t xml:space="preserve"> представлены в таблице 6.</w:t>
      </w:r>
    </w:p>
    <w:p w:rsidR="00F36CE8" w:rsidRPr="00E3078F" w:rsidRDefault="00F36CE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225088" w:rsidRPr="00E3078F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Таблица 6</w:t>
      </w:r>
    </w:p>
    <w:p w:rsidR="00F36CE8" w:rsidRPr="00E3078F" w:rsidRDefault="00F36CE8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225088" w:rsidRPr="00E3078F" w:rsidRDefault="00225088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Об</w:t>
      </w:r>
      <w:r w:rsidR="0084036D" w:rsidRPr="00E3078F">
        <w:rPr>
          <w:color w:val="000000" w:themeColor="text1"/>
          <w:sz w:val="26"/>
          <w:szCs w:val="26"/>
        </w:rPr>
        <w:t xml:space="preserve">ъемы водопотребления </w:t>
      </w:r>
      <w:r w:rsidR="00BD4BFA" w:rsidRPr="00E3078F">
        <w:rPr>
          <w:color w:val="000000" w:themeColor="text1"/>
          <w:sz w:val="26"/>
          <w:szCs w:val="26"/>
        </w:rPr>
        <w:t>МО Панкрушихинский район</w:t>
      </w: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2200"/>
        <w:gridCol w:w="960"/>
        <w:gridCol w:w="960"/>
        <w:gridCol w:w="1125"/>
        <w:gridCol w:w="2433"/>
        <w:gridCol w:w="2245"/>
      </w:tblGrid>
      <w:tr w:rsidR="001742D1" w:rsidRPr="00E3078F" w:rsidTr="00D51087">
        <w:trPr>
          <w:trHeight w:val="99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2D1" w:rsidRPr="00E3078F" w:rsidRDefault="001742D1" w:rsidP="00D5108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Водопотребление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2D1" w:rsidRPr="00E3078F" w:rsidRDefault="001742D1" w:rsidP="00D5108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2D1" w:rsidRPr="00E3078F" w:rsidRDefault="001742D1" w:rsidP="00D5108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2D1" w:rsidRPr="00E3078F" w:rsidRDefault="001742D1" w:rsidP="00D5108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2D1" w:rsidRPr="00E3078F" w:rsidRDefault="001742D1" w:rsidP="00D5108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Изменение к предыдущему периоду,%</w:t>
            </w:r>
          </w:p>
        </w:tc>
      </w:tr>
      <w:tr w:rsidR="001742D1" w:rsidRPr="00E3078F" w:rsidTr="00D51087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2D1" w:rsidRPr="00E3078F" w:rsidRDefault="001742D1" w:rsidP="00D5108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м</w:t>
            </w: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bidi="ar-SA"/>
              </w:rPr>
              <w:t>3</w:t>
            </w: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/год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D1" w:rsidRPr="00E3078F" w:rsidRDefault="001742D1" w:rsidP="00D51087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D1" w:rsidRPr="00E3078F" w:rsidRDefault="001742D1" w:rsidP="00D51087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42D1" w:rsidRPr="00E3078F" w:rsidRDefault="001742D1" w:rsidP="00D51087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2D1" w:rsidRPr="00E3078F" w:rsidRDefault="001742D1" w:rsidP="00D5108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2019/ 2018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2D1" w:rsidRPr="00E3078F" w:rsidRDefault="001742D1" w:rsidP="00D5108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2020/ 2019</w:t>
            </w:r>
          </w:p>
        </w:tc>
      </w:tr>
      <w:tr w:rsidR="001742D1" w:rsidRPr="00E3078F" w:rsidTr="00D51087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2D1" w:rsidRPr="00E3078F" w:rsidRDefault="001742D1" w:rsidP="00D51087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1. Население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2D1" w:rsidRPr="00E3078F" w:rsidRDefault="001742D1" w:rsidP="00D5108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2D1" w:rsidRPr="00E3078F" w:rsidRDefault="001742D1" w:rsidP="00D5108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133,9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2D1" w:rsidRPr="00E3078F" w:rsidRDefault="001742D1" w:rsidP="00D5108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155,49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2D1" w:rsidRPr="00E3078F" w:rsidRDefault="001742D1" w:rsidP="00D5108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122,96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2D1" w:rsidRPr="00E3078F" w:rsidRDefault="001742D1" w:rsidP="00D5108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116,12</w:t>
            </w:r>
          </w:p>
        </w:tc>
      </w:tr>
      <w:tr w:rsidR="001742D1" w:rsidRPr="00E3078F" w:rsidTr="00D51087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2D1" w:rsidRPr="00E3078F" w:rsidRDefault="001742D1" w:rsidP="00D51087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2. Бюджетные потребители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2D1" w:rsidRPr="00E3078F" w:rsidRDefault="001742D1" w:rsidP="00D5108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2D1" w:rsidRPr="00E3078F" w:rsidRDefault="001742D1" w:rsidP="00D5108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15,9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2D1" w:rsidRPr="00E3078F" w:rsidRDefault="001742D1" w:rsidP="00D5108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17,16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2D1" w:rsidRPr="00E3078F" w:rsidRDefault="001742D1" w:rsidP="00D5108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100,63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2D1" w:rsidRPr="00E3078F" w:rsidRDefault="001742D1" w:rsidP="00D5108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107,92</w:t>
            </w:r>
          </w:p>
        </w:tc>
      </w:tr>
      <w:tr w:rsidR="001742D1" w:rsidRPr="00E3078F" w:rsidTr="00D51087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2D1" w:rsidRPr="00E3078F" w:rsidRDefault="001742D1" w:rsidP="00D5108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2D1" w:rsidRPr="00E3078F" w:rsidRDefault="001742D1" w:rsidP="00D5108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2D1" w:rsidRPr="00E3078F" w:rsidRDefault="001742D1" w:rsidP="00D5108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149,8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2D1" w:rsidRPr="00E3078F" w:rsidRDefault="001742D1" w:rsidP="00D5108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172,65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2D1" w:rsidRPr="00E3078F" w:rsidRDefault="001742D1" w:rsidP="00D5108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120,13</w:t>
            </w:r>
          </w:p>
        </w:tc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42D1" w:rsidRPr="00E3078F" w:rsidRDefault="001742D1" w:rsidP="00D51087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E3078F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115,25</w:t>
            </w:r>
          </w:p>
        </w:tc>
      </w:tr>
    </w:tbl>
    <w:p w:rsidR="008E5FF2" w:rsidRPr="00E3078F" w:rsidRDefault="008E5FF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561A52" w:rsidRPr="00E3078F" w:rsidRDefault="00561A5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Часть 2.</w:t>
      </w:r>
      <w:r w:rsidRPr="00E3078F">
        <w:rPr>
          <w:b/>
          <w:color w:val="000000" w:themeColor="text1"/>
          <w:sz w:val="26"/>
          <w:szCs w:val="26"/>
        </w:rPr>
        <w:tab/>
        <w:t xml:space="preserve">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</w:t>
      </w:r>
      <w:r w:rsidR="00BD4BFA" w:rsidRPr="00E3078F">
        <w:rPr>
          <w:b/>
          <w:color w:val="000000" w:themeColor="text1"/>
          <w:sz w:val="26"/>
          <w:szCs w:val="26"/>
        </w:rPr>
        <w:t>поселений</w:t>
      </w:r>
      <w:r w:rsidRPr="00E3078F">
        <w:rPr>
          <w:b/>
          <w:color w:val="000000" w:themeColor="text1"/>
          <w:sz w:val="26"/>
          <w:szCs w:val="26"/>
        </w:rPr>
        <w:t xml:space="preserve"> (пожаротушение, полив и др.)</w:t>
      </w:r>
    </w:p>
    <w:p w:rsidR="00561A52" w:rsidRPr="00E3078F" w:rsidRDefault="00561A52" w:rsidP="00561A52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9C7D74" w:rsidRPr="00E3078F" w:rsidRDefault="00561A52" w:rsidP="00561A52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Расчет водопотребления 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сельсовет представлен в таблице 7.</w:t>
      </w:r>
    </w:p>
    <w:p w:rsidR="00F36CE8" w:rsidRPr="00E3078F" w:rsidRDefault="00F36CE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F36CE8" w:rsidRPr="00E3078F" w:rsidRDefault="00F36CE8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 w:rsidRPr="00E3078F">
        <w:rPr>
          <w:color w:val="000000" w:themeColor="text1"/>
          <w:sz w:val="26"/>
          <w:szCs w:val="26"/>
        </w:rPr>
        <w:br w:type="page"/>
      </w:r>
    </w:p>
    <w:p w:rsidR="00561A52" w:rsidRPr="00E3078F" w:rsidRDefault="00561A52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lastRenderedPageBreak/>
        <w:t>Таблица 7</w:t>
      </w:r>
    </w:p>
    <w:p w:rsidR="00F36CE8" w:rsidRPr="00E3078F" w:rsidRDefault="00F36CE8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561A52" w:rsidRPr="00E3078F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Расчет водопотребления 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сельсовет</w:t>
      </w:r>
    </w:p>
    <w:tbl>
      <w:tblPr>
        <w:tblW w:w="100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8B3194" w:rsidRPr="00E3078F" w:rsidTr="00C52540">
        <w:trPr>
          <w:trHeight w:hRule="exact" w:val="1422"/>
        </w:trPr>
        <w:tc>
          <w:tcPr>
            <w:tcW w:w="426" w:type="dxa"/>
            <w:shd w:val="clear" w:color="auto" w:fill="FFFFFF"/>
            <w:vAlign w:val="center"/>
            <w:hideMark/>
          </w:tcPr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Насел чел., (гол. скота</w:t>
            </w:r>
            <w:r w:rsidR="00C62B5E" w:rsidRPr="00E3078F">
              <w:rPr>
                <w:rStyle w:val="af"/>
                <w:b w:val="0"/>
                <w:color w:val="000000" w:themeColor="text1"/>
              </w:rPr>
              <w:t>, кв.м</w:t>
            </w:r>
            <w:r w:rsidRPr="00E3078F">
              <w:rPr>
                <w:rStyle w:val="af"/>
                <w:b w:val="0"/>
                <w:color w:val="000000" w:themeColor="text1"/>
              </w:rPr>
              <w:t>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л/сут/чел.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E3078F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E3078F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</w:t>
            </w:r>
            <w:r w:rsidRPr="00E3078F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E3078F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Коэф-т Часовой</w:t>
            </w:r>
          </w:p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</w:t>
            </w:r>
            <w:r w:rsidRPr="00E3078F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E3078F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сек.</w:t>
            </w:r>
          </w:p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3D1076" w:rsidRPr="00E3078F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F3736F" w:rsidRPr="00E3078F" w:rsidTr="00D26BB5">
        <w:trPr>
          <w:trHeight w:hRule="exact" w:val="2671"/>
        </w:trPr>
        <w:tc>
          <w:tcPr>
            <w:tcW w:w="426" w:type="dxa"/>
            <w:shd w:val="clear" w:color="auto" w:fill="FFFFFF"/>
            <w:vAlign w:val="center"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раковинами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121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79,6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9,632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11,558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2,312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0,642</w:t>
            </w:r>
          </w:p>
        </w:tc>
      </w:tr>
      <w:tr w:rsidR="00F3736F" w:rsidRPr="00E3078F" w:rsidTr="00C52540">
        <w:trPr>
          <w:trHeight w:hRule="exact" w:val="2564"/>
        </w:trPr>
        <w:tc>
          <w:tcPr>
            <w:tcW w:w="426" w:type="dxa"/>
            <w:shd w:val="clear" w:color="auto" w:fill="FFFFFF"/>
            <w:vAlign w:val="center"/>
            <w:hideMark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103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104,9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10,805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12,966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2,593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0,72</w:t>
            </w:r>
          </w:p>
        </w:tc>
      </w:tr>
      <w:tr w:rsidR="00F3736F" w:rsidRPr="00E3078F" w:rsidTr="00C750F3">
        <w:trPr>
          <w:trHeight w:hRule="exact" w:val="832"/>
        </w:trPr>
        <w:tc>
          <w:tcPr>
            <w:tcW w:w="426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3736F" w:rsidRPr="00E3078F" w:rsidRDefault="00F3736F" w:rsidP="00C750F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3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30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0,09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0,108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0,022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0,006</w:t>
            </w:r>
          </w:p>
        </w:tc>
      </w:tr>
      <w:tr w:rsidR="00F3736F" w:rsidRPr="00E3078F" w:rsidTr="00C750F3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hideMark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F3736F" w:rsidRPr="00E3078F" w:rsidRDefault="00F3736F" w:rsidP="00854C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11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75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0,836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1,003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0,201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0,056</w:t>
            </w:r>
          </w:p>
        </w:tc>
      </w:tr>
      <w:tr w:rsidR="00F3736F" w:rsidRPr="00E3078F" w:rsidTr="00C52540">
        <w:trPr>
          <w:trHeight w:hRule="exact" w:val="544"/>
        </w:trPr>
        <w:tc>
          <w:tcPr>
            <w:tcW w:w="426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0,146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0,175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0,035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0,01</w:t>
            </w:r>
          </w:p>
        </w:tc>
      </w:tr>
      <w:tr w:rsidR="00F3736F" w:rsidRPr="00E3078F" w:rsidTr="00C750F3">
        <w:trPr>
          <w:trHeight w:hRule="exact" w:val="666"/>
        </w:trPr>
        <w:tc>
          <w:tcPr>
            <w:tcW w:w="426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2,127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2,552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0,106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0,029</w:t>
            </w:r>
          </w:p>
        </w:tc>
      </w:tr>
      <w:tr w:rsidR="00F3736F" w:rsidRPr="00E3078F" w:rsidTr="00C750F3">
        <w:trPr>
          <w:trHeight w:hRule="exact" w:val="528"/>
        </w:trPr>
        <w:tc>
          <w:tcPr>
            <w:tcW w:w="426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5900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38,85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46,62</w:t>
            </w:r>
          </w:p>
        </w:tc>
        <w:tc>
          <w:tcPr>
            <w:tcW w:w="2703" w:type="dxa"/>
            <w:gridSpan w:val="3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не учитывается</w:t>
            </w:r>
          </w:p>
        </w:tc>
      </w:tr>
      <w:tr w:rsidR="00F3736F" w:rsidRPr="00E3078F" w:rsidTr="00C750F3">
        <w:trPr>
          <w:trHeight w:hRule="exact" w:val="964"/>
        </w:trPr>
        <w:tc>
          <w:tcPr>
            <w:tcW w:w="426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E3078F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</w:tr>
      <w:tr w:rsidR="00F3736F" w:rsidRPr="00E3078F" w:rsidTr="00C750F3">
        <w:trPr>
          <w:trHeight w:hRule="exact" w:val="924"/>
        </w:trPr>
        <w:tc>
          <w:tcPr>
            <w:tcW w:w="426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E3078F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</w:tr>
      <w:tr w:rsidR="00F3736F" w:rsidRPr="00E3078F" w:rsidTr="00C750F3">
        <w:trPr>
          <w:trHeight w:hRule="exact" w:val="459"/>
        </w:trPr>
        <w:tc>
          <w:tcPr>
            <w:tcW w:w="426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64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C52540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62,486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74,982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5,269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1,463</w:t>
            </w:r>
          </w:p>
        </w:tc>
      </w:tr>
      <w:tr w:rsidR="00F3736F" w:rsidRPr="00E3078F" w:rsidTr="00C750F3">
        <w:trPr>
          <w:trHeight w:hRule="exact" w:val="495"/>
        </w:trPr>
        <w:tc>
          <w:tcPr>
            <w:tcW w:w="426" w:type="dxa"/>
            <w:shd w:val="clear" w:color="auto" w:fill="FFFFFF"/>
            <w:vAlign w:val="center"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81390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62,486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74,982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5,269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1,463</w:t>
            </w:r>
          </w:p>
        </w:tc>
      </w:tr>
    </w:tbl>
    <w:p w:rsidR="00561A52" w:rsidRPr="00E3078F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063D47" w:rsidRPr="00E3078F" w:rsidRDefault="00063D47" w:rsidP="00063D47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Примечание:</w:t>
      </w:r>
    </w:p>
    <w:p w:rsidR="00063D47" w:rsidRPr="00E3078F" w:rsidRDefault="00063D47" w:rsidP="00063D47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1.</w:t>
      </w:r>
      <w:r w:rsidRPr="00E3078F">
        <w:rPr>
          <w:color w:val="000000" w:themeColor="text1"/>
          <w:sz w:val="26"/>
          <w:szCs w:val="26"/>
        </w:rPr>
        <w:tab/>
        <w:t>Коэффициент часовой неравномерности при населении</w:t>
      </w:r>
      <w:r w:rsidR="007925B3" w:rsidRPr="00E3078F">
        <w:rPr>
          <w:color w:val="000000" w:themeColor="text1"/>
          <w:sz w:val="26"/>
          <w:szCs w:val="26"/>
        </w:rPr>
        <w:t xml:space="preserve">, получающем </w:t>
      </w:r>
      <w:r w:rsidR="007925B3" w:rsidRPr="00E3078F">
        <w:rPr>
          <w:color w:val="000000" w:themeColor="text1"/>
          <w:sz w:val="26"/>
          <w:szCs w:val="26"/>
        </w:rPr>
        <w:lastRenderedPageBreak/>
        <w:t>услугу,</w:t>
      </w:r>
      <w:r w:rsidR="004861C7" w:rsidRPr="00E3078F">
        <w:rPr>
          <w:color w:val="000000" w:themeColor="text1"/>
          <w:sz w:val="26"/>
          <w:szCs w:val="26"/>
        </w:rPr>
        <w:t>226</w:t>
      </w:r>
      <w:r w:rsidRPr="00E3078F">
        <w:rPr>
          <w:color w:val="000000" w:themeColor="text1"/>
          <w:sz w:val="26"/>
          <w:szCs w:val="26"/>
        </w:rPr>
        <w:t xml:space="preserve"> человек</w:t>
      </w:r>
      <w:r w:rsidR="00C20E17" w:rsidRPr="00E3078F">
        <w:rPr>
          <w:color w:val="000000" w:themeColor="text1"/>
          <w:sz w:val="26"/>
          <w:szCs w:val="26"/>
        </w:rPr>
        <w:t>а</w:t>
      </w:r>
      <w:r w:rsidRPr="00E3078F">
        <w:rPr>
          <w:color w:val="000000" w:themeColor="text1"/>
          <w:sz w:val="26"/>
          <w:szCs w:val="26"/>
        </w:rPr>
        <w:t xml:space="preserve"> равен R=1,2x</w:t>
      </w:r>
      <w:r w:rsidR="00C20E17" w:rsidRPr="00E3078F">
        <w:rPr>
          <w:color w:val="000000" w:themeColor="text1"/>
          <w:sz w:val="26"/>
          <w:szCs w:val="26"/>
        </w:rPr>
        <w:t>4</w:t>
      </w:r>
      <w:r w:rsidRPr="00E3078F">
        <w:rPr>
          <w:color w:val="000000" w:themeColor="text1"/>
          <w:sz w:val="26"/>
          <w:szCs w:val="26"/>
        </w:rPr>
        <w:t>,</w:t>
      </w:r>
      <w:r w:rsidR="004861C7" w:rsidRPr="00E3078F">
        <w:rPr>
          <w:color w:val="000000" w:themeColor="text1"/>
          <w:sz w:val="26"/>
          <w:szCs w:val="26"/>
        </w:rPr>
        <w:t>0</w:t>
      </w:r>
      <w:r w:rsidRPr="00E3078F">
        <w:rPr>
          <w:color w:val="000000" w:themeColor="text1"/>
          <w:sz w:val="26"/>
          <w:szCs w:val="26"/>
        </w:rPr>
        <w:t>=</w:t>
      </w:r>
      <w:r w:rsidR="004861C7" w:rsidRPr="00E3078F">
        <w:rPr>
          <w:color w:val="000000" w:themeColor="text1"/>
          <w:sz w:val="26"/>
          <w:szCs w:val="26"/>
        </w:rPr>
        <w:t>4,8</w:t>
      </w:r>
      <w:r w:rsidRPr="00E3078F">
        <w:rPr>
          <w:color w:val="000000" w:themeColor="text1"/>
          <w:sz w:val="26"/>
          <w:szCs w:val="26"/>
        </w:rPr>
        <w:t>.</w:t>
      </w:r>
    </w:p>
    <w:p w:rsidR="00DC1B56" w:rsidRPr="00E3078F" w:rsidRDefault="00063D47" w:rsidP="00DC1B56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2.</w:t>
      </w:r>
      <w:r w:rsidRPr="00E3078F">
        <w:rPr>
          <w:color w:val="000000" w:themeColor="text1"/>
          <w:sz w:val="26"/>
          <w:szCs w:val="26"/>
        </w:rPr>
        <w:tab/>
      </w:r>
      <w:r w:rsidR="00AC1324" w:rsidRPr="00E3078F">
        <w:rPr>
          <w:color w:val="000000" w:themeColor="text1"/>
          <w:sz w:val="26"/>
          <w:szCs w:val="26"/>
        </w:rPr>
        <w:t>Прочие потребители</w:t>
      </w:r>
      <w:r w:rsidRPr="00E3078F">
        <w:rPr>
          <w:color w:val="000000" w:themeColor="text1"/>
          <w:sz w:val="26"/>
          <w:szCs w:val="26"/>
        </w:rPr>
        <w:t xml:space="preserve"> на территории населенного пункта отсутствуют.</w:t>
      </w:r>
    </w:p>
    <w:p w:rsidR="00063D47" w:rsidRPr="00E3078F" w:rsidRDefault="00063D47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3.</w:t>
      </w:r>
      <w:r w:rsidRPr="00E3078F">
        <w:rPr>
          <w:color w:val="000000" w:themeColor="text1"/>
          <w:sz w:val="26"/>
          <w:szCs w:val="26"/>
        </w:rPr>
        <w:tab/>
        <w:t>Расход питьевой воды рассчитан при водопотреблении из централизованного источника водоснабжения. Остальное население использует воду из индивидуальных источников.</w:t>
      </w:r>
    </w:p>
    <w:p w:rsidR="00DC1B56" w:rsidRPr="00E3078F" w:rsidRDefault="00DC1B56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pacing w:val="0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4.</w:t>
      </w:r>
      <w:r w:rsidRPr="00E3078F">
        <w:rPr>
          <w:color w:val="000000" w:themeColor="text1"/>
          <w:sz w:val="26"/>
          <w:szCs w:val="26"/>
        </w:rPr>
        <w:tab/>
      </w:r>
      <w:r w:rsidRPr="00E3078F">
        <w:rPr>
          <w:color w:val="000000" w:themeColor="text1"/>
          <w:spacing w:val="0"/>
          <w:sz w:val="26"/>
          <w:szCs w:val="26"/>
        </w:rPr>
        <w:t>Расход воды объектов, предполагаемых к подключению к централизованной системе водоснабжения населенного пункта, учтены в графе «непредвиденные расходы».</w:t>
      </w:r>
    </w:p>
    <w:p w:rsidR="00103A47" w:rsidRPr="00E3078F" w:rsidRDefault="00103A47" w:rsidP="00E4772B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Расчет водопотребления 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сельсовет</w:t>
      </w:r>
      <w:r w:rsidR="00E4772B" w:rsidRPr="00E3078F">
        <w:rPr>
          <w:color w:val="000000" w:themeColor="text1"/>
          <w:sz w:val="26"/>
          <w:szCs w:val="26"/>
        </w:rPr>
        <w:t xml:space="preserve"> на расчетный период</w:t>
      </w:r>
      <w:r w:rsidRPr="00E3078F">
        <w:rPr>
          <w:color w:val="000000" w:themeColor="text1"/>
          <w:sz w:val="26"/>
          <w:szCs w:val="26"/>
        </w:rPr>
        <w:t xml:space="preserve"> представлен в таблице </w:t>
      </w:r>
      <w:r w:rsidR="00E4772B" w:rsidRPr="00E3078F">
        <w:rPr>
          <w:color w:val="000000" w:themeColor="text1"/>
          <w:sz w:val="26"/>
          <w:szCs w:val="26"/>
        </w:rPr>
        <w:t>8</w:t>
      </w:r>
      <w:r w:rsidRPr="00E3078F">
        <w:rPr>
          <w:color w:val="000000" w:themeColor="text1"/>
          <w:sz w:val="26"/>
          <w:szCs w:val="26"/>
        </w:rPr>
        <w:t>.</w:t>
      </w:r>
    </w:p>
    <w:p w:rsidR="00C20E17" w:rsidRPr="00E3078F" w:rsidRDefault="00C20E17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103A47" w:rsidRPr="00E3078F" w:rsidRDefault="00103A47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Таблица </w:t>
      </w:r>
      <w:r w:rsidR="00E4772B" w:rsidRPr="00E3078F">
        <w:rPr>
          <w:color w:val="000000" w:themeColor="text1"/>
          <w:sz w:val="26"/>
          <w:szCs w:val="26"/>
        </w:rPr>
        <w:t>8</w:t>
      </w:r>
    </w:p>
    <w:p w:rsidR="00C20E17" w:rsidRPr="00E3078F" w:rsidRDefault="00C20E17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103A47" w:rsidRPr="00E3078F" w:rsidRDefault="00103A47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Расчет водопотребления 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сельсовет</w:t>
      </w:r>
      <w:r w:rsidR="00E4772B" w:rsidRPr="00E3078F">
        <w:rPr>
          <w:color w:val="000000" w:themeColor="text1"/>
          <w:sz w:val="26"/>
          <w:szCs w:val="26"/>
        </w:rPr>
        <w:t xml:space="preserve"> на расчетный период</w:t>
      </w:r>
    </w:p>
    <w:tbl>
      <w:tblPr>
        <w:tblW w:w="100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103A47" w:rsidRPr="00E3078F" w:rsidTr="00C52540">
        <w:trPr>
          <w:trHeight w:hRule="exact" w:val="1464"/>
        </w:trPr>
        <w:tc>
          <w:tcPr>
            <w:tcW w:w="426" w:type="dxa"/>
            <w:shd w:val="clear" w:color="auto" w:fill="FFFFFF"/>
            <w:vAlign w:val="center"/>
            <w:hideMark/>
          </w:tcPr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Насел чел., (гол. скота, кв.м)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л/сут/чел.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E3078F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E3078F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</w:t>
            </w:r>
            <w:r w:rsidRPr="00E3078F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E3078F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Коэф-т Часовой</w:t>
            </w:r>
          </w:p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</w:t>
            </w:r>
            <w:r w:rsidRPr="00E3078F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E3078F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сек.</w:t>
            </w:r>
          </w:p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103A47" w:rsidRPr="00E3078F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F3736F" w:rsidRPr="00E3078F" w:rsidTr="00F3736F">
        <w:trPr>
          <w:trHeight w:hRule="exact" w:val="2605"/>
        </w:trPr>
        <w:tc>
          <w:tcPr>
            <w:tcW w:w="426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раковинами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121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79,6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9,632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11,558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2,312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0,642</w:t>
            </w:r>
          </w:p>
        </w:tc>
      </w:tr>
      <w:tr w:rsidR="00F3736F" w:rsidRPr="00E3078F" w:rsidTr="00F3736F">
        <w:trPr>
          <w:trHeight w:hRule="exact" w:val="2629"/>
        </w:trPr>
        <w:tc>
          <w:tcPr>
            <w:tcW w:w="426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103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104,9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10,805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12,966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2,593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0,72</w:t>
            </w:r>
          </w:p>
        </w:tc>
      </w:tr>
      <w:tr w:rsidR="00F3736F" w:rsidRPr="00E3078F" w:rsidTr="00F3736F">
        <w:trPr>
          <w:trHeight w:hRule="exact" w:val="1005"/>
        </w:trPr>
        <w:tc>
          <w:tcPr>
            <w:tcW w:w="426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3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30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0,09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0,108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0,022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0,006</w:t>
            </w:r>
          </w:p>
        </w:tc>
      </w:tr>
      <w:tr w:rsidR="00F3736F" w:rsidRPr="00E3078F" w:rsidTr="00FD0EAA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11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75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0,836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1,003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0,201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0,056</w:t>
            </w:r>
          </w:p>
        </w:tc>
      </w:tr>
      <w:tr w:rsidR="00F3736F" w:rsidRPr="00E3078F" w:rsidTr="00AC1324">
        <w:trPr>
          <w:trHeight w:hRule="exact" w:val="403"/>
        </w:trPr>
        <w:tc>
          <w:tcPr>
            <w:tcW w:w="426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0,146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0,175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0,035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0,01</w:t>
            </w:r>
          </w:p>
        </w:tc>
      </w:tr>
      <w:tr w:rsidR="00F3736F" w:rsidRPr="00E3078F" w:rsidTr="00AC1324">
        <w:trPr>
          <w:trHeight w:hRule="exact" w:val="707"/>
        </w:trPr>
        <w:tc>
          <w:tcPr>
            <w:tcW w:w="426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2,127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2,552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0,106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0,029</w:t>
            </w:r>
          </w:p>
        </w:tc>
      </w:tr>
      <w:tr w:rsidR="00F3736F" w:rsidRPr="00E3078F" w:rsidTr="00C20E17">
        <w:trPr>
          <w:trHeight w:hRule="exact" w:val="714"/>
        </w:trPr>
        <w:tc>
          <w:tcPr>
            <w:tcW w:w="426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lastRenderedPageBreak/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5900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38,85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46,62</w:t>
            </w:r>
          </w:p>
        </w:tc>
        <w:tc>
          <w:tcPr>
            <w:tcW w:w="2703" w:type="dxa"/>
            <w:gridSpan w:val="3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не учитывается</w:t>
            </w:r>
          </w:p>
        </w:tc>
      </w:tr>
      <w:tr w:rsidR="00F3736F" w:rsidRPr="00E3078F" w:rsidTr="00C52540">
        <w:trPr>
          <w:trHeight w:hRule="exact" w:val="880"/>
        </w:trPr>
        <w:tc>
          <w:tcPr>
            <w:tcW w:w="426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E3078F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</w:tr>
      <w:tr w:rsidR="00F3736F" w:rsidRPr="00E3078F" w:rsidTr="00C52540">
        <w:trPr>
          <w:trHeight w:hRule="exact" w:val="991"/>
        </w:trPr>
        <w:tc>
          <w:tcPr>
            <w:tcW w:w="426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E3078F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0</w:t>
            </w:r>
          </w:p>
        </w:tc>
      </w:tr>
      <w:tr w:rsidR="00F3736F" w:rsidRPr="00E3078F" w:rsidTr="00C52540">
        <w:trPr>
          <w:trHeight w:hRule="exact" w:val="533"/>
        </w:trPr>
        <w:tc>
          <w:tcPr>
            <w:tcW w:w="426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64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62,486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74,982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5,269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1,463</w:t>
            </w:r>
          </w:p>
        </w:tc>
      </w:tr>
      <w:tr w:rsidR="00F3736F" w:rsidRPr="00E3078F" w:rsidTr="00C52540">
        <w:trPr>
          <w:trHeight w:hRule="exact" w:val="589"/>
        </w:trPr>
        <w:tc>
          <w:tcPr>
            <w:tcW w:w="426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62,486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74,982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5,269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1,463</w:t>
            </w:r>
          </w:p>
        </w:tc>
      </w:tr>
    </w:tbl>
    <w:p w:rsidR="008F646A" w:rsidRPr="00E3078F" w:rsidRDefault="008F646A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CE1E52" w:rsidRPr="00E3078F" w:rsidRDefault="00CE1E52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Часть 3.</w:t>
      </w:r>
      <w:r w:rsidRPr="00E3078F">
        <w:rPr>
          <w:b/>
          <w:color w:val="000000" w:themeColor="text1"/>
          <w:sz w:val="26"/>
          <w:szCs w:val="26"/>
        </w:rPr>
        <w:tab/>
        <w:t>Сведения о</w:t>
      </w:r>
      <w:r w:rsidR="00441339" w:rsidRPr="00E3078F">
        <w:rPr>
          <w:b/>
          <w:color w:val="000000" w:themeColor="text1"/>
          <w:sz w:val="26"/>
          <w:szCs w:val="26"/>
        </w:rPr>
        <w:t xml:space="preserve"> фактическом</w:t>
      </w:r>
      <w:r w:rsidRPr="00E3078F">
        <w:rPr>
          <w:b/>
          <w:color w:val="000000" w:themeColor="text1"/>
          <w:sz w:val="26"/>
          <w:szCs w:val="26"/>
        </w:rPr>
        <w:t xml:space="preserve">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</w:r>
    </w:p>
    <w:p w:rsidR="00431BFB" w:rsidRPr="00E3078F" w:rsidRDefault="00431BFB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Расчётная</w:t>
      </w:r>
      <w:r w:rsidR="009C3231" w:rsidRPr="00E3078F">
        <w:rPr>
          <w:color w:val="000000" w:themeColor="text1"/>
          <w:sz w:val="26"/>
          <w:szCs w:val="26"/>
        </w:rPr>
        <w:t xml:space="preserve"> и фактическая</w:t>
      </w:r>
      <w:r w:rsidRPr="00E3078F">
        <w:rPr>
          <w:color w:val="000000" w:themeColor="text1"/>
          <w:sz w:val="26"/>
          <w:szCs w:val="26"/>
        </w:rPr>
        <w:t xml:space="preserve"> потребность в питьевой воде </w:t>
      </w:r>
      <w:r w:rsidR="0039302D" w:rsidRPr="00E3078F">
        <w:rPr>
          <w:color w:val="000000" w:themeColor="text1"/>
          <w:sz w:val="26"/>
          <w:szCs w:val="26"/>
        </w:rPr>
        <w:t>представлена в таблице 9.</w:t>
      </w:r>
    </w:p>
    <w:p w:rsidR="00C20E17" w:rsidRPr="00E3078F" w:rsidRDefault="00C20E17" w:rsidP="007C5570">
      <w:pPr>
        <w:pStyle w:val="3"/>
        <w:shd w:val="clear" w:color="auto" w:fill="auto"/>
        <w:spacing w:after="0" w:line="312" w:lineRule="auto"/>
        <w:ind w:right="20" w:firstLine="709"/>
        <w:jc w:val="right"/>
        <w:rPr>
          <w:color w:val="000000" w:themeColor="text1"/>
          <w:sz w:val="26"/>
          <w:szCs w:val="26"/>
        </w:rPr>
      </w:pPr>
    </w:p>
    <w:p w:rsidR="009C3231" w:rsidRPr="00E3078F" w:rsidRDefault="007C5570" w:rsidP="007C5570">
      <w:pPr>
        <w:pStyle w:val="3"/>
        <w:shd w:val="clear" w:color="auto" w:fill="auto"/>
        <w:spacing w:after="0" w:line="312" w:lineRule="auto"/>
        <w:ind w:right="20" w:firstLine="709"/>
        <w:jc w:val="right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Таблица 9</w:t>
      </w:r>
    </w:p>
    <w:p w:rsidR="00C20E17" w:rsidRPr="00E3078F" w:rsidRDefault="00C20E17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bookmarkStart w:id="5" w:name="bookmark7"/>
    </w:p>
    <w:p w:rsidR="00431BFB" w:rsidRPr="00E3078F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Расчётная и фактическая потребность в питьевой воде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9"/>
        <w:gridCol w:w="3367"/>
        <w:gridCol w:w="1559"/>
        <w:gridCol w:w="1559"/>
        <w:gridCol w:w="1559"/>
        <w:gridCol w:w="1525"/>
      </w:tblGrid>
      <w:tr w:rsidR="00FF6DFE" w:rsidRPr="00E3078F" w:rsidTr="00F3736F">
        <w:tc>
          <w:tcPr>
            <w:tcW w:w="569" w:type="dxa"/>
            <w:vAlign w:val="center"/>
          </w:tcPr>
          <w:p w:rsidR="00E12D05" w:rsidRPr="00E3078F" w:rsidRDefault="00E12D05" w:rsidP="00F3736F">
            <w:pPr>
              <w:pStyle w:val="3"/>
              <w:shd w:val="clear" w:color="auto" w:fill="auto"/>
              <w:spacing w:after="0" w:line="240" w:lineRule="auto"/>
              <w:ind w:left="-142" w:right="-7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№</w:t>
            </w:r>
          </w:p>
          <w:p w:rsidR="00E12D05" w:rsidRPr="00E3078F" w:rsidRDefault="00E12D05" w:rsidP="00F3736F">
            <w:pPr>
              <w:pStyle w:val="3"/>
              <w:shd w:val="clear" w:color="auto" w:fill="auto"/>
              <w:spacing w:after="0" w:line="240" w:lineRule="auto"/>
              <w:ind w:left="-142" w:right="-7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3367" w:type="dxa"/>
            <w:vAlign w:val="center"/>
          </w:tcPr>
          <w:p w:rsidR="00E12D05" w:rsidRPr="00E3078F" w:rsidRDefault="00E12D05" w:rsidP="00F3736F">
            <w:pPr>
              <w:pStyle w:val="3"/>
              <w:shd w:val="clear" w:color="auto" w:fill="auto"/>
              <w:spacing w:after="0" w:line="240" w:lineRule="auto"/>
              <w:ind w:left="-142" w:right="-7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Степень благоустройства</w:t>
            </w:r>
          </w:p>
        </w:tc>
        <w:tc>
          <w:tcPr>
            <w:tcW w:w="1559" w:type="dxa"/>
            <w:vAlign w:val="center"/>
          </w:tcPr>
          <w:p w:rsidR="00E12D05" w:rsidRPr="00E3078F" w:rsidRDefault="00E12D05" w:rsidP="00F3736F">
            <w:pPr>
              <w:pStyle w:val="3"/>
              <w:shd w:val="clear" w:color="auto" w:fill="auto"/>
              <w:spacing w:after="0" w:line="240" w:lineRule="auto"/>
              <w:ind w:left="-142" w:right="-7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Численность населения, получающего услугу</w:t>
            </w:r>
          </w:p>
        </w:tc>
        <w:tc>
          <w:tcPr>
            <w:tcW w:w="1559" w:type="dxa"/>
            <w:vAlign w:val="center"/>
          </w:tcPr>
          <w:p w:rsidR="00E12D05" w:rsidRPr="00E3078F" w:rsidRDefault="00E12D05" w:rsidP="00F3736F">
            <w:pPr>
              <w:pStyle w:val="3"/>
              <w:shd w:val="clear" w:color="auto" w:fill="auto"/>
              <w:spacing w:after="0" w:line="240" w:lineRule="auto"/>
              <w:ind w:left="-142" w:right="-7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 xml:space="preserve">Норматив </w:t>
            </w:r>
            <w:r w:rsidR="00FF6DFE" w:rsidRPr="00E3078F">
              <w:rPr>
                <w:color w:val="000000" w:themeColor="text1"/>
                <w:sz w:val="24"/>
                <w:szCs w:val="24"/>
              </w:rPr>
              <w:t>потребления на человека в месяц</w:t>
            </w:r>
          </w:p>
        </w:tc>
        <w:tc>
          <w:tcPr>
            <w:tcW w:w="1559" w:type="dxa"/>
            <w:vAlign w:val="center"/>
          </w:tcPr>
          <w:p w:rsidR="00E12D05" w:rsidRPr="00E3078F" w:rsidRDefault="00FF6DFE" w:rsidP="00F3736F">
            <w:pPr>
              <w:pStyle w:val="3"/>
              <w:shd w:val="clear" w:color="auto" w:fill="auto"/>
              <w:spacing w:after="0" w:line="240" w:lineRule="auto"/>
              <w:ind w:left="-142" w:right="-7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Потребление по нормативу, тыс.куб.м/год</w:t>
            </w:r>
          </w:p>
        </w:tc>
        <w:tc>
          <w:tcPr>
            <w:tcW w:w="1525" w:type="dxa"/>
            <w:vAlign w:val="center"/>
          </w:tcPr>
          <w:p w:rsidR="00E12D05" w:rsidRPr="00E3078F" w:rsidRDefault="00FF6DFE" w:rsidP="00F3736F">
            <w:pPr>
              <w:pStyle w:val="3"/>
              <w:shd w:val="clear" w:color="auto" w:fill="auto"/>
              <w:spacing w:after="0" w:line="240" w:lineRule="auto"/>
              <w:ind w:left="-142" w:right="-7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Фактическое потребление за 20</w:t>
            </w:r>
            <w:r w:rsidR="001742D1" w:rsidRPr="00E3078F">
              <w:rPr>
                <w:color w:val="000000" w:themeColor="text1"/>
                <w:sz w:val="24"/>
                <w:szCs w:val="24"/>
              </w:rPr>
              <w:t>20</w:t>
            </w:r>
            <w:r w:rsidRPr="00E3078F">
              <w:rPr>
                <w:color w:val="000000" w:themeColor="text1"/>
                <w:sz w:val="24"/>
                <w:szCs w:val="24"/>
              </w:rPr>
              <w:t xml:space="preserve"> год,</w:t>
            </w:r>
          </w:p>
          <w:p w:rsidR="00FF6DFE" w:rsidRPr="00E3078F" w:rsidRDefault="00FF6DFE" w:rsidP="00F3736F">
            <w:pPr>
              <w:pStyle w:val="3"/>
              <w:shd w:val="clear" w:color="auto" w:fill="auto"/>
              <w:spacing w:after="0" w:line="240" w:lineRule="auto"/>
              <w:ind w:left="-142" w:right="-7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тыс.куб.м/год</w:t>
            </w:r>
          </w:p>
        </w:tc>
      </w:tr>
      <w:tr w:rsidR="00F3736F" w:rsidRPr="00E3078F" w:rsidTr="00F3736F">
        <w:tc>
          <w:tcPr>
            <w:tcW w:w="569" w:type="dxa"/>
          </w:tcPr>
          <w:p w:rsidR="00F3736F" w:rsidRPr="00E3078F" w:rsidRDefault="00F3736F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F3736F" w:rsidRPr="00E3078F" w:rsidRDefault="00F3736F" w:rsidP="00FD0EA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Многоквартирные и жилые дома с централизованным холодным водоснабжением, без централизованного водоотведения, оборудованные раковинами</w:t>
            </w:r>
          </w:p>
        </w:tc>
        <w:tc>
          <w:tcPr>
            <w:tcW w:w="1559" w:type="dxa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121</w:t>
            </w:r>
          </w:p>
        </w:tc>
        <w:tc>
          <w:tcPr>
            <w:tcW w:w="1559" w:type="dxa"/>
            <w:vAlign w:val="center"/>
          </w:tcPr>
          <w:p w:rsidR="00F3736F" w:rsidRPr="00E3078F" w:rsidRDefault="00F3736F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2,388</w:t>
            </w:r>
          </w:p>
        </w:tc>
        <w:tc>
          <w:tcPr>
            <w:tcW w:w="1559" w:type="dxa"/>
            <w:vAlign w:val="center"/>
          </w:tcPr>
          <w:p w:rsidR="00F3736F" w:rsidRPr="00E3078F" w:rsidRDefault="00F3736F" w:rsidP="00DF4AE7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3,467</w:t>
            </w:r>
          </w:p>
        </w:tc>
        <w:tc>
          <w:tcPr>
            <w:tcW w:w="1525" w:type="dxa"/>
            <w:vAlign w:val="center"/>
          </w:tcPr>
          <w:p w:rsidR="00F3736F" w:rsidRPr="00E3078F" w:rsidRDefault="00F3736F" w:rsidP="00DF4AE7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3,467</w:t>
            </w:r>
          </w:p>
        </w:tc>
      </w:tr>
      <w:tr w:rsidR="00F3736F" w:rsidRPr="00E3078F" w:rsidTr="00F3736F">
        <w:tc>
          <w:tcPr>
            <w:tcW w:w="569" w:type="dxa"/>
          </w:tcPr>
          <w:p w:rsidR="00F3736F" w:rsidRPr="00E3078F" w:rsidRDefault="00F3736F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67" w:type="dxa"/>
            <w:vAlign w:val="center"/>
          </w:tcPr>
          <w:p w:rsidR="00F3736F" w:rsidRPr="00E3078F" w:rsidRDefault="00F3736F" w:rsidP="00FD0EA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1559" w:type="dxa"/>
            <w:vAlign w:val="center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103</w:t>
            </w:r>
          </w:p>
        </w:tc>
        <w:tc>
          <w:tcPr>
            <w:tcW w:w="1559" w:type="dxa"/>
            <w:vAlign w:val="center"/>
          </w:tcPr>
          <w:p w:rsidR="00F3736F" w:rsidRPr="00E3078F" w:rsidRDefault="00F3736F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3,148</w:t>
            </w:r>
          </w:p>
        </w:tc>
        <w:tc>
          <w:tcPr>
            <w:tcW w:w="1559" w:type="dxa"/>
            <w:vAlign w:val="center"/>
          </w:tcPr>
          <w:p w:rsidR="00F3736F" w:rsidRPr="00E3078F" w:rsidRDefault="00F3736F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3,891</w:t>
            </w:r>
          </w:p>
        </w:tc>
        <w:tc>
          <w:tcPr>
            <w:tcW w:w="1525" w:type="dxa"/>
            <w:vAlign w:val="center"/>
          </w:tcPr>
          <w:p w:rsidR="00F3736F" w:rsidRPr="00E3078F" w:rsidRDefault="00F3736F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3,891</w:t>
            </w:r>
          </w:p>
        </w:tc>
      </w:tr>
      <w:tr w:rsidR="00F3736F" w:rsidRPr="00E3078F" w:rsidTr="00F3736F">
        <w:tc>
          <w:tcPr>
            <w:tcW w:w="569" w:type="dxa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67" w:type="dxa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1559" w:type="dxa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  <w:r w:rsidRPr="00E3078F">
              <w:rPr>
                <w:rStyle w:val="af"/>
                <w:b w:val="0"/>
                <w:bCs w:val="0"/>
                <w:color w:val="000000" w:themeColor="text1"/>
              </w:rPr>
              <w:t>3</w:t>
            </w:r>
          </w:p>
        </w:tc>
        <w:tc>
          <w:tcPr>
            <w:tcW w:w="1559" w:type="dxa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0,910</w:t>
            </w:r>
          </w:p>
        </w:tc>
        <w:tc>
          <w:tcPr>
            <w:tcW w:w="1559" w:type="dxa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0,033</w:t>
            </w:r>
          </w:p>
        </w:tc>
        <w:tc>
          <w:tcPr>
            <w:tcW w:w="1525" w:type="dxa"/>
            <w:vAlign w:val="center"/>
          </w:tcPr>
          <w:p w:rsidR="00F3736F" w:rsidRPr="00E3078F" w:rsidRDefault="00F3736F" w:rsidP="00F3736F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0,033</w:t>
            </w:r>
          </w:p>
        </w:tc>
      </w:tr>
      <w:tr w:rsidR="00F3736F" w:rsidRPr="00E3078F" w:rsidTr="00F3736F">
        <w:tc>
          <w:tcPr>
            <w:tcW w:w="569" w:type="dxa"/>
          </w:tcPr>
          <w:p w:rsidR="00F3736F" w:rsidRPr="00E3078F" w:rsidRDefault="00F3736F" w:rsidP="00580E88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367" w:type="dxa"/>
          </w:tcPr>
          <w:p w:rsidR="00F3736F" w:rsidRPr="00E3078F" w:rsidRDefault="00F3736F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F3736F" w:rsidRPr="00E3078F" w:rsidRDefault="00F3736F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</w:tc>
        <w:tc>
          <w:tcPr>
            <w:tcW w:w="1559" w:type="dxa"/>
            <w:vAlign w:val="bottom"/>
          </w:tcPr>
          <w:p w:rsidR="00F3736F" w:rsidRPr="00E3078F" w:rsidRDefault="00F3736F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bottom"/>
          </w:tcPr>
          <w:p w:rsidR="00F3736F" w:rsidRPr="00E3078F" w:rsidRDefault="00F3736F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2,28</w:t>
            </w:r>
          </w:p>
        </w:tc>
        <w:tc>
          <w:tcPr>
            <w:tcW w:w="1559" w:type="dxa"/>
            <w:vAlign w:val="bottom"/>
          </w:tcPr>
          <w:p w:rsidR="00F3736F" w:rsidRPr="00E3078F" w:rsidRDefault="00F3736F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0,301</w:t>
            </w:r>
          </w:p>
        </w:tc>
        <w:tc>
          <w:tcPr>
            <w:tcW w:w="1525" w:type="dxa"/>
            <w:vAlign w:val="bottom"/>
          </w:tcPr>
          <w:p w:rsidR="00F3736F" w:rsidRPr="00E3078F" w:rsidRDefault="00F3736F" w:rsidP="00DF4AE7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0,301</w:t>
            </w:r>
          </w:p>
        </w:tc>
      </w:tr>
      <w:tr w:rsidR="00F3736F" w:rsidRPr="00E3078F" w:rsidTr="00F3736F">
        <w:tc>
          <w:tcPr>
            <w:tcW w:w="569" w:type="dxa"/>
          </w:tcPr>
          <w:p w:rsidR="00F3736F" w:rsidRPr="00E3078F" w:rsidRDefault="00F3736F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367" w:type="dxa"/>
            <w:vAlign w:val="center"/>
          </w:tcPr>
          <w:p w:rsidR="00F3736F" w:rsidRPr="00E3078F" w:rsidRDefault="00F3736F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1559" w:type="dxa"/>
            <w:vAlign w:val="center"/>
          </w:tcPr>
          <w:p w:rsidR="00F3736F" w:rsidRPr="00E3078F" w:rsidRDefault="00F3736F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5900</w:t>
            </w:r>
          </w:p>
        </w:tc>
        <w:tc>
          <w:tcPr>
            <w:tcW w:w="1559" w:type="dxa"/>
            <w:vAlign w:val="center"/>
          </w:tcPr>
          <w:p w:rsidR="00F3736F" w:rsidRPr="00E3078F" w:rsidRDefault="00F3736F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0,09</w:t>
            </w:r>
          </w:p>
        </w:tc>
        <w:tc>
          <w:tcPr>
            <w:tcW w:w="1559" w:type="dxa"/>
            <w:vAlign w:val="center"/>
          </w:tcPr>
          <w:p w:rsidR="00F3736F" w:rsidRPr="00E3078F" w:rsidRDefault="00F3736F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2,124</w:t>
            </w:r>
          </w:p>
        </w:tc>
        <w:tc>
          <w:tcPr>
            <w:tcW w:w="1525" w:type="dxa"/>
            <w:vAlign w:val="center"/>
          </w:tcPr>
          <w:p w:rsidR="00F3736F" w:rsidRPr="00E3078F" w:rsidRDefault="00F3736F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E3078F">
              <w:rPr>
                <w:color w:val="000000" w:themeColor="text1"/>
                <w:sz w:val="24"/>
                <w:szCs w:val="24"/>
              </w:rPr>
              <w:t>2,124</w:t>
            </w:r>
          </w:p>
        </w:tc>
      </w:tr>
    </w:tbl>
    <w:p w:rsidR="007C5570" w:rsidRPr="00E3078F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</w:p>
    <w:p w:rsidR="007C5570" w:rsidRPr="00E3078F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b/>
          <w:color w:val="000000" w:themeColor="text1"/>
          <w:sz w:val="26"/>
          <w:szCs w:val="26"/>
        </w:rPr>
      </w:pPr>
    </w:p>
    <w:p w:rsidR="00CE1E52" w:rsidRPr="00E3078F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lastRenderedPageBreak/>
        <w:t>Часть 4.</w:t>
      </w:r>
      <w:r w:rsidRPr="00E3078F">
        <w:rPr>
          <w:b/>
          <w:color w:val="000000" w:themeColor="text1"/>
          <w:sz w:val="26"/>
          <w:szCs w:val="26"/>
        </w:rPr>
        <w:tab/>
      </w:r>
      <w:r w:rsidR="00CE1E52" w:rsidRPr="00E3078F">
        <w:rPr>
          <w:b/>
          <w:color w:val="000000" w:themeColor="text1"/>
          <w:sz w:val="26"/>
          <w:szCs w:val="26"/>
        </w:rPr>
        <w:t>Описание существующей системы коммерческого учета питьевой воды и планов по установке приборов учета</w:t>
      </w:r>
      <w:bookmarkEnd w:id="5"/>
    </w:p>
    <w:p w:rsidR="003B2F10" w:rsidRPr="00E3078F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E3078F" w:rsidRDefault="003B2F10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Приборы учета поднятой воды на водозаборах не установлены</w:t>
      </w:r>
      <w:r w:rsidR="00CE1E52" w:rsidRPr="00E3078F">
        <w:rPr>
          <w:color w:val="000000" w:themeColor="text1"/>
          <w:sz w:val="26"/>
          <w:szCs w:val="26"/>
        </w:rPr>
        <w:t>.</w:t>
      </w:r>
      <w:r w:rsidR="00F20496" w:rsidRPr="00E3078F">
        <w:rPr>
          <w:color w:val="000000" w:themeColor="text1"/>
          <w:sz w:val="26"/>
          <w:szCs w:val="26"/>
        </w:rPr>
        <w:t xml:space="preserve"> Установка приборов учета поднятой воды должна осуществляться на основании результатов технической экспертизы</w:t>
      </w:r>
      <w:r w:rsidR="00612292" w:rsidRPr="00E3078F">
        <w:rPr>
          <w:color w:val="000000" w:themeColor="text1"/>
          <w:sz w:val="26"/>
          <w:szCs w:val="26"/>
        </w:rPr>
        <w:t xml:space="preserve"> оборудования</w:t>
      </w:r>
      <w:r w:rsidR="00C00255" w:rsidRPr="00E3078F">
        <w:rPr>
          <w:color w:val="000000" w:themeColor="text1"/>
          <w:sz w:val="26"/>
          <w:szCs w:val="26"/>
        </w:rPr>
        <w:t xml:space="preserve"> и проведения необходимых мероприятий по подготовке работ</w:t>
      </w:r>
      <w:r w:rsidR="00612292" w:rsidRPr="00E3078F">
        <w:rPr>
          <w:color w:val="000000" w:themeColor="text1"/>
          <w:sz w:val="26"/>
          <w:szCs w:val="26"/>
        </w:rPr>
        <w:t>.</w:t>
      </w:r>
    </w:p>
    <w:p w:rsidR="00612292" w:rsidRPr="00E3078F" w:rsidRDefault="00690144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Работа по установке приборов учета у потребителей</w:t>
      </w:r>
      <w:r w:rsidR="00677855" w:rsidRPr="00E3078F">
        <w:rPr>
          <w:color w:val="000000" w:themeColor="text1"/>
          <w:sz w:val="26"/>
          <w:szCs w:val="26"/>
        </w:rPr>
        <w:t xml:space="preserve"> возл</w:t>
      </w:r>
      <w:r w:rsidR="00C00255" w:rsidRPr="00E3078F">
        <w:rPr>
          <w:color w:val="000000" w:themeColor="text1"/>
          <w:sz w:val="26"/>
          <w:szCs w:val="26"/>
        </w:rPr>
        <w:t>агается</w:t>
      </w:r>
      <w:r w:rsidR="001742D1" w:rsidRPr="00E3078F">
        <w:rPr>
          <w:color w:val="000000" w:themeColor="text1"/>
          <w:sz w:val="26"/>
          <w:szCs w:val="26"/>
        </w:rPr>
        <w:t xml:space="preserve"> </w:t>
      </w:r>
      <w:r w:rsidR="00BB268D" w:rsidRPr="00E3078F">
        <w:rPr>
          <w:color w:val="000000" w:themeColor="text1"/>
          <w:sz w:val="26"/>
          <w:szCs w:val="26"/>
        </w:rPr>
        <w:t xml:space="preserve">на организацию, эксплуатирующую </w:t>
      </w:r>
      <w:r w:rsidR="00AC3DF8" w:rsidRPr="00E3078F">
        <w:rPr>
          <w:color w:val="000000" w:themeColor="text1"/>
          <w:sz w:val="26"/>
          <w:szCs w:val="26"/>
        </w:rPr>
        <w:t>оборудование системы централизованного водоснабжения.</w:t>
      </w:r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CE1E52" w:rsidRPr="00E3078F" w:rsidRDefault="00A42F6E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6" w:name="bookmark8"/>
      <w:r w:rsidRPr="00E3078F">
        <w:rPr>
          <w:b/>
          <w:color w:val="000000" w:themeColor="text1"/>
          <w:sz w:val="26"/>
          <w:szCs w:val="26"/>
        </w:rPr>
        <w:t>Часть 5.</w:t>
      </w:r>
      <w:r w:rsidRPr="00E3078F">
        <w:rPr>
          <w:b/>
          <w:color w:val="000000" w:themeColor="text1"/>
          <w:sz w:val="26"/>
          <w:szCs w:val="26"/>
        </w:rPr>
        <w:tab/>
      </w:r>
      <w:r w:rsidR="00CE1E52" w:rsidRPr="00E3078F">
        <w:rPr>
          <w:b/>
          <w:color w:val="000000" w:themeColor="text1"/>
          <w:sz w:val="26"/>
          <w:szCs w:val="26"/>
        </w:rPr>
        <w:t>Анализ резервов и дефицитов производственных мощностей системы</w:t>
      </w:r>
      <w:bookmarkEnd w:id="6"/>
      <w:r w:rsidR="00CE1E52" w:rsidRPr="00E3078F">
        <w:rPr>
          <w:b/>
          <w:color w:val="000000" w:themeColor="text1"/>
          <w:sz w:val="26"/>
          <w:szCs w:val="26"/>
        </w:rPr>
        <w:t xml:space="preserve"> водоснабжения </w:t>
      </w:r>
      <w:r w:rsidRPr="00E3078F">
        <w:rPr>
          <w:b/>
          <w:color w:val="000000" w:themeColor="text1"/>
          <w:sz w:val="26"/>
          <w:szCs w:val="26"/>
        </w:rPr>
        <w:t>муниципального образования</w:t>
      </w:r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left="-142" w:firstLine="0"/>
        <w:rPr>
          <w:color w:val="000000" w:themeColor="text1"/>
          <w:sz w:val="26"/>
          <w:szCs w:val="26"/>
        </w:rPr>
      </w:pPr>
    </w:p>
    <w:p w:rsidR="00CE1E52" w:rsidRPr="00E3078F" w:rsidRDefault="00CE1E52" w:rsidP="00584029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Расчётная потребность в питьевой воде составляет </w:t>
      </w:r>
      <w:r w:rsidR="00860FC2" w:rsidRPr="00E3078F">
        <w:rPr>
          <w:color w:val="000000" w:themeColor="text1"/>
          <w:sz w:val="26"/>
          <w:szCs w:val="26"/>
        </w:rPr>
        <w:t>10,062</w:t>
      </w:r>
      <w:r w:rsidRPr="00E3078F">
        <w:rPr>
          <w:color w:val="000000" w:themeColor="text1"/>
          <w:sz w:val="26"/>
          <w:szCs w:val="26"/>
        </w:rPr>
        <w:t xml:space="preserve"> тыс.м</w:t>
      </w:r>
      <w:r w:rsidRPr="00E3078F">
        <w:rPr>
          <w:color w:val="000000" w:themeColor="text1"/>
          <w:sz w:val="26"/>
          <w:szCs w:val="26"/>
          <w:vertAlign w:val="superscript"/>
        </w:rPr>
        <w:t>3</w:t>
      </w:r>
      <w:r w:rsidRPr="00E3078F">
        <w:rPr>
          <w:color w:val="000000" w:themeColor="text1"/>
          <w:sz w:val="26"/>
          <w:szCs w:val="26"/>
        </w:rPr>
        <w:t xml:space="preserve"> /год, в том числе:</w:t>
      </w:r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sz w:val="26"/>
          <w:szCs w:val="26"/>
        </w:rPr>
      </w:pPr>
    </w:p>
    <w:p w:rsidR="00CE1E52" w:rsidRPr="00E3078F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6027B3" w:rsidRPr="00E3078F">
        <w:rPr>
          <w:color w:val="000000" w:themeColor="text1"/>
          <w:sz w:val="26"/>
          <w:szCs w:val="26"/>
        </w:rPr>
        <w:t>–</w:t>
      </w:r>
      <w:r w:rsidR="00860FC2" w:rsidRPr="00E3078F">
        <w:rPr>
          <w:color w:val="000000" w:themeColor="text1"/>
          <w:sz w:val="26"/>
          <w:szCs w:val="26"/>
        </w:rPr>
        <w:t>9,816</w:t>
      </w:r>
      <w:r w:rsidRPr="00E3078F">
        <w:rPr>
          <w:color w:val="000000" w:themeColor="text1"/>
          <w:sz w:val="26"/>
          <w:szCs w:val="26"/>
        </w:rPr>
        <w:t xml:space="preserve"> тыс.м</w:t>
      </w:r>
      <w:r w:rsidRPr="00E3078F">
        <w:rPr>
          <w:color w:val="000000" w:themeColor="text1"/>
          <w:sz w:val="26"/>
          <w:szCs w:val="26"/>
          <w:vertAlign w:val="superscript"/>
        </w:rPr>
        <w:t>3</w:t>
      </w:r>
      <w:r w:rsidRPr="00E3078F">
        <w:rPr>
          <w:color w:val="000000" w:themeColor="text1"/>
          <w:sz w:val="26"/>
          <w:szCs w:val="26"/>
        </w:rPr>
        <w:t>/год;</w:t>
      </w:r>
    </w:p>
    <w:p w:rsidR="00CE1E52" w:rsidRPr="00E3078F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бюджетные потребители </w:t>
      </w:r>
      <w:r w:rsidR="006027B3" w:rsidRPr="00E3078F">
        <w:rPr>
          <w:color w:val="000000" w:themeColor="text1"/>
          <w:sz w:val="26"/>
          <w:szCs w:val="26"/>
        </w:rPr>
        <w:t>–</w:t>
      </w:r>
      <w:r w:rsidR="00584029" w:rsidRPr="00E3078F">
        <w:rPr>
          <w:color w:val="000000" w:themeColor="text1"/>
          <w:sz w:val="26"/>
          <w:szCs w:val="26"/>
        </w:rPr>
        <w:t>0,</w:t>
      </w:r>
      <w:r w:rsidR="00860FC2" w:rsidRPr="00E3078F">
        <w:rPr>
          <w:color w:val="000000" w:themeColor="text1"/>
          <w:sz w:val="26"/>
          <w:szCs w:val="26"/>
        </w:rPr>
        <w:t>053</w:t>
      </w:r>
      <w:r w:rsidRPr="00E3078F">
        <w:rPr>
          <w:color w:val="000000" w:themeColor="text1"/>
          <w:sz w:val="26"/>
          <w:szCs w:val="26"/>
        </w:rPr>
        <w:t xml:space="preserve"> тыс.м</w:t>
      </w:r>
      <w:r w:rsidRPr="00E3078F">
        <w:rPr>
          <w:color w:val="000000" w:themeColor="text1"/>
          <w:sz w:val="26"/>
          <w:szCs w:val="26"/>
          <w:vertAlign w:val="superscript"/>
        </w:rPr>
        <w:t>3</w:t>
      </w:r>
      <w:r w:rsidRPr="00E3078F">
        <w:rPr>
          <w:color w:val="000000" w:themeColor="text1"/>
          <w:sz w:val="26"/>
          <w:szCs w:val="26"/>
        </w:rPr>
        <w:t>/год;</w:t>
      </w:r>
    </w:p>
    <w:p w:rsidR="00CE1E52" w:rsidRPr="00E3078F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прочие потребители </w:t>
      </w:r>
      <w:r w:rsidR="006027B3" w:rsidRPr="00E3078F">
        <w:rPr>
          <w:color w:val="000000" w:themeColor="text1"/>
          <w:sz w:val="26"/>
          <w:szCs w:val="26"/>
        </w:rPr>
        <w:t>–</w:t>
      </w:r>
      <w:r w:rsidR="00584029" w:rsidRPr="00E3078F">
        <w:rPr>
          <w:color w:val="000000" w:themeColor="text1"/>
          <w:sz w:val="26"/>
          <w:szCs w:val="26"/>
        </w:rPr>
        <w:t>0,</w:t>
      </w:r>
      <w:r w:rsidR="00860FC2" w:rsidRPr="00E3078F">
        <w:rPr>
          <w:color w:val="000000" w:themeColor="text1"/>
          <w:sz w:val="26"/>
          <w:szCs w:val="26"/>
        </w:rPr>
        <w:t>193</w:t>
      </w:r>
      <w:r w:rsidRPr="00E3078F">
        <w:rPr>
          <w:color w:val="000000" w:themeColor="text1"/>
          <w:sz w:val="26"/>
          <w:szCs w:val="26"/>
        </w:rPr>
        <w:t xml:space="preserve"> тыс.м</w:t>
      </w:r>
      <w:r w:rsidRPr="00E3078F">
        <w:rPr>
          <w:color w:val="000000" w:themeColor="text1"/>
          <w:sz w:val="26"/>
          <w:szCs w:val="26"/>
          <w:vertAlign w:val="superscript"/>
        </w:rPr>
        <w:t>3</w:t>
      </w:r>
      <w:r w:rsidRPr="00E3078F">
        <w:rPr>
          <w:color w:val="000000" w:themeColor="text1"/>
          <w:sz w:val="26"/>
          <w:szCs w:val="26"/>
        </w:rPr>
        <w:t>/год.</w:t>
      </w:r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E3078F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Производительность существующего водозабора составляет </w:t>
      </w:r>
      <w:r w:rsidR="0039289B" w:rsidRPr="00E3078F">
        <w:rPr>
          <w:color w:val="000000" w:themeColor="text1"/>
          <w:sz w:val="26"/>
          <w:szCs w:val="26"/>
        </w:rPr>
        <w:t>192</w:t>
      </w:r>
      <w:r w:rsidRPr="00E3078F">
        <w:rPr>
          <w:color w:val="000000" w:themeColor="text1"/>
          <w:sz w:val="26"/>
          <w:szCs w:val="26"/>
        </w:rPr>
        <w:t xml:space="preserve"> м</w:t>
      </w:r>
      <w:r w:rsidR="006027B3" w:rsidRPr="00E3078F">
        <w:rPr>
          <w:color w:val="000000" w:themeColor="text1"/>
          <w:sz w:val="26"/>
          <w:szCs w:val="26"/>
          <w:vertAlign w:val="superscript"/>
        </w:rPr>
        <w:t>3</w:t>
      </w:r>
      <w:r w:rsidRPr="00E3078F">
        <w:rPr>
          <w:color w:val="000000" w:themeColor="text1"/>
          <w:sz w:val="26"/>
          <w:szCs w:val="26"/>
        </w:rPr>
        <w:t xml:space="preserve">/сутки или </w:t>
      </w:r>
      <w:r w:rsidR="0039289B" w:rsidRPr="00E3078F">
        <w:rPr>
          <w:color w:val="000000" w:themeColor="text1"/>
          <w:sz w:val="26"/>
          <w:szCs w:val="26"/>
        </w:rPr>
        <w:t>70,08</w:t>
      </w:r>
      <w:r w:rsidRPr="00E3078F">
        <w:rPr>
          <w:color w:val="000000" w:themeColor="text1"/>
          <w:sz w:val="26"/>
          <w:szCs w:val="26"/>
        </w:rPr>
        <w:t xml:space="preserve"> тыс.м</w:t>
      </w:r>
      <w:r w:rsidRPr="00E3078F">
        <w:rPr>
          <w:color w:val="000000" w:themeColor="text1"/>
          <w:sz w:val="26"/>
          <w:szCs w:val="26"/>
          <w:vertAlign w:val="superscript"/>
        </w:rPr>
        <w:t>3</w:t>
      </w:r>
      <w:r w:rsidRPr="00E3078F">
        <w:rPr>
          <w:color w:val="000000" w:themeColor="text1"/>
          <w:sz w:val="26"/>
          <w:szCs w:val="26"/>
        </w:rPr>
        <w:t>/год.</w:t>
      </w:r>
    </w:p>
    <w:p w:rsidR="00CE1E52" w:rsidRPr="00E3078F" w:rsidRDefault="0039289B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С учетом </w:t>
      </w:r>
      <w:r w:rsidR="00CE1E52" w:rsidRPr="00E3078F">
        <w:rPr>
          <w:color w:val="000000" w:themeColor="text1"/>
          <w:sz w:val="26"/>
          <w:szCs w:val="26"/>
        </w:rPr>
        <w:t>перспективного расширения водопотребления необходимо выполнить переоценку запасов подземных вод.</w:t>
      </w:r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E3078F" w:rsidRDefault="00A42F6E" w:rsidP="00A42F6E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7" w:name="bookmark9"/>
      <w:r w:rsidRPr="00E3078F">
        <w:rPr>
          <w:b/>
          <w:color w:val="000000" w:themeColor="text1"/>
          <w:sz w:val="26"/>
          <w:szCs w:val="26"/>
        </w:rPr>
        <w:t>Часть 6.</w:t>
      </w:r>
      <w:r w:rsidRPr="00E3078F">
        <w:rPr>
          <w:b/>
          <w:color w:val="000000" w:themeColor="text1"/>
          <w:sz w:val="26"/>
          <w:szCs w:val="26"/>
        </w:rPr>
        <w:tab/>
      </w:r>
      <w:r w:rsidR="00CE1E52" w:rsidRPr="00E3078F">
        <w:rPr>
          <w:b/>
          <w:color w:val="000000" w:themeColor="text1"/>
          <w:sz w:val="26"/>
          <w:szCs w:val="26"/>
        </w:rPr>
        <w:t>Прогнозные балансы потребления питьевой воды</w:t>
      </w:r>
      <w:bookmarkEnd w:id="7"/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E3078F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Общий расход питьевой воды на расчетный срок составит </w:t>
      </w:r>
      <w:r w:rsidR="00860FC2" w:rsidRPr="00E3078F">
        <w:rPr>
          <w:color w:val="000000" w:themeColor="text1"/>
          <w:sz w:val="26"/>
          <w:szCs w:val="26"/>
        </w:rPr>
        <w:t>51</w:t>
      </w:r>
      <w:r w:rsidRPr="00E3078F">
        <w:rPr>
          <w:color w:val="000000" w:themeColor="text1"/>
          <w:sz w:val="26"/>
          <w:szCs w:val="26"/>
        </w:rPr>
        <w:t xml:space="preserve"> м</w:t>
      </w:r>
      <w:r w:rsidR="00584029" w:rsidRPr="00E3078F">
        <w:rPr>
          <w:color w:val="000000" w:themeColor="text1"/>
          <w:sz w:val="26"/>
          <w:szCs w:val="26"/>
          <w:vertAlign w:val="superscript"/>
        </w:rPr>
        <w:t>3</w:t>
      </w:r>
      <w:r w:rsidRPr="00E3078F">
        <w:rPr>
          <w:color w:val="000000" w:themeColor="text1"/>
          <w:sz w:val="26"/>
          <w:szCs w:val="26"/>
        </w:rPr>
        <w:t>/сут</w:t>
      </w:r>
      <w:r w:rsidR="00584029" w:rsidRPr="00E3078F">
        <w:rPr>
          <w:color w:val="000000" w:themeColor="text1"/>
          <w:sz w:val="26"/>
          <w:szCs w:val="26"/>
        </w:rPr>
        <w:t>ки</w:t>
      </w:r>
      <w:r w:rsidRPr="00E3078F">
        <w:rPr>
          <w:color w:val="000000" w:themeColor="text1"/>
          <w:sz w:val="26"/>
          <w:szCs w:val="26"/>
        </w:rPr>
        <w:t xml:space="preserve">, с учетом расходов на наружное, внутреннее пожаротушения и полив зеленых насаждений. Производительность существующего водозабора </w:t>
      </w:r>
      <w:r w:rsidR="00584029" w:rsidRPr="00E3078F">
        <w:rPr>
          <w:color w:val="000000" w:themeColor="text1"/>
          <w:sz w:val="26"/>
          <w:szCs w:val="26"/>
        </w:rPr>
        <w:t>полностью</w:t>
      </w:r>
      <w:r w:rsidRPr="00E3078F">
        <w:rPr>
          <w:color w:val="000000" w:themeColor="text1"/>
          <w:sz w:val="26"/>
          <w:szCs w:val="26"/>
        </w:rPr>
        <w:t xml:space="preserve"> обеспечи</w:t>
      </w:r>
      <w:r w:rsidR="00584029" w:rsidRPr="00E3078F">
        <w:rPr>
          <w:color w:val="000000" w:themeColor="text1"/>
          <w:sz w:val="26"/>
          <w:szCs w:val="26"/>
        </w:rPr>
        <w:t>вает</w:t>
      </w:r>
      <w:r w:rsidRPr="00E3078F">
        <w:rPr>
          <w:color w:val="000000" w:themeColor="text1"/>
          <w:sz w:val="26"/>
          <w:szCs w:val="26"/>
        </w:rPr>
        <w:t xml:space="preserve"> требуемый расход</w:t>
      </w:r>
      <w:r w:rsidR="00584029" w:rsidRPr="00E3078F">
        <w:rPr>
          <w:color w:val="000000" w:themeColor="text1"/>
          <w:sz w:val="26"/>
          <w:szCs w:val="26"/>
        </w:rPr>
        <w:t xml:space="preserve"> питьевой воды</w:t>
      </w:r>
      <w:r w:rsidRPr="00E3078F">
        <w:rPr>
          <w:color w:val="000000" w:themeColor="text1"/>
          <w:sz w:val="26"/>
          <w:szCs w:val="26"/>
        </w:rPr>
        <w:t>.</w:t>
      </w:r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Производительность существующего водозабора составляет </w:t>
      </w:r>
      <w:r w:rsidR="0039289B" w:rsidRPr="00E3078F">
        <w:rPr>
          <w:color w:val="000000" w:themeColor="text1"/>
          <w:sz w:val="26"/>
          <w:szCs w:val="26"/>
        </w:rPr>
        <w:t>192</w:t>
      </w:r>
      <w:r w:rsidRPr="00E3078F">
        <w:rPr>
          <w:color w:val="000000" w:themeColor="text1"/>
          <w:sz w:val="26"/>
          <w:szCs w:val="26"/>
        </w:rPr>
        <w:t xml:space="preserve"> м</w:t>
      </w:r>
      <w:r w:rsidR="00584029" w:rsidRPr="00E3078F">
        <w:rPr>
          <w:color w:val="000000" w:themeColor="text1"/>
          <w:sz w:val="26"/>
          <w:szCs w:val="26"/>
          <w:vertAlign w:val="superscript"/>
        </w:rPr>
        <w:t>3</w:t>
      </w:r>
      <w:r w:rsidRPr="00E3078F">
        <w:rPr>
          <w:color w:val="000000" w:themeColor="text1"/>
          <w:sz w:val="26"/>
          <w:szCs w:val="26"/>
        </w:rPr>
        <w:t>/сутки.</w:t>
      </w:r>
    </w:p>
    <w:p w:rsidR="00584029" w:rsidRPr="00E3078F" w:rsidRDefault="00584029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Динамика численности населения </w:t>
      </w:r>
      <w:r w:rsidR="0039289B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Pr="00E3078F">
        <w:rPr>
          <w:color w:val="000000" w:themeColor="text1"/>
          <w:sz w:val="26"/>
          <w:szCs w:val="26"/>
        </w:rPr>
        <w:t xml:space="preserve"> представлена в таблице 10.</w:t>
      </w:r>
    </w:p>
    <w:p w:rsidR="007274CE" w:rsidRPr="00E3078F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39289B" w:rsidRPr="00E3078F" w:rsidRDefault="0039289B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 w:rsidRPr="00E3078F">
        <w:rPr>
          <w:color w:val="000000" w:themeColor="text1"/>
          <w:sz w:val="26"/>
          <w:szCs w:val="26"/>
        </w:rPr>
        <w:br w:type="page"/>
      </w:r>
    </w:p>
    <w:p w:rsidR="00584029" w:rsidRPr="00E3078F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lastRenderedPageBreak/>
        <w:t>Таблица 10</w:t>
      </w:r>
    </w:p>
    <w:p w:rsidR="0039289B" w:rsidRPr="00E3078F" w:rsidRDefault="0039289B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E3078F" w:rsidRDefault="007274C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Динамика численности населения </w:t>
      </w:r>
      <w:r w:rsidR="0039289B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Pr="00E3078F">
        <w:rPr>
          <w:color w:val="000000" w:themeColor="text1"/>
          <w:sz w:val="26"/>
          <w:szCs w:val="26"/>
        </w:rPr>
        <w:t xml:space="preserve"> на расчетный период</w:t>
      </w:r>
    </w:p>
    <w:tbl>
      <w:tblPr>
        <w:tblW w:w="992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5035"/>
        <w:gridCol w:w="2268"/>
        <w:gridCol w:w="2126"/>
      </w:tblGrid>
      <w:tr w:rsidR="00CE1E52" w:rsidRPr="00E3078F" w:rsidTr="0000521B">
        <w:trPr>
          <w:trHeight w:hRule="exact" w:val="555"/>
        </w:trPr>
        <w:tc>
          <w:tcPr>
            <w:tcW w:w="494" w:type="dxa"/>
            <w:vMerge w:val="restart"/>
            <w:shd w:val="clear" w:color="auto" w:fill="FFFFFF"/>
            <w:vAlign w:val="center"/>
            <w:hideMark/>
          </w:tcPr>
          <w:p w:rsidR="00CE1E52" w:rsidRPr="00E3078F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035" w:type="dxa"/>
            <w:vMerge w:val="restart"/>
            <w:shd w:val="clear" w:color="auto" w:fill="FFFFFF"/>
            <w:vAlign w:val="center"/>
            <w:hideMark/>
          </w:tcPr>
          <w:p w:rsidR="00CE1E52" w:rsidRPr="00E3078F" w:rsidRDefault="00CE1E52" w:rsidP="0000521B">
            <w:pPr>
              <w:pStyle w:val="3"/>
              <w:shd w:val="clear" w:color="auto" w:fill="auto"/>
              <w:spacing w:after="0" w:line="240" w:lineRule="auto"/>
              <w:ind w:left="63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На</w:t>
            </w:r>
            <w:r w:rsidR="00721A5A" w:rsidRPr="00E3078F">
              <w:rPr>
                <w:color w:val="000000" w:themeColor="text1"/>
                <w:sz w:val="26"/>
                <w:szCs w:val="26"/>
              </w:rPr>
              <w:t>именование на</w:t>
            </w:r>
            <w:r w:rsidRPr="00E3078F">
              <w:rPr>
                <w:color w:val="000000" w:themeColor="text1"/>
                <w:sz w:val="26"/>
                <w:szCs w:val="26"/>
              </w:rPr>
              <w:t>селенн</w:t>
            </w:r>
            <w:r w:rsidR="00721A5A" w:rsidRPr="00E3078F">
              <w:rPr>
                <w:color w:val="000000" w:themeColor="text1"/>
                <w:sz w:val="26"/>
                <w:szCs w:val="26"/>
              </w:rPr>
              <w:t>ого</w:t>
            </w:r>
            <w:r w:rsidRPr="00E3078F">
              <w:rPr>
                <w:color w:val="000000" w:themeColor="text1"/>
                <w:sz w:val="26"/>
                <w:szCs w:val="26"/>
              </w:rPr>
              <w:t xml:space="preserve"> пункт</w:t>
            </w:r>
            <w:r w:rsidR="00721A5A" w:rsidRPr="00E3078F">
              <w:rPr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4394" w:type="dxa"/>
            <w:gridSpan w:val="2"/>
            <w:shd w:val="clear" w:color="auto" w:fill="FFFFFF"/>
            <w:vAlign w:val="center"/>
            <w:hideMark/>
          </w:tcPr>
          <w:p w:rsidR="00CE1E52" w:rsidRPr="00E3078F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Численность населения</w:t>
            </w:r>
            <w:r w:rsidR="00721A5A" w:rsidRPr="00E3078F">
              <w:rPr>
                <w:color w:val="000000" w:themeColor="text1"/>
                <w:sz w:val="26"/>
                <w:szCs w:val="26"/>
              </w:rPr>
              <w:t>, чел.</w:t>
            </w:r>
          </w:p>
        </w:tc>
      </w:tr>
      <w:tr w:rsidR="00CE1E52" w:rsidRPr="00E3078F" w:rsidTr="0000521B">
        <w:trPr>
          <w:trHeight w:hRule="exact" w:val="421"/>
        </w:trPr>
        <w:tc>
          <w:tcPr>
            <w:tcW w:w="494" w:type="dxa"/>
            <w:vMerge/>
            <w:vAlign w:val="center"/>
            <w:hideMark/>
          </w:tcPr>
          <w:p w:rsidR="00CE1E52" w:rsidRPr="00E3078F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5035" w:type="dxa"/>
            <w:vMerge/>
            <w:vAlign w:val="center"/>
            <w:hideMark/>
          </w:tcPr>
          <w:p w:rsidR="00CE1E52" w:rsidRPr="00E3078F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E3078F" w:rsidRDefault="001742D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2020</w:t>
            </w:r>
            <w:r w:rsidR="00720B39" w:rsidRPr="00E3078F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CE1E52" w:rsidRPr="00E3078F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20</w:t>
            </w:r>
            <w:r w:rsidR="00720B39" w:rsidRPr="00E3078F">
              <w:rPr>
                <w:color w:val="000000" w:themeColor="text1"/>
                <w:sz w:val="26"/>
                <w:szCs w:val="26"/>
              </w:rPr>
              <w:t>29 год</w:t>
            </w:r>
          </w:p>
        </w:tc>
      </w:tr>
      <w:tr w:rsidR="00CE1E52" w:rsidRPr="00E3078F" w:rsidTr="00721A5A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  <w:hideMark/>
          </w:tcPr>
          <w:p w:rsidR="00CE1E52" w:rsidRPr="00E3078F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035" w:type="dxa"/>
            <w:shd w:val="clear" w:color="auto" w:fill="FFFFFF"/>
            <w:vAlign w:val="center"/>
            <w:hideMark/>
          </w:tcPr>
          <w:p w:rsidR="00CE1E52" w:rsidRPr="00E3078F" w:rsidRDefault="0039289B" w:rsidP="0000521B">
            <w:pPr>
              <w:pStyle w:val="3"/>
              <w:shd w:val="clear" w:color="auto" w:fill="auto"/>
              <w:spacing w:after="0" w:line="240" w:lineRule="auto"/>
              <w:ind w:left="347"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 xml:space="preserve">с. </w:t>
            </w:r>
            <w:r w:rsidR="00152E56" w:rsidRPr="00E3078F">
              <w:rPr>
                <w:color w:val="000000" w:themeColor="text1"/>
                <w:sz w:val="26"/>
                <w:szCs w:val="26"/>
              </w:rPr>
              <w:t>Романово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E3078F" w:rsidRDefault="001742D1" w:rsidP="004F37B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351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CE1E52" w:rsidRPr="00E3078F" w:rsidRDefault="001742D1" w:rsidP="004F37B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337</w:t>
            </w:r>
          </w:p>
        </w:tc>
      </w:tr>
    </w:tbl>
    <w:p w:rsidR="00721A5A" w:rsidRPr="00E3078F" w:rsidRDefault="00721A5A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E3078F" w:rsidRDefault="00CE1E52" w:rsidP="00721A5A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  <w:r w:rsidR="00721A5A" w:rsidRPr="00E3078F">
        <w:rPr>
          <w:color w:val="000000" w:themeColor="text1"/>
          <w:sz w:val="26"/>
          <w:szCs w:val="26"/>
        </w:rPr>
        <w:t xml:space="preserve"> представлен в таблице 11</w:t>
      </w:r>
      <w:r w:rsidRPr="00E3078F">
        <w:rPr>
          <w:color w:val="000000" w:themeColor="text1"/>
          <w:sz w:val="26"/>
          <w:szCs w:val="26"/>
        </w:rPr>
        <w:t>.</w:t>
      </w:r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Таблица </w:t>
      </w:r>
      <w:r w:rsidR="0000521B" w:rsidRPr="00E3078F">
        <w:rPr>
          <w:color w:val="000000" w:themeColor="text1"/>
          <w:sz w:val="26"/>
          <w:szCs w:val="26"/>
        </w:rPr>
        <w:t>1</w:t>
      </w:r>
      <w:r w:rsidRPr="00E3078F">
        <w:rPr>
          <w:color w:val="000000" w:themeColor="text1"/>
          <w:sz w:val="26"/>
          <w:szCs w:val="26"/>
        </w:rPr>
        <w:t>1</w:t>
      </w:r>
    </w:p>
    <w:p w:rsidR="00D45524" w:rsidRPr="00E3078F" w:rsidRDefault="00D45524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E3078F" w:rsidRDefault="0000521B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  <w:r w:rsidR="001742D1" w:rsidRPr="00E3078F">
        <w:rPr>
          <w:color w:val="000000" w:themeColor="text1"/>
          <w:sz w:val="26"/>
          <w:szCs w:val="26"/>
        </w:rPr>
        <w:t xml:space="preserve"> </w:t>
      </w:r>
      <w:r w:rsidR="00D45524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4959"/>
        <w:gridCol w:w="1559"/>
        <w:gridCol w:w="1413"/>
        <w:gridCol w:w="1418"/>
      </w:tblGrid>
      <w:tr w:rsidR="00721A5A" w:rsidRPr="00E3078F" w:rsidTr="0000521B">
        <w:trPr>
          <w:trHeight w:hRule="exact" w:val="547"/>
        </w:trPr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721A5A" w:rsidRPr="00E3078F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959" w:type="dxa"/>
            <w:vMerge w:val="restart"/>
            <w:shd w:val="clear" w:color="auto" w:fill="FFFFFF"/>
            <w:vAlign w:val="center"/>
          </w:tcPr>
          <w:p w:rsidR="00721A5A" w:rsidRPr="00E3078F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4390" w:type="dxa"/>
            <w:gridSpan w:val="3"/>
            <w:shd w:val="clear" w:color="auto" w:fill="FFFFFF"/>
            <w:vAlign w:val="center"/>
            <w:hideMark/>
          </w:tcPr>
          <w:p w:rsidR="00721A5A" w:rsidRPr="00E3078F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Расчетный расход воды</w:t>
            </w:r>
          </w:p>
        </w:tc>
      </w:tr>
      <w:tr w:rsidR="00721A5A" w:rsidRPr="00E3078F" w:rsidTr="0000521B">
        <w:trPr>
          <w:trHeight w:hRule="exact" w:val="427"/>
        </w:trPr>
        <w:tc>
          <w:tcPr>
            <w:tcW w:w="570" w:type="dxa"/>
            <w:vMerge/>
            <w:shd w:val="clear" w:color="auto" w:fill="FFFFFF"/>
            <w:hideMark/>
          </w:tcPr>
          <w:p w:rsidR="00721A5A" w:rsidRPr="00E3078F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59" w:type="dxa"/>
            <w:vMerge/>
            <w:shd w:val="clear" w:color="auto" w:fill="FFFFFF"/>
          </w:tcPr>
          <w:p w:rsidR="00721A5A" w:rsidRPr="00E3078F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E3078F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м</w:t>
            </w:r>
            <w:r w:rsidRPr="00E3078F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E3078F">
              <w:rPr>
                <w:color w:val="000000" w:themeColor="text1"/>
                <w:sz w:val="26"/>
                <w:szCs w:val="26"/>
              </w:rPr>
              <w:t>/сут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E3078F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м</w:t>
            </w:r>
            <w:r w:rsidRPr="00E3078F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E3078F">
              <w:rPr>
                <w:color w:val="000000" w:themeColor="text1"/>
                <w:sz w:val="26"/>
                <w:szCs w:val="26"/>
              </w:rPr>
              <w:t>/ч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E3078F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л/с</w:t>
            </w:r>
          </w:p>
        </w:tc>
      </w:tr>
      <w:tr w:rsidR="00721A5A" w:rsidRPr="00E3078F" w:rsidTr="0000521B">
        <w:trPr>
          <w:trHeight w:hRule="exact" w:val="523"/>
        </w:trPr>
        <w:tc>
          <w:tcPr>
            <w:tcW w:w="570" w:type="dxa"/>
            <w:shd w:val="clear" w:color="auto" w:fill="FFFFFF"/>
            <w:vAlign w:val="center"/>
            <w:hideMark/>
          </w:tcPr>
          <w:p w:rsidR="00721A5A" w:rsidRPr="00E3078F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59" w:type="dxa"/>
            <w:shd w:val="clear" w:color="auto" w:fill="FFFFFF"/>
            <w:vAlign w:val="center"/>
          </w:tcPr>
          <w:p w:rsidR="00721A5A" w:rsidRPr="00E3078F" w:rsidRDefault="00D45524" w:rsidP="0000521B">
            <w:pPr>
              <w:pStyle w:val="3"/>
              <w:spacing w:after="0" w:line="240" w:lineRule="auto"/>
              <w:ind w:left="271"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 xml:space="preserve">с. </w:t>
            </w:r>
            <w:r w:rsidR="00152E56" w:rsidRPr="00E3078F">
              <w:rPr>
                <w:color w:val="000000" w:themeColor="text1"/>
                <w:sz w:val="26"/>
                <w:szCs w:val="26"/>
              </w:rPr>
              <w:t>Романово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E3078F" w:rsidRDefault="00EC717F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26,89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E3078F" w:rsidRDefault="00EC717F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1,12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E3078F" w:rsidRDefault="00D45524" w:rsidP="00EC717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0,</w:t>
            </w:r>
            <w:r w:rsidR="00EC717F" w:rsidRPr="00E3078F">
              <w:rPr>
                <w:color w:val="000000" w:themeColor="text1"/>
                <w:sz w:val="26"/>
                <w:szCs w:val="26"/>
              </w:rPr>
              <w:t>311</w:t>
            </w:r>
          </w:p>
        </w:tc>
      </w:tr>
    </w:tbl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CE1E52" w:rsidRPr="00E3078F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Централизованные системы канализации </w:t>
      </w:r>
      <w:r w:rsidR="0014041F" w:rsidRPr="00E3078F">
        <w:rPr>
          <w:color w:val="000000" w:themeColor="text1"/>
          <w:sz w:val="26"/>
          <w:szCs w:val="26"/>
        </w:rPr>
        <w:t>отсутствуют</w:t>
      </w:r>
      <w:r w:rsidRPr="00E3078F">
        <w:rPr>
          <w:color w:val="000000" w:themeColor="text1"/>
          <w:sz w:val="26"/>
          <w:szCs w:val="26"/>
        </w:rPr>
        <w:t xml:space="preserve">. </w:t>
      </w:r>
      <w:r w:rsidR="0014041F" w:rsidRPr="00E3078F">
        <w:rPr>
          <w:color w:val="000000" w:themeColor="text1"/>
          <w:sz w:val="26"/>
          <w:szCs w:val="26"/>
        </w:rPr>
        <w:t>К</w:t>
      </w:r>
      <w:r w:rsidRPr="00E3078F">
        <w:rPr>
          <w:color w:val="000000" w:themeColor="text1"/>
          <w:sz w:val="26"/>
          <w:szCs w:val="26"/>
        </w:rPr>
        <w:t>анализационные стоки собираются в</w:t>
      </w:r>
      <w:r w:rsidR="0014041F" w:rsidRPr="00E3078F">
        <w:rPr>
          <w:color w:val="000000" w:themeColor="text1"/>
          <w:sz w:val="26"/>
          <w:szCs w:val="26"/>
        </w:rPr>
        <w:t xml:space="preserve"> септики и</w:t>
      </w:r>
      <w:r w:rsidRPr="00E3078F">
        <w:rPr>
          <w:color w:val="000000" w:themeColor="text1"/>
          <w:sz w:val="26"/>
          <w:szCs w:val="26"/>
        </w:rPr>
        <w:t xml:space="preserve"> выгребные ямы.</w:t>
      </w:r>
    </w:p>
    <w:p w:rsidR="00CE1E52" w:rsidRPr="00E3078F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С учетом </w:t>
      </w:r>
      <w:r w:rsidR="0014041F" w:rsidRPr="00E3078F">
        <w:rPr>
          <w:color w:val="000000" w:themeColor="text1"/>
          <w:sz w:val="26"/>
          <w:szCs w:val="26"/>
        </w:rPr>
        <w:t>сохранения</w:t>
      </w:r>
      <w:r w:rsidRPr="00E3078F">
        <w:rPr>
          <w:color w:val="000000" w:themeColor="text1"/>
          <w:sz w:val="26"/>
          <w:szCs w:val="26"/>
        </w:rPr>
        <w:t xml:space="preserve"> численности населения необходимо выполнить переоценку запасов подземных вод.</w:t>
      </w:r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E3078F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Часть 7</w:t>
      </w:r>
      <w:r w:rsidR="00CE1E52" w:rsidRPr="00E3078F">
        <w:rPr>
          <w:b/>
          <w:color w:val="000000" w:themeColor="text1"/>
          <w:sz w:val="26"/>
          <w:szCs w:val="26"/>
        </w:rPr>
        <w:t>.</w:t>
      </w:r>
      <w:r w:rsidRPr="00E3078F">
        <w:rPr>
          <w:b/>
          <w:color w:val="000000" w:themeColor="text1"/>
          <w:sz w:val="26"/>
          <w:szCs w:val="26"/>
        </w:rPr>
        <w:tab/>
      </w:r>
      <w:r w:rsidR="00CE1E52" w:rsidRPr="00E3078F">
        <w:rPr>
          <w:b/>
          <w:color w:val="000000" w:themeColor="text1"/>
          <w:sz w:val="26"/>
          <w:szCs w:val="26"/>
        </w:rPr>
        <w:t>Сведения о фактическом и ожидаемом потреблении, питьевой, технической воды (годовое, среднесуточное, максимальное суточное)</w:t>
      </w:r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E3078F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Фактический объем воды, изъятый из </w:t>
      </w:r>
      <w:r w:rsidR="00B67C64" w:rsidRPr="00E3078F">
        <w:rPr>
          <w:color w:val="000000" w:themeColor="text1"/>
          <w:sz w:val="26"/>
          <w:szCs w:val="26"/>
        </w:rPr>
        <w:t>подземного</w:t>
      </w:r>
      <w:r w:rsidR="001742D1" w:rsidRPr="00E3078F">
        <w:rPr>
          <w:color w:val="000000" w:themeColor="text1"/>
          <w:sz w:val="26"/>
          <w:szCs w:val="26"/>
        </w:rPr>
        <w:t xml:space="preserve"> </w:t>
      </w:r>
      <w:r w:rsidR="00B67C64" w:rsidRPr="00E3078F">
        <w:rPr>
          <w:color w:val="000000" w:themeColor="text1"/>
          <w:sz w:val="26"/>
          <w:szCs w:val="26"/>
        </w:rPr>
        <w:t>источника</w:t>
      </w:r>
      <w:r w:rsidRPr="00E3078F">
        <w:rPr>
          <w:color w:val="000000" w:themeColor="text1"/>
          <w:sz w:val="26"/>
          <w:szCs w:val="26"/>
        </w:rPr>
        <w:t>, по данным государственной статистической отчетности об использовании воды в 201</w:t>
      </w:r>
      <w:r w:rsidR="004F37B6" w:rsidRPr="00E3078F">
        <w:rPr>
          <w:color w:val="000000" w:themeColor="text1"/>
          <w:sz w:val="26"/>
          <w:szCs w:val="26"/>
        </w:rPr>
        <w:t>9</w:t>
      </w:r>
      <w:r w:rsidRPr="00E3078F">
        <w:rPr>
          <w:color w:val="000000" w:themeColor="text1"/>
          <w:sz w:val="26"/>
          <w:szCs w:val="26"/>
        </w:rPr>
        <w:t xml:space="preserve"> году составил </w:t>
      </w:r>
      <w:r w:rsidR="005E3D56" w:rsidRPr="00E3078F">
        <w:rPr>
          <w:color w:val="000000" w:themeColor="text1"/>
          <w:sz w:val="26"/>
          <w:szCs w:val="26"/>
        </w:rPr>
        <w:t>6,035</w:t>
      </w:r>
      <w:r w:rsidRPr="00E3078F">
        <w:rPr>
          <w:color w:val="000000" w:themeColor="text1"/>
          <w:sz w:val="26"/>
          <w:szCs w:val="26"/>
        </w:rPr>
        <w:t xml:space="preserve"> тыс.м</w:t>
      </w:r>
      <w:r w:rsidRPr="00E3078F">
        <w:rPr>
          <w:color w:val="000000" w:themeColor="text1"/>
          <w:sz w:val="26"/>
          <w:szCs w:val="26"/>
          <w:vertAlign w:val="superscript"/>
        </w:rPr>
        <w:t>3</w:t>
      </w:r>
      <w:r w:rsidRPr="00E3078F">
        <w:rPr>
          <w:color w:val="000000" w:themeColor="text1"/>
          <w:sz w:val="26"/>
          <w:szCs w:val="26"/>
        </w:rPr>
        <w:t>/год, в том числе:</w:t>
      </w:r>
    </w:p>
    <w:p w:rsidR="00EC717F" w:rsidRPr="00E3078F" w:rsidRDefault="00EC717F" w:rsidP="00EC717F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водоснабжение жилого фонда – </w:t>
      </w:r>
      <w:r w:rsidR="005E3D56" w:rsidRPr="00E3078F">
        <w:rPr>
          <w:color w:val="000000" w:themeColor="text1"/>
          <w:sz w:val="26"/>
          <w:szCs w:val="26"/>
        </w:rPr>
        <w:t>5,568</w:t>
      </w:r>
      <w:r w:rsidRPr="00E3078F">
        <w:rPr>
          <w:color w:val="000000" w:themeColor="text1"/>
          <w:sz w:val="26"/>
          <w:szCs w:val="26"/>
        </w:rPr>
        <w:t xml:space="preserve"> тыс.м</w:t>
      </w:r>
      <w:r w:rsidRPr="00E3078F">
        <w:rPr>
          <w:color w:val="000000" w:themeColor="text1"/>
          <w:sz w:val="26"/>
          <w:szCs w:val="26"/>
          <w:vertAlign w:val="superscript"/>
        </w:rPr>
        <w:t>3</w:t>
      </w:r>
      <w:r w:rsidRPr="00E3078F">
        <w:rPr>
          <w:color w:val="000000" w:themeColor="text1"/>
          <w:sz w:val="26"/>
          <w:szCs w:val="26"/>
        </w:rPr>
        <w:t>/год;</w:t>
      </w:r>
    </w:p>
    <w:p w:rsidR="00EC717F" w:rsidRPr="00E3078F" w:rsidRDefault="00EC717F" w:rsidP="00EC717F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бюджетные потребители – 0,</w:t>
      </w:r>
      <w:r w:rsidR="005E3D56" w:rsidRPr="00E3078F">
        <w:rPr>
          <w:color w:val="000000" w:themeColor="text1"/>
          <w:sz w:val="26"/>
          <w:szCs w:val="26"/>
        </w:rPr>
        <w:t>438</w:t>
      </w:r>
      <w:r w:rsidRPr="00E3078F">
        <w:rPr>
          <w:color w:val="000000" w:themeColor="text1"/>
          <w:sz w:val="26"/>
          <w:szCs w:val="26"/>
        </w:rPr>
        <w:t xml:space="preserve"> тыс.м</w:t>
      </w:r>
      <w:r w:rsidRPr="00E3078F">
        <w:rPr>
          <w:color w:val="000000" w:themeColor="text1"/>
          <w:sz w:val="26"/>
          <w:szCs w:val="26"/>
          <w:vertAlign w:val="superscript"/>
        </w:rPr>
        <w:t>3</w:t>
      </w:r>
      <w:r w:rsidRPr="00E3078F">
        <w:rPr>
          <w:color w:val="000000" w:themeColor="text1"/>
          <w:sz w:val="26"/>
          <w:szCs w:val="26"/>
        </w:rPr>
        <w:t>/год;</w:t>
      </w:r>
    </w:p>
    <w:p w:rsidR="00CE1E52" w:rsidRPr="00E3078F" w:rsidRDefault="00EC717F" w:rsidP="00EC717F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прочие потребители – 0,</w:t>
      </w:r>
      <w:r w:rsidR="005E3D56" w:rsidRPr="00E3078F">
        <w:rPr>
          <w:color w:val="000000" w:themeColor="text1"/>
          <w:sz w:val="26"/>
          <w:szCs w:val="26"/>
        </w:rPr>
        <w:t>029</w:t>
      </w:r>
      <w:r w:rsidRPr="00E3078F">
        <w:rPr>
          <w:color w:val="000000" w:themeColor="text1"/>
          <w:sz w:val="26"/>
          <w:szCs w:val="26"/>
        </w:rPr>
        <w:t xml:space="preserve"> тыс.м</w:t>
      </w:r>
      <w:r w:rsidRPr="00E3078F">
        <w:rPr>
          <w:color w:val="000000" w:themeColor="text1"/>
          <w:sz w:val="26"/>
          <w:szCs w:val="26"/>
          <w:vertAlign w:val="superscript"/>
        </w:rPr>
        <w:t>3</w:t>
      </w:r>
      <w:r w:rsidRPr="00E3078F">
        <w:rPr>
          <w:color w:val="000000" w:themeColor="text1"/>
          <w:sz w:val="26"/>
          <w:szCs w:val="26"/>
        </w:rPr>
        <w:t>/год.</w:t>
      </w:r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271B5F" w:rsidRPr="00E3078F" w:rsidRDefault="00271B5F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E3078F">
        <w:rPr>
          <w:b/>
          <w:color w:val="000000" w:themeColor="text1"/>
          <w:sz w:val="26"/>
          <w:szCs w:val="26"/>
        </w:rPr>
        <w:br w:type="page"/>
      </w:r>
    </w:p>
    <w:p w:rsidR="00CE1E52" w:rsidRPr="00E3078F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lastRenderedPageBreak/>
        <w:t>Часть 8.</w:t>
      </w:r>
      <w:r w:rsidRPr="00E3078F">
        <w:rPr>
          <w:b/>
          <w:color w:val="000000" w:themeColor="text1"/>
          <w:sz w:val="26"/>
          <w:szCs w:val="26"/>
        </w:rPr>
        <w:tab/>
      </w:r>
      <w:r w:rsidR="00CE1E52" w:rsidRPr="00E3078F">
        <w:rPr>
          <w:b/>
          <w:color w:val="000000" w:themeColor="text1"/>
          <w:sz w:val="26"/>
          <w:szCs w:val="26"/>
        </w:rPr>
        <w:t>Сведения о фактических и планируемых потерях, питьевой, технической воды при ее транспортировке (годовые, среднесуточные значения)</w:t>
      </w:r>
    </w:p>
    <w:p w:rsidR="00382DD6" w:rsidRPr="00E3078F" w:rsidRDefault="00382DD6" w:rsidP="00382DD6">
      <w:pPr>
        <w:pStyle w:val="3"/>
        <w:shd w:val="clear" w:color="auto" w:fill="auto"/>
        <w:spacing w:after="0" w:line="312" w:lineRule="auto"/>
        <w:ind w:firstLine="709"/>
        <w:jc w:val="right"/>
        <w:rPr>
          <w:b/>
          <w:color w:val="000000" w:themeColor="text1"/>
          <w:sz w:val="26"/>
          <w:szCs w:val="26"/>
        </w:rPr>
      </w:pPr>
    </w:p>
    <w:p w:rsidR="00CE1E52" w:rsidRPr="00E3078F" w:rsidRDefault="00382DD6" w:rsidP="00382DD6">
      <w:pPr>
        <w:pStyle w:val="3"/>
        <w:shd w:val="clear" w:color="auto" w:fill="auto"/>
        <w:spacing w:after="0" w:line="312" w:lineRule="auto"/>
        <w:ind w:left="142" w:firstLine="0"/>
        <w:jc w:val="right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Таблица 12</w:t>
      </w:r>
    </w:p>
    <w:p w:rsidR="00271B5F" w:rsidRPr="00E3078F" w:rsidRDefault="00271B5F" w:rsidP="00382DD6">
      <w:pPr>
        <w:pStyle w:val="3"/>
        <w:shd w:val="clear" w:color="auto" w:fill="auto"/>
        <w:spacing w:after="0" w:line="312" w:lineRule="auto"/>
        <w:ind w:left="142" w:firstLine="0"/>
        <w:jc w:val="center"/>
        <w:rPr>
          <w:color w:val="000000" w:themeColor="text1"/>
          <w:sz w:val="26"/>
          <w:szCs w:val="26"/>
        </w:rPr>
      </w:pPr>
    </w:p>
    <w:p w:rsidR="00382DD6" w:rsidRPr="00E3078F" w:rsidRDefault="00382DD6" w:rsidP="00382DD6">
      <w:pPr>
        <w:pStyle w:val="3"/>
        <w:shd w:val="clear" w:color="auto" w:fill="auto"/>
        <w:spacing w:after="0" w:line="312" w:lineRule="auto"/>
        <w:ind w:left="142" w:firstLine="0"/>
        <w:jc w:val="center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Баланс водоснабжения </w:t>
      </w:r>
      <w:r w:rsidR="00271B5F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</w:p>
    <w:bookmarkStart w:id="8" w:name="_MON_1609001768"/>
    <w:bookmarkEnd w:id="8"/>
    <w:p w:rsidR="00A62D2B" w:rsidRPr="00E3078F" w:rsidRDefault="001742D1" w:rsidP="00A62D2B">
      <w:pPr>
        <w:pStyle w:val="3"/>
        <w:shd w:val="clear" w:color="auto" w:fill="auto"/>
        <w:spacing w:after="0" w:line="312" w:lineRule="auto"/>
        <w:ind w:firstLine="0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object w:dxaOrig="10598" w:dyaOrig="5498">
          <v:shape id="_x0000_i1026" type="#_x0000_t75" style="width:494.25pt;height:275.25pt" o:ole="">
            <v:imagedata r:id="rId13" o:title=""/>
          </v:shape>
          <o:OLEObject Type="Embed" ProgID="Excel.Sheet.12" ShapeID="_x0000_i1026" DrawAspect="Content" ObjectID="_1676873869" r:id="rId14"/>
        </w:object>
      </w:r>
    </w:p>
    <w:p w:rsidR="00CE1E52" w:rsidRPr="00E3078F" w:rsidRDefault="00CE1E52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kern w:val="28"/>
          <w:sz w:val="26"/>
          <w:szCs w:val="26"/>
        </w:rPr>
      </w:pPr>
    </w:p>
    <w:p w:rsidR="00A62D2B" w:rsidRPr="00E3078F" w:rsidRDefault="00A62D2B" w:rsidP="00A62D2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Часть 9.</w:t>
      </w:r>
      <w:r w:rsidRPr="00E3078F">
        <w:rPr>
          <w:b/>
          <w:color w:val="000000" w:themeColor="text1"/>
          <w:sz w:val="26"/>
          <w:szCs w:val="26"/>
        </w:rPr>
        <w:tab/>
        <w:t>Наименование организации, которая наделена статусом гарантирующей организации</w:t>
      </w:r>
    </w:p>
    <w:p w:rsidR="00E4772B" w:rsidRPr="00E3078F" w:rsidRDefault="00E477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A62D2B" w:rsidRPr="00E3078F" w:rsidRDefault="00A62D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Статусом гарантирующей организации наделено МУП «Теплоцентраль» Панкрушихинского района Алтайского края. Организация владеет имуществом системы централизованного водоснабжения на праве хозяйственного ведения.</w:t>
      </w:r>
    </w:p>
    <w:p w:rsidR="002A554C" w:rsidRPr="00E3078F" w:rsidRDefault="002A554C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2C0C73" w:rsidRPr="00E3078F" w:rsidRDefault="002C0C7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Глава 4.</w:t>
      </w:r>
      <w:r w:rsidR="005F3A80" w:rsidRPr="00E3078F">
        <w:rPr>
          <w:b/>
          <w:color w:val="000000" w:themeColor="text1"/>
          <w:sz w:val="26"/>
          <w:szCs w:val="26"/>
        </w:rPr>
        <w:tab/>
      </w:r>
      <w:r w:rsidRPr="00E3078F">
        <w:rPr>
          <w:b/>
          <w:color w:val="000000" w:themeColor="text1"/>
          <w:sz w:val="26"/>
          <w:szCs w:val="26"/>
        </w:rPr>
        <w:t>Предложения по строительству, реконструкции и модернизации объектов централизованных систем водоснабжения</w:t>
      </w:r>
    </w:p>
    <w:p w:rsidR="005F3A80" w:rsidRPr="00E3078F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5F3A80" w:rsidRPr="00E3078F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Часть 1.</w:t>
      </w:r>
      <w:r w:rsidRPr="00E3078F">
        <w:rPr>
          <w:b/>
          <w:color w:val="000000" w:themeColor="text1"/>
          <w:sz w:val="26"/>
          <w:szCs w:val="26"/>
        </w:rPr>
        <w:tab/>
        <w:t>Перечень основных мероприятий по реализации схем водоснабжения</w:t>
      </w:r>
    </w:p>
    <w:p w:rsidR="005F3A80" w:rsidRPr="00E3078F" w:rsidRDefault="005F3A80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40537C" w:rsidRPr="00E3078F" w:rsidRDefault="0040537C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Основные мероприятия по реализации схем водоснабжения представлены в таблице</w:t>
      </w:r>
      <w:r w:rsidR="00382DD6" w:rsidRPr="00E3078F">
        <w:rPr>
          <w:color w:val="000000" w:themeColor="text1"/>
          <w:sz w:val="26"/>
          <w:szCs w:val="26"/>
        </w:rPr>
        <w:t xml:space="preserve"> 13.</w:t>
      </w:r>
    </w:p>
    <w:p w:rsidR="002A554C" w:rsidRPr="00E3078F" w:rsidRDefault="002A554C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 w:rsidRPr="00E3078F">
        <w:rPr>
          <w:color w:val="000000" w:themeColor="text1"/>
          <w:sz w:val="26"/>
          <w:szCs w:val="26"/>
        </w:rPr>
        <w:br w:type="page"/>
      </w:r>
    </w:p>
    <w:p w:rsidR="00382DD6" w:rsidRPr="00E3078F" w:rsidRDefault="00382DD6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lastRenderedPageBreak/>
        <w:t>Таблица 13</w:t>
      </w:r>
    </w:p>
    <w:p w:rsidR="002A554C" w:rsidRPr="00E3078F" w:rsidRDefault="002A554C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382DD6" w:rsidRPr="00E3078F" w:rsidRDefault="00382DD6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Основные мероприятия по реализации схем водоснабжения</w:t>
      </w:r>
      <w:r w:rsidR="001742D1" w:rsidRPr="00E3078F">
        <w:rPr>
          <w:color w:val="000000" w:themeColor="text1"/>
          <w:sz w:val="26"/>
          <w:szCs w:val="26"/>
        </w:rPr>
        <w:t xml:space="preserve"> </w:t>
      </w:r>
      <w:r w:rsidR="002A554C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F53E1D" w:rsidRPr="00E3078F" w:rsidTr="00F53E1D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F53E1D" w:rsidRPr="00E3078F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E3078F" w:rsidRDefault="00F53E1D" w:rsidP="00F53E1D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E3078F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Ед.измерения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E3078F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F53E1D" w:rsidRPr="00E3078F" w:rsidTr="006F5447">
        <w:trPr>
          <w:trHeight w:hRule="exact" w:val="1273"/>
        </w:trPr>
        <w:tc>
          <w:tcPr>
            <w:tcW w:w="705" w:type="dxa"/>
            <w:shd w:val="clear" w:color="auto" w:fill="FFFFFF"/>
            <w:vAlign w:val="center"/>
          </w:tcPr>
          <w:p w:rsidR="00F53E1D" w:rsidRPr="00E3078F" w:rsidRDefault="006F5447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E3078F" w:rsidRDefault="006F5447" w:rsidP="0082777A">
            <w:pPr>
              <w:pStyle w:val="3"/>
              <w:spacing w:after="0" w:line="240" w:lineRule="auto"/>
              <w:ind w:left="132" w:right="132"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Реконструкция централизованной сети магистральных водоводов. Замена участков сети водовода из чугунных труб на полиэтиленовые трубы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E3078F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E3078F" w:rsidRDefault="00FE5EC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3,0</w:t>
            </w:r>
          </w:p>
        </w:tc>
      </w:tr>
      <w:tr w:rsidR="0040537C" w:rsidRPr="00E3078F" w:rsidTr="0040537C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40537C" w:rsidRPr="00E3078F" w:rsidRDefault="0040537C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40537C" w:rsidRPr="00E3078F" w:rsidRDefault="0040537C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40537C" w:rsidRPr="00E3078F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40537C" w:rsidRPr="00E3078F" w:rsidRDefault="002A554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F53E1D" w:rsidRPr="00E3078F" w:rsidRDefault="00F53E1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F30E24" w:rsidRPr="00E3078F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Часть 2.</w:t>
      </w:r>
      <w:r w:rsidRPr="00E3078F">
        <w:rPr>
          <w:b/>
          <w:color w:val="000000" w:themeColor="text1"/>
          <w:sz w:val="26"/>
          <w:szCs w:val="26"/>
        </w:rPr>
        <w:tab/>
        <w:t>Технические обоснования основных мероприятий по реализации схем водоснабжения</w:t>
      </w:r>
    </w:p>
    <w:p w:rsidR="00F30E24" w:rsidRPr="00E3078F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F30E24" w:rsidRPr="00E3078F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Схема водоснабжения сохраняется существующая с реконструкцией сетей и сооружений водопровода.</w:t>
      </w:r>
    </w:p>
    <w:p w:rsidR="00F30E24" w:rsidRPr="00E3078F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Водоснабжение площадок нового строительства</w:t>
      </w:r>
      <w:r w:rsidR="00301495" w:rsidRPr="00E3078F">
        <w:rPr>
          <w:color w:val="000000" w:themeColor="text1"/>
          <w:sz w:val="26"/>
          <w:szCs w:val="26"/>
        </w:rPr>
        <w:t>, расположенных в зоне действия существующей системы централизованного водоснабжения,</w:t>
      </w:r>
      <w:r w:rsidRPr="00E3078F">
        <w:rPr>
          <w:color w:val="000000" w:themeColor="text1"/>
          <w:sz w:val="26"/>
          <w:szCs w:val="26"/>
        </w:rPr>
        <w:t xml:space="preserve"> осуществляется </w:t>
      </w:r>
      <w:r w:rsidR="00D41B02" w:rsidRPr="00E3078F">
        <w:rPr>
          <w:color w:val="000000" w:themeColor="text1"/>
          <w:sz w:val="26"/>
          <w:szCs w:val="26"/>
        </w:rPr>
        <w:t>при</w:t>
      </w:r>
      <w:r w:rsidR="00301495" w:rsidRPr="00E3078F">
        <w:rPr>
          <w:color w:val="000000" w:themeColor="text1"/>
          <w:sz w:val="26"/>
          <w:szCs w:val="26"/>
        </w:rPr>
        <w:t>соединением новых потребителей к</w:t>
      </w:r>
      <w:r w:rsidR="00982E2E" w:rsidRPr="00E3078F">
        <w:rPr>
          <w:color w:val="000000" w:themeColor="text1"/>
          <w:sz w:val="26"/>
          <w:szCs w:val="26"/>
        </w:rPr>
        <w:t xml:space="preserve"> имеющимся </w:t>
      </w:r>
      <w:r w:rsidRPr="00E3078F">
        <w:rPr>
          <w:color w:val="000000" w:themeColor="text1"/>
          <w:sz w:val="26"/>
          <w:szCs w:val="26"/>
        </w:rPr>
        <w:t>водопроводны</w:t>
      </w:r>
      <w:r w:rsidR="00982E2E" w:rsidRPr="00E3078F">
        <w:rPr>
          <w:color w:val="000000" w:themeColor="text1"/>
          <w:sz w:val="26"/>
          <w:szCs w:val="26"/>
        </w:rPr>
        <w:t>м</w:t>
      </w:r>
      <w:r w:rsidRPr="00E3078F">
        <w:rPr>
          <w:color w:val="000000" w:themeColor="text1"/>
          <w:sz w:val="26"/>
          <w:szCs w:val="26"/>
        </w:rPr>
        <w:t xml:space="preserve"> сет</w:t>
      </w:r>
      <w:r w:rsidR="00982E2E" w:rsidRPr="00E3078F">
        <w:rPr>
          <w:color w:val="000000" w:themeColor="text1"/>
          <w:sz w:val="26"/>
          <w:szCs w:val="26"/>
        </w:rPr>
        <w:t>ям</w:t>
      </w:r>
      <w:r w:rsidRPr="00E3078F">
        <w:rPr>
          <w:color w:val="000000" w:themeColor="text1"/>
          <w:sz w:val="26"/>
          <w:szCs w:val="26"/>
        </w:rPr>
        <w:t>.</w:t>
      </w:r>
    </w:p>
    <w:p w:rsidR="00F30E24" w:rsidRPr="00E3078F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В существующую в</w:t>
      </w:r>
      <w:r w:rsidR="00F30E24" w:rsidRPr="00E3078F">
        <w:rPr>
          <w:color w:val="000000" w:themeColor="text1"/>
          <w:sz w:val="26"/>
          <w:szCs w:val="26"/>
        </w:rPr>
        <w:t>одопроводную сеть предлагается установ</w:t>
      </w:r>
      <w:r w:rsidRPr="00E3078F">
        <w:rPr>
          <w:color w:val="000000" w:themeColor="text1"/>
          <w:sz w:val="26"/>
          <w:szCs w:val="26"/>
        </w:rPr>
        <w:t>ить</w:t>
      </w:r>
      <w:r w:rsidR="00F30E24" w:rsidRPr="00E3078F">
        <w:rPr>
          <w:color w:val="000000" w:themeColor="text1"/>
          <w:sz w:val="26"/>
          <w:szCs w:val="26"/>
        </w:rPr>
        <w:t xml:space="preserve"> пожарны</w:t>
      </w:r>
      <w:r w:rsidRPr="00E3078F">
        <w:rPr>
          <w:color w:val="000000" w:themeColor="text1"/>
          <w:sz w:val="26"/>
          <w:szCs w:val="26"/>
        </w:rPr>
        <w:t>е</w:t>
      </w:r>
      <w:r w:rsidR="00F30E24" w:rsidRPr="00E3078F">
        <w:rPr>
          <w:color w:val="000000" w:themeColor="text1"/>
          <w:sz w:val="26"/>
          <w:szCs w:val="26"/>
        </w:rPr>
        <w:t xml:space="preserve"> гидрант</w:t>
      </w:r>
      <w:r w:rsidRPr="00E3078F">
        <w:rPr>
          <w:color w:val="000000" w:themeColor="text1"/>
          <w:sz w:val="26"/>
          <w:szCs w:val="26"/>
        </w:rPr>
        <w:t>ы для более быстрого доступа к воде при возникновении возгораний</w:t>
      </w:r>
      <w:r w:rsidR="00F30E24" w:rsidRPr="00E3078F">
        <w:rPr>
          <w:color w:val="000000" w:themeColor="text1"/>
          <w:sz w:val="26"/>
          <w:szCs w:val="26"/>
        </w:rPr>
        <w:t>.</w:t>
      </w:r>
    </w:p>
    <w:p w:rsidR="00F30E24" w:rsidRPr="00E3078F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Для определения достаточности имеющихся источников воды</w:t>
      </w:r>
      <w:r w:rsidR="00F30E24" w:rsidRPr="00E3078F">
        <w:rPr>
          <w:color w:val="000000" w:themeColor="text1"/>
          <w:sz w:val="26"/>
          <w:szCs w:val="26"/>
        </w:rPr>
        <w:t xml:space="preserve"> необходимо выполнить переоценку запасов подземных вод.</w:t>
      </w:r>
    </w:p>
    <w:p w:rsidR="00F30E24" w:rsidRPr="00E3078F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В системе водоснабжения</w:t>
      </w:r>
      <w:r w:rsidR="001742D1" w:rsidRPr="00E3078F">
        <w:rPr>
          <w:color w:val="000000" w:themeColor="text1"/>
          <w:sz w:val="26"/>
          <w:szCs w:val="26"/>
        </w:rPr>
        <w:t xml:space="preserve"> </w:t>
      </w:r>
      <w:r w:rsidR="002A554C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Pr="00E3078F">
        <w:rPr>
          <w:color w:val="000000" w:themeColor="text1"/>
          <w:sz w:val="26"/>
          <w:szCs w:val="26"/>
        </w:rPr>
        <w:t xml:space="preserve"> должен быть выполнен комплекс мероприятий по реконструкции водопроводных сетей, замене арматуры и санитарно-технического оборудования, установка водомеров, внедрены мероприятия по рациональному и экономному водопотреблению.</w:t>
      </w:r>
    </w:p>
    <w:p w:rsidR="00F30E24" w:rsidRPr="00E3078F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Проведение такого комплекса мероприятий позволит:</w:t>
      </w:r>
    </w:p>
    <w:p w:rsidR="00F30E24" w:rsidRPr="00E3078F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обеспечить гарантированное водоснабжение сельского поселения;</w:t>
      </w:r>
    </w:p>
    <w:p w:rsidR="00F30E24" w:rsidRPr="00E3078F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снизить перебои, связанные с ликвидацией аварии, и снизить размер потерь воды, </w:t>
      </w:r>
      <w:r w:rsidR="00982E2E" w:rsidRPr="00E3078F">
        <w:rPr>
          <w:color w:val="000000" w:themeColor="text1"/>
          <w:sz w:val="26"/>
          <w:szCs w:val="26"/>
        </w:rPr>
        <w:t>реконструировав</w:t>
      </w:r>
      <w:r w:rsidRPr="00E3078F">
        <w:rPr>
          <w:color w:val="000000" w:themeColor="text1"/>
          <w:sz w:val="26"/>
          <w:szCs w:val="26"/>
        </w:rPr>
        <w:t xml:space="preserve"> существующие водоводы;</w:t>
      </w:r>
    </w:p>
    <w:p w:rsidR="00F30E24" w:rsidRPr="00E3078F" w:rsidRDefault="00982E2E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максимально снизить</w:t>
      </w:r>
      <w:r w:rsidR="00F30E24" w:rsidRPr="00E3078F">
        <w:rPr>
          <w:color w:val="000000" w:themeColor="text1"/>
          <w:sz w:val="26"/>
          <w:szCs w:val="26"/>
        </w:rPr>
        <w:t xml:space="preserve"> риск аварийной ситуации на магистральном водоводе;</w:t>
      </w:r>
    </w:p>
    <w:p w:rsidR="00F30E24" w:rsidRPr="00E3078F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исключить аварийную ситуацию с подачей питьевой и резкий рост эксплуатационных расходов;</w:t>
      </w:r>
    </w:p>
    <w:p w:rsidR="00F30E24" w:rsidRPr="00E3078F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обеспечить поиск неучтенных потребителей, выявить самовольные подключения и </w:t>
      </w:r>
      <w:r w:rsidR="00982E2E" w:rsidRPr="00E3078F">
        <w:rPr>
          <w:color w:val="000000" w:themeColor="text1"/>
          <w:sz w:val="26"/>
          <w:szCs w:val="26"/>
        </w:rPr>
        <w:t>увеличить</w:t>
      </w:r>
      <w:r w:rsidR="001742D1" w:rsidRPr="00E3078F">
        <w:rPr>
          <w:color w:val="000000" w:themeColor="text1"/>
          <w:sz w:val="26"/>
          <w:szCs w:val="26"/>
        </w:rPr>
        <w:t xml:space="preserve"> </w:t>
      </w:r>
      <w:r w:rsidR="00982E2E" w:rsidRPr="00E3078F">
        <w:rPr>
          <w:color w:val="000000" w:themeColor="text1"/>
          <w:sz w:val="26"/>
          <w:szCs w:val="26"/>
        </w:rPr>
        <w:t>реализацию воды</w:t>
      </w:r>
      <w:r w:rsidRPr="00E3078F">
        <w:rPr>
          <w:color w:val="000000" w:themeColor="text1"/>
          <w:sz w:val="26"/>
          <w:szCs w:val="26"/>
        </w:rPr>
        <w:t>;</w:t>
      </w:r>
    </w:p>
    <w:p w:rsidR="00F30E24" w:rsidRPr="00E3078F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снизить уровень износа, сократить энергопотребление, стабилизировать </w:t>
      </w:r>
      <w:r w:rsidRPr="00E3078F">
        <w:rPr>
          <w:color w:val="000000" w:themeColor="text1"/>
          <w:sz w:val="26"/>
          <w:szCs w:val="26"/>
        </w:rPr>
        <w:lastRenderedPageBreak/>
        <w:t>напор в сети, снизить уровень общей аварийности и скрытых утечек.</w:t>
      </w:r>
    </w:p>
    <w:p w:rsidR="00F30E24" w:rsidRPr="00E3078F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2037A9" w:rsidRPr="00E3078F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Часть 3.</w:t>
      </w:r>
      <w:r w:rsidRPr="00E3078F">
        <w:rPr>
          <w:b/>
          <w:color w:val="000000" w:themeColor="text1"/>
          <w:sz w:val="26"/>
          <w:szCs w:val="26"/>
        </w:rPr>
        <w:tab/>
        <w:t>Сведения о вновь строящихся, реконструируемых и предлагаемых к выводу из эксплуатации объектах системы водоснабжения</w:t>
      </w:r>
    </w:p>
    <w:p w:rsidR="002037A9" w:rsidRPr="00E3078F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2037A9" w:rsidRPr="00E3078F" w:rsidRDefault="002037A9" w:rsidP="002037A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Таблица 14</w:t>
      </w:r>
    </w:p>
    <w:p w:rsidR="002A554C" w:rsidRPr="00E3078F" w:rsidRDefault="002A554C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2037A9" w:rsidRPr="00E3078F" w:rsidRDefault="002037A9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 xml:space="preserve">Сведения о реконструируемых объектах системы водоснабжения </w:t>
      </w:r>
      <w:r w:rsidR="002A554C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2037A9" w:rsidRPr="00E3078F" w:rsidTr="00E30C69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2037A9" w:rsidRPr="00E3078F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E3078F" w:rsidRDefault="002037A9" w:rsidP="00E30C69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E3078F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Ед.измерения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E3078F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2037A9" w:rsidRPr="00E3078F" w:rsidTr="00D50E1F">
        <w:trPr>
          <w:trHeight w:hRule="exact" w:val="1583"/>
        </w:trPr>
        <w:tc>
          <w:tcPr>
            <w:tcW w:w="705" w:type="dxa"/>
            <w:shd w:val="clear" w:color="auto" w:fill="FFFFFF"/>
            <w:vAlign w:val="center"/>
          </w:tcPr>
          <w:p w:rsidR="002037A9" w:rsidRPr="00E3078F" w:rsidRDefault="002037A9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E3078F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Реконструкция централизованной сети магистральных водоводов. Замена участков сети водовода из чугунных труб диаметром 110 мм на полиэтиленовые трубы диаметром 110 мм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E3078F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E3078F" w:rsidRDefault="00EF2140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3,0</w:t>
            </w:r>
          </w:p>
        </w:tc>
      </w:tr>
      <w:tr w:rsidR="002037A9" w:rsidRPr="00E3078F" w:rsidTr="00E30C69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2037A9" w:rsidRPr="00E3078F" w:rsidRDefault="002037A9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E3078F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E3078F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E3078F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E3078F" w:rsidRDefault="002A554C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E3078F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2037A9" w:rsidRPr="00E3078F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1F4EED" w:rsidRPr="00E3078F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9" w:name="bookmark10"/>
      <w:r w:rsidRPr="00E3078F">
        <w:rPr>
          <w:b/>
          <w:color w:val="000000" w:themeColor="text1"/>
          <w:sz w:val="26"/>
          <w:szCs w:val="26"/>
        </w:rPr>
        <w:t>Часть 4.</w:t>
      </w:r>
      <w:r w:rsidRPr="00E3078F">
        <w:rPr>
          <w:b/>
          <w:color w:val="000000" w:themeColor="text1"/>
          <w:sz w:val="26"/>
          <w:szCs w:val="26"/>
        </w:rPr>
        <w:tab/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9"/>
    </w:p>
    <w:p w:rsidR="001F4EED" w:rsidRPr="00E3078F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E3078F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E3078F">
        <w:rPr>
          <w:color w:val="000000" w:themeColor="text1"/>
          <w:sz w:val="26"/>
          <w:szCs w:val="26"/>
        </w:rPr>
        <w:t>Модернизация системы водоснабжения обеспечивается внедрением автоматизированной системы управления технологическими процессами насосных станций артезианских скважин.</w:t>
      </w:r>
    </w:p>
    <w:p w:rsidR="001A3C64" w:rsidRPr="00E3078F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E3078F" w:rsidRDefault="00D50E1F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Часть 5.</w:t>
      </w:r>
      <w:r w:rsidRPr="00E3078F">
        <w:rPr>
          <w:b/>
          <w:color w:val="000000" w:themeColor="text1"/>
          <w:sz w:val="26"/>
          <w:szCs w:val="26"/>
        </w:rPr>
        <w:tab/>
      </w:r>
      <w:bookmarkStart w:id="10" w:name="bookmark11"/>
      <w:r w:rsidRPr="00E3078F">
        <w:rPr>
          <w:b/>
          <w:color w:val="000000" w:themeColor="text1"/>
          <w:sz w:val="26"/>
          <w:szCs w:val="26"/>
        </w:rPr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10"/>
    </w:p>
    <w:p w:rsidR="00630863" w:rsidRPr="00E3078F" w:rsidRDefault="0063086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D50E1F" w:rsidRPr="00E3078F" w:rsidRDefault="00D50E1F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>Оснащенность зданий приборами учета воды составляет 0 %.</w:t>
      </w:r>
    </w:p>
    <w:p w:rsidR="001041EB" w:rsidRPr="00E3078F" w:rsidRDefault="001041EB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1041EB" w:rsidRPr="00E3078F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bCs/>
          <w:sz w:val="26"/>
          <w:szCs w:val="26"/>
        </w:rPr>
      </w:pPr>
      <w:bookmarkStart w:id="11" w:name="bookmark12"/>
      <w:r w:rsidRPr="00E3078F">
        <w:rPr>
          <w:b/>
          <w:bCs/>
          <w:sz w:val="26"/>
          <w:szCs w:val="26"/>
        </w:rPr>
        <w:t>Часть 6.</w:t>
      </w:r>
      <w:r w:rsidRPr="00E3078F">
        <w:rPr>
          <w:b/>
          <w:bCs/>
          <w:sz w:val="26"/>
          <w:szCs w:val="26"/>
        </w:rPr>
        <w:tab/>
        <w:t>Рекомендации о месте размещения насосных станций, резервуаров,</w:t>
      </w:r>
      <w:bookmarkEnd w:id="11"/>
      <w:r w:rsidRPr="00E3078F">
        <w:rPr>
          <w:b/>
          <w:bCs/>
          <w:sz w:val="26"/>
          <w:szCs w:val="26"/>
        </w:rPr>
        <w:t xml:space="preserve"> водонапорных башен</w:t>
      </w:r>
    </w:p>
    <w:p w:rsidR="001041EB" w:rsidRPr="00E3078F" w:rsidRDefault="001041EB" w:rsidP="001041EB">
      <w:pPr>
        <w:pStyle w:val="3"/>
        <w:shd w:val="clear" w:color="auto" w:fill="auto"/>
        <w:spacing w:after="0" w:line="480" w:lineRule="exact"/>
        <w:ind w:right="-1" w:firstLine="709"/>
        <w:jc w:val="both"/>
        <w:rPr>
          <w:color w:val="000000" w:themeColor="text1"/>
          <w:sz w:val="24"/>
          <w:szCs w:val="24"/>
        </w:rPr>
      </w:pPr>
    </w:p>
    <w:p w:rsidR="001041EB" w:rsidRPr="00E3078F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>Мощности существующих артезианских скважин достаточно для обеспечения потребителей холодной водой.</w:t>
      </w:r>
    </w:p>
    <w:p w:rsidR="001041EB" w:rsidRPr="00E3078F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 xml:space="preserve">На территории </w:t>
      </w:r>
      <w:r w:rsidR="00ED6402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Pr="00E3078F">
        <w:rPr>
          <w:bCs/>
          <w:sz w:val="26"/>
          <w:szCs w:val="26"/>
        </w:rPr>
        <w:t xml:space="preserve"> наход</w:t>
      </w:r>
      <w:r w:rsidR="00ED6402" w:rsidRPr="00E3078F">
        <w:rPr>
          <w:bCs/>
          <w:sz w:val="26"/>
          <w:szCs w:val="26"/>
        </w:rPr>
        <w:t>и</w:t>
      </w:r>
      <w:r w:rsidRPr="00E3078F">
        <w:rPr>
          <w:bCs/>
          <w:sz w:val="26"/>
          <w:szCs w:val="26"/>
        </w:rPr>
        <w:t>тся водонапорн</w:t>
      </w:r>
      <w:r w:rsidR="00ED6402" w:rsidRPr="00E3078F">
        <w:rPr>
          <w:bCs/>
          <w:sz w:val="26"/>
          <w:szCs w:val="26"/>
        </w:rPr>
        <w:t>ая</w:t>
      </w:r>
      <w:r w:rsidRPr="00E3078F">
        <w:rPr>
          <w:bCs/>
          <w:sz w:val="26"/>
          <w:szCs w:val="26"/>
        </w:rPr>
        <w:t xml:space="preserve"> башн</w:t>
      </w:r>
      <w:r w:rsidR="00ED6402" w:rsidRPr="00E3078F">
        <w:rPr>
          <w:bCs/>
          <w:sz w:val="26"/>
          <w:szCs w:val="26"/>
        </w:rPr>
        <w:t>я</w:t>
      </w:r>
      <w:r w:rsidRPr="00E3078F">
        <w:rPr>
          <w:bCs/>
          <w:sz w:val="26"/>
          <w:szCs w:val="26"/>
        </w:rPr>
        <w:t xml:space="preserve"> с</w:t>
      </w:r>
      <w:r w:rsidR="001742D1" w:rsidRPr="00E3078F">
        <w:rPr>
          <w:bCs/>
          <w:sz w:val="26"/>
          <w:szCs w:val="26"/>
        </w:rPr>
        <w:t xml:space="preserve"> </w:t>
      </w:r>
      <w:r w:rsidRPr="00E3078F">
        <w:rPr>
          <w:bCs/>
          <w:sz w:val="26"/>
          <w:szCs w:val="26"/>
        </w:rPr>
        <w:t>объемом резервуар</w:t>
      </w:r>
      <w:r w:rsidR="00ED6402" w:rsidRPr="00E3078F">
        <w:rPr>
          <w:bCs/>
          <w:sz w:val="26"/>
          <w:szCs w:val="26"/>
        </w:rPr>
        <w:t>а</w:t>
      </w:r>
      <w:r w:rsidR="001742D1" w:rsidRPr="00E3078F">
        <w:rPr>
          <w:bCs/>
          <w:sz w:val="26"/>
          <w:szCs w:val="26"/>
        </w:rPr>
        <w:t xml:space="preserve"> </w:t>
      </w:r>
      <w:r w:rsidR="005E3D56" w:rsidRPr="00E3078F">
        <w:rPr>
          <w:bCs/>
          <w:sz w:val="26"/>
          <w:szCs w:val="26"/>
        </w:rPr>
        <w:t>15</w:t>
      </w:r>
      <w:r w:rsidRPr="00E3078F">
        <w:rPr>
          <w:bCs/>
          <w:sz w:val="26"/>
          <w:szCs w:val="26"/>
        </w:rPr>
        <w:t xml:space="preserve"> м</w:t>
      </w:r>
      <w:r w:rsidRPr="00E3078F">
        <w:rPr>
          <w:bCs/>
          <w:sz w:val="26"/>
          <w:szCs w:val="26"/>
          <w:vertAlign w:val="superscript"/>
        </w:rPr>
        <w:t>3</w:t>
      </w:r>
      <w:r w:rsidRPr="00E3078F">
        <w:rPr>
          <w:bCs/>
          <w:sz w:val="26"/>
          <w:szCs w:val="26"/>
        </w:rPr>
        <w:t>.</w:t>
      </w:r>
      <w:r w:rsidR="00E3078F">
        <w:rPr>
          <w:bCs/>
          <w:sz w:val="26"/>
          <w:szCs w:val="26"/>
        </w:rPr>
        <w:t xml:space="preserve"> </w:t>
      </w:r>
      <w:r w:rsidR="00BD2665" w:rsidRPr="00E3078F">
        <w:rPr>
          <w:bCs/>
          <w:sz w:val="26"/>
          <w:szCs w:val="26"/>
        </w:rPr>
        <w:t xml:space="preserve">Существующих резервуаров достаточно для обеспечения </w:t>
      </w:r>
      <w:r w:rsidR="00BD2665" w:rsidRPr="00E3078F">
        <w:rPr>
          <w:bCs/>
          <w:sz w:val="26"/>
          <w:szCs w:val="26"/>
        </w:rPr>
        <w:lastRenderedPageBreak/>
        <w:t>потребителей холодной водой</w:t>
      </w:r>
      <w:r w:rsidRPr="00E3078F">
        <w:rPr>
          <w:bCs/>
          <w:sz w:val="26"/>
          <w:szCs w:val="26"/>
        </w:rPr>
        <w:t>.</w:t>
      </w:r>
    </w:p>
    <w:p w:rsidR="00BD2665" w:rsidRPr="00E3078F" w:rsidRDefault="00BD266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BD2665" w:rsidRPr="00E3078F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E3078F">
        <w:rPr>
          <w:b/>
          <w:sz w:val="26"/>
          <w:szCs w:val="26"/>
        </w:rPr>
        <w:t>Часть 7.</w:t>
      </w:r>
      <w:r w:rsidRPr="00E3078F">
        <w:rPr>
          <w:b/>
          <w:sz w:val="26"/>
          <w:szCs w:val="26"/>
        </w:rPr>
        <w:tab/>
        <w:t>Границы планируемых зон размещения объектов централизованных систем холодного водоснабжения</w:t>
      </w:r>
    </w:p>
    <w:p w:rsidR="00CB5B15" w:rsidRPr="00E3078F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CB5B15" w:rsidRPr="00E3078F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 xml:space="preserve">Развитие централизованного водоснабжения в МО </w:t>
      </w:r>
      <w:r w:rsidR="00152E56" w:rsidRPr="00E3078F">
        <w:rPr>
          <w:bCs/>
          <w:sz w:val="26"/>
          <w:szCs w:val="26"/>
        </w:rPr>
        <w:t>Романовский</w:t>
      </w:r>
      <w:r w:rsidRPr="00E3078F">
        <w:rPr>
          <w:bCs/>
          <w:sz w:val="26"/>
          <w:szCs w:val="26"/>
        </w:rPr>
        <w:t xml:space="preserve"> сельсовет не планируется. В</w:t>
      </w:r>
      <w:r w:rsidR="00ED6402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Pr="00E3078F">
        <w:rPr>
          <w:bCs/>
          <w:sz w:val="26"/>
          <w:szCs w:val="26"/>
        </w:rPr>
        <w:t xml:space="preserve"> предполагается повышение качества водоснабжения потребителей в границах существующей системы централизованного водоснабжения. В остальных населенных пунктах МО </w:t>
      </w:r>
      <w:r w:rsidR="00152E56" w:rsidRPr="00E3078F">
        <w:rPr>
          <w:bCs/>
          <w:sz w:val="26"/>
          <w:szCs w:val="26"/>
        </w:rPr>
        <w:t>Романовский</w:t>
      </w:r>
      <w:r w:rsidRPr="00E3078F">
        <w:rPr>
          <w:bCs/>
          <w:sz w:val="26"/>
          <w:szCs w:val="26"/>
        </w:rPr>
        <w:t xml:space="preserve"> сельсовет, а так же в</w:t>
      </w:r>
      <w:r w:rsidR="00E3078F">
        <w:rPr>
          <w:bCs/>
          <w:sz w:val="26"/>
          <w:szCs w:val="26"/>
        </w:rPr>
        <w:t xml:space="preserve"> </w:t>
      </w:r>
      <w:r w:rsidR="00ED6402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Pr="00E3078F">
        <w:rPr>
          <w:bCs/>
          <w:sz w:val="26"/>
          <w:szCs w:val="26"/>
        </w:rPr>
        <w:t xml:space="preserve"> за границей существующей системы централизованного водоснабжения,</w:t>
      </w:r>
      <w:r w:rsidR="001742D1" w:rsidRPr="00E3078F">
        <w:rPr>
          <w:bCs/>
          <w:sz w:val="26"/>
          <w:szCs w:val="26"/>
        </w:rPr>
        <w:t xml:space="preserve"> </w:t>
      </w:r>
      <w:r w:rsidRPr="00E3078F">
        <w:rPr>
          <w:bCs/>
          <w:sz w:val="26"/>
          <w:szCs w:val="26"/>
        </w:rPr>
        <w:t xml:space="preserve">обеспечение питьевой водой населения предусматривается </w:t>
      </w:r>
      <w:r w:rsidR="00C02AF9" w:rsidRPr="00E3078F">
        <w:rPr>
          <w:color w:val="000000" w:themeColor="text1"/>
          <w:sz w:val="26"/>
          <w:szCs w:val="26"/>
        </w:rPr>
        <w:t>из собственных скважин и самовыкопанных колодцев</w:t>
      </w:r>
      <w:r w:rsidRPr="00E3078F">
        <w:rPr>
          <w:bCs/>
          <w:sz w:val="26"/>
          <w:szCs w:val="26"/>
        </w:rPr>
        <w:t>.</w:t>
      </w:r>
    </w:p>
    <w:p w:rsidR="00C02AF9" w:rsidRPr="00E3078F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ED27EB" w:rsidRPr="00E3078F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E3078F">
        <w:rPr>
          <w:b/>
          <w:bCs/>
          <w:sz w:val="26"/>
          <w:szCs w:val="26"/>
        </w:rPr>
        <w:t>Часть 8.</w:t>
      </w:r>
      <w:r w:rsidRPr="00E3078F">
        <w:rPr>
          <w:b/>
          <w:bCs/>
          <w:sz w:val="26"/>
          <w:szCs w:val="26"/>
        </w:rPr>
        <w:tab/>
        <w:t>Карты (схемы) существующего и планируемого размещения объектов централизованных систем холодного водоснабжения</w:t>
      </w:r>
    </w:p>
    <w:p w:rsidR="00ED27EB" w:rsidRPr="00E3078F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C90E4C" w:rsidRPr="00E3078F" w:rsidRDefault="00C90E4C" w:rsidP="00C90E4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>Карты (схемы) существующего и планируемого размещения объектов централизованных</w:t>
      </w:r>
      <w:r w:rsidR="001742D1" w:rsidRPr="00E3078F">
        <w:rPr>
          <w:bCs/>
          <w:sz w:val="26"/>
          <w:szCs w:val="26"/>
        </w:rPr>
        <w:t xml:space="preserve"> </w:t>
      </w:r>
      <w:r w:rsidRPr="00E3078F">
        <w:rPr>
          <w:bCs/>
          <w:sz w:val="26"/>
          <w:szCs w:val="26"/>
        </w:rPr>
        <w:t>систем водоснабжения не приведены в схеме водоснабжения и водоотведения</w:t>
      </w:r>
      <w:r w:rsidR="001742D1" w:rsidRPr="00E3078F">
        <w:rPr>
          <w:bCs/>
          <w:sz w:val="26"/>
          <w:szCs w:val="26"/>
        </w:rPr>
        <w:t xml:space="preserve"> </w:t>
      </w:r>
      <w:r w:rsidRPr="00E3078F">
        <w:rPr>
          <w:color w:val="000000" w:themeColor="text1"/>
          <w:sz w:val="26"/>
          <w:szCs w:val="26"/>
        </w:rPr>
        <w:t xml:space="preserve">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сельсовет</w:t>
      </w:r>
      <w:r w:rsidRPr="00E3078F">
        <w:rPr>
          <w:bCs/>
          <w:sz w:val="26"/>
          <w:szCs w:val="26"/>
        </w:rPr>
        <w:t xml:space="preserve"> из-за отсутствия данных топографической съемки расположения объектов системы централизованного водоснабжения.</w:t>
      </w:r>
    </w:p>
    <w:p w:rsidR="00ED27EB" w:rsidRPr="00E3078F" w:rsidRDefault="00C90E4C" w:rsidP="00C90E4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 xml:space="preserve">По факту проведения работ по топографической съемке расположения объектов системы централизованного водоснабжения </w:t>
      </w:r>
      <w:r w:rsidRPr="00E3078F">
        <w:rPr>
          <w:color w:val="000000" w:themeColor="text1"/>
          <w:sz w:val="26"/>
          <w:szCs w:val="26"/>
        </w:rPr>
        <w:t xml:space="preserve">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сельсовет </w:t>
      </w:r>
      <w:r w:rsidRPr="00E3078F">
        <w:rPr>
          <w:bCs/>
          <w:sz w:val="26"/>
          <w:szCs w:val="26"/>
        </w:rPr>
        <w:t xml:space="preserve">графическая схема размещения объектов системы централизованного холодного водоснабжения может быть включена при актуализации схемы водоснабжения и водоотведения </w:t>
      </w:r>
      <w:r w:rsidRPr="00E3078F">
        <w:rPr>
          <w:color w:val="000000" w:themeColor="text1"/>
          <w:sz w:val="26"/>
          <w:szCs w:val="26"/>
        </w:rPr>
        <w:t xml:space="preserve">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Pr="00E3078F">
        <w:rPr>
          <w:color w:val="000000" w:themeColor="text1"/>
          <w:sz w:val="26"/>
          <w:szCs w:val="26"/>
        </w:rPr>
        <w:t xml:space="preserve"> сельсовет</w:t>
      </w:r>
      <w:r w:rsidRPr="00E3078F">
        <w:rPr>
          <w:bCs/>
          <w:sz w:val="26"/>
          <w:szCs w:val="26"/>
        </w:rPr>
        <w:t xml:space="preserve"> на последующие периоды.</w:t>
      </w:r>
    </w:p>
    <w:p w:rsidR="00C02AF9" w:rsidRPr="00E3078F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F6545" w:rsidRPr="00E3078F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Глава 5.</w:t>
      </w:r>
      <w:r w:rsidRPr="00E3078F">
        <w:rPr>
          <w:b/>
          <w:color w:val="000000" w:themeColor="text1"/>
          <w:sz w:val="26"/>
          <w:szCs w:val="26"/>
        </w:rPr>
        <w:tab/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</w:p>
    <w:p w:rsidR="00AF6545" w:rsidRPr="00E3078F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F6545" w:rsidRPr="00E3078F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>Для обеспечения санитарно-эпидемиологической надежности водопровода хозяйственно-питьевого назначения, предусматриваются зоны санитарной охраны источников питьевого водоснабжения, которые включают три пояса (СанПиН 2.1.4.1110-02):</w:t>
      </w:r>
    </w:p>
    <w:p w:rsidR="00AF6545" w:rsidRPr="00E3078F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>I - пояс строгого режима включает территорию расположения водозаборов, в пределах которых запрещаются все виды строительства, не имеющие непосредственного отношения к водозабору;</w:t>
      </w:r>
    </w:p>
    <w:p w:rsidR="00AF6545" w:rsidRPr="00E3078F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 xml:space="preserve">II, III - поясы (режимов ограничений) включают территорию, предназначенную </w:t>
      </w:r>
      <w:r w:rsidRPr="00E3078F">
        <w:rPr>
          <w:bCs/>
          <w:sz w:val="26"/>
          <w:szCs w:val="26"/>
        </w:rPr>
        <w:lastRenderedPageBreak/>
        <w:t>для предупреждения загрязнения воды источников водоснабжения. В пределах 2, 3 поясов ЗСО градостроительная деятельность допускается при условии обязательного канализования зданий и сооружений, благоустройства территории, организации поверхностного стока.</w:t>
      </w:r>
    </w:p>
    <w:p w:rsidR="00E30C69" w:rsidRPr="00E3078F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E30C69" w:rsidRPr="00E3078F" w:rsidRDefault="00E30C69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E3078F">
        <w:rPr>
          <w:b/>
          <w:color w:val="000000" w:themeColor="text1"/>
          <w:sz w:val="26"/>
          <w:szCs w:val="26"/>
        </w:rPr>
        <w:br w:type="page"/>
      </w:r>
    </w:p>
    <w:p w:rsidR="00E30C69" w:rsidRPr="00E3078F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  <w:sectPr w:rsidR="00E30C69" w:rsidRPr="00E3078F" w:rsidSect="00F34DBF">
          <w:footerReference w:type="default" r:id="rId15"/>
          <w:footerReference w:type="first" r:id="rId16"/>
          <w:pgSz w:w="11906" w:h="16838"/>
          <w:pgMar w:top="851" w:right="566" w:bottom="993" w:left="1418" w:header="708" w:footer="397" w:gutter="0"/>
          <w:cols w:space="708"/>
          <w:titlePg/>
          <w:docGrid w:linePitch="360"/>
        </w:sectPr>
      </w:pPr>
    </w:p>
    <w:p w:rsidR="00AF6545" w:rsidRPr="00E3078F" w:rsidRDefault="00E30C69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lastRenderedPageBreak/>
        <w:t>Глава 6.</w:t>
      </w:r>
      <w:r w:rsidRPr="00E3078F">
        <w:rPr>
          <w:b/>
          <w:color w:val="000000" w:themeColor="text1"/>
          <w:sz w:val="26"/>
          <w:szCs w:val="26"/>
        </w:rPr>
        <w:tab/>
        <w:t>Оценка объемов капитальных вложений в строительство, реконструкцию и модернизацию объектовцентрализованных систем водоснабжения</w:t>
      </w:r>
    </w:p>
    <w:p w:rsidR="00E30C69" w:rsidRPr="00E3078F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tbl>
      <w:tblPr>
        <w:tblW w:w="1502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268"/>
        <w:gridCol w:w="2551"/>
        <w:gridCol w:w="1418"/>
        <w:gridCol w:w="992"/>
        <w:gridCol w:w="992"/>
        <w:gridCol w:w="992"/>
        <w:gridCol w:w="993"/>
        <w:gridCol w:w="992"/>
        <w:gridCol w:w="1276"/>
      </w:tblGrid>
      <w:tr w:rsidR="00E30C69" w:rsidRPr="00E3078F" w:rsidTr="00464866">
        <w:trPr>
          <w:trHeight w:hRule="exact" w:val="65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E30C69" w:rsidRPr="00E3078F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E3078F">
              <w:rPr>
                <w:rStyle w:val="0pt"/>
                <w:rFonts w:eastAsia="Courier New"/>
                <w:b w:val="0"/>
                <w:color w:val="auto"/>
              </w:rPr>
              <w:t>№</w:t>
            </w:r>
          </w:p>
          <w:p w:rsidR="00E30C69" w:rsidRPr="00E3078F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3078F">
              <w:rPr>
                <w:rStyle w:val="0pt"/>
                <w:rFonts w:eastAsia="Courier New"/>
                <w:b w:val="0"/>
                <w:color w:val="auto"/>
              </w:rPr>
              <w:t>п/п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E30C69" w:rsidRPr="00E3078F" w:rsidRDefault="00E30C69" w:rsidP="00E30C69">
            <w:pPr>
              <w:pStyle w:val="3"/>
              <w:shd w:val="clear" w:color="auto" w:fill="auto"/>
              <w:spacing w:after="12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3078F">
              <w:rPr>
                <w:rStyle w:val="0pt"/>
                <w:rFonts w:eastAsia="Courier New"/>
                <w:b w:val="0"/>
                <w:color w:val="auto"/>
              </w:rPr>
              <w:t>Наименование</w:t>
            </w:r>
          </w:p>
          <w:p w:rsidR="00E30C69" w:rsidRPr="00E3078F" w:rsidRDefault="00E30C69" w:rsidP="00E30C69">
            <w:pPr>
              <w:pStyle w:val="3"/>
              <w:shd w:val="clear" w:color="auto" w:fill="auto"/>
              <w:spacing w:before="12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3078F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30C69" w:rsidRPr="00E3078F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3078F">
              <w:rPr>
                <w:rStyle w:val="0pt"/>
                <w:rFonts w:eastAsia="Courier New"/>
                <w:b w:val="0"/>
                <w:color w:val="auto"/>
              </w:rPr>
              <w:t>Исполнитель</w:t>
            </w:r>
          </w:p>
          <w:p w:rsidR="00E30C69" w:rsidRPr="00E3078F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3078F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E30C69" w:rsidRPr="00E3078F" w:rsidRDefault="00E30C69" w:rsidP="00E30C69">
            <w:pPr>
              <w:pStyle w:val="3"/>
              <w:shd w:val="clear" w:color="auto" w:fill="auto"/>
              <w:spacing w:after="6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3078F">
              <w:rPr>
                <w:rStyle w:val="0pt"/>
                <w:rFonts w:eastAsia="Courier New"/>
                <w:b w:val="0"/>
                <w:color w:val="auto"/>
              </w:rPr>
              <w:t>Источник</w:t>
            </w:r>
          </w:p>
          <w:p w:rsidR="00E30C69" w:rsidRPr="00E3078F" w:rsidRDefault="00E30C69" w:rsidP="00E30C69">
            <w:pPr>
              <w:pStyle w:val="3"/>
              <w:shd w:val="clear" w:color="auto" w:fill="auto"/>
              <w:spacing w:before="6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3078F">
              <w:rPr>
                <w:rStyle w:val="0pt"/>
                <w:rFonts w:eastAsia="Courier New"/>
                <w:b w:val="0"/>
                <w:color w:val="auto"/>
              </w:rPr>
              <w:t>финансирования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E30C69" w:rsidRPr="00E3078F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3078F">
              <w:rPr>
                <w:rStyle w:val="0pt"/>
                <w:rFonts w:eastAsia="Courier New"/>
                <w:b w:val="0"/>
                <w:color w:val="auto"/>
              </w:rPr>
              <w:t>Расходы на период действия программы (Тыс.</w:t>
            </w:r>
          </w:p>
          <w:p w:rsidR="00E30C69" w:rsidRPr="00E3078F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3078F">
              <w:rPr>
                <w:rStyle w:val="0pt"/>
                <w:rFonts w:eastAsia="Courier New"/>
                <w:b w:val="0"/>
                <w:color w:val="auto"/>
              </w:rPr>
              <w:t>руб.)</w:t>
            </w: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CD661A" w:rsidRPr="00E3078F" w:rsidRDefault="00E30C69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E3078F">
              <w:rPr>
                <w:rStyle w:val="0pt"/>
                <w:rFonts w:eastAsia="Courier New"/>
                <w:b w:val="0"/>
                <w:color w:val="auto"/>
              </w:rPr>
              <w:t>Финансирование реализации программы с 201</w:t>
            </w:r>
            <w:r w:rsidR="00CD661A" w:rsidRPr="00E3078F">
              <w:rPr>
                <w:rStyle w:val="0pt"/>
                <w:rFonts w:eastAsia="Courier New"/>
                <w:b w:val="0"/>
                <w:color w:val="auto"/>
              </w:rPr>
              <w:t>9</w:t>
            </w:r>
            <w:r w:rsidRPr="00E3078F">
              <w:rPr>
                <w:rStyle w:val="0pt"/>
                <w:rFonts w:eastAsia="Courier New"/>
                <w:b w:val="0"/>
                <w:color w:val="auto"/>
              </w:rPr>
              <w:t xml:space="preserve"> по 20</w:t>
            </w:r>
            <w:r w:rsidR="00CD661A" w:rsidRPr="00E3078F">
              <w:rPr>
                <w:rStyle w:val="0pt"/>
                <w:rFonts w:eastAsia="Courier New"/>
                <w:b w:val="0"/>
                <w:color w:val="auto"/>
              </w:rPr>
              <w:t>29</w:t>
            </w:r>
            <w:r w:rsidRPr="00E3078F">
              <w:rPr>
                <w:rStyle w:val="0pt"/>
                <w:rFonts w:eastAsia="Courier New"/>
                <w:b w:val="0"/>
                <w:color w:val="auto"/>
              </w:rPr>
              <w:t xml:space="preserve"> г.</w:t>
            </w:r>
          </w:p>
          <w:p w:rsidR="00E30C69" w:rsidRPr="00E3078F" w:rsidRDefault="00CD661A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E3078F">
              <w:rPr>
                <w:rStyle w:val="0pt"/>
                <w:rFonts w:eastAsia="Courier New"/>
                <w:b w:val="0"/>
                <w:color w:val="auto"/>
              </w:rPr>
              <w:t>тыс. руб.</w:t>
            </w:r>
          </w:p>
        </w:tc>
      </w:tr>
      <w:tr w:rsidR="00E30C69" w:rsidRPr="00E3078F" w:rsidTr="00464866">
        <w:trPr>
          <w:trHeight w:hRule="exact" w:val="331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E3078F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E3078F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E3078F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E3078F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E3078F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E30C69" w:rsidRPr="00E3078F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E3078F">
              <w:rPr>
                <w:rStyle w:val="0pt"/>
                <w:rFonts w:eastAsia="Courier New"/>
                <w:b w:val="0"/>
                <w:color w:val="auto"/>
              </w:rPr>
              <w:t>В том числе по годам</w:t>
            </w:r>
          </w:p>
        </w:tc>
      </w:tr>
      <w:tr w:rsidR="00464866" w:rsidRPr="00E3078F" w:rsidTr="00C13E52">
        <w:trPr>
          <w:trHeight w:hRule="exact" w:val="970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E3078F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E3078F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E3078F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E3078F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E3078F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E3078F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E3078F">
              <w:rPr>
                <w:rStyle w:val="1"/>
                <w:color w:val="auto"/>
              </w:rPr>
              <w:t>2019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E3078F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E3078F">
              <w:rPr>
                <w:rStyle w:val="1"/>
                <w:color w:val="auto"/>
              </w:rPr>
              <w:t>2020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E3078F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E3078F">
              <w:rPr>
                <w:rStyle w:val="1"/>
                <w:color w:val="auto"/>
              </w:rPr>
              <w:t>2021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E3078F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E3078F">
              <w:rPr>
                <w:rStyle w:val="1"/>
                <w:color w:val="auto"/>
              </w:rPr>
              <w:t>2022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E3078F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E3078F">
              <w:rPr>
                <w:rStyle w:val="1"/>
                <w:color w:val="auto"/>
              </w:rPr>
              <w:t>2023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E3078F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E3078F">
              <w:rPr>
                <w:rStyle w:val="1"/>
                <w:color w:val="auto"/>
              </w:rPr>
              <w:t>2024-2029</w:t>
            </w:r>
          </w:p>
        </w:tc>
      </w:tr>
      <w:tr w:rsidR="00C90E4C" w:rsidRPr="00E3078F" w:rsidTr="00C13E52">
        <w:trPr>
          <w:trHeight w:hRule="exact" w:val="43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90E4C" w:rsidRPr="00E3078F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78F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90E4C" w:rsidRPr="00E3078F" w:rsidRDefault="00C90E4C" w:rsidP="004648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78F">
              <w:rPr>
                <w:rStyle w:val="1"/>
                <w:rFonts w:eastAsia="Courier New"/>
                <w:color w:val="auto"/>
              </w:rPr>
              <w:t>Перекладка существующих магистральных водопроводов от водонапорных башен с заменой на трубопроводы из полиэтиленовых труб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90E4C" w:rsidRPr="00E3078F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78F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90E4C" w:rsidRPr="00E3078F" w:rsidRDefault="00C90E4C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90E4C" w:rsidRPr="00E3078F" w:rsidRDefault="00EF2140" w:rsidP="00C13E52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sz w:val="24"/>
                <w:szCs w:val="24"/>
                <w:shd w:val="clear" w:color="auto" w:fill="FFFFFF"/>
                <w:lang w:eastAsia="ru-RU" w:bidi="ru-RU"/>
              </w:rPr>
              <w:t>900</w:t>
            </w:r>
            <w:r w:rsidR="00C90E4C" w:rsidRPr="00E3078F">
              <w:rPr>
                <w:sz w:val="24"/>
                <w:szCs w:val="24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90E4C" w:rsidRPr="00E3078F" w:rsidRDefault="00EF2140" w:rsidP="00FD0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78F">
              <w:rPr>
                <w:rStyle w:val="1"/>
                <w:rFonts w:eastAsiaTheme="minorHAnsi"/>
                <w:color w:val="auto"/>
                <w:spacing w:val="5"/>
                <w:lang w:eastAsia="en-US" w:bidi="ar-SA"/>
              </w:rPr>
              <w:t>10</w:t>
            </w:r>
            <w:r w:rsidR="00C90E4C" w:rsidRPr="00E3078F">
              <w:rPr>
                <w:rStyle w:val="1"/>
                <w:rFonts w:eastAsiaTheme="minorHAnsi"/>
                <w:color w:val="auto"/>
                <w:spacing w:val="5"/>
                <w:lang w:eastAsia="en-US" w:bidi="ar-SA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EF2140" w:rsidP="00FD0EA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10</w:t>
            </w:r>
            <w:r w:rsidR="00C90E4C" w:rsidRPr="00E3078F">
              <w:rPr>
                <w:rStyle w:val="1"/>
                <w:color w:val="auto"/>
              </w:rPr>
              <w:t>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0E4C" w:rsidRPr="00E3078F" w:rsidRDefault="00EF2140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78F">
              <w:rPr>
                <w:rFonts w:ascii="Times New Roman" w:hAnsi="Times New Roman" w:cs="Times New Roman"/>
                <w:color w:val="auto"/>
              </w:rPr>
              <w:t>700</w:t>
            </w:r>
            <w:r w:rsidR="00194C98" w:rsidRPr="00E3078F">
              <w:rPr>
                <w:rFonts w:ascii="Times New Roman" w:hAnsi="Times New Roman" w:cs="Times New Roman"/>
                <w:color w:val="auto"/>
              </w:rPr>
              <w:t>,0</w:t>
            </w:r>
          </w:p>
        </w:tc>
      </w:tr>
      <w:tr w:rsidR="00C90E4C" w:rsidRPr="00E3078F" w:rsidTr="00C13E52">
        <w:trPr>
          <w:trHeight w:hRule="exact" w:val="425"/>
        </w:trPr>
        <w:tc>
          <w:tcPr>
            <w:tcW w:w="709" w:type="dxa"/>
            <w:vMerge/>
            <w:shd w:val="clear" w:color="auto" w:fill="FFFFFF"/>
            <w:vAlign w:val="center"/>
          </w:tcPr>
          <w:p w:rsidR="00C90E4C" w:rsidRPr="00E3078F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90E4C" w:rsidRPr="00E3078F" w:rsidRDefault="00C90E4C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90E4C" w:rsidRPr="00E3078F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90E4C" w:rsidRPr="00E3078F" w:rsidRDefault="00C90E4C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90E4C" w:rsidRPr="00E3078F" w:rsidRDefault="00C90E4C" w:rsidP="00FD0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FD0EA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90E4C" w:rsidRPr="00E3078F" w:rsidTr="002E2F76">
        <w:trPr>
          <w:trHeight w:hRule="exact" w:val="712"/>
        </w:trPr>
        <w:tc>
          <w:tcPr>
            <w:tcW w:w="709" w:type="dxa"/>
            <w:vMerge/>
            <w:shd w:val="clear" w:color="auto" w:fill="FFFFFF"/>
            <w:vAlign w:val="center"/>
          </w:tcPr>
          <w:p w:rsidR="00C90E4C" w:rsidRPr="00E3078F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90E4C" w:rsidRPr="00E3078F" w:rsidRDefault="00C90E4C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90E4C" w:rsidRPr="00E3078F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90E4C" w:rsidRPr="00E3078F" w:rsidRDefault="00C90E4C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90E4C" w:rsidRPr="00E3078F" w:rsidRDefault="00C90E4C" w:rsidP="00FD0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FD0EA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90E4C" w:rsidRPr="00E3078F" w:rsidTr="00C13E52">
        <w:trPr>
          <w:trHeight w:hRule="exact" w:val="566"/>
        </w:trPr>
        <w:tc>
          <w:tcPr>
            <w:tcW w:w="709" w:type="dxa"/>
            <w:vMerge/>
            <w:shd w:val="clear" w:color="auto" w:fill="FFFFFF"/>
            <w:vAlign w:val="center"/>
          </w:tcPr>
          <w:p w:rsidR="00C90E4C" w:rsidRPr="00E3078F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90E4C" w:rsidRPr="00E3078F" w:rsidRDefault="00C90E4C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90E4C" w:rsidRPr="00E3078F" w:rsidRDefault="00C90E4C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90E4C" w:rsidRPr="00E3078F" w:rsidRDefault="00C90E4C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90E4C" w:rsidRPr="00E3078F" w:rsidRDefault="00EF2140" w:rsidP="00C13E52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900</w:t>
            </w:r>
            <w:r w:rsidR="00C90E4C" w:rsidRPr="00E3078F">
              <w:rPr>
                <w:rStyle w:val="1"/>
                <w:color w:val="auto"/>
              </w:rPr>
              <w:t>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C90E4C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90E4C" w:rsidRPr="00E3078F" w:rsidRDefault="00EF2140" w:rsidP="00FD0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78F">
              <w:rPr>
                <w:rStyle w:val="1"/>
                <w:rFonts w:eastAsiaTheme="minorHAnsi"/>
                <w:color w:val="auto"/>
                <w:spacing w:val="5"/>
                <w:lang w:eastAsia="en-US" w:bidi="ar-SA"/>
              </w:rPr>
              <w:t>10</w:t>
            </w:r>
            <w:r w:rsidR="00C90E4C" w:rsidRPr="00E3078F">
              <w:rPr>
                <w:rStyle w:val="1"/>
                <w:rFonts w:eastAsiaTheme="minorHAnsi"/>
                <w:color w:val="auto"/>
                <w:spacing w:val="5"/>
                <w:lang w:eastAsia="en-US" w:bidi="ar-SA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90E4C" w:rsidRPr="00E3078F" w:rsidRDefault="00EF2140" w:rsidP="00FD0EA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10</w:t>
            </w:r>
            <w:r w:rsidR="00C90E4C" w:rsidRPr="00E3078F">
              <w:rPr>
                <w:rStyle w:val="1"/>
                <w:color w:val="auto"/>
              </w:rPr>
              <w:t>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C90E4C" w:rsidRPr="00E3078F" w:rsidRDefault="00EF2140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78F">
              <w:rPr>
                <w:rFonts w:ascii="Times New Roman" w:hAnsi="Times New Roman" w:cs="Times New Roman"/>
                <w:color w:val="auto"/>
              </w:rPr>
              <w:t>700</w:t>
            </w:r>
            <w:r w:rsidR="00194C98" w:rsidRPr="00E3078F">
              <w:rPr>
                <w:rFonts w:ascii="Times New Roman" w:hAnsi="Times New Roman" w:cs="Times New Roman"/>
                <w:color w:val="auto"/>
              </w:rPr>
              <w:t>,0</w:t>
            </w:r>
          </w:p>
        </w:tc>
      </w:tr>
      <w:tr w:rsidR="00464866" w:rsidRPr="00E3078F" w:rsidTr="002E2F76">
        <w:trPr>
          <w:trHeight w:hRule="exact" w:val="700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E3078F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E3078F" w:rsidRDefault="00E30C6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E3078F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E3078F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Внебюджетные</w:t>
            </w:r>
          </w:p>
          <w:p w:rsidR="00E30C69" w:rsidRPr="00E3078F" w:rsidRDefault="00E30C6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E30C69" w:rsidRPr="00E3078F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E3078F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E3078F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E3078F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E3078F" w:rsidRDefault="00E30C6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E3078F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E3078F" w:rsidRDefault="00E30C6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E3078F" w:rsidTr="00C13E52">
        <w:trPr>
          <w:trHeight w:hRule="exact" w:val="405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78F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  <w:r w:rsidRPr="00E3078F">
              <w:rPr>
                <w:rStyle w:val="1"/>
                <w:rFonts w:eastAsia="Courier New"/>
                <w:color w:val="auto"/>
              </w:rPr>
              <w:t>Установка приборов учета поднятой воды на водозаборах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3078F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E3078F" w:rsidRDefault="00C90E4C" w:rsidP="00C90E4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="00C13E52" w:rsidRPr="00E3078F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90E4C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="00C13E52" w:rsidRPr="00E3078F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E3078F" w:rsidTr="00C13E52">
        <w:trPr>
          <w:trHeight w:hRule="exact" w:val="441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E3078F" w:rsidTr="002E2F76">
        <w:trPr>
          <w:trHeight w:hRule="exact" w:val="582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E3078F" w:rsidTr="00C13E52">
        <w:trPr>
          <w:trHeight w:hRule="exact" w:val="413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E3078F" w:rsidRDefault="00C90E4C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5</w:t>
            </w:r>
            <w:r w:rsidR="00C13E52" w:rsidRPr="00E3078F">
              <w:rPr>
                <w:rStyle w:val="1"/>
                <w:color w:val="auto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90E4C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="00C13E52" w:rsidRPr="00E3078F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E3078F" w:rsidTr="002E2F76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E3078F" w:rsidRDefault="00C13E52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Внебюджетные</w:t>
            </w:r>
          </w:p>
          <w:p w:rsidR="00C13E52" w:rsidRPr="00E3078F" w:rsidRDefault="00C13E52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E3078F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C13E52" w:rsidRPr="00E3078F" w:rsidRDefault="00C13E52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642BC" w:rsidRPr="00E3078F" w:rsidRDefault="00B642BC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Pr="00E3078F" w:rsidRDefault="00B642BC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E3078F">
        <w:rPr>
          <w:b/>
          <w:color w:val="000000" w:themeColor="text1"/>
          <w:sz w:val="26"/>
          <w:szCs w:val="26"/>
        </w:rPr>
        <w:br w:type="page"/>
      </w:r>
    </w:p>
    <w:p w:rsidR="00A715FB" w:rsidRPr="00E3078F" w:rsidRDefault="00A715FB" w:rsidP="00A715FB">
      <w:pPr>
        <w:spacing w:line="240" w:lineRule="exact"/>
        <w:rPr>
          <w:rFonts w:eastAsiaTheme="minorHAnsi"/>
          <w:color w:val="000000" w:themeColor="text1"/>
        </w:rPr>
        <w:sectPr w:rsidR="00A715FB" w:rsidRPr="00E3078F" w:rsidSect="00E30C69">
          <w:pgSz w:w="16838" w:h="11906" w:orient="landscape"/>
          <w:pgMar w:top="1418" w:right="851" w:bottom="567" w:left="992" w:header="709" w:footer="397" w:gutter="0"/>
          <w:cols w:space="708"/>
          <w:titlePg/>
          <w:docGrid w:linePitch="360"/>
        </w:sectPr>
      </w:pPr>
    </w:p>
    <w:p w:rsidR="00A715FB" w:rsidRPr="00E3078F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lastRenderedPageBreak/>
        <w:t>Глава 7.</w:t>
      </w:r>
      <w:r w:rsidR="00F9779B" w:rsidRPr="00E3078F">
        <w:rPr>
          <w:b/>
          <w:color w:val="000000" w:themeColor="text1"/>
          <w:sz w:val="26"/>
          <w:szCs w:val="26"/>
        </w:rPr>
        <w:tab/>
      </w:r>
      <w:r w:rsidRPr="00E3078F">
        <w:rPr>
          <w:b/>
          <w:color w:val="000000" w:themeColor="text1"/>
          <w:sz w:val="26"/>
          <w:szCs w:val="26"/>
        </w:rPr>
        <w:t>Целевые показатели развития центра</w:t>
      </w:r>
      <w:r w:rsidR="00F9779B" w:rsidRPr="00E3078F"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8E6D27" w:rsidRPr="00E3078F" w:rsidRDefault="008E6D27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715FB" w:rsidRPr="00E3078F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>К целевым показателям деятельности организаций, осуществляющих холодное водоснабжение, относятся:</w:t>
      </w:r>
    </w:p>
    <w:p w:rsidR="00A715FB" w:rsidRPr="00E3078F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>показатели качества соответственно питьевой воды;</w:t>
      </w:r>
    </w:p>
    <w:p w:rsidR="00A715FB" w:rsidRPr="00E3078F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>показатели надежности и бесперебойности водоснабжения;</w:t>
      </w:r>
    </w:p>
    <w:p w:rsidR="00A715FB" w:rsidRPr="00E3078F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>показатели качества обслуживания абонентов;</w:t>
      </w:r>
    </w:p>
    <w:p w:rsidR="00A715FB" w:rsidRPr="00E3078F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>показатели эффективности использования ресурсов, в том числе сокращения потерь воды при транспортировке;</w:t>
      </w:r>
    </w:p>
    <w:p w:rsidR="00A715FB" w:rsidRPr="00E3078F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воды;</w:t>
      </w:r>
    </w:p>
    <w:p w:rsidR="00A715FB" w:rsidRPr="00E3078F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A715FB" w:rsidRPr="00E3078F" w:rsidRDefault="00A715FB" w:rsidP="00A715FB">
      <w:pPr>
        <w:pStyle w:val="3"/>
        <w:shd w:val="clear" w:color="auto" w:fill="auto"/>
        <w:spacing w:after="0" w:line="480" w:lineRule="exact"/>
        <w:ind w:firstLine="720"/>
        <w:rPr>
          <w:color w:val="000000" w:themeColor="text1"/>
          <w:sz w:val="24"/>
          <w:szCs w:val="24"/>
        </w:rPr>
      </w:pPr>
    </w:p>
    <w:p w:rsidR="00A715FB" w:rsidRPr="00E3078F" w:rsidRDefault="00BC4E54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E3078F">
        <w:rPr>
          <w:b/>
          <w:color w:val="000000" w:themeColor="text1"/>
          <w:sz w:val="26"/>
          <w:szCs w:val="26"/>
        </w:rPr>
        <w:t>Глава</w:t>
      </w:r>
      <w:r w:rsidR="00A715FB" w:rsidRPr="00E3078F">
        <w:rPr>
          <w:b/>
          <w:color w:val="000000" w:themeColor="text1"/>
          <w:sz w:val="26"/>
          <w:szCs w:val="26"/>
        </w:rPr>
        <w:t xml:space="preserve"> 8.</w:t>
      </w:r>
      <w:r w:rsidR="008E6D27" w:rsidRPr="00E3078F">
        <w:rPr>
          <w:b/>
          <w:color w:val="000000" w:themeColor="text1"/>
          <w:sz w:val="26"/>
          <w:szCs w:val="26"/>
        </w:rPr>
        <w:tab/>
      </w:r>
      <w:r w:rsidR="00A715FB" w:rsidRPr="00E3078F">
        <w:rPr>
          <w:b/>
          <w:color w:val="000000" w:themeColor="text1"/>
          <w:sz w:val="26"/>
          <w:szCs w:val="26"/>
        </w:rPr>
        <w:t>Перечень выявленных бесхозяйных объектов централизованных систем водоснабжения (в случае их выявления) и перечень организаций, уп</w:t>
      </w:r>
      <w:r w:rsidR="008E6D27" w:rsidRPr="00E3078F">
        <w:rPr>
          <w:b/>
          <w:color w:val="000000" w:themeColor="text1"/>
          <w:sz w:val="26"/>
          <w:szCs w:val="26"/>
        </w:rPr>
        <w:t>олномоченных на их эксплуатацию</w:t>
      </w:r>
    </w:p>
    <w:p w:rsidR="008E6D27" w:rsidRPr="00E3078F" w:rsidRDefault="008E6D27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Pr="00E3078F" w:rsidRDefault="00A715FB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3078F">
        <w:rPr>
          <w:bCs/>
          <w:sz w:val="26"/>
          <w:szCs w:val="26"/>
        </w:rPr>
        <w:t xml:space="preserve">Сведений о наличии бесхозяйных объектов централизованных систем водоснабжения на территории </w:t>
      </w:r>
      <w:r w:rsidR="0091050E" w:rsidRPr="00E3078F">
        <w:rPr>
          <w:color w:val="000000" w:themeColor="text1"/>
          <w:sz w:val="26"/>
          <w:szCs w:val="26"/>
        </w:rPr>
        <w:t xml:space="preserve">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="0091050E" w:rsidRPr="00E3078F">
        <w:rPr>
          <w:color w:val="000000" w:themeColor="text1"/>
          <w:sz w:val="26"/>
          <w:szCs w:val="26"/>
        </w:rPr>
        <w:t xml:space="preserve"> сельсовет</w:t>
      </w:r>
      <w:r w:rsidRPr="00E3078F">
        <w:rPr>
          <w:bCs/>
          <w:sz w:val="26"/>
          <w:szCs w:val="26"/>
        </w:rPr>
        <w:t xml:space="preserve"> нет.</w:t>
      </w:r>
    </w:p>
    <w:p w:rsidR="00866D0C" w:rsidRPr="00E3078F" w:rsidRDefault="00866D0C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color w:val="auto"/>
          <w:spacing w:val="2"/>
          <w:sz w:val="26"/>
          <w:szCs w:val="26"/>
          <w:lang w:eastAsia="en-US" w:bidi="ar-SA"/>
        </w:rPr>
      </w:pPr>
      <w:r w:rsidRPr="00E3078F">
        <w:rPr>
          <w:bCs/>
          <w:sz w:val="26"/>
          <w:szCs w:val="26"/>
        </w:rPr>
        <w:br w:type="page"/>
      </w:r>
    </w:p>
    <w:p w:rsidR="00866D0C" w:rsidRPr="00E3078F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Раздел 2.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Схема водоотведения</w:t>
      </w:r>
    </w:p>
    <w:p w:rsidR="00866D0C" w:rsidRPr="00E3078F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Pr="00E3078F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Глава 1.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Существующее положение в сфере водоотведения муниципального образования</w:t>
      </w:r>
    </w:p>
    <w:p w:rsidR="00866D0C" w:rsidRPr="00E3078F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Pr="00E3078F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</w:r>
    </w:p>
    <w:p w:rsidR="00866D0C" w:rsidRPr="00E3078F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866D0C" w:rsidRPr="00E3078F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МО </w:t>
      </w:r>
      <w:r w:rsidR="00152E56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Романовский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централизованное водоотведение сточных вод отсутствует.</w:t>
      </w:r>
    </w:p>
    <w:p w:rsidR="00550C23" w:rsidRPr="00E3078F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Многоквартирные и жилые дома оборудованы </w:t>
      </w:r>
      <w:r w:rsidR="000C37D3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системой отведения сточных вод в накопительные емкости (септики). Утилизация сточных вод осуществляется ассенизаторами и вывозится на земляные карты. Очистные сооружения для очистки сточных вод отсутствуют.</w:t>
      </w:r>
    </w:p>
    <w:p w:rsidR="000C37D3" w:rsidRPr="00E3078F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Pr="00E3078F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</w:p>
    <w:p w:rsidR="000C37D3" w:rsidRPr="00E3078F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Pr="00E3078F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Очистные сооружения для очистки сточных вод отсутствуют. Очистка сточных вод производится естественным фильтрованием через почву</w:t>
      </w:r>
      <w:r w:rsidR="006A25D5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. Для этого организованы 2 земляные карты с переливом. Размер земляных карт составляет </w:t>
      </w:r>
      <w:r w:rsidR="00197035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25</w:t>
      </w:r>
      <w:r w:rsidR="006A25D5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,0 Х </w:t>
      </w:r>
      <w:r w:rsidR="00025F7A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10</w:t>
      </w:r>
      <w:r w:rsidR="006A25D5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0,0 м, глубина около 2,5 м (точная глубина земляных карт не установлена из-за отсутствия технической документации и значительного слоя образовавшегося ила). Общий объем (вместимость) земляных карт составляет </w:t>
      </w:r>
      <w:r w:rsidR="00025F7A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12,5</w:t>
      </w:r>
      <w:r w:rsidR="006A25D5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тыс.м</w:t>
      </w:r>
      <w:r w:rsidR="006A25D5" w:rsidRPr="00E3078F">
        <w:rPr>
          <w:rStyle w:val="21"/>
          <w:rFonts w:eastAsiaTheme="minorHAnsi"/>
          <w:b w:val="0"/>
          <w:color w:val="000000" w:themeColor="text1"/>
          <w:sz w:val="26"/>
          <w:szCs w:val="26"/>
          <w:vertAlign w:val="superscript"/>
        </w:rPr>
        <w:t>3</w:t>
      </w:r>
      <w:r w:rsidR="006A25D5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B94102" w:rsidRPr="00E3078F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94102" w:rsidRPr="00E3078F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Часть 3. Оценка воздействия сбросов сточных вод на окружающую среду</w:t>
      </w:r>
    </w:p>
    <w:p w:rsidR="002B61C9" w:rsidRPr="00E3078F" w:rsidRDefault="002B61C9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191B" w:rsidRPr="00E3078F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Прямого сброса сточных вод в водные объекты МО </w:t>
      </w:r>
      <w:r w:rsidR="00152E56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Романовский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нет. Весь объем сточных вод сбрасывается в земляные карты, где производится их очистка путем естественного фильтрования через грунт. Значительное удаление земляных карт от наземных и подземных водных объектов не допускает попадание в них неочищенных сточных вод.</w:t>
      </w:r>
    </w:p>
    <w:p w:rsidR="002B61C9" w:rsidRPr="00E3078F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lastRenderedPageBreak/>
        <w:t>Лабораторные исследования сточных вод не проводились.</w:t>
      </w:r>
    </w:p>
    <w:p w:rsidR="009921B0" w:rsidRPr="00E3078F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Pr="00E3078F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Часть 4.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существующих технических и технологических проблем системы водоотведения муниципального образования</w:t>
      </w:r>
    </w:p>
    <w:p w:rsidR="009921B0" w:rsidRPr="00E3078F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Pr="00E3078F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Эффективность фильтрации земляных карт с течением времени снижается из-за образования мелкодисперсного осадка (ила). Для повышения эффективности фильтрации требуется периодическая очистка земляных карт от ила.</w:t>
      </w:r>
    </w:p>
    <w:p w:rsidR="009921B0" w:rsidRPr="00E3078F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Данные о проведении очистки земляных карт от ила не предоставлены.</w:t>
      </w:r>
    </w:p>
    <w:p w:rsidR="009921B0" w:rsidRPr="00E3078F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Произвести оценку эффективности фильтрации не представляется возможным.</w:t>
      </w:r>
    </w:p>
    <w:p w:rsidR="009921B0" w:rsidRPr="00E3078F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повышения эффективности очистных сооружений МО </w:t>
      </w:r>
      <w:r w:rsidR="00152E56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Романовский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требуется очистка земляных карт и утилизация ила </w:t>
      </w:r>
      <w:r w:rsidR="00E62D77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соответствии с природоохранным законодательством РФ.</w:t>
      </w:r>
    </w:p>
    <w:p w:rsidR="005248A3" w:rsidRPr="00E3078F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5248A3" w:rsidRPr="00E3078F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Глава 2.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Балансы сточных вод в системе водоотведения</w:t>
      </w:r>
    </w:p>
    <w:p w:rsidR="005248A3" w:rsidRPr="00E3078F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5248A3" w:rsidRPr="00E3078F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Баланс поступления сточных вод и отведения стоков по технологическим зонам водоотведения</w:t>
      </w:r>
    </w:p>
    <w:p w:rsidR="005248A3" w:rsidRPr="00E3078F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F1A74" w:rsidRPr="00E3078F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Централизованная система водоотведения в МО </w:t>
      </w:r>
      <w:r w:rsidR="00152E56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Романовский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отсутствует.</w:t>
      </w:r>
    </w:p>
    <w:p w:rsidR="009B273A" w:rsidRPr="00E3078F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Баланс водоотведения в МО </w:t>
      </w:r>
      <w:r w:rsidR="00152E56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Романовский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 составлялся.</w:t>
      </w:r>
    </w:p>
    <w:p w:rsidR="009B273A" w:rsidRPr="00E3078F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Pr="00E3078F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Оценка фактического притока неорганизованного стока (сточных вод, поступающих по поверхности рельефа местности)</w:t>
      </w:r>
    </w:p>
    <w:p w:rsidR="005248A3" w:rsidRPr="00E3078F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Pr="00E3078F" w:rsidRDefault="0097046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Сточные воды по уличным бордюрным лоткам, кюветам и канавам попадают в низины и ложбины в пределах населенного пункта </w:t>
      </w:r>
      <w:r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. На перекрестках улиц и на въездах в кварталы устраиваются трубы мелкого заложения.</w:t>
      </w:r>
    </w:p>
    <w:p w:rsidR="007A15E2" w:rsidRPr="00E3078F" w:rsidRDefault="007A15E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7A15E2" w:rsidRPr="00E3078F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Часть 3.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</w:p>
    <w:p w:rsidR="00F032B2" w:rsidRPr="00E3078F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E3078F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Приборы учета сточных вод в зданиях </w:t>
      </w:r>
      <w:r w:rsidR="0097046A" w:rsidRPr="00E3078F">
        <w:rPr>
          <w:color w:val="000000" w:themeColor="text1"/>
          <w:sz w:val="26"/>
          <w:szCs w:val="26"/>
        </w:rPr>
        <w:t xml:space="preserve">с. </w:t>
      </w:r>
      <w:r w:rsidR="00152E56" w:rsidRPr="00E3078F">
        <w:rPr>
          <w:color w:val="000000" w:themeColor="text1"/>
          <w:sz w:val="26"/>
          <w:szCs w:val="26"/>
        </w:rPr>
        <w:t>Романово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не установлены.</w:t>
      </w:r>
    </w:p>
    <w:p w:rsidR="00F032B2" w:rsidRPr="00E3078F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C2D4F" w:rsidRPr="00E3078F" w:rsidRDefault="00CC2D4F">
      <w:pPr>
        <w:widowControl/>
        <w:spacing w:after="200" w:line="276" w:lineRule="auto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br w:type="page"/>
      </w:r>
    </w:p>
    <w:p w:rsidR="00F032B2" w:rsidRPr="00E3078F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Часть 4.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</w:t>
      </w:r>
    </w:p>
    <w:p w:rsidR="00F032B2" w:rsidRPr="00E3078F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E3078F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Ретроспективный анализ балансов сточных вод не проводился в связи с отсутствием централизованной системы водоотведения в </w:t>
      </w:r>
      <w:r w:rsidR="0097046A" w:rsidRPr="00E3078F">
        <w:rPr>
          <w:color w:val="000000" w:themeColor="text1"/>
          <w:sz w:val="26"/>
          <w:szCs w:val="26"/>
        </w:rPr>
        <w:t xml:space="preserve">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="0097046A" w:rsidRPr="00E3078F">
        <w:rPr>
          <w:color w:val="000000" w:themeColor="text1"/>
          <w:sz w:val="26"/>
          <w:szCs w:val="26"/>
        </w:rPr>
        <w:t xml:space="preserve"> сельсовет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F032B2" w:rsidRPr="00E3078F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E3078F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Часть 5.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</w:r>
    </w:p>
    <w:p w:rsidR="00EA32E6" w:rsidRPr="00E3078F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Pr="00E3078F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Генеральным планом развития МО </w:t>
      </w:r>
      <w:r w:rsidR="00152E56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Романовский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 предусмотрено строительство централизованной системы водоотведения в населенных пунктах, входящих в состав муниципального образования.</w:t>
      </w:r>
    </w:p>
    <w:p w:rsidR="00EA32E6" w:rsidRPr="00E3078F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Прогнозные балансы поступления сточных вод и отведения стоков не составлялись.</w:t>
      </w:r>
    </w:p>
    <w:p w:rsidR="00EA32E6" w:rsidRPr="00E3078F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Pr="00E3078F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Глава 3.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Прогноз объема сточных вод</w:t>
      </w:r>
    </w:p>
    <w:p w:rsidR="00EF23FD" w:rsidRPr="00E3078F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EF23FD" w:rsidRPr="00E3078F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Сведения о фактическом и ожидаемом поступлении сточных вод</w:t>
      </w:r>
    </w:p>
    <w:p w:rsidR="00EF23FD" w:rsidRPr="00E3078F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F23FD" w:rsidRPr="00E3078F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централизованной системы водоотведения на территории МО </w:t>
      </w:r>
      <w:r w:rsidR="00152E56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Романовский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сведения о фактическом поступлении сточных вод не регистрировались.</w:t>
      </w:r>
    </w:p>
    <w:p w:rsidR="00CE543A" w:rsidRPr="00E3078F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Ожидаемое поступление сточных вод не оценивалось.</w:t>
      </w:r>
    </w:p>
    <w:p w:rsidR="00CE543A" w:rsidRPr="00E3078F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E543A" w:rsidRPr="00E3078F" w:rsidRDefault="00C9042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Глава 4.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</w:p>
    <w:p w:rsidR="00CE543A" w:rsidRPr="00E3078F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90420" w:rsidRPr="00E3078F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</w:t>
      </w:r>
      <w:r w:rsidR="0097046A" w:rsidRPr="00E3078F">
        <w:rPr>
          <w:color w:val="000000" w:themeColor="text1"/>
          <w:sz w:val="26"/>
          <w:szCs w:val="26"/>
        </w:rPr>
        <w:t xml:space="preserve">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="0097046A" w:rsidRPr="00E3078F">
        <w:rPr>
          <w:color w:val="000000" w:themeColor="text1"/>
          <w:sz w:val="26"/>
          <w:szCs w:val="26"/>
        </w:rPr>
        <w:t xml:space="preserve"> сельсовет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организации централизованной системы водоотведения предложения по строительству объектов не сформированы.</w:t>
      </w:r>
    </w:p>
    <w:p w:rsidR="00D03EF7" w:rsidRPr="00E3078F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03EF7" w:rsidRPr="00E3078F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Глава 5.</w:t>
      </w:r>
      <w:r w:rsidR="00EB6DE8"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Экологические аспекты системы водоотведения</w:t>
      </w:r>
    </w:p>
    <w:p w:rsidR="00D03EF7" w:rsidRPr="00E3078F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03EF7" w:rsidRPr="00E3078F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предотвращения попадания сточных вод из земляных карт полей 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lastRenderedPageBreak/>
        <w:t xml:space="preserve">фильтрации на прилегающую территорию и в водные объекты, расположенные на территории МО </w:t>
      </w:r>
      <w:r w:rsidR="00152E56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Романовский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сельсовет, необходимо провести техническую экспертизу состояния сооружений.</w:t>
      </w:r>
    </w:p>
    <w:p w:rsidR="00EB6DE8" w:rsidRPr="00E3078F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Pr="00E3078F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Глава 6.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Оценка потребности в капитальных вложениях в строительство, реконструкцию и модернизацию объектов</w:t>
      </w:r>
      <w:r w:rsidR="002A46AE" w:rsidRPr="00E3078F">
        <w:rPr>
          <w:rStyle w:val="21"/>
          <w:rFonts w:eastAsiaTheme="minorHAnsi"/>
          <w:color w:val="000000" w:themeColor="text1"/>
          <w:sz w:val="26"/>
          <w:szCs w:val="26"/>
        </w:rPr>
        <w:t xml:space="preserve"> централизованной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 xml:space="preserve"> системы водоотведения</w:t>
      </w:r>
    </w:p>
    <w:p w:rsidR="00EB6DE8" w:rsidRPr="00E3078F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Pr="00E3078F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</w:t>
      </w:r>
      <w:r w:rsidR="0097046A" w:rsidRPr="00E3078F">
        <w:rPr>
          <w:color w:val="000000" w:themeColor="text1"/>
          <w:sz w:val="26"/>
          <w:szCs w:val="26"/>
        </w:rPr>
        <w:t xml:space="preserve">МО </w:t>
      </w:r>
      <w:r w:rsidR="00152E56" w:rsidRPr="00E3078F">
        <w:rPr>
          <w:color w:val="000000" w:themeColor="text1"/>
          <w:sz w:val="26"/>
          <w:szCs w:val="26"/>
        </w:rPr>
        <w:t>Романовский</w:t>
      </w:r>
      <w:r w:rsidR="0097046A" w:rsidRPr="00E3078F">
        <w:rPr>
          <w:color w:val="000000" w:themeColor="text1"/>
          <w:sz w:val="26"/>
          <w:szCs w:val="26"/>
        </w:rPr>
        <w:t xml:space="preserve"> сельсовет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организации централизованной системы водоотведения оценка потребности в капитальных вложениях не производилась.</w:t>
      </w:r>
    </w:p>
    <w:p w:rsidR="000E4D3E" w:rsidRPr="00E3078F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Pr="00E3078F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Глава 7.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Целевые показатели развития централизованной системы водоотведения</w:t>
      </w:r>
    </w:p>
    <w:p w:rsidR="000E4D3E" w:rsidRPr="00E3078F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Pr="00E3078F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К целевым показателям деятельности организаций, осуществляющих водоотведение, относятся:</w:t>
      </w:r>
    </w:p>
    <w:p w:rsidR="000E4D3E" w:rsidRPr="00E3078F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надежности и бесперебойности водоотведения;</w:t>
      </w:r>
    </w:p>
    <w:p w:rsidR="000E4D3E" w:rsidRPr="00E3078F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обслуживания абонентов;</w:t>
      </w:r>
    </w:p>
    <w:p w:rsidR="000E4D3E" w:rsidRPr="00E3078F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очистки сточных вод;</w:t>
      </w:r>
    </w:p>
    <w:p w:rsidR="000E4D3E" w:rsidRPr="00E3078F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эффективности использования ресурсов при транспортировке сточных вод;</w:t>
      </w:r>
    </w:p>
    <w:p w:rsidR="000E4D3E" w:rsidRPr="00E3078F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очистки сточных вод;</w:t>
      </w:r>
    </w:p>
    <w:p w:rsidR="000E4D3E" w:rsidRPr="00E3078F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иные показатели, установленные федеральным органом исполнительной</w:t>
      </w:r>
      <w:r w:rsidR="001742D1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власти, осуществляющим</w:t>
      </w:r>
      <w:r w:rsidR="001742D1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функции</w:t>
      </w:r>
      <w:r w:rsidR="001742D1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 выработке</w:t>
      </w:r>
      <w:r w:rsidR="001742D1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государственной</w:t>
      </w:r>
      <w:r w:rsidR="001742D1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политики</w:t>
      </w:r>
      <w:r w:rsidR="001742D1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и</w:t>
      </w:r>
      <w:r w:rsidR="001742D1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нормативно-правовому регулированию в сфере жилищно-коммунального хозяйства.</w:t>
      </w:r>
    </w:p>
    <w:p w:rsidR="00BA0656" w:rsidRPr="00E3078F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Pr="00E3078F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Глава 8.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</w:p>
    <w:p w:rsidR="00BA0656" w:rsidRPr="00E3078F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Pr="00E3078F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Бесхозяйные объекты централизованной системы водоотведения на территории МО </w:t>
      </w:r>
      <w:r w:rsidR="00152E56"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Романовский</w:t>
      </w: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отсутствуют.</w:t>
      </w:r>
    </w:p>
    <w:p w:rsidR="00E3078F" w:rsidRDefault="00E3078F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274B19" w:rsidRPr="00E3078F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>Глава 9.</w:t>
      </w:r>
      <w:r w:rsidRPr="00E3078F">
        <w:rPr>
          <w:rStyle w:val="21"/>
          <w:rFonts w:eastAsiaTheme="minorHAnsi"/>
          <w:color w:val="000000" w:themeColor="text1"/>
          <w:sz w:val="26"/>
          <w:szCs w:val="26"/>
        </w:rPr>
        <w:tab/>
        <w:t>Ожидаемые результаты при реализации мероприятий</w:t>
      </w:r>
    </w:p>
    <w:p w:rsidR="00274B19" w:rsidRPr="00274B19" w:rsidRDefault="00014CED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E3078F"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связи с отсутствием запланированных мероприятий, результаты от их реализации не оценивались.</w:t>
      </w:r>
    </w:p>
    <w:sectPr w:rsidR="00274B19" w:rsidRPr="00274B19" w:rsidSect="00A715FB">
      <w:pgSz w:w="11906" w:h="16838"/>
      <w:pgMar w:top="851" w:right="567" w:bottom="992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977" w:rsidRDefault="00A44977" w:rsidP="00F34DBF">
      <w:r>
        <w:separator/>
      </w:r>
    </w:p>
  </w:endnote>
  <w:endnote w:type="continuationSeparator" w:id="0">
    <w:p w:rsidR="00A44977" w:rsidRDefault="00A44977" w:rsidP="00F3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71858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80E88" w:rsidRPr="00F34DBF" w:rsidRDefault="00580E88">
        <w:pPr>
          <w:pStyle w:val="a6"/>
          <w:jc w:val="right"/>
          <w:rPr>
            <w:rFonts w:ascii="Times New Roman" w:hAnsi="Times New Roman" w:cs="Times New Roman"/>
          </w:rPr>
        </w:pPr>
        <w:r w:rsidRPr="00F34DBF">
          <w:rPr>
            <w:rFonts w:ascii="Times New Roman" w:hAnsi="Times New Roman" w:cs="Times New Roman"/>
          </w:rPr>
          <w:fldChar w:fldCharType="begin"/>
        </w:r>
        <w:r w:rsidRPr="00F34DBF">
          <w:rPr>
            <w:rFonts w:ascii="Times New Roman" w:hAnsi="Times New Roman" w:cs="Times New Roman"/>
          </w:rPr>
          <w:instrText>PAGE   \* MERGEFORMAT</w:instrText>
        </w:r>
        <w:r w:rsidRPr="00F34DBF">
          <w:rPr>
            <w:rFonts w:ascii="Times New Roman" w:hAnsi="Times New Roman" w:cs="Times New Roman"/>
          </w:rPr>
          <w:fldChar w:fldCharType="separate"/>
        </w:r>
        <w:r w:rsidR="00DD7766">
          <w:rPr>
            <w:rFonts w:ascii="Times New Roman" w:hAnsi="Times New Roman" w:cs="Times New Roman"/>
            <w:noProof/>
          </w:rPr>
          <w:t>3</w:t>
        </w:r>
        <w:r w:rsidRPr="00F34DBF">
          <w:rPr>
            <w:rFonts w:ascii="Times New Roman" w:hAnsi="Times New Roman" w:cs="Times New Roman"/>
          </w:rPr>
          <w:fldChar w:fldCharType="end"/>
        </w:r>
      </w:p>
    </w:sdtContent>
  </w:sdt>
  <w:p w:rsidR="00580E88" w:rsidRDefault="00580E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89415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80E88" w:rsidRPr="00A715FB" w:rsidRDefault="00580E88">
        <w:pPr>
          <w:pStyle w:val="a6"/>
          <w:jc w:val="right"/>
          <w:rPr>
            <w:rFonts w:ascii="Times New Roman" w:hAnsi="Times New Roman" w:cs="Times New Roman"/>
          </w:rPr>
        </w:pPr>
        <w:r w:rsidRPr="00A715FB">
          <w:rPr>
            <w:rFonts w:ascii="Times New Roman" w:hAnsi="Times New Roman" w:cs="Times New Roman"/>
          </w:rPr>
          <w:fldChar w:fldCharType="begin"/>
        </w:r>
        <w:r w:rsidRPr="00A715FB">
          <w:rPr>
            <w:rFonts w:ascii="Times New Roman" w:hAnsi="Times New Roman" w:cs="Times New Roman"/>
          </w:rPr>
          <w:instrText>PAGE   \* MERGEFORMAT</w:instrText>
        </w:r>
        <w:r w:rsidRPr="00A715FB">
          <w:rPr>
            <w:rFonts w:ascii="Times New Roman" w:hAnsi="Times New Roman" w:cs="Times New Roman"/>
          </w:rPr>
          <w:fldChar w:fldCharType="separate"/>
        </w:r>
        <w:r w:rsidR="00DD7766">
          <w:rPr>
            <w:rFonts w:ascii="Times New Roman" w:hAnsi="Times New Roman" w:cs="Times New Roman"/>
            <w:noProof/>
          </w:rPr>
          <w:t>1</w:t>
        </w:r>
        <w:r w:rsidRPr="00A715FB">
          <w:rPr>
            <w:rFonts w:ascii="Times New Roman" w:hAnsi="Times New Roman" w:cs="Times New Roman"/>
          </w:rPr>
          <w:fldChar w:fldCharType="end"/>
        </w:r>
      </w:p>
    </w:sdtContent>
  </w:sdt>
  <w:p w:rsidR="00580E88" w:rsidRDefault="00580E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977" w:rsidRDefault="00A44977" w:rsidP="00F34DBF">
      <w:r>
        <w:separator/>
      </w:r>
    </w:p>
  </w:footnote>
  <w:footnote w:type="continuationSeparator" w:id="0">
    <w:p w:rsidR="00A44977" w:rsidRDefault="00A44977" w:rsidP="00F34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E1BC3"/>
    <w:multiLevelType w:val="hybridMultilevel"/>
    <w:tmpl w:val="7362DCF0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>
    <w:nsid w:val="0DCA3530"/>
    <w:multiLevelType w:val="multilevel"/>
    <w:tmpl w:val="725C9B08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2">
    <w:nsid w:val="10FB2A40"/>
    <w:multiLevelType w:val="hybridMultilevel"/>
    <w:tmpl w:val="1CA093DE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18336D"/>
    <w:multiLevelType w:val="hybridMultilevel"/>
    <w:tmpl w:val="3B442FA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">
    <w:nsid w:val="209229C7"/>
    <w:multiLevelType w:val="hybridMultilevel"/>
    <w:tmpl w:val="1B8E8744"/>
    <w:lvl w:ilvl="0" w:tplc="7C789630">
      <w:start w:val="1"/>
      <w:numFmt w:val="decimal"/>
      <w:lvlText w:val="%1."/>
      <w:lvlJc w:val="left"/>
      <w:pPr>
        <w:ind w:left="634" w:hanging="360"/>
      </w:pPr>
    </w:lvl>
    <w:lvl w:ilvl="1" w:tplc="04190019">
      <w:start w:val="1"/>
      <w:numFmt w:val="lowerLetter"/>
      <w:lvlText w:val="%2."/>
      <w:lvlJc w:val="left"/>
      <w:pPr>
        <w:ind w:left="1354" w:hanging="360"/>
      </w:pPr>
    </w:lvl>
    <w:lvl w:ilvl="2" w:tplc="0419001B">
      <w:start w:val="1"/>
      <w:numFmt w:val="lowerRoman"/>
      <w:lvlText w:val="%3."/>
      <w:lvlJc w:val="right"/>
      <w:pPr>
        <w:ind w:left="2074" w:hanging="180"/>
      </w:pPr>
    </w:lvl>
    <w:lvl w:ilvl="3" w:tplc="0419000F">
      <w:start w:val="1"/>
      <w:numFmt w:val="decimal"/>
      <w:lvlText w:val="%4."/>
      <w:lvlJc w:val="left"/>
      <w:pPr>
        <w:ind w:left="2794" w:hanging="360"/>
      </w:pPr>
    </w:lvl>
    <w:lvl w:ilvl="4" w:tplc="04190019">
      <w:start w:val="1"/>
      <w:numFmt w:val="lowerLetter"/>
      <w:lvlText w:val="%5."/>
      <w:lvlJc w:val="left"/>
      <w:pPr>
        <w:ind w:left="3514" w:hanging="360"/>
      </w:pPr>
    </w:lvl>
    <w:lvl w:ilvl="5" w:tplc="0419001B">
      <w:start w:val="1"/>
      <w:numFmt w:val="lowerRoman"/>
      <w:lvlText w:val="%6."/>
      <w:lvlJc w:val="right"/>
      <w:pPr>
        <w:ind w:left="4234" w:hanging="180"/>
      </w:pPr>
    </w:lvl>
    <w:lvl w:ilvl="6" w:tplc="0419000F">
      <w:start w:val="1"/>
      <w:numFmt w:val="decimal"/>
      <w:lvlText w:val="%7."/>
      <w:lvlJc w:val="left"/>
      <w:pPr>
        <w:ind w:left="4954" w:hanging="360"/>
      </w:pPr>
    </w:lvl>
    <w:lvl w:ilvl="7" w:tplc="04190019">
      <w:start w:val="1"/>
      <w:numFmt w:val="lowerLetter"/>
      <w:lvlText w:val="%8."/>
      <w:lvlJc w:val="left"/>
      <w:pPr>
        <w:ind w:left="5674" w:hanging="360"/>
      </w:pPr>
    </w:lvl>
    <w:lvl w:ilvl="8" w:tplc="0419001B">
      <w:start w:val="1"/>
      <w:numFmt w:val="lowerRoman"/>
      <w:lvlText w:val="%9."/>
      <w:lvlJc w:val="right"/>
      <w:pPr>
        <w:ind w:left="6394" w:hanging="180"/>
      </w:pPr>
    </w:lvl>
  </w:abstractNum>
  <w:abstractNum w:abstractNumId="5">
    <w:nsid w:val="225845CD"/>
    <w:multiLevelType w:val="hybridMultilevel"/>
    <w:tmpl w:val="02E8C83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F607E3"/>
    <w:multiLevelType w:val="hybridMultilevel"/>
    <w:tmpl w:val="6F28D4A6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7">
    <w:nsid w:val="2A221411"/>
    <w:multiLevelType w:val="hybridMultilevel"/>
    <w:tmpl w:val="F5BA612A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D00316"/>
    <w:multiLevelType w:val="multilevel"/>
    <w:tmpl w:val="24F8BC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9">
    <w:nsid w:val="4BAB1B0E"/>
    <w:multiLevelType w:val="hybridMultilevel"/>
    <w:tmpl w:val="26E69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86AB1"/>
    <w:multiLevelType w:val="hybridMultilevel"/>
    <w:tmpl w:val="9514B212"/>
    <w:lvl w:ilvl="0" w:tplc="7982DB36">
      <w:start w:val="1"/>
      <w:numFmt w:val="russianLower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EDA3F99"/>
    <w:multiLevelType w:val="hybridMultilevel"/>
    <w:tmpl w:val="2264BF7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FC80397"/>
    <w:multiLevelType w:val="hybridMultilevel"/>
    <w:tmpl w:val="553C4D5C"/>
    <w:lvl w:ilvl="0" w:tplc="126C3E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1700043"/>
    <w:multiLevelType w:val="hybridMultilevel"/>
    <w:tmpl w:val="7640D5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0EC12F0"/>
    <w:multiLevelType w:val="hybridMultilevel"/>
    <w:tmpl w:val="73284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265BFA"/>
    <w:multiLevelType w:val="multilevel"/>
    <w:tmpl w:val="7FF8CA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8048D5"/>
    <w:multiLevelType w:val="multilevel"/>
    <w:tmpl w:val="BF163D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5F7932"/>
    <w:multiLevelType w:val="hybridMultilevel"/>
    <w:tmpl w:val="6A74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F461EC"/>
    <w:multiLevelType w:val="hybridMultilevel"/>
    <w:tmpl w:val="D7DED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9"/>
  </w:num>
  <w:num w:numId="5">
    <w:abstractNumId w:val="12"/>
  </w:num>
  <w:num w:numId="6">
    <w:abstractNumId w:val="16"/>
  </w:num>
  <w:num w:numId="7">
    <w:abstractNumId w:val="7"/>
  </w:num>
  <w:num w:numId="8">
    <w:abstractNumId w:val="6"/>
  </w:num>
  <w:num w:numId="9">
    <w:abstractNumId w:val="8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3"/>
  </w:num>
  <w:num w:numId="15">
    <w:abstractNumId w:val="2"/>
  </w:num>
  <w:num w:numId="16">
    <w:abstractNumId w:val="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74D"/>
    <w:rsid w:val="000036A5"/>
    <w:rsid w:val="0000521B"/>
    <w:rsid w:val="00011632"/>
    <w:rsid w:val="00014CED"/>
    <w:rsid w:val="000258F7"/>
    <w:rsid w:val="00025F7A"/>
    <w:rsid w:val="00042EC3"/>
    <w:rsid w:val="00063D47"/>
    <w:rsid w:val="000836D7"/>
    <w:rsid w:val="0008479F"/>
    <w:rsid w:val="000955CC"/>
    <w:rsid w:val="000A12BF"/>
    <w:rsid w:val="000A13E9"/>
    <w:rsid w:val="000B2022"/>
    <w:rsid w:val="000B78B0"/>
    <w:rsid w:val="000C37D3"/>
    <w:rsid w:val="000C5919"/>
    <w:rsid w:val="000E4D3E"/>
    <w:rsid w:val="000E4E33"/>
    <w:rsid w:val="000F6777"/>
    <w:rsid w:val="00103A47"/>
    <w:rsid w:val="001041EB"/>
    <w:rsid w:val="00106A30"/>
    <w:rsid w:val="00122E70"/>
    <w:rsid w:val="0013333B"/>
    <w:rsid w:val="0014041F"/>
    <w:rsid w:val="00143252"/>
    <w:rsid w:val="00143B83"/>
    <w:rsid w:val="00152E56"/>
    <w:rsid w:val="00164130"/>
    <w:rsid w:val="00173F4A"/>
    <w:rsid w:val="001742D1"/>
    <w:rsid w:val="00184848"/>
    <w:rsid w:val="00187D11"/>
    <w:rsid w:val="00194C98"/>
    <w:rsid w:val="00197035"/>
    <w:rsid w:val="001A3C64"/>
    <w:rsid w:val="001B7E76"/>
    <w:rsid w:val="001C2800"/>
    <w:rsid w:val="001C4FDF"/>
    <w:rsid w:val="001D665B"/>
    <w:rsid w:val="001E31BD"/>
    <w:rsid w:val="001E34E0"/>
    <w:rsid w:val="001F2B3F"/>
    <w:rsid w:val="001F4EED"/>
    <w:rsid w:val="002037A9"/>
    <w:rsid w:val="002070C6"/>
    <w:rsid w:val="002104D1"/>
    <w:rsid w:val="0022093C"/>
    <w:rsid w:val="00225088"/>
    <w:rsid w:val="0022789D"/>
    <w:rsid w:val="00235B89"/>
    <w:rsid w:val="0025245A"/>
    <w:rsid w:val="002607F3"/>
    <w:rsid w:val="00260C43"/>
    <w:rsid w:val="002666F8"/>
    <w:rsid w:val="00271B5F"/>
    <w:rsid w:val="00274B19"/>
    <w:rsid w:val="0028705C"/>
    <w:rsid w:val="00287182"/>
    <w:rsid w:val="00293D85"/>
    <w:rsid w:val="002A46AE"/>
    <w:rsid w:val="002A554C"/>
    <w:rsid w:val="002B26FD"/>
    <w:rsid w:val="002B61C9"/>
    <w:rsid w:val="002C0C73"/>
    <w:rsid w:val="002C4234"/>
    <w:rsid w:val="002D4CF3"/>
    <w:rsid w:val="002D51D5"/>
    <w:rsid w:val="002E2070"/>
    <w:rsid w:val="002E2F76"/>
    <w:rsid w:val="00301495"/>
    <w:rsid w:val="0030629B"/>
    <w:rsid w:val="00312967"/>
    <w:rsid w:val="0033336B"/>
    <w:rsid w:val="00336339"/>
    <w:rsid w:val="00341A46"/>
    <w:rsid w:val="00343214"/>
    <w:rsid w:val="00361ACB"/>
    <w:rsid w:val="00382DD6"/>
    <w:rsid w:val="0039289B"/>
    <w:rsid w:val="0039302D"/>
    <w:rsid w:val="00394F8E"/>
    <w:rsid w:val="003A261A"/>
    <w:rsid w:val="003B0CCC"/>
    <w:rsid w:val="003B2D2C"/>
    <w:rsid w:val="003B2F10"/>
    <w:rsid w:val="003B3242"/>
    <w:rsid w:val="003C2709"/>
    <w:rsid w:val="003D1076"/>
    <w:rsid w:val="003D3138"/>
    <w:rsid w:val="003E2DF5"/>
    <w:rsid w:val="003E4BC8"/>
    <w:rsid w:val="003F0796"/>
    <w:rsid w:val="00400FCA"/>
    <w:rsid w:val="0040537C"/>
    <w:rsid w:val="00415EF4"/>
    <w:rsid w:val="00431BFB"/>
    <w:rsid w:val="00433348"/>
    <w:rsid w:val="00441339"/>
    <w:rsid w:val="00444188"/>
    <w:rsid w:val="0044758D"/>
    <w:rsid w:val="004533A0"/>
    <w:rsid w:val="0045514F"/>
    <w:rsid w:val="00457C8B"/>
    <w:rsid w:val="00460F4C"/>
    <w:rsid w:val="00464866"/>
    <w:rsid w:val="00471987"/>
    <w:rsid w:val="0047633D"/>
    <w:rsid w:val="004861C7"/>
    <w:rsid w:val="00490986"/>
    <w:rsid w:val="004A3443"/>
    <w:rsid w:val="004B4309"/>
    <w:rsid w:val="004C3E6A"/>
    <w:rsid w:val="004C6753"/>
    <w:rsid w:val="004E0B5A"/>
    <w:rsid w:val="004E0E88"/>
    <w:rsid w:val="004E6C97"/>
    <w:rsid w:val="004F0914"/>
    <w:rsid w:val="004F37B6"/>
    <w:rsid w:val="00514BD8"/>
    <w:rsid w:val="005248A3"/>
    <w:rsid w:val="005278DA"/>
    <w:rsid w:val="005424DC"/>
    <w:rsid w:val="00543727"/>
    <w:rsid w:val="00546F94"/>
    <w:rsid w:val="00547758"/>
    <w:rsid w:val="00550C23"/>
    <w:rsid w:val="00552A1A"/>
    <w:rsid w:val="00561A52"/>
    <w:rsid w:val="005765FF"/>
    <w:rsid w:val="00580367"/>
    <w:rsid w:val="00580E88"/>
    <w:rsid w:val="005821C8"/>
    <w:rsid w:val="00584029"/>
    <w:rsid w:val="00590076"/>
    <w:rsid w:val="00596FFC"/>
    <w:rsid w:val="00597B6C"/>
    <w:rsid w:val="005B0DFF"/>
    <w:rsid w:val="005C3E67"/>
    <w:rsid w:val="005D7B3F"/>
    <w:rsid w:val="005E0CF7"/>
    <w:rsid w:val="005E3D56"/>
    <w:rsid w:val="005F014E"/>
    <w:rsid w:val="005F3A80"/>
    <w:rsid w:val="006027B3"/>
    <w:rsid w:val="00612292"/>
    <w:rsid w:val="0061320B"/>
    <w:rsid w:val="00614882"/>
    <w:rsid w:val="00616A80"/>
    <w:rsid w:val="0061728B"/>
    <w:rsid w:val="00620AE4"/>
    <w:rsid w:val="006252FB"/>
    <w:rsid w:val="00626100"/>
    <w:rsid w:val="00630863"/>
    <w:rsid w:val="00632B99"/>
    <w:rsid w:val="0064511F"/>
    <w:rsid w:val="00646CF8"/>
    <w:rsid w:val="00662368"/>
    <w:rsid w:val="00667EEF"/>
    <w:rsid w:val="00677855"/>
    <w:rsid w:val="00681BF8"/>
    <w:rsid w:val="00690144"/>
    <w:rsid w:val="006A158C"/>
    <w:rsid w:val="006A25D5"/>
    <w:rsid w:val="006B0801"/>
    <w:rsid w:val="006C2229"/>
    <w:rsid w:val="006D149D"/>
    <w:rsid w:val="006D2EE3"/>
    <w:rsid w:val="006E6100"/>
    <w:rsid w:val="006E71C9"/>
    <w:rsid w:val="006F2C21"/>
    <w:rsid w:val="006F5447"/>
    <w:rsid w:val="00720B39"/>
    <w:rsid w:val="00721A5A"/>
    <w:rsid w:val="007274CE"/>
    <w:rsid w:val="00730BA5"/>
    <w:rsid w:val="00737F1C"/>
    <w:rsid w:val="00765B38"/>
    <w:rsid w:val="00767048"/>
    <w:rsid w:val="00771CF9"/>
    <w:rsid w:val="007925B3"/>
    <w:rsid w:val="007A15E2"/>
    <w:rsid w:val="007C5570"/>
    <w:rsid w:val="007D4619"/>
    <w:rsid w:val="008002A3"/>
    <w:rsid w:val="00807D2B"/>
    <w:rsid w:val="00813906"/>
    <w:rsid w:val="00822DB6"/>
    <w:rsid w:val="0082777A"/>
    <w:rsid w:val="0083171A"/>
    <w:rsid w:val="008318E3"/>
    <w:rsid w:val="0084036D"/>
    <w:rsid w:val="00844B9B"/>
    <w:rsid w:val="00853B22"/>
    <w:rsid w:val="00854C1F"/>
    <w:rsid w:val="0085631C"/>
    <w:rsid w:val="0085752B"/>
    <w:rsid w:val="00860FC2"/>
    <w:rsid w:val="00866D0C"/>
    <w:rsid w:val="008711F2"/>
    <w:rsid w:val="0088072A"/>
    <w:rsid w:val="00880E4D"/>
    <w:rsid w:val="008950D2"/>
    <w:rsid w:val="008A3E46"/>
    <w:rsid w:val="008B2D68"/>
    <w:rsid w:val="008B3194"/>
    <w:rsid w:val="008B3914"/>
    <w:rsid w:val="008D52F1"/>
    <w:rsid w:val="008E259D"/>
    <w:rsid w:val="008E5FF2"/>
    <w:rsid w:val="008E6D27"/>
    <w:rsid w:val="008F1D3D"/>
    <w:rsid w:val="008F646A"/>
    <w:rsid w:val="0090544D"/>
    <w:rsid w:val="0091050E"/>
    <w:rsid w:val="00913169"/>
    <w:rsid w:val="00920829"/>
    <w:rsid w:val="00932EFA"/>
    <w:rsid w:val="00934487"/>
    <w:rsid w:val="009350D7"/>
    <w:rsid w:val="00937DD3"/>
    <w:rsid w:val="00941268"/>
    <w:rsid w:val="00947446"/>
    <w:rsid w:val="009474ED"/>
    <w:rsid w:val="00955C9E"/>
    <w:rsid w:val="00965600"/>
    <w:rsid w:val="0097046A"/>
    <w:rsid w:val="00971C58"/>
    <w:rsid w:val="00982E2E"/>
    <w:rsid w:val="0099062B"/>
    <w:rsid w:val="009921B0"/>
    <w:rsid w:val="009A32B0"/>
    <w:rsid w:val="009A3349"/>
    <w:rsid w:val="009A74DA"/>
    <w:rsid w:val="009B273A"/>
    <w:rsid w:val="009B7CD6"/>
    <w:rsid w:val="009C3231"/>
    <w:rsid w:val="009C5BF8"/>
    <w:rsid w:val="009C7D74"/>
    <w:rsid w:val="009D5738"/>
    <w:rsid w:val="009F4D5B"/>
    <w:rsid w:val="00A018DA"/>
    <w:rsid w:val="00A15EAD"/>
    <w:rsid w:val="00A275C5"/>
    <w:rsid w:val="00A34751"/>
    <w:rsid w:val="00A374CD"/>
    <w:rsid w:val="00A42F6E"/>
    <w:rsid w:val="00A43C25"/>
    <w:rsid w:val="00A44436"/>
    <w:rsid w:val="00A44977"/>
    <w:rsid w:val="00A45917"/>
    <w:rsid w:val="00A56428"/>
    <w:rsid w:val="00A61091"/>
    <w:rsid w:val="00A62D2B"/>
    <w:rsid w:val="00A715FB"/>
    <w:rsid w:val="00A77B1A"/>
    <w:rsid w:val="00A9270E"/>
    <w:rsid w:val="00A96BA0"/>
    <w:rsid w:val="00AA37F8"/>
    <w:rsid w:val="00AA40EC"/>
    <w:rsid w:val="00AC1324"/>
    <w:rsid w:val="00AC3DF8"/>
    <w:rsid w:val="00AC4B52"/>
    <w:rsid w:val="00AC5090"/>
    <w:rsid w:val="00AC543A"/>
    <w:rsid w:val="00AD3331"/>
    <w:rsid w:val="00AE4F25"/>
    <w:rsid w:val="00AF6545"/>
    <w:rsid w:val="00B071F2"/>
    <w:rsid w:val="00B23A10"/>
    <w:rsid w:val="00B2495D"/>
    <w:rsid w:val="00B31522"/>
    <w:rsid w:val="00B33878"/>
    <w:rsid w:val="00B45090"/>
    <w:rsid w:val="00B5610C"/>
    <w:rsid w:val="00B576C8"/>
    <w:rsid w:val="00B6378D"/>
    <w:rsid w:val="00B63E56"/>
    <w:rsid w:val="00B642BC"/>
    <w:rsid w:val="00B6486F"/>
    <w:rsid w:val="00B64CAF"/>
    <w:rsid w:val="00B67C64"/>
    <w:rsid w:val="00B83FCE"/>
    <w:rsid w:val="00B8684B"/>
    <w:rsid w:val="00B86BF9"/>
    <w:rsid w:val="00B94102"/>
    <w:rsid w:val="00BA0656"/>
    <w:rsid w:val="00BB268D"/>
    <w:rsid w:val="00BC4E54"/>
    <w:rsid w:val="00BD0F15"/>
    <w:rsid w:val="00BD2665"/>
    <w:rsid w:val="00BD4BFA"/>
    <w:rsid w:val="00BE449A"/>
    <w:rsid w:val="00BE7FE8"/>
    <w:rsid w:val="00BF1A74"/>
    <w:rsid w:val="00C00255"/>
    <w:rsid w:val="00C02AF9"/>
    <w:rsid w:val="00C02D06"/>
    <w:rsid w:val="00C03B35"/>
    <w:rsid w:val="00C11E5C"/>
    <w:rsid w:val="00C13E52"/>
    <w:rsid w:val="00C14A98"/>
    <w:rsid w:val="00C20B87"/>
    <w:rsid w:val="00C20CED"/>
    <w:rsid w:val="00C20E17"/>
    <w:rsid w:val="00C36DA6"/>
    <w:rsid w:val="00C45C5C"/>
    <w:rsid w:val="00C52540"/>
    <w:rsid w:val="00C536CF"/>
    <w:rsid w:val="00C62B5E"/>
    <w:rsid w:val="00C750F3"/>
    <w:rsid w:val="00C90420"/>
    <w:rsid w:val="00C90E4C"/>
    <w:rsid w:val="00CB5987"/>
    <w:rsid w:val="00CB5B15"/>
    <w:rsid w:val="00CC2D4F"/>
    <w:rsid w:val="00CC7A7E"/>
    <w:rsid w:val="00CD661A"/>
    <w:rsid w:val="00CE1E52"/>
    <w:rsid w:val="00CE543A"/>
    <w:rsid w:val="00CF1159"/>
    <w:rsid w:val="00D001BF"/>
    <w:rsid w:val="00D00B63"/>
    <w:rsid w:val="00D03EF7"/>
    <w:rsid w:val="00D06AB4"/>
    <w:rsid w:val="00D1255D"/>
    <w:rsid w:val="00D22B17"/>
    <w:rsid w:val="00D26BB5"/>
    <w:rsid w:val="00D410C0"/>
    <w:rsid w:val="00D41B02"/>
    <w:rsid w:val="00D45524"/>
    <w:rsid w:val="00D50E1F"/>
    <w:rsid w:val="00D61BC5"/>
    <w:rsid w:val="00D66B02"/>
    <w:rsid w:val="00D761D7"/>
    <w:rsid w:val="00D773AE"/>
    <w:rsid w:val="00D8163A"/>
    <w:rsid w:val="00D82ED4"/>
    <w:rsid w:val="00D96BE0"/>
    <w:rsid w:val="00DC1B56"/>
    <w:rsid w:val="00DD4B43"/>
    <w:rsid w:val="00DD7766"/>
    <w:rsid w:val="00DE376D"/>
    <w:rsid w:val="00DE49C0"/>
    <w:rsid w:val="00DE5463"/>
    <w:rsid w:val="00DF4AE7"/>
    <w:rsid w:val="00DF583C"/>
    <w:rsid w:val="00E12D05"/>
    <w:rsid w:val="00E15CC5"/>
    <w:rsid w:val="00E3078F"/>
    <w:rsid w:val="00E30C69"/>
    <w:rsid w:val="00E35322"/>
    <w:rsid w:val="00E36BD6"/>
    <w:rsid w:val="00E41692"/>
    <w:rsid w:val="00E451AA"/>
    <w:rsid w:val="00E4772B"/>
    <w:rsid w:val="00E557B5"/>
    <w:rsid w:val="00E62920"/>
    <w:rsid w:val="00E62D77"/>
    <w:rsid w:val="00E82D92"/>
    <w:rsid w:val="00E83F18"/>
    <w:rsid w:val="00E9617B"/>
    <w:rsid w:val="00EA2114"/>
    <w:rsid w:val="00EA303B"/>
    <w:rsid w:val="00EA32E6"/>
    <w:rsid w:val="00EA3A6A"/>
    <w:rsid w:val="00EA76CB"/>
    <w:rsid w:val="00EB191B"/>
    <w:rsid w:val="00EB6DE8"/>
    <w:rsid w:val="00EC717F"/>
    <w:rsid w:val="00ED27EB"/>
    <w:rsid w:val="00ED6402"/>
    <w:rsid w:val="00EF00E3"/>
    <w:rsid w:val="00EF2140"/>
    <w:rsid w:val="00EF23FD"/>
    <w:rsid w:val="00F032B2"/>
    <w:rsid w:val="00F04BBE"/>
    <w:rsid w:val="00F06BD4"/>
    <w:rsid w:val="00F1326E"/>
    <w:rsid w:val="00F20496"/>
    <w:rsid w:val="00F2757E"/>
    <w:rsid w:val="00F30E24"/>
    <w:rsid w:val="00F34DBF"/>
    <w:rsid w:val="00F359A4"/>
    <w:rsid w:val="00F36CE8"/>
    <w:rsid w:val="00F3736F"/>
    <w:rsid w:val="00F4174D"/>
    <w:rsid w:val="00F53E1D"/>
    <w:rsid w:val="00F60CC4"/>
    <w:rsid w:val="00F71C60"/>
    <w:rsid w:val="00F8347B"/>
    <w:rsid w:val="00F8463A"/>
    <w:rsid w:val="00F9779B"/>
    <w:rsid w:val="00FC6B44"/>
    <w:rsid w:val="00FC6F7A"/>
    <w:rsid w:val="00FD0EAA"/>
    <w:rsid w:val="00FE5ECC"/>
    <w:rsid w:val="00FE7F1C"/>
    <w:rsid w:val="00FF6AE1"/>
    <w:rsid w:val="00FF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0F2647-6205-4761-96ED-D7611DF2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17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4174D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174D"/>
    <w:pPr>
      <w:shd w:val="clear" w:color="auto" w:fill="FFFFFF"/>
      <w:spacing w:line="566" w:lineRule="exact"/>
      <w:ind w:hanging="1680"/>
    </w:pPr>
    <w:rPr>
      <w:rFonts w:ascii="Times New Roman" w:eastAsia="Times New Roman" w:hAnsi="Times New Roman" w:cs="Times New Roman"/>
      <w:b/>
      <w:bCs/>
      <w:color w:val="auto"/>
      <w:spacing w:val="3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F41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8">
    <w:name w:val="Колонтитул_"/>
    <w:basedOn w:val="a0"/>
    <w:link w:val="a9"/>
    <w:rsid w:val="00B315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Колонтитул"/>
    <w:basedOn w:val="a"/>
    <w:link w:val="a8"/>
    <w:rsid w:val="00B3152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">
    <w:name w:val="Заголовок №2"/>
    <w:basedOn w:val="a0"/>
    <w:rsid w:val="00B31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a">
    <w:name w:val="Основной текст_"/>
    <w:basedOn w:val="a0"/>
    <w:link w:val="3"/>
    <w:rsid w:val="00B3152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B31522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a"/>
    <w:rsid w:val="00B31522"/>
    <w:pPr>
      <w:shd w:val="clear" w:color="auto" w:fill="FFFFFF"/>
      <w:spacing w:after="540" w:line="566" w:lineRule="exact"/>
      <w:ind w:hanging="1520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 w:bidi="ar-SA"/>
    </w:rPr>
  </w:style>
  <w:style w:type="paragraph" w:styleId="ab">
    <w:name w:val="List Paragraph"/>
    <w:basedOn w:val="a"/>
    <w:uiPriority w:val="34"/>
    <w:qFormat/>
    <w:rsid w:val="00B31522"/>
    <w:pPr>
      <w:widowControl/>
      <w:spacing w:after="200" w:line="276" w:lineRule="auto"/>
      <w:ind w:left="720"/>
      <w:contextualSpacing/>
    </w:pPr>
    <w:rPr>
      <w:rFonts w:asciiTheme="majorHAnsi" w:eastAsiaTheme="minorHAnsi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paragraph" w:customStyle="1" w:styleId="ac">
    <w:name w:val="Содержимое таблицы"/>
    <w:basedOn w:val="a"/>
    <w:rsid w:val="005424DC"/>
    <w:pPr>
      <w:widowControl/>
      <w:suppressLineNumber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d">
    <w:name w:val="Balloon Text"/>
    <w:basedOn w:val="a"/>
    <w:link w:val="ae"/>
    <w:uiPriority w:val="99"/>
    <w:semiHidden/>
    <w:unhideWhenUsed/>
    <w:rsid w:val="005424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24D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30">
    <w:name w:val="Заголовок №3"/>
    <w:basedOn w:val="a0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a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">
    <w:name w:val="Основной текст + Полужирный"/>
    <w:aliases w:val="Интервал 0 pt,Основной текст + 10 pt,Полужирный"/>
    <w:basedOn w:val="aa"/>
    <w:rsid w:val="008E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Calibri10pt0pt">
    <w:name w:val="Основной текст + Calibri;10 pt;Интервал 0 pt"/>
    <w:basedOn w:val="aa"/>
    <w:rsid w:val="00F53E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041EB"/>
    <w:rPr>
      <w:rFonts w:ascii="Times New Roman" w:eastAsia="Times New Roman" w:hAnsi="Times New Roman" w:cs="Times New Roman"/>
      <w:spacing w:val="827"/>
      <w:sz w:val="15"/>
      <w:szCs w:val="15"/>
      <w:shd w:val="clear" w:color="auto" w:fill="FFFFFF"/>
    </w:rPr>
  </w:style>
  <w:style w:type="character" w:customStyle="1" w:styleId="75pt0pt">
    <w:name w:val="Основной текст + 7;5 pt;Интервал 0 pt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1041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827"/>
      <w:sz w:val="15"/>
      <w:szCs w:val="15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Visio11111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package" Target="embeddings/_____Microsoft_Excel3.xlsx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20"/>
      <c:rAngAx val="0"/>
      <c:perspective val="6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0">
                  <c:v>ПО население</c:v>
                </c:pt>
                <c:pt idx="1">
                  <c:v>ПО бюджет</c:v>
                </c:pt>
                <c:pt idx="2">
                  <c:v>ПО прочие</c:v>
                </c:pt>
                <c:pt idx="3">
                  <c:v>Технологический расход</c:v>
                </c:pt>
                <c:pt idx="4">
                  <c:v>Потери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9816</c:v>
                </c:pt>
                <c:pt idx="1">
                  <c:v>54</c:v>
                </c:pt>
                <c:pt idx="2">
                  <c:v>193</c:v>
                </c:pt>
                <c:pt idx="3">
                  <c:v>1979</c:v>
                </c:pt>
                <c:pt idx="4">
                  <c:v>6571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6E36D-B3B8-4244-8AE7-C0D2E6EBA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6394</TotalTime>
  <Pages>34</Pages>
  <Words>7300</Words>
  <Characters>41611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Sirotin</cp:lastModifiedBy>
  <cp:revision>286</cp:revision>
  <dcterms:created xsi:type="dcterms:W3CDTF">2018-12-26T04:41:00Z</dcterms:created>
  <dcterms:modified xsi:type="dcterms:W3CDTF">2021-03-10T02:31:00Z</dcterms:modified>
</cp:coreProperties>
</file>