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74" w:rsidRDefault="00822974" w:rsidP="00822974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ПАНКРУШИХИНСКОГО РАЙОНА </w:t>
      </w:r>
    </w:p>
    <w:p w:rsidR="00822974" w:rsidRDefault="00822974" w:rsidP="00822974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822974" w:rsidRDefault="00822974" w:rsidP="00822974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АЛТАЙСКОГО КРАЯ</w:t>
      </w:r>
    </w:p>
    <w:p w:rsidR="00822974" w:rsidRPr="00E00041" w:rsidRDefault="00822974" w:rsidP="00822974">
      <w:pPr>
        <w:pStyle w:val="a4"/>
        <w:spacing w:after="0"/>
        <w:jc w:val="center"/>
        <w:rPr>
          <w:b/>
          <w:bCs/>
          <w:color w:val="000000"/>
          <w:sz w:val="12"/>
          <w:szCs w:val="12"/>
        </w:rPr>
      </w:pPr>
    </w:p>
    <w:p w:rsidR="00822974" w:rsidRDefault="00822974" w:rsidP="00822974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3445DB" w:rsidRDefault="003445DB" w:rsidP="00822974">
      <w:pPr>
        <w:pStyle w:val="a4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22974" w:rsidRDefault="00822974" w:rsidP="00822974">
      <w:pPr>
        <w:pStyle w:val="a4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О С Т А Н О В Л Е Н И Е</w:t>
      </w:r>
    </w:p>
    <w:p w:rsidR="00822974" w:rsidRDefault="00822974" w:rsidP="00822974">
      <w:pPr>
        <w:pStyle w:val="a4"/>
        <w:spacing w:after="0"/>
        <w:jc w:val="center"/>
        <w:rPr>
          <w:b/>
          <w:bCs/>
          <w:color w:val="000000"/>
          <w:sz w:val="12"/>
          <w:szCs w:val="12"/>
        </w:rPr>
      </w:pPr>
    </w:p>
    <w:p w:rsidR="00822974" w:rsidRDefault="00822974" w:rsidP="00822974">
      <w:pPr>
        <w:pStyle w:val="a4"/>
        <w:spacing w:after="0"/>
        <w:jc w:val="center"/>
        <w:rPr>
          <w:b/>
          <w:bCs/>
          <w:color w:val="000000"/>
          <w:sz w:val="12"/>
          <w:szCs w:val="12"/>
        </w:rPr>
      </w:pPr>
    </w:p>
    <w:p w:rsidR="00822974" w:rsidRDefault="00822974" w:rsidP="00822974">
      <w:pPr>
        <w:pStyle w:val="a4"/>
        <w:spacing w:after="0"/>
        <w:jc w:val="center"/>
        <w:rPr>
          <w:b/>
          <w:bCs/>
          <w:color w:val="000000"/>
          <w:sz w:val="12"/>
          <w:szCs w:val="12"/>
        </w:rPr>
      </w:pPr>
    </w:p>
    <w:p w:rsidR="00120497" w:rsidRDefault="00120497" w:rsidP="00822974">
      <w:pPr>
        <w:pStyle w:val="a4"/>
        <w:spacing w:after="0"/>
        <w:jc w:val="center"/>
        <w:rPr>
          <w:b/>
          <w:bCs/>
          <w:color w:val="000000"/>
          <w:sz w:val="12"/>
          <w:szCs w:val="12"/>
        </w:rPr>
      </w:pPr>
    </w:p>
    <w:p w:rsidR="00120497" w:rsidRPr="00E00041" w:rsidRDefault="00120497" w:rsidP="00822974">
      <w:pPr>
        <w:pStyle w:val="a4"/>
        <w:spacing w:after="0"/>
        <w:jc w:val="center"/>
        <w:rPr>
          <w:b/>
          <w:bCs/>
          <w:color w:val="000000"/>
          <w:sz w:val="12"/>
          <w:szCs w:val="12"/>
        </w:rPr>
      </w:pPr>
    </w:p>
    <w:p w:rsidR="00822974" w:rsidRPr="000C012D" w:rsidRDefault="00822974" w:rsidP="00822974">
      <w:pPr>
        <w:shd w:val="clear" w:color="auto" w:fill="FFFFFF"/>
        <w:spacing w:line="302" w:lineRule="exact"/>
        <w:ind w:right="-1"/>
        <w:rPr>
          <w:sz w:val="20"/>
          <w:szCs w:val="20"/>
        </w:rPr>
      </w:pPr>
      <w:r w:rsidRPr="00822974">
        <w:rPr>
          <w:rStyle w:val="a6"/>
          <w:b w:val="0"/>
          <w:color w:val="000000"/>
          <w:spacing w:val="10"/>
          <w:sz w:val="28"/>
          <w:szCs w:val="28"/>
        </w:rPr>
        <w:t>«</w:t>
      </w:r>
      <w:r w:rsidR="00B06AC3">
        <w:rPr>
          <w:rStyle w:val="a6"/>
          <w:b w:val="0"/>
          <w:color w:val="000000"/>
          <w:spacing w:val="10"/>
          <w:sz w:val="28"/>
          <w:szCs w:val="28"/>
          <w:u w:val="single"/>
        </w:rPr>
        <w:t xml:space="preserve"> 13</w:t>
      </w:r>
      <w:r w:rsidRPr="00822974">
        <w:rPr>
          <w:rStyle w:val="a6"/>
          <w:b w:val="0"/>
          <w:color w:val="000000"/>
          <w:spacing w:val="10"/>
          <w:sz w:val="28"/>
          <w:szCs w:val="28"/>
          <w:u w:val="single"/>
        </w:rPr>
        <w:t xml:space="preserve"> </w:t>
      </w:r>
      <w:r w:rsidRPr="00822974">
        <w:rPr>
          <w:rStyle w:val="a6"/>
          <w:b w:val="0"/>
          <w:color w:val="000000"/>
          <w:spacing w:val="10"/>
          <w:sz w:val="28"/>
          <w:szCs w:val="28"/>
        </w:rPr>
        <w:t xml:space="preserve">» </w:t>
      </w:r>
      <w:r w:rsidRPr="00822974">
        <w:rPr>
          <w:rStyle w:val="a6"/>
          <w:b w:val="0"/>
          <w:color w:val="000000"/>
          <w:spacing w:val="10"/>
          <w:sz w:val="28"/>
          <w:szCs w:val="28"/>
          <w:u w:val="single"/>
        </w:rPr>
        <w:t xml:space="preserve"> </w:t>
      </w:r>
      <w:r w:rsidR="00B06AC3">
        <w:rPr>
          <w:rStyle w:val="a6"/>
          <w:b w:val="0"/>
          <w:color w:val="000000"/>
          <w:spacing w:val="10"/>
          <w:sz w:val="28"/>
          <w:szCs w:val="28"/>
          <w:u w:val="single"/>
        </w:rPr>
        <w:t>ноября</w:t>
      </w:r>
      <w:r w:rsidRPr="00822974">
        <w:rPr>
          <w:rStyle w:val="a6"/>
          <w:b w:val="0"/>
          <w:color w:val="000000"/>
          <w:spacing w:val="10"/>
          <w:sz w:val="28"/>
          <w:szCs w:val="28"/>
        </w:rPr>
        <w:t xml:space="preserve"> 2015г. № </w:t>
      </w:r>
      <w:r w:rsidR="00B06AC3">
        <w:rPr>
          <w:rStyle w:val="a6"/>
          <w:b w:val="0"/>
          <w:color w:val="000000"/>
          <w:spacing w:val="10"/>
          <w:sz w:val="28"/>
          <w:szCs w:val="28"/>
          <w:u w:val="single"/>
        </w:rPr>
        <w:t>383</w:t>
      </w:r>
      <w:r w:rsidRPr="00822974">
        <w:rPr>
          <w:rStyle w:val="a6"/>
          <w:b w:val="0"/>
          <w:color w:val="000000"/>
          <w:spacing w:val="10"/>
          <w:sz w:val="22"/>
          <w:szCs w:val="22"/>
        </w:rPr>
        <w:t xml:space="preserve">                                     </w:t>
      </w:r>
      <w:r w:rsidRPr="00822974">
        <w:rPr>
          <w:rStyle w:val="a6"/>
          <w:rFonts w:ascii="Arial" w:hAnsi="Arial" w:cs="Arial"/>
          <w:color w:val="000000"/>
          <w:spacing w:val="10"/>
          <w:sz w:val="20"/>
          <w:szCs w:val="20"/>
        </w:rPr>
        <w:t xml:space="preserve">                         </w:t>
      </w:r>
      <w:r w:rsidRPr="000C012D">
        <w:rPr>
          <w:rStyle w:val="a6"/>
          <w:rFonts w:ascii="Arial" w:hAnsi="Arial" w:cs="Arial"/>
          <w:color w:val="000000"/>
          <w:spacing w:val="10"/>
          <w:sz w:val="20"/>
          <w:szCs w:val="20"/>
        </w:rPr>
        <w:t>с. Панкрушиха</w:t>
      </w:r>
    </w:p>
    <w:p w:rsidR="009A6D3C" w:rsidRDefault="009A6D3C" w:rsidP="009A6D3C">
      <w:pPr>
        <w:rPr>
          <w:sz w:val="28"/>
          <w:szCs w:val="28"/>
        </w:rPr>
      </w:pPr>
    </w:p>
    <w:p w:rsidR="00822974" w:rsidRDefault="00822974" w:rsidP="00822974">
      <w:pPr>
        <w:jc w:val="center"/>
        <w:rPr>
          <w:sz w:val="10"/>
          <w:szCs w:val="10"/>
        </w:rPr>
      </w:pPr>
    </w:p>
    <w:p w:rsidR="00BF513A" w:rsidRDefault="00822974" w:rsidP="00BF513A">
      <w:pPr>
        <w:pStyle w:val="a9"/>
        <w:jc w:val="center"/>
        <w:rPr>
          <w:sz w:val="28"/>
          <w:szCs w:val="28"/>
        </w:rPr>
      </w:pPr>
      <w:r w:rsidRPr="00BF513A">
        <w:rPr>
          <w:sz w:val="28"/>
          <w:szCs w:val="28"/>
        </w:rPr>
        <w:t xml:space="preserve">О внесении изменений в постановление </w:t>
      </w:r>
      <w:r w:rsidR="00BF513A">
        <w:rPr>
          <w:sz w:val="28"/>
          <w:szCs w:val="28"/>
        </w:rPr>
        <w:t xml:space="preserve"> </w:t>
      </w:r>
      <w:r w:rsidR="00FE6453" w:rsidRPr="00BF513A">
        <w:rPr>
          <w:sz w:val="28"/>
          <w:szCs w:val="28"/>
        </w:rPr>
        <w:t xml:space="preserve">Администрации района </w:t>
      </w:r>
    </w:p>
    <w:p w:rsidR="00BF513A" w:rsidRPr="00BF513A" w:rsidRDefault="00FE6453" w:rsidP="00BF513A">
      <w:pPr>
        <w:pStyle w:val="a9"/>
        <w:jc w:val="center"/>
        <w:rPr>
          <w:sz w:val="28"/>
          <w:szCs w:val="28"/>
        </w:rPr>
      </w:pPr>
      <w:r w:rsidRPr="00BF513A">
        <w:rPr>
          <w:sz w:val="28"/>
          <w:szCs w:val="28"/>
        </w:rPr>
        <w:t xml:space="preserve">от </w:t>
      </w:r>
      <w:r w:rsidR="00BF513A" w:rsidRPr="00BF513A">
        <w:rPr>
          <w:sz w:val="28"/>
          <w:szCs w:val="28"/>
        </w:rPr>
        <w:t>10.10.2014 №362</w:t>
      </w:r>
      <w:r w:rsidR="00822974" w:rsidRPr="00BF513A">
        <w:rPr>
          <w:sz w:val="28"/>
          <w:szCs w:val="28"/>
        </w:rPr>
        <w:t xml:space="preserve"> «</w:t>
      </w:r>
      <w:r w:rsidR="00BF513A" w:rsidRPr="00BF513A">
        <w:rPr>
          <w:sz w:val="28"/>
          <w:szCs w:val="28"/>
        </w:rPr>
        <w:t>Об утверждении Порядка проведения</w:t>
      </w:r>
    </w:p>
    <w:p w:rsidR="00BF513A" w:rsidRDefault="00BF513A" w:rsidP="00BF513A">
      <w:pPr>
        <w:pStyle w:val="a9"/>
        <w:jc w:val="center"/>
        <w:rPr>
          <w:sz w:val="28"/>
          <w:szCs w:val="28"/>
        </w:rPr>
      </w:pPr>
      <w:r w:rsidRPr="00BF513A">
        <w:rPr>
          <w:sz w:val="28"/>
          <w:szCs w:val="28"/>
        </w:rPr>
        <w:t>конкурсного отбора  по государственной</w:t>
      </w:r>
      <w:r>
        <w:rPr>
          <w:sz w:val="28"/>
          <w:szCs w:val="28"/>
        </w:rPr>
        <w:t xml:space="preserve"> </w:t>
      </w:r>
      <w:r w:rsidRPr="00BF513A">
        <w:rPr>
          <w:sz w:val="28"/>
          <w:szCs w:val="28"/>
        </w:rPr>
        <w:t xml:space="preserve">поддержке </w:t>
      </w:r>
    </w:p>
    <w:p w:rsidR="009A6D3C" w:rsidRPr="00BF513A" w:rsidRDefault="00BF513A" w:rsidP="00BF513A">
      <w:pPr>
        <w:pStyle w:val="a9"/>
        <w:jc w:val="center"/>
        <w:rPr>
          <w:sz w:val="28"/>
          <w:szCs w:val="28"/>
        </w:rPr>
      </w:pPr>
      <w:r w:rsidRPr="00BF513A">
        <w:rPr>
          <w:sz w:val="28"/>
          <w:szCs w:val="28"/>
        </w:rPr>
        <w:t>субъектов малого и среднего</w:t>
      </w:r>
      <w:r>
        <w:rPr>
          <w:sz w:val="28"/>
          <w:szCs w:val="28"/>
        </w:rPr>
        <w:t xml:space="preserve"> </w:t>
      </w:r>
      <w:r w:rsidRPr="00BF513A">
        <w:rPr>
          <w:sz w:val="28"/>
          <w:szCs w:val="28"/>
        </w:rPr>
        <w:t>предпринимательства</w:t>
      </w:r>
      <w:r w:rsidR="009A6D3C" w:rsidRPr="00BF513A">
        <w:rPr>
          <w:sz w:val="28"/>
          <w:szCs w:val="28"/>
        </w:rPr>
        <w:t>»</w:t>
      </w:r>
    </w:p>
    <w:p w:rsidR="00822974" w:rsidRDefault="00822974" w:rsidP="009A6D3C">
      <w:pPr>
        <w:rPr>
          <w:sz w:val="28"/>
          <w:szCs w:val="28"/>
        </w:rPr>
      </w:pPr>
    </w:p>
    <w:p w:rsidR="003445DB" w:rsidRDefault="003445DB" w:rsidP="009A6D3C">
      <w:pPr>
        <w:rPr>
          <w:sz w:val="28"/>
          <w:szCs w:val="28"/>
        </w:rPr>
      </w:pPr>
    </w:p>
    <w:p w:rsidR="009A6D3C" w:rsidRPr="00120497" w:rsidRDefault="00BF513A" w:rsidP="00501172">
      <w:pPr>
        <w:ind w:firstLine="709"/>
        <w:jc w:val="both"/>
        <w:rPr>
          <w:sz w:val="28"/>
          <w:szCs w:val="28"/>
        </w:rPr>
      </w:pPr>
      <w:proofErr w:type="gramStart"/>
      <w:r w:rsidRPr="003E7DD8">
        <w:rPr>
          <w:sz w:val="28"/>
          <w:szCs w:val="28"/>
        </w:rPr>
        <w:t xml:space="preserve">В соответствии с Федеральным законом от 24.07.2007 № 209-ФЗ </w:t>
      </w:r>
      <w:r w:rsidRPr="003E7DD8">
        <w:rPr>
          <w:sz w:val="28"/>
          <w:szCs w:val="28"/>
        </w:rPr>
        <w:br/>
        <w:t xml:space="preserve">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</w:t>
      </w:r>
      <w:r>
        <w:rPr>
          <w:sz w:val="28"/>
          <w:szCs w:val="28"/>
        </w:rPr>
        <w:t xml:space="preserve">постановлением Администрации Алтайского края от 24.01.2014 №20 «Об утверждении государственной программы Алтайского края «Поддержка и развитие малого и среднего предпринимательства в Алтайском крае» на 2014-2020 годы», </w:t>
      </w:r>
      <w:r w:rsidR="009A6D3C" w:rsidRPr="00120497">
        <w:rPr>
          <w:sz w:val="28"/>
          <w:szCs w:val="28"/>
        </w:rPr>
        <w:t xml:space="preserve"> </w:t>
      </w:r>
      <w:proofErr w:type="gramEnd"/>
    </w:p>
    <w:p w:rsidR="009A6D3C" w:rsidRPr="00120497" w:rsidRDefault="009A6D3C" w:rsidP="009A6D3C">
      <w:pPr>
        <w:jc w:val="both"/>
        <w:rPr>
          <w:sz w:val="28"/>
          <w:szCs w:val="28"/>
        </w:rPr>
      </w:pPr>
    </w:p>
    <w:p w:rsidR="009A6D3C" w:rsidRPr="00120497" w:rsidRDefault="00373A42" w:rsidP="009A6D3C">
      <w:pPr>
        <w:jc w:val="center"/>
        <w:rPr>
          <w:color w:val="000000"/>
          <w:sz w:val="28"/>
          <w:szCs w:val="28"/>
        </w:rPr>
      </w:pPr>
      <w:r w:rsidRPr="00120497">
        <w:rPr>
          <w:color w:val="000000"/>
          <w:sz w:val="28"/>
          <w:szCs w:val="28"/>
        </w:rPr>
        <w:t>ПОСТАНОВЛЯЮ</w:t>
      </w:r>
      <w:r w:rsidR="009A6D3C" w:rsidRPr="00120497">
        <w:rPr>
          <w:color w:val="000000"/>
          <w:sz w:val="28"/>
          <w:szCs w:val="28"/>
        </w:rPr>
        <w:t>:</w:t>
      </w:r>
    </w:p>
    <w:p w:rsidR="009A6D3C" w:rsidRPr="00120497" w:rsidRDefault="009A6D3C" w:rsidP="009A6D3C">
      <w:pPr>
        <w:jc w:val="both"/>
        <w:rPr>
          <w:sz w:val="28"/>
          <w:szCs w:val="28"/>
        </w:rPr>
      </w:pPr>
    </w:p>
    <w:p w:rsidR="00FE6453" w:rsidRPr="00BF513A" w:rsidRDefault="00373A42" w:rsidP="00BF513A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20497">
        <w:rPr>
          <w:sz w:val="28"/>
          <w:szCs w:val="28"/>
        </w:rPr>
        <w:t xml:space="preserve">Внести изменения в постановление Администрации района от </w:t>
      </w:r>
      <w:r w:rsidR="00BF513A">
        <w:rPr>
          <w:sz w:val="28"/>
          <w:szCs w:val="28"/>
        </w:rPr>
        <w:t>10.10.2014 №362</w:t>
      </w:r>
      <w:r w:rsidRPr="00120497">
        <w:rPr>
          <w:sz w:val="28"/>
          <w:szCs w:val="28"/>
        </w:rPr>
        <w:t xml:space="preserve"> «Об утверждении </w:t>
      </w:r>
      <w:r w:rsidR="00FE6453">
        <w:rPr>
          <w:sz w:val="28"/>
          <w:szCs w:val="28"/>
        </w:rPr>
        <w:t xml:space="preserve">Порядка </w:t>
      </w:r>
      <w:r w:rsidR="00BF513A" w:rsidRPr="00BF513A">
        <w:rPr>
          <w:sz w:val="28"/>
          <w:szCs w:val="28"/>
        </w:rPr>
        <w:t>проведения</w:t>
      </w:r>
      <w:r w:rsidR="00BF513A">
        <w:rPr>
          <w:sz w:val="28"/>
          <w:szCs w:val="28"/>
        </w:rPr>
        <w:t xml:space="preserve"> </w:t>
      </w:r>
      <w:r w:rsidR="00BF513A" w:rsidRPr="00BF513A">
        <w:rPr>
          <w:sz w:val="28"/>
          <w:szCs w:val="28"/>
        </w:rPr>
        <w:t>конкурсного отбора  по государственной поддержке субъектов малого и среднего предпринимательства</w:t>
      </w:r>
      <w:r w:rsidR="00FE6453" w:rsidRPr="00BF513A">
        <w:rPr>
          <w:sz w:val="28"/>
          <w:szCs w:val="28"/>
        </w:rPr>
        <w:t>»:</w:t>
      </w:r>
    </w:p>
    <w:p w:rsidR="003E157F" w:rsidRDefault="003E157F" w:rsidP="00501172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Порядке проведения конкурсного отбора по государственной поддержке субъектов малого и среднего предпринимательства, утвержденного постановлением:</w:t>
      </w:r>
    </w:p>
    <w:p w:rsidR="00E73C07" w:rsidRDefault="00E73C07" w:rsidP="00E73C07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пункт 1.4. изложить в следующей редакции:</w:t>
      </w:r>
    </w:p>
    <w:p w:rsidR="00E73C07" w:rsidRDefault="00E73C07" w:rsidP="00E73C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0BC8">
        <w:rPr>
          <w:sz w:val="28"/>
          <w:szCs w:val="28"/>
        </w:rPr>
        <w:t>1.4.</w:t>
      </w:r>
      <w:r w:rsidRPr="00E20BC8">
        <w:rPr>
          <w:sz w:val="28"/>
          <w:szCs w:val="28"/>
        </w:rPr>
        <w:tab/>
        <w:t>Организатором</w:t>
      </w:r>
      <w:r>
        <w:rPr>
          <w:sz w:val="28"/>
          <w:szCs w:val="28"/>
        </w:rPr>
        <w:t xml:space="preserve"> конкурса является </w:t>
      </w:r>
      <w:r w:rsidRPr="00E20BC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Панкрушихинского района Алтайского края (д</w:t>
      </w:r>
      <w:r w:rsidRPr="00E20BC8">
        <w:rPr>
          <w:sz w:val="28"/>
          <w:szCs w:val="28"/>
        </w:rPr>
        <w:t>алее – «организатор отбора»)</w:t>
      </w:r>
      <w:r>
        <w:rPr>
          <w:sz w:val="28"/>
          <w:szCs w:val="28"/>
        </w:rPr>
        <w:t>»;</w:t>
      </w:r>
    </w:p>
    <w:p w:rsidR="00E73C07" w:rsidRDefault="00E73C07" w:rsidP="00E7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3 пункта 1.6. изложить в следующей редакции:</w:t>
      </w:r>
    </w:p>
    <w:p w:rsidR="00E73C07" w:rsidRDefault="00E73C07" w:rsidP="00E73C07">
      <w:pPr>
        <w:ind w:firstLine="709"/>
        <w:jc w:val="both"/>
        <w:rPr>
          <w:sz w:val="28"/>
          <w:szCs w:val="28"/>
        </w:rPr>
      </w:pPr>
      <w:r w:rsidRPr="00E73C07">
        <w:rPr>
          <w:sz w:val="28"/>
          <w:szCs w:val="28"/>
        </w:rPr>
        <w:t>«</w:t>
      </w:r>
      <w:r>
        <w:rPr>
          <w:sz w:val="28"/>
          <w:szCs w:val="28"/>
        </w:rPr>
        <w:t xml:space="preserve">- </w:t>
      </w:r>
      <w:r w:rsidRPr="00E73C07">
        <w:rPr>
          <w:sz w:val="28"/>
          <w:szCs w:val="28"/>
        </w:rPr>
        <w:t>размещает информацию о проведении конкурса на официальном сайте Администрации района (pankrushiha22.ru)</w:t>
      </w:r>
      <w:r>
        <w:rPr>
          <w:sz w:val="28"/>
          <w:szCs w:val="28"/>
        </w:rPr>
        <w:t>»</w:t>
      </w:r>
      <w:r w:rsidRPr="00E73C07">
        <w:rPr>
          <w:sz w:val="28"/>
          <w:szCs w:val="28"/>
        </w:rPr>
        <w:t>;</w:t>
      </w:r>
    </w:p>
    <w:p w:rsidR="00E73C07" w:rsidRDefault="00E73C07" w:rsidP="00E7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подпункт 2.1.1. пункта 2;</w:t>
      </w:r>
    </w:p>
    <w:p w:rsidR="00E73C07" w:rsidRDefault="009F7EB0" w:rsidP="00E7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2.3</w:t>
      </w:r>
      <w:r w:rsidR="00E73C07">
        <w:rPr>
          <w:sz w:val="28"/>
          <w:szCs w:val="28"/>
        </w:rPr>
        <w:t>.:</w:t>
      </w:r>
    </w:p>
    <w:p w:rsidR="00E73C07" w:rsidRDefault="00E73C07" w:rsidP="00E7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четвертый изложить в следующей редакции:</w:t>
      </w:r>
    </w:p>
    <w:p w:rsidR="00E73C07" w:rsidRDefault="00E73C07" w:rsidP="00E7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«имеющим недоимку и (или) задолженность по пеням и штрафам по налоговым и иным обязательным платежам в бюджетную систему Российской Федерации, а также задолженность по заработной плате»;</w:t>
      </w:r>
    </w:p>
    <w:p w:rsidR="009F7EB0" w:rsidRDefault="009F7EB0" w:rsidP="00E7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абзаце восьмом исключить слова «и ведущим хозяйственную деятельность»</w:t>
      </w:r>
      <w:r w:rsidR="00C478A9">
        <w:rPr>
          <w:sz w:val="28"/>
          <w:szCs w:val="28"/>
        </w:rPr>
        <w:t>;</w:t>
      </w:r>
    </w:p>
    <w:p w:rsidR="00C478A9" w:rsidRDefault="00C478A9" w:rsidP="00E7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3.2.:</w:t>
      </w:r>
    </w:p>
    <w:p w:rsidR="009F7EB0" w:rsidRDefault="00C306F0" w:rsidP="00E73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3.2.4</w:t>
      </w:r>
      <w:r w:rsidR="00C478A9">
        <w:rPr>
          <w:sz w:val="28"/>
          <w:szCs w:val="28"/>
        </w:rPr>
        <w:t>. изложить в следующей редакции:</w:t>
      </w:r>
    </w:p>
    <w:p w:rsidR="00C478A9" w:rsidRDefault="00C478A9" w:rsidP="00C478A9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Pr="00477407">
        <w:rPr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>2</w:t>
      </w:r>
      <w:r w:rsidRPr="00477407">
        <w:rPr>
          <w:spacing w:val="-2"/>
          <w:sz w:val="28"/>
          <w:szCs w:val="28"/>
        </w:rPr>
        <w:t>.4. К приоритетной целевой группе получателей грантов относятся</w:t>
      </w:r>
      <w:r>
        <w:rPr>
          <w:spacing w:val="-2"/>
          <w:sz w:val="28"/>
          <w:szCs w:val="28"/>
        </w:rPr>
        <w:t>:</w:t>
      </w:r>
    </w:p>
    <w:p w:rsidR="00C478A9" w:rsidRDefault="00C478A9" w:rsidP="00C478A9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зарегистрированные безработные;</w:t>
      </w:r>
    </w:p>
    <w:p w:rsidR="00C478A9" w:rsidRPr="00AA3748" w:rsidRDefault="00C478A9" w:rsidP="00C478A9">
      <w:pPr>
        <w:ind w:firstLine="709"/>
        <w:jc w:val="both"/>
        <w:rPr>
          <w:spacing w:val="-2"/>
          <w:sz w:val="28"/>
          <w:szCs w:val="28"/>
        </w:rPr>
      </w:pPr>
      <w:r w:rsidRPr="00AA3748">
        <w:rPr>
          <w:spacing w:val="-2"/>
          <w:sz w:val="28"/>
          <w:szCs w:val="28"/>
        </w:rPr>
        <w:t>- молодые семьи, имеющие детей, в том числе неполные молодые семьи, состоящие из одного молодого родителя и одного и более детей, при условии, что возраст каждого из супругов либо одного из родителя в неполной семье не превышает 35 лет;</w:t>
      </w:r>
    </w:p>
    <w:p w:rsidR="00C478A9" w:rsidRPr="00AA3748" w:rsidRDefault="00C478A9" w:rsidP="00C478A9">
      <w:pPr>
        <w:ind w:firstLine="709"/>
        <w:jc w:val="both"/>
        <w:rPr>
          <w:spacing w:val="-2"/>
          <w:sz w:val="28"/>
          <w:szCs w:val="28"/>
        </w:rPr>
      </w:pPr>
      <w:r w:rsidRPr="00AA3748">
        <w:rPr>
          <w:spacing w:val="-2"/>
          <w:sz w:val="28"/>
          <w:szCs w:val="28"/>
        </w:rPr>
        <w:t>- неполные семьи, многодетные семьи, семьи, воспитывающие детей-инвалидов;</w:t>
      </w:r>
    </w:p>
    <w:p w:rsidR="00C478A9" w:rsidRPr="00AA3748" w:rsidRDefault="00C478A9" w:rsidP="00C478A9">
      <w:pPr>
        <w:ind w:firstLine="709"/>
        <w:jc w:val="both"/>
        <w:rPr>
          <w:spacing w:val="-2"/>
          <w:sz w:val="28"/>
          <w:szCs w:val="28"/>
        </w:rPr>
      </w:pPr>
      <w:proofErr w:type="gramStart"/>
      <w:r w:rsidRPr="00AA3748">
        <w:rPr>
          <w:spacing w:val="-2"/>
          <w:sz w:val="28"/>
          <w:szCs w:val="28"/>
        </w:rPr>
        <w:t xml:space="preserve">- работники, находящиеся под угрозой массового увольнения (работающие на условиях неполного рабочего времени, находящиеся в отпуске без сохранения заработной платы, трудоустроенные на предприятиях, где работы временно приостановлены либо проводятся мероприятия по высвобождению работников); </w:t>
      </w:r>
      <w:proofErr w:type="gramEnd"/>
    </w:p>
    <w:p w:rsidR="00C478A9" w:rsidRPr="00AA3748" w:rsidRDefault="00C478A9" w:rsidP="00C478A9">
      <w:pPr>
        <w:ind w:firstLine="709"/>
        <w:jc w:val="both"/>
        <w:rPr>
          <w:spacing w:val="-2"/>
          <w:sz w:val="28"/>
          <w:szCs w:val="28"/>
        </w:rPr>
      </w:pPr>
      <w:r w:rsidRPr="00AA3748">
        <w:rPr>
          <w:spacing w:val="-2"/>
          <w:sz w:val="28"/>
          <w:szCs w:val="28"/>
        </w:rPr>
        <w:t xml:space="preserve">- работники градообразующих предприятий; </w:t>
      </w:r>
    </w:p>
    <w:p w:rsidR="00C478A9" w:rsidRPr="00AA3748" w:rsidRDefault="00C478A9" w:rsidP="00C478A9">
      <w:pPr>
        <w:ind w:firstLine="709"/>
        <w:jc w:val="both"/>
        <w:rPr>
          <w:spacing w:val="-2"/>
          <w:sz w:val="28"/>
          <w:szCs w:val="28"/>
        </w:rPr>
      </w:pPr>
      <w:r w:rsidRPr="00AA3748">
        <w:rPr>
          <w:spacing w:val="-2"/>
          <w:sz w:val="28"/>
          <w:szCs w:val="28"/>
        </w:rPr>
        <w:t xml:space="preserve">- военнослужащие, уволенные в запас в связи с сокращением Вооруженных Сил Российской Федерации; </w:t>
      </w:r>
    </w:p>
    <w:p w:rsidR="00C478A9" w:rsidRDefault="00C478A9" w:rsidP="00C478A9">
      <w:pPr>
        <w:ind w:firstLine="709"/>
        <w:jc w:val="both"/>
        <w:rPr>
          <w:spacing w:val="-2"/>
          <w:sz w:val="28"/>
          <w:szCs w:val="28"/>
        </w:rPr>
      </w:pPr>
      <w:r w:rsidRPr="00AA3748">
        <w:rPr>
          <w:spacing w:val="-2"/>
          <w:sz w:val="28"/>
          <w:szCs w:val="28"/>
        </w:rPr>
        <w:t>- субъекты молодежного предпринимательства (физические лица в возрасте до 30 лет);</w:t>
      </w:r>
    </w:p>
    <w:p w:rsidR="00B06AC3" w:rsidRPr="00AA3748" w:rsidRDefault="00B06AC3" w:rsidP="00C478A9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индивидуальные предприниматели, занимающиеся приоритетными направлениями развития предпринимательства;</w:t>
      </w:r>
    </w:p>
    <w:p w:rsidR="00C478A9" w:rsidRPr="00AA3748" w:rsidRDefault="00C478A9" w:rsidP="00C478A9">
      <w:pPr>
        <w:ind w:firstLine="709"/>
        <w:jc w:val="both"/>
        <w:rPr>
          <w:spacing w:val="-2"/>
          <w:sz w:val="28"/>
          <w:szCs w:val="28"/>
        </w:rPr>
      </w:pPr>
      <w:r w:rsidRPr="00AA3748">
        <w:rPr>
          <w:spacing w:val="-2"/>
          <w:sz w:val="28"/>
          <w:szCs w:val="28"/>
        </w:rPr>
        <w:t xml:space="preserve">- юридические лица, в уставном капитале которых доля, принадлежащая физическим лицам, указанным в абзацах 2-8 настоящего подпункта, составляет более 50 процентов); </w:t>
      </w:r>
    </w:p>
    <w:p w:rsidR="00C478A9" w:rsidRDefault="00C478A9" w:rsidP="00C478A9">
      <w:pPr>
        <w:ind w:firstLine="709"/>
        <w:jc w:val="both"/>
        <w:rPr>
          <w:spacing w:val="-2"/>
          <w:sz w:val="28"/>
          <w:szCs w:val="28"/>
        </w:rPr>
      </w:pPr>
      <w:r w:rsidRPr="00AA3748">
        <w:rPr>
          <w:spacing w:val="-2"/>
          <w:sz w:val="28"/>
          <w:szCs w:val="28"/>
        </w:rPr>
        <w:t>- субъекты, относящиеся к социальному предпринимательству</w:t>
      </w:r>
      <w:r w:rsidR="00C306F0" w:rsidRPr="00AA3748">
        <w:rPr>
          <w:spacing w:val="-2"/>
          <w:sz w:val="28"/>
          <w:szCs w:val="28"/>
        </w:rPr>
        <w:t>»;</w:t>
      </w:r>
    </w:p>
    <w:p w:rsidR="00C306F0" w:rsidRDefault="00C306F0" w:rsidP="00C478A9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пункт 3.2.6. добавить абзацами следующей редакции:</w:t>
      </w:r>
    </w:p>
    <w:p w:rsidR="00C306F0" w:rsidRDefault="00C306F0" w:rsidP="00C478A9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«приобретение сырья и материалов;</w:t>
      </w:r>
    </w:p>
    <w:p w:rsidR="00C306F0" w:rsidRDefault="00C306F0" w:rsidP="00C478A9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пополнение оборотных средств»;</w:t>
      </w:r>
    </w:p>
    <w:p w:rsidR="00C306F0" w:rsidRDefault="00C306F0" w:rsidP="00C478A9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исключить пункт 3.3.;</w:t>
      </w:r>
    </w:p>
    <w:p w:rsidR="00C306F0" w:rsidRDefault="00C306F0" w:rsidP="00C478A9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пункт 6.1. изложить в следующей редакции:</w:t>
      </w:r>
    </w:p>
    <w:p w:rsidR="00C306F0" w:rsidRDefault="00C306F0" w:rsidP="00C306F0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«</w:t>
      </w:r>
      <w:bookmarkStart w:id="0" w:name="sub_31"/>
      <w:r w:rsidRPr="00D41987">
        <w:rPr>
          <w:sz w:val="28"/>
          <w:szCs w:val="28"/>
        </w:rPr>
        <w:t>6.1. Объявление о проведении отбора размещается на официальном сайте</w:t>
      </w:r>
      <w:r>
        <w:rPr>
          <w:sz w:val="28"/>
          <w:szCs w:val="28"/>
        </w:rPr>
        <w:t xml:space="preserve"> Администрации Панкрушихинского района (pankrushiha22.ru)»</w:t>
      </w:r>
      <w:r w:rsidRPr="00D41987">
        <w:rPr>
          <w:sz w:val="28"/>
          <w:szCs w:val="28"/>
        </w:rPr>
        <w:t>.</w:t>
      </w:r>
    </w:p>
    <w:p w:rsidR="00C306F0" w:rsidRDefault="00C306F0" w:rsidP="00C30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Информационной карте о</w:t>
      </w:r>
      <w:r w:rsidR="00923140">
        <w:rPr>
          <w:sz w:val="28"/>
          <w:szCs w:val="28"/>
        </w:rPr>
        <w:t>тб</w:t>
      </w:r>
      <w:r>
        <w:rPr>
          <w:sz w:val="28"/>
          <w:szCs w:val="28"/>
        </w:rPr>
        <w:t xml:space="preserve">ора (приложение к Порядку </w:t>
      </w:r>
      <w:r w:rsidRPr="00BF513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BF513A">
        <w:rPr>
          <w:sz w:val="28"/>
          <w:szCs w:val="28"/>
        </w:rPr>
        <w:t>конкурсного отбора  по государственной поддержке субъектов малого и среднего предпринимательства</w:t>
      </w:r>
      <w:r>
        <w:rPr>
          <w:sz w:val="28"/>
          <w:szCs w:val="28"/>
        </w:rPr>
        <w:t>):</w:t>
      </w:r>
    </w:p>
    <w:p w:rsidR="00C306F0" w:rsidRDefault="00C306F0" w:rsidP="00C30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 изложить в следующей редакции:</w:t>
      </w:r>
    </w:p>
    <w:p w:rsidR="00C306F0" w:rsidRDefault="00C306F0" w:rsidP="00C30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«Организатор о</w:t>
      </w:r>
      <w:r w:rsidR="00923140">
        <w:rPr>
          <w:sz w:val="28"/>
          <w:szCs w:val="28"/>
        </w:rPr>
        <w:t>тб</w:t>
      </w:r>
      <w:r>
        <w:rPr>
          <w:sz w:val="28"/>
          <w:szCs w:val="28"/>
        </w:rPr>
        <w:t>ора – Администрация Панкрушихинского района Алтайского края»</w:t>
      </w:r>
      <w:r w:rsidR="00AA3748">
        <w:rPr>
          <w:sz w:val="28"/>
          <w:szCs w:val="28"/>
        </w:rPr>
        <w:t>;</w:t>
      </w:r>
    </w:p>
    <w:p w:rsidR="00AA3748" w:rsidRDefault="00AA3748" w:rsidP="00C30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14 изложить в следующей редакции:</w:t>
      </w:r>
    </w:p>
    <w:p w:rsidR="00AA3748" w:rsidRDefault="00AA3748" w:rsidP="00AA3748">
      <w:pPr>
        <w:pStyle w:val="a9"/>
        <w:ind w:firstLine="709"/>
        <w:jc w:val="both"/>
        <w:rPr>
          <w:sz w:val="28"/>
          <w:szCs w:val="28"/>
        </w:rPr>
      </w:pPr>
      <w:r w:rsidRPr="00AA3748">
        <w:rPr>
          <w:sz w:val="28"/>
          <w:szCs w:val="28"/>
        </w:rPr>
        <w:t>«Перечень документов, представляемых в составе заявки - заявление на участие в отборе по форме, утвержденной организатором отбора; документы формы 1</w:t>
      </w:r>
      <w:r>
        <w:rPr>
          <w:sz w:val="28"/>
          <w:szCs w:val="28"/>
        </w:rPr>
        <w:t>»;</w:t>
      </w:r>
    </w:p>
    <w:p w:rsidR="00B06AC3" w:rsidRDefault="00B06AC3" w:rsidP="00AA3748">
      <w:pPr>
        <w:pStyle w:val="1"/>
        <w:spacing w:before="0" w:after="0"/>
        <w:ind w:firstLine="709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</w:p>
    <w:p w:rsidR="00AA3748" w:rsidRDefault="00AA3748" w:rsidP="00AA374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форму 2 к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Порядку реализации мероприятий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 субсидированию двух третьих ставки рефинансирования Центрального  банка РФ  по кредитам, привлеченным субъектами малого и среднего предпринимательства исключить.</w:t>
      </w:r>
    </w:p>
    <w:p w:rsidR="00AA3748" w:rsidRPr="00AA3748" w:rsidRDefault="00AA3748" w:rsidP="00AA3748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AA3748">
        <w:rPr>
          <w:sz w:val="28"/>
          <w:szCs w:val="28"/>
        </w:rPr>
        <w:t>Приложение 2 к постановлению изложить в следующей редакции (приложение 1).</w:t>
      </w:r>
    </w:p>
    <w:p w:rsidR="00AA3748" w:rsidRPr="00AA3748" w:rsidRDefault="00AA3748" w:rsidP="00AA3748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A3748">
        <w:rPr>
          <w:sz w:val="28"/>
          <w:szCs w:val="28"/>
        </w:rPr>
        <w:t>Обнародовать настоящее постановление на официальном сайте Администрации района.</w:t>
      </w:r>
    </w:p>
    <w:bookmarkEnd w:id="0"/>
    <w:p w:rsidR="009A6D3C" w:rsidRDefault="009A6D3C" w:rsidP="009A6D3C">
      <w:pPr>
        <w:ind w:firstLine="360"/>
        <w:jc w:val="both"/>
        <w:rPr>
          <w:sz w:val="28"/>
          <w:szCs w:val="28"/>
        </w:rPr>
      </w:pPr>
    </w:p>
    <w:p w:rsidR="003445DB" w:rsidRDefault="003445DB" w:rsidP="00563D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45DB" w:rsidRDefault="003445DB" w:rsidP="00563D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3D5E" w:rsidRDefault="003445DB" w:rsidP="00563D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445DB" w:rsidRDefault="003445DB" w:rsidP="00563D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района, начальник</w:t>
      </w:r>
    </w:p>
    <w:p w:rsidR="003445DB" w:rsidRDefault="003445DB" w:rsidP="00563D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по экономическому развитию</w:t>
      </w:r>
    </w:p>
    <w:p w:rsidR="003445DB" w:rsidRDefault="003445DB" w:rsidP="00563D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имущественным отношениям                                                    С.А. Соломатин</w:t>
      </w:r>
    </w:p>
    <w:p w:rsidR="004155E9" w:rsidRDefault="004155E9" w:rsidP="009A6D3C">
      <w:pPr>
        <w:rPr>
          <w:sz w:val="20"/>
          <w:szCs w:val="20"/>
        </w:rPr>
      </w:pPr>
    </w:p>
    <w:p w:rsidR="003445DB" w:rsidRDefault="003445DB" w:rsidP="009A6D3C">
      <w:pPr>
        <w:rPr>
          <w:sz w:val="20"/>
          <w:szCs w:val="20"/>
        </w:rPr>
      </w:pPr>
    </w:p>
    <w:p w:rsidR="003445DB" w:rsidRDefault="003445DB" w:rsidP="009A6D3C">
      <w:pPr>
        <w:rPr>
          <w:sz w:val="20"/>
          <w:szCs w:val="20"/>
        </w:rPr>
      </w:pPr>
    </w:p>
    <w:p w:rsidR="003445DB" w:rsidRDefault="003445DB" w:rsidP="009A6D3C">
      <w:pPr>
        <w:rPr>
          <w:sz w:val="20"/>
          <w:szCs w:val="20"/>
        </w:rPr>
      </w:pPr>
    </w:p>
    <w:p w:rsidR="009A6D3C" w:rsidRPr="00501172" w:rsidRDefault="00501172" w:rsidP="009A6D3C">
      <w:pPr>
        <w:rPr>
          <w:sz w:val="20"/>
          <w:szCs w:val="20"/>
        </w:rPr>
      </w:pPr>
      <w:r w:rsidRPr="00501172">
        <w:rPr>
          <w:sz w:val="20"/>
          <w:szCs w:val="20"/>
        </w:rPr>
        <w:t>О.С. Белышева</w:t>
      </w:r>
    </w:p>
    <w:p w:rsidR="009A6D3C" w:rsidRDefault="00501172" w:rsidP="00501172">
      <w:pPr>
        <w:rPr>
          <w:sz w:val="20"/>
          <w:szCs w:val="20"/>
        </w:rPr>
      </w:pPr>
      <w:r w:rsidRPr="00501172">
        <w:rPr>
          <w:sz w:val="20"/>
          <w:szCs w:val="20"/>
        </w:rPr>
        <w:t>22397</w:t>
      </w: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260A85" w:rsidRDefault="00260A85" w:rsidP="00501172">
      <w:pPr>
        <w:rPr>
          <w:sz w:val="20"/>
          <w:szCs w:val="20"/>
        </w:rPr>
      </w:pPr>
    </w:p>
    <w:p w:rsidR="00260A85" w:rsidRDefault="00260A85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260A85" w:rsidRDefault="00260A85" w:rsidP="00501172">
      <w:pPr>
        <w:rPr>
          <w:sz w:val="20"/>
          <w:szCs w:val="20"/>
        </w:rPr>
      </w:pPr>
    </w:p>
    <w:p w:rsidR="00260A85" w:rsidRDefault="00260A85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AA3748" w:rsidP="00501172">
      <w:pPr>
        <w:rPr>
          <w:sz w:val="20"/>
          <w:szCs w:val="20"/>
        </w:rPr>
      </w:pPr>
    </w:p>
    <w:p w:rsidR="00AA3748" w:rsidRDefault="002F7778" w:rsidP="00AA3748">
      <w:pPr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45pt;margin-top:-17.8pt;width:269pt;height:52.1pt;z-index:251660288" stroked="f">
            <v:textbox style="mso-next-textbox:#_x0000_s1026">
              <w:txbxContent>
                <w:p w:rsidR="00AA3748" w:rsidRPr="00544C13" w:rsidRDefault="00AA3748" w:rsidP="00AA3748">
                  <w:pPr>
                    <w:ind w:left="284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№1</w:t>
                  </w:r>
                </w:p>
                <w:p w:rsidR="00AA3748" w:rsidRPr="00544C13" w:rsidRDefault="00AA3748" w:rsidP="00AA3748">
                  <w:pPr>
                    <w:ind w:left="284"/>
                    <w:jc w:val="right"/>
                    <w:rPr>
                      <w:spacing w:val="-4"/>
                      <w:sz w:val="22"/>
                      <w:szCs w:val="22"/>
                    </w:rPr>
                  </w:pPr>
                  <w:r w:rsidRPr="00544C13">
                    <w:rPr>
                      <w:sz w:val="22"/>
                      <w:szCs w:val="22"/>
                    </w:rPr>
                    <w:t xml:space="preserve">к </w:t>
                  </w:r>
                  <w:r>
                    <w:rPr>
                      <w:spacing w:val="-4"/>
                      <w:sz w:val="22"/>
                      <w:szCs w:val="22"/>
                    </w:rPr>
                    <w:t>постановлению</w:t>
                  </w:r>
                  <w:r w:rsidRPr="00544C13">
                    <w:rPr>
                      <w:spacing w:val="-4"/>
                      <w:sz w:val="22"/>
                      <w:szCs w:val="22"/>
                    </w:rPr>
                    <w:t xml:space="preserve"> Администрации района</w:t>
                  </w:r>
                </w:p>
                <w:p w:rsidR="00AA3748" w:rsidRDefault="00AA3748" w:rsidP="00AA3748">
                  <w:pPr>
                    <w:ind w:left="284"/>
                    <w:jc w:val="right"/>
                    <w:rPr>
                      <w:spacing w:val="-4"/>
                      <w:sz w:val="22"/>
                      <w:szCs w:val="22"/>
                    </w:rPr>
                  </w:pPr>
                  <w:r w:rsidRPr="00544C13">
                    <w:rPr>
                      <w:spacing w:val="-4"/>
                      <w:sz w:val="22"/>
                      <w:szCs w:val="22"/>
                    </w:rPr>
                    <w:t xml:space="preserve">от </w:t>
                  </w:r>
                  <w:r>
                    <w:rPr>
                      <w:spacing w:val="-4"/>
                      <w:sz w:val="22"/>
                      <w:szCs w:val="22"/>
                    </w:rPr>
                    <w:t>«___» __________ 2014г. №_______</w:t>
                  </w:r>
                </w:p>
              </w:txbxContent>
            </v:textbox>
          </v:shape>
        </w:pict>
      </w:r>
    </w:p>
    <w:p w:rsidR="00AA3748" w:rsidRDefault="00AA3748" w:rsidP="00AA3748">
      <w:pPr>
        <w:ind w:firstLine="709"/>
        <w:jc w:val="right"/>
        <w:rPr>
          <w:sz w:val="28"/>
          <w:szCs w:val="28"/>
        </w:rPr>
      </w:pPr>
    </w:p>
    <w:p w:rsidR="00AA3748" w:rsidRDefault="00AA3748" w:rsidP="00AA3748">
      <w:pPr>
        <w:ind w:firstLine="709"/>
        <w:jc w:val="right"/>
        <w:rPr>
          <w:sz w:val="28"/>
          <w:szCs w:val="28"/>
        </w:rPr>
      </w:pPr>
    </w:p>
    <w:p w:rsidR="00AA3748" w:rsidRPr="005F2658" w:rsidRDefault="00AA3748" w:rsidP="00AA3748">
      <w:pPr>
        <w:pStyle w:val="ab"/>
        <w:rPr>
          <w:b w:val="0"/>
          <w:sz w:val="28"/>
          <w:szCs w:val="28"/>
        </w:rPr>
      </w:pPr>
    </w:p>
    <w:p w:rsidR="00AA3748" w:rsidRPr="005F2658" w:rsidRDefault="00AA3748" w:rsidP="00AA3748">
      <w:pPr>
        <w:pStyle w:val="ab"/>
        <w:rPr>
          <w:b w:val="0"/>
          <w:sz w:val="28"/>
          <w:szCs w:val="28"/>
        </w:rPr>
      </w:pPr>
      <w:r w:rsidRPr="005F2658">
        <w:rPr>
          <w:b w:val="0"/>
          <w:sz w:val="28"/>
          <w:szCs w:val="28"/>
        </w:rPr>
        <w:t>Состав конкурсной комиссии</w:t>
      </w:r>
    </w:p>
    <w:p w:rsidR="00AA3748" w:rsidRDefault="00AA3748" w:rsidP="00AA3748">
      <w:pPr>
        <w:pStyle w:val="ab"/>
        <w:rPr>
          <w:b w:val="0"/>
          <w:sz w:val="28"/>
          <w:szCs w:val="28"/>
        </w:rPr>
      </w:pPr>
      <w:r w:rsidRPr="005F2658">
        <w:rPr>
          <w:b w:val="0"/>
          <w:sz w:val="28"/>
          <w:szCs w:val="28"/>
        </w:rPr>
        <w:t xml:space="preserve"> по отбору заявок субъектов малого и среднего предпринимательства, </w:t>
      </w:r>
    </w:p>
    <w:p w:rsidR="00AA3748" w:rsidRDefault="00AA3748" w:rsidP="00AA3748">
      <w:pPr>
        <w:pStyle w:val="ab"/>
        <w:rPr>
          <w:b w:val="0"/>
          <w:sz w:val="28"/>
          <w:szCs w:val="28"/>
        </w:rPr>
      </w:pPr>
      <w:proofErr w:type="gramStart"/>
      <w:r w:rsidRPr="003212FB">
        <w:rPr>
          <w:b w:val="0"/>
          <w:sz w:val="28"/>
          <w:szCs w:val="28"/>
        </w:rPr>
        <w:t>претендующих</w:t>
      </w:r>
      <w:proofErr w:type="gramEnd"/>
      <w:r w:rsidRPr="003212FB">
        <w:rPr>
          <w:b w:val="0"/>
          <w:sz w:val="28"/>
          <w:szCs w:val="28"/>
        </w:rPr>
        <w:t xml:space="preserve"> на предоставление государственной поддержки </w:t>
      </w:r>
    </w:p>
    <w:p w:rsidR="00AA3748" w:rsidRDefault="00AA3748" w:rsidP="00AA3748">
      <w:pPr>
        <w:pStyle w:val="ab"/>
        <w:rPr>
          <w:b w:val="0"/>
          <w:sz w:val="28"/>
          <w:szCs w:val="28"/>
        </w:rPr>
      </w:pPr>
    </w:p>
    <w:p w:rsidR="00AA3748" w:rsidRDefault="00AA3748" w:rsidP="00AA3748">
      <w:pPr>
        <w:pStyle w:val="ab"/>
        <w:rPr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477"/>
      </w:tblGrid>
      <w:tr w:rsidR="00AA3748" w:rsidTr="00260A85">
        <w:tc>
          <w:tcPr>
            <w:tcW w:w="2943" w:type="dxa"/>
          </w:tcPr>
          <w:p w:rsidR="00AA3748" w:rsidRDefault="00AA3748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 w:rsidRPr="005F2658">
              <w:rPr>
                <w:b w:val="0"/>
                <w:sz w:val="28"/>
                <w:szCs w:val="28"/>
              </w:rPr>
              <w:t xml:space="preserve">Соломатин С.А.   </w:t>
            </w:r>
          </w:p>
        </w:tc>
        <w:tc>
          <w:tcPr>
            <w:tcW w:w="7477" w:type="dxa"/>
          </w:tcPr>
          <w:p w:rsidR="00AA3748" w:rsidRDefault="00AA3748" w:rsidP="005530C8">
            <w:pPr>
              <w:pStyle w:val="ab"/>
              <w:jc w:val="both"/>
              <w:rPr>
                <w:b w:val="0"/>
                <w:sz w:val="28"/>
                <w:szCs w:val="28"/>
              </w:rPr>
            </w:pPr>
            <w:r w:rsidRPr="005F2658">
              <w:rPr>
                <w:b w:val="0"/>
                <w:sz w:val="28"/>
                <w:szCs w:val="28"/>
              </w:rPr>
              <w:t xml:space="preserve">–   первый заместитель главы Администрации района, </w:t>
            </w:r>
            <w:r>
              <w:rPr>
                <w:b w:val="0"/>
                <w:sz w:val="28"/>
                <w:szCs w:val="28"/>
              </w:rPr>
              <w:t xml:space="preserve">начальник управления по экономическому развитию и имущественным отношениям, </w:t>
            </w:r>
            <w:r w:rsidRPr="005F2658">
              <w:rPr>
                <w:b w:val="0"/>
                <w:sz w:val="28"/>
                <w:szCs w:val="28"/>
              </w:rPr>
              <w:t>председатель комиссии;</w:t>
            </w:r>
          </w:p>
        </w:tc>
      </w:tr>
      <w:tr w:rsidR="00AA3748" w:rsidTr="00260A85">
        <w:tc>
          <w:tcPr>
            <w:tcW w:w="2943" w:type="dxa"/>
          </w:tcPr>
          <w:p w:rsidR="00AA3748" w:rsidRDefault="00AA3748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 w:rsidRPr="005F2658">
              <w:rPr>
                <w:b w:val="0"/>
                <w:sz w:val="28"/>
                <w:szCs w:val="28"/>
              </w:rPr>
              <w:t xml:space="preserve">Володина С.И.  </w:t>
            </w:r>
          </w:p>
        </w:tc>
        <w:tc>
          <w:tcPr>
            <w:tcW w:w="7477" w:type="dxa"/>
          </w:tcPr>
          <w:p w:rsidR="00AA3748" w:rsidRDefault="00AA3748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 w:rsidRPr="005F2658">
              <w:rPr>
                <w:b w:val="0"/>
                <w:sz w:val="28"/>
                <w:szCs w:val="28"/>
              </w:rPr>
              <w:t xml:space="preserve">–  </w:t>
            </w:r>
            <w:r>
              <w:rPr>
                <w:b w:val="0"/>
                <w:sz w:val="28"/>
                <w:szCs w:val="28"/>
              </w:rPr>
              <w:t>главный экономист Администрации района,</w:t>
            </w:r>
            <w:r w:rsidRPr="005F2658">
              <w:rPr>
                <w:b w:val="0"/>
                <w:sz w:val="28"/>
                <w:szCs w:val="28"/>
              </w:rPr>
              <w:t xml:space="preserve">  зам</w:t>
            </w:r>
            <w:r>
              <w:rPr>
                <w:b w:val="0"/>
                <w:sz w:val="28"/>
                <w:szCs w:val="28"/>
              </w:rPr>
              <w:t>еститель председателя комиссии;</w:t>
            </w:r>
          </w:p>
        </w:tc>
      </w:tr>
      <w:tr w:rsidR="00AA3748" w:rsidTr="00260A85">
        <w:tc>
          <w:tcPr>
            <w:tcW w:w="2943" w:type="dxa"/>
          </w:tcPr>
          <w:p w:rsidR="00AA3748" w:rsidRDefault="00AA3748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Белышева О.С.</w:t>
            </w:r>
          </w:p>
        </w:tc>
        <w:tc>
          <w:tcPr>
            <w:tcW w:w="7477" w:type="dxa"/>
          </w:tcPr>
          <w:p w:rsidR="00AA3748" w:rsidRDefault="00AA3748" w:rsidP="00260A85">
            <w:pPr>
              <w:pStyle w:val="ab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начальник </w:t>
            </w:r>
            <w:r w:rsidR="00260A85">
              <w:rPr>
                <w:b w:val="0"/>
                <w:sz w:val="28"/>
                <w:szCs w:val="28"/>
              </w:rPr>
              <w:t>контрольно-правового отдела</w:t>
            </w:r>
            <w:r>
              <w:rPr>
                <w:b w:val="0"/>
                <w:sz w:val="28"/>
                <w:szCs w:val="28"/>
              </w:rPr>
              <w:t xml:space="preserve"> Администрации района, секретарь комиссии.</w:t>
            </w:r>
          </w:p>
        </w:tc>
      </w:tr>
      <w:tr w:rsidR="00AA3748" w:rsidTr="00260A85">
        <w:tc>
          <w:tcPr>
            <w:tcW w:w="2943" w:type="dxa"/>
          </w:tcPr>
          <w:p w:rsidR="00AA3748" w:rsidRDefault="00AA3748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</w:p>
          <w:p w:rsidR="00AA3748" w:rsidRDefault="00AA3748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Члены комиссии:</w:t>
            </w:r>
          </w:p>
        </w:tc>
        <w:tc>
          <w:tcPr>
            <w:tcW w:w="7477" w:type="dxa"/>
          </w:tcPr>
          <w:p w:rsidR="00AA3748" w:rsidRDefault="00AA3748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</w:p>
        </w:tc>
      </w:tr>
      <w:tr w:rsidR="00AA3748" w:rsidTr="00260A85">
        <w:tc>
          <w:tcPr>
            <w:tcW w:w="2943" w:type="dxa"/>
          </w:tcPr>
          <w:p w:rsidR="00AA3748" w:rsidRDefault="00AA3748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Акимова С.Н.</w:t>
            </w:r>
          </w:p>
        </w:tc>
        <w:tc>
          <w:tcPr>
            <w:tcW w:w="7477" w:type="dxa"/>
          </w:tcPr>
          <w:p w:rsidR="00AA3748" w:rsidRDefault="00260A85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="00AA3748">
              <w:rPr>
                <w:b w:val="0"/>
                <w:sz w:val="28"/>
                <w:szCs w:val="28"/>
              </w:rPr>
              <w:t xml:space="preserve">председатель </w:t>
            </w:r>
            <w:r w:rsidR="00AA3748" w:rsidRPr="005F2658">
              <w:rPr>
                <w:b w:val="0"/>
                <w:sz w:val="28"/>
                <w:szCs w:val="28"/>
              </w:rPr>
              <w:t xml:space="preserve"> Общественного</w:t>
            </w:r>
            <w:r w:rsidR="00AA3748">
              <w:rPr>
                <w:b w:val="0"/>
                <w:sz w:val="28"/>
                <w:szCs w:val="28"/>
              </w:rPr>
              <w:t xml:space="preserve"> </w:t>
            </w:r>
            <w:r w:rsidR="00AA3748" w:rsidRPr="005F2658">
              <w:rPr>
                <w:b w:val="0"/>
                <w:sz w:val="28"/>
                <w:szCs w:val="28"/>
              </w:rPr>
              <w:t>совета при главе Администрации района</w:t>
            </w:r>
            <w:r w:rsidR="00AA3748">
              <w:rPr>
                <w:b w:val="0"/>
                <w:sz w:val="28"/>
                <w:szCs w:val="28"/>
              </w:rPr>
              <w:t xml:space="preserve"> (по согласованию)</w:t>
            </w:r>
            <w:r w:rsidR="00AA3748" w:rsidRPr="005F2658">
              <w:rPr>
                <w:b w:val="0"/>
                <w:sz w:val="28"/>
                <w:szCs w:val="28"/>
              </w:rPr>
              <w:t>;</w:t>
            </w:r>
          </w:p>
        </w:tc>
      </w:tr>
      <w:tr w:rsidR="00AA3748" w:rsidTr="00260A85">
        <w:tc>
          <w:tcPr>
            <w:tcW w:w="2943" w:type="dxa"/>
          </w:tcPr>
          <w:p w:rsidR="00AA3748" w:rsidRDefault="00AA3748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Иванищева Е.В.</w:t>
            </w:r>
          </w:p>
        </w:tc>
        <w:tc>
          <w:tcPr>
            <w:tcW w:w="7477" w:type="dxa"/>
          </w:tcPr>
          <w:p w:rsidR="00AA3748" w:rsidRDefault="00AA3748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</w:t>
            </w:r>
            <w:r w:rsidRPr="005F2658">
              <w:rPr>
                <w:b w:val="0"/>
                <w:sz w:val="28"/>
                <w:szCs w:val="28"/>
              </w:rPr>
              <w:t xml:space="preserve">директор </w:t>
            </w:r>
            <w:proofErr w:type="gramStart"/>
            <w:r w:rsidRPr="005F2658">
              <w:rPr>
                <w:b w:val="0"/>
                <w:sz w:val="28"/>
                <w:szCs w:val="28"/>
              </w:rPr>
              <w:t>КГ</w:t>
            </w:r>
            <w:proofErr w:type="gramEnd"/>
            <w:r w:rsidRPr="005F2658">
              <w:rPr>
                <w:b w:val="0"/>
                <w:sz w:val="28"/>
                <w:szCs w:val="28"/>
              </w:rPr>
              <w:t xml:space="preserve"> КУ «Центр занятости населения Панкрушихинского района (по согласованию);</w:t>
            </w:r>
          </w:p>
        </w:tc>
      </w:tr>
      <w:tr w:rsidR="00AA3748" w:rsidTr="00260A85">
        <w:tc>
          <w:tcPr>
            <w:tcW w:w="2943" w:type="dxa"/>
          </w:tcPr>
          <w:p w:rsidR="00AA3748" w:rsidRDefault="00AA3748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Сергутина Н.Н.</w:t>
            </w:r>
          </w:p>
        </w:tc>
        <w:tc>
          <w:tcPr>
            <w:tcW w:w="7477" w:type="dxa"/>
          </w:tcPr>
          <w:p w:rsidR="00AA3748" w:rsidRDefault="00AA3748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председатель комитета по финансам, налоговой и кредитной политике Администрации района.</w:t>
            </w:r>
          </w:p>
        </w:tc>
      </w:tr>
      <w:tr w:rsidR="00260A85" w:rsidTr="00260A85">
        <w:tc>
          <w:tcPr>
            <w:tcW w:w="2943" w:type="dxa"/>
          </w:tcPr>
          <w:p w:rsidR="00260A85" w:rsidRDefault="00260A85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Сиротин А.В.</w:t>
            </w:r>
          </w:p>
        </w:tc>
        <w:tc>
          <w:tcPr>
            <w:tcW w:w="7477" w:type="dxa"/>
          </w:tcPr>
          <w:p w:rsidR="00260A85" w:rsidRDefault="00260A85" w:rsidP="005530C8">
            <w:pPr>
              <w:pStyle w:val="ab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заместитель начальника управления Администрации района по экономическому развитию и имущественным отношениям.</w:t>
            </w:r>
          </w:p>
        </w:tc>
      </w:tr>
    </w:tbl>
    <w:p w:rsidR="00AA3748" w:rsidRDefault="00AA3748" w:rsidP="00501172"/>
    <w:sectPr w:rsidR="00AA3748" w:rsidSect="00822974">
      <w:pgSz w:w="11905" w:h="16838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A5D"/>
    <w:multiLevelType w:val="hybridMultilevel"/>
    <w:tmpl w:val="625E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10DEB"/>
    <w:multiLevelType w:val="multilevel"/>
    <w:tmpl w:val="241A4422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E789F"/>
    <w:rsid w:val="00005E2E"/>
    <w:rsid w:val="000911EF"/>
    <w:rsid w:val="000A187D"/>
    <w:rsid w:val="000C22AC"/>
    <w:rsid w:val="00120497"/>
    <w:rsid w:val="00241405"/>
    <w:rsid w:val="00260A85"/>
    <w:rsid w:val="002C1F79"/>
    <w:rsid w:val="002F7778"/>
    <w:rsid w:val="00301EFD"/>
    <w:rsid w:val="003445DB"/>
    <w:rsid w:val="00373A42"/>
    <w:rsid w:val="003E157F"/>
    <w:rsid w:val="004155E9"/>
    <w:rsid w:val="00440F01"/>
    <w:rsid w:val="00442A4B"/>
    <w:rsid w:val="004D43D2"/>
    <w:rsid w:val="004D460F"/>
    <w:rsid w:val="00501172"/>
    <w:rsid w:val="005241C1"/>
    <w:rsid w:val="00530073"/>
    <w:rsid w:val="00563D5E"/>
    <w:rsid w:val="0057600D"/>
    <w:rsid w:val="005A14CF"/>
    <w:rsid w:val="005D7447"/>
    <w:rsid w:val="005E789F"/>
    <w:rsid w:val="00637BD5"/>
    <w:rsid w:val="007F3F1D"/>
    <w:rsid w:val="00822974"/>
    <w:rsid w:val="008819AC"/>
    <w:rsid w:val="008B1C45"/>
    <w:rsid w:val="008D40F0"/>
    <w:rsid w:val="008F172D"/>
    <w:rsid w:val="00923140"/>
    <w:rsid w:val="0095749A"/>
    <w:rsid w:val="009A6D3C"/>
    <w:rsid w:val="009A7EB8"/>
    <w:rsid w:val="009D54BA"/>
    <w:rsid w:val="009F7EB0"/>
    <w:rsid w:val="00AA3748"/>
    <w:rsid w:val="00AD7843"/>
    <w:rsid w:val="00AE04C7"/>
    <w:rsid w:val="00B06AC3"/>
    <w:rsid w:val="00BA2F19"/>
    <w:rsid w:val="00BA3F6F"/>
    <w:rsid w:val="00BF513A"/>
    <w:rsid w:val="00C306F0"/>
    <w:rsid w:val="00C471DB"/>
    <w:rsid w:val="00C478A9"/>
    <w:rsid w:val="00C56FAB"/>
    <w:rsid w:val="00C97722"/>
    <w:rsid w:val="00CC06A1"/>
    <w:rsid w:val="00D54ED3"/>
    <w:rsid w:val="00D95325"/>
    <w:rsid w:val="00E618B0"/>
    <w:rsid w:val="00E73C07"/>
    <w:rsid w:val="00E9550D"/>
    <w:rsid w:val="00EF1570"/>
    <w:rsid w:val="00F204C1"/>
    <w:rsid w:val="00F337BF"/>
    <w:rsid w:val="00FB7B5D"/>
    <w:rsid w:val="00FE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4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5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789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9574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574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95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2297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5">
    <w:name w:val="Основной текст Знак"/>
    <w:basedOn w:val="a0"/>
    <w:link w:val="a4"/>
    <w:rsid w:val="00822974"/>
    <w:rPr>
      <w:rFonts w:eastAsia="Andale Sans UI"/>
      <w:kern w:val="1"/>
      <w:sz w:val="24"/>
      <w:szCs w:val="24"/>
    </w:rPr>
  </w:style>
  <w:style w:type="character" w:styleId="a6">
    <w:name w:val="Strong"/>
    <w:qFormat/>
    <w:rsid w:val="00822974"/>
    <w:rPr>
      <w:b/>
      <w:bCs/>
    </w:rPr>
  </w:style>
  <w:style w:type="paragraph" w:styleId="a7">
    <w:name w:val="List Paragraph"/>
    <w:basedOn w:val="a"/>
    <w:uiPriority w:val="34"/>
    <w:qFormat/>
    <w:rsid w:val="00373A42"/>
    <w:pPr>
      <w:ind w:left="720"/>
      <w:contextualSpacing/>
    </w:pPr>
  </w:style>
  <w:style w:type="paragraph" w:customStyle="1" w:styleId="a8">
    <w:name w:val="Знак Знак Знак Знак Знак Знак Знак Знак Знак Знак Знак Знак Знак Знак Знак Знак Знак Знак"/>
    <w:basedOn w:val="a"/>
    <w:rsid w:val="004155E9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rsid w:val="00BF513A"/>
    <w:rPr>
      <w:rFonts w:ascii="Arial" w:hAnsi="Arial" w:cs="Arial"/>
      <w:b/>
      <w:bCs/>
      <w:color w:val="000080"/>
      <w:sz w:val="22"/>
      <w:szCs w:val="22"/>
    </w:rPr>
  </w:style>
  <w:style w:type="paragraph" w:styleId="a9">
    <w:name w:val="No Spacing"/>
    <w:uiPriority w:val="1"/>
    <w:qFormat/>
    <w:rsid w:val="00BF513A"/>
    <w:rPr>
      <w:sz w:val="24"/>
      <w:szCs w:val="24"/>
    </w:rPr>
  </w:style>
  <w:style w:type="character" w:customStyle="1" w:styleId="aa">
    <w:name w:val="Цветовое выделение"/>
    <w:rsid w:val="00AA3748"/>
    <w:rPr>
      <w:b/>
      <w:bCs/>
      <w:color w:val="000080"/>
      <w:sz w:val="22"/>
      <w:szCs w:val="22"/>
    </w:rPr>
  </w:style>
  <w:style w:type="paragraph" w:styleId="ab">
    <w:name w:val="Title"/>
    <w:basedOn w:val="a"/>
    <w:link w:val="ac"/>
    <w:qFormat/>
    <w:rsid w:val="00AA3748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AA374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75D9-01CE-46F7-BA5E-4E038B0D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</vt:lpstr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</dc:title>
  <dc:subject/>
  <dc:creator>1</dc:creator>
  <cp:keywords/>
  <dc:description/>
  <cp:lastModifiedBy> </cp:lastModifiedBy>
  <cp:revision>2</cp:revision>
  <cp:lastPrinted>2015-11-13T09:00:00Z</cp:lastPrinted>
  <dcterms:created xsi:type="dcterms:W3CDTF">2016-10-08T06:35:00Z</dcterms:created>
  <dcterms:modified xsi:type="dcterms:W3CDTF">2016-10-08T06:35:00Z</dcterms:modified>
</cp:coreProperties>
</file>