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82" w:rsidRDefault="00785782" w:rsidP="00785782">
      <w:pPr>
        <w:autoSpaceDE w:val="0"/>
        <w:autoSpaceDN w:val="0"/>
        <w:adjustRightInd w:val="0"/>
        <w:jc w:val="right"/>
        <w:rPr>
          <w:bCs/>
        </w:rPr>
      </w:pPr>
      <w:r>
        <w:rPr>
          <w:bCs/>
        </w:rPr>
        <w:t>Приложение № 2</w:t>
      </w:r>
    </w:p>
    <w:p w:rsidR="00785782" w:rsidRDefault="00785782" w:rsidP="00785782">
      <w:pPr>
        <w:autoSpaceDE w:val="0"/>
        <w:autoSpaceDN w:val="0"/>
        <w:adjustRightInd w:val="0"/>
        <w:jc w:val="right"/>
        <w:rPr>
          <w:bCs/>
        </w:rPr>
      </w:pPr>
      <w:r>
        <w:rPr>
          <w:bCs/>
        </w:rPr>
        <w:t>Утверждено постановлением</w:t>
      </w:r>
    </w:p>
    <w:p w:rsidR="00785782" w:rsidRDefault="00785782" w:rsidP="00785782">
      <w:pPr>
        <w:autoSpaceDE w:val="0"/>
        <w:autoSpaceDN w:val="0"/>
        <w:adjustRightInd w:val="0"/>
        <w:jc w:val="right"/>
        <w:rPr>
          <w:bCs/>
        </w:rPr>
      </w:pPr>
      <w:r>
        <w:rPr>
          <w:bCs/>
        </w:rPr>
        <w:t>Администрации Панкрушихинского района</w:t>
      </w:r>
    </w:p>
    <w:p w:rsidR="00785782" w:rsidRDefault="00785782" w:rsidP="00785782">
      <w:pPr>
        <w:autoSpaceDE w:val="0"/>
        <w:autoSpaceDN w:val="0"/>
        <w:adjustRightInd w:val="0"/>
        <w:jc w:val="right"/>
        <w:rPr>
          <w:bCs/>
        </w:rPr>
      </w:pPr>
      <w:r>
        <w:rPr>
          <w:bCs/>
        </w:rPr>
        <w:t>от «16</w:t>
      </w:r>
      <w:r>
        <w:rPr>
          <w:bCs/>
        </w:rPr>
        <w:t xml:space="preserve">» </w:t>
      </w:r>
      <w:r>
        <w:rPr>
          <w:bCs/>
        </w:rPr>
        <w:t>июля</w:t>
      </w:r>
      <w:r>
        <w:rPr>
          <w:bCs/>
        </w:rPr>
        <w:t xml:space="preserve"> 2020 г. № </w:t>
      </w:r>
      <w:r>
        <w:rPr>
          <w:bCs/>
        </w:rPr>
        <w:t>216</w:t>
      </w:r>
      <w:bookmarkStart w:id="0" w:name="_GoBack"/>
      <w:bookmarkEnd w:id="0"/>
    </w:p>
    <w:p w:rsidR="00785782" w:rsidRDefault="00785782" w:rsidP="00785782">
      <w:pPr>
        <w:jc w:val="both"/>
      </w:pPr>
    </w:p>
    <w:p w:rsidR="00785782" w:rsidRDefault="00785782" w:rsidP="00785782">
      <w:pPr>
        <w:jc w:val="both"/>
      </w:pPr>
    </w:p>
    <w:p w:rsidR="00785782" w:rsidRDefault="00785782" w:rsidP="00785782">
      <w:pPr>
        <w:jc w:val="center"/>
      </w:pPr>
      <w:r>
        <w:t>ПОРЯДОК</w:t>
      </w:r>
    </w:p>
    <w:p w:rsidR="00785782" w:rsidRDefault="00785782" w:rsidP="00785782">
      <w:pPr>
        <w:jc w:val="center"/>
      </w:pPr>
      <w:r>
        <w:t>проведения торгов в форме конкурса или аукциона по продаже права на право заключения договора аренды имущества, находящегося в муниципальной собственности</w:t>
      </w:r>
    </w:p>
    <w:p w:rsidR="00785782" w:rsidRDefault="00785782" w:rsidP="00785782">
      <w:pPr>
        <w:jc w:val="both"/>
      </w:pPr>
    </w:p>
    <w:p w:rsidR="00785782" w:rsidRDefault="00785782" w:rsidP="00785782">
      <w:pPr>
        <w:ind w:firstLine="567"/>
        <w:jc w:val="both"/>
      </w:pPr>
      <w: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85782" w:rsidRDefault="00785782" w:rsidP="00785782">
      <w:pPr>
        <w:ind w:firstLine="567"/>
        <w:jc w:val="both"/>
      </w:pPr>
      <w:r>
        <w:t>Проводимые в соответствии с настоящим Порядком аукционы являются открытыми по составу участников и форме подачи предложений.</w:t>
      </w:r>
    </w:p>
    <w:p w:rsidR="00785782" w:rsidRDefault="00785782" w:rsidP="00785782">
      <w:pPr>
        <w:ind w:firstLine="567"/>
        <w:jc w:val="both"/>
      </w:pPr>
      <w: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антимонопольным органом.</w:t>
      </w:r>
    </w:p>
    <w:p w:rsidR="00785782" w:rsidRDefault="00785782" w:rsidP="00785782">
      <w:pPr>
        <w:ind w:firstLine="567"/>
        <w:jc w:val="both"/>
      </w:pPr>
      <w:r>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«О теплоснабжении», статьей 41.1 Федерального закона от 07.12.2011 N 416-ФЗ «О водоснабжении и водоотведении».</w:t>
      </w:r>
    </w:p>
    <w:p w:rsidR="00785782" w:rsidRDefault="00785782" w:rsidP="00785782">
      <w:pPr>
        <w:ind w:firstLine="567"/>
        <w:jc w:val="both"/>
      </w:pPr>
      <w:r>
        <w:t>Для проведения конкурса или аукциона создается конкурсная или аукционная комиссия.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85782" w:rsidRDefault="00785782" w:rsidP="00785782">
      <w:pPr>
        <w:ind w:firstLine="567"/>
        <w:jc w:val="both"/>
      </w:pPr>
      <w:r>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785782" w:rsidRDefault="00785782" w:rsidP="00785782">
      <w:pPr>
        <w:ind w:firstLine="567"/>
        <w:jc w:val="both"/>
      </w:pPr>
      <w:r>
        <w:t>Извещение о проведении аукциона размещается на официальном сайте торгов не менее чем за двадцать пять дней до дня окончания подачи заявок на участие в аукционе.</w:t>
      </w:r>
    </w:p>
    <w:p w:rsidR="00785782" w:rsidRDefault="00785782" w:rsidP="00785782">
      <w:pPr>
        <w:ind w:firstLine="567"/>
        <w:jc w:val="both"/>
      </w:pPr>
      <w:r>
        <w:t xml:space="preserve">Извещение о проведении аукциона также </w:t>
      </w:r>
      <w:r>
        <w:rPr>
          <w:u w:val="single"/>
        </w:rPr>
        <w:t>может быть</w:t>
      </w:r>
      <w:r>
        <w:t xml:space="preserve"> опубликовано в любых средствах массовой информации, а также размещено в любых электронных средствах массовой информации.</w:t>
      </w:r>
    </w:p>
    <w:p w:rsidR="00785782" w:rsidRDefault="00785782" w:rsidP="00785782">
      <w:pPr>
        <w:ind w:firstLine="567"/>
        <w:jc w:val="both"/>
      </w:pPr>
      <w:r>
        <w:t xml:space="preserve">1.2.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w:t>
      </w:r>
      <w:r>
        <w:lastRenderedPageBreak/>
        <w:t>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85782" w:rsidRDefault="00785782" w:rsidP="00785782">
      <w:pPr>
        <w:ind w:firstLine="567"/>
        <w:jc w:val="both"/>
      </w:pPr>
      <w: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85782" w:rsidRDefault="00785782" w:rsidP="00785782">
      <w:pPr>
        <w:ind w:firstLine="567"/>
        <w:jc w:val="both"/>
      </w:pPr>
      <w:r>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85782" w:rsidRDefault="00785782" w:rsidP="00785782">
      <w:pPr>
        <w:ind w:firstLine="567"/>
        <w:jc w:val="both"/>
      </w:pPr>
      <w: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785782" w:rsidRDefault="00785782" w:rsidP="00785782">
      <w:pPr>
        <w:ind w:firstLine="567"/>
        <w:jc w:val="both"/>
      </w:pPr>
      <w:r>
        <w:t>При заключении и (или) исполнении указанных в договоров их цена может быть увеличена по соглашению сторон в порядке, установленном договором.</w:t>
      </w:r>
    </w:p>
    <w:p w:rsidR="00785782" w:rsidRDefault="00785782" w:rsidP="00785782">
      <w:pPr>
        <w:ind w:firstLine="567"/>
        <w:jc w:val="both"/>
      </w:pPr>
      <w:r>
        <w:t>1.4.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85782" w:rsidRDefault="00785782" w:rsidP="00785782">
      <w:pPr>
        <w:ind w:firstLine="567"/>
        <w:jc w:val="both"/>
      </w:pPr>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85782" w:rsidRDefault="00785782" w:rsidP="00785782">
      <w:pPr>
        <w:ind w:firstLine="567"/>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85782" w:rsidRDefault="00785782" w:rsidP="00785782">
      <w:pPr>
        <w:ind w:firstLine="567"/>
        <w:jc w:val="both"/>
      </w:pPr>
      <w:r>
        <w:t>Арендодатель не вправе отказать арендатору в заключении на новый срок договора аренды за исключением следующих случаев:</w:t>
      </w:r>
    </w:p>
    <w:p w:rsidR="00785782" w:rsidRDefault="00785782" w:rsidP="00785782">
      <w:pPr>
        <w:ind w:firstLine="567"/>
        <w:jc w:val="both"/>
      </w:pPr>
      <w:r>
        <w:t>1) принятие в установленном порядке решения, предусматривающего иной порядок распоряжения таким имуществом;</w:t>
      </w:r>
    </w:p>
    <w:p w:rsidR="00785782" w:rsidRDefault="00785782" w:rsidP="00785782">
      <w:pPr>
        <w:ind w:firstLine="567"/>
        <w:jc w:val="both"/>
      </w:pPr>
      <w:r>
        <w:t xml:space="preserve">2) наличие у арендатора задолженности по арендной плате за такое имущество, </w:t>
      </w:r>
      <w:proofErr w:type="spellStart"/>
      <w:proofErr w:type="gramStart"/>
      <w:r>
        <w:t>начис</w:t>
      </w:r>
      <w:proofErr w:type="spellEnd"/>
      <w:r>
        <w:t>-ленным</w:t>
      </w:r>
      <w:proofErr w:type="gramEnd"/>
      <w:r>
        <w:t xml:space="preserve"> неустойкам (штрафам, пеням) в размере, превышающем размер арендной платы за более чем один период платежа, установленный договором аренды.</w:t>
      </w:r>
    </w:p>
    <w:p w:rsidR="00785782" w:rsidRDefault="00785782" w:rsidP="00785782">
      <w:pPr>
        <w:ind w:firstLine="567"/>
        <w:jc w:val="both"/>
      </w:pPr>
      <w: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785782" w:rsidRDefault="00785782" w:rsidP="00785782">
      <w:pPr>
        <w:ind w:firstLine="567"/>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Размер задатка устанавливается в размере 20 (двадцать) % от начальной цены предмета аукциона.</w:t>
      </w:r>
    </w:p>
    <w:p w:rsidR="00785782" w:rsidRDefault="00785782" w:rsidP="00785782">
      <w:pPr>
        <w:ind w:firstLine="567"/>
        <w:jc w:val="both"/>
      </w:pPr>
      <w:r>
        <w:t xml:space="preserve">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28 октября 2016 г. № 32 РС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 </w:t>
      </w:r>
      <w:proofErr w:type="spellStart"/>
      <w:r>
        <w:t>кв.м</w:t>
      </w:r>
      <w:proofErr w:type="spellEnd"/>
      <w:r>
        <w:t>. в год.</w:t>
      </w:r>
    </w:p>
    <w:p w:rsidR="00785782" w:rsidRDefault="00785782" w:rsidP="00785782">
      <w:pPr>
        <w:ind w:firstLine="567"/>
        <w:jc w:val="both"/>
      </w:pPr>
      <w:r>
        <w:lastRenderedPageBreak/>
        <w:t>Начальная (минимальная) цена договора (цена лота) с указанием при необходимости начальной (минимальной) цены договора (цены лота) за объект движимого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18 июня 2020 г. № 29 РС «Об утверждении Положения о порядке расчета арендной платы при сдаче в аренду движимого имущества, находящегося в собственности муниципального образования Панкрушихинский район Алтайского края».</w:t>
      </w:r>
    </w:p>
    <w:p w:rsidR="00785782" w:rsidRDefault="00785782" w:rsidP="00785782">
      <w:pPr>
        <w:ind w:firstLine="567"/>
        <w:jc w:val="both"/>
      </w:pPr>
      <w:r>
        <w:t>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85782" w:rsidRDefault="00785782" w:rsidP="00785782">
      <w:pPr>
        <w:ind w:firstLine="567"/>
        <w:jc w:val="both"/>
      </w:pPr>
      <w: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85782" w:rsidRDefault="00785782" w:rsidP="00785782">
      <w:pPr>
        <w:ind w:firstLine="567"/>
        <w:jc w:val="both"/>
      </w:pPr>
      <w:r>
        <w:t>5. Заявитель вправе подать только одну заявку в отношении каждого предмета аукциона (лота).</w:t>
      </w:r>
    </w:p>
    <w:p w:rsidR="00785782" w:rsidRDefault="00785782" w:rsidP="00785782">
      <w:pPr>
        <w:ind w:firstLine="567"/>
        <w:jc w:val="both"/>
      </w:pPr>
      <w:r>
        <w:t>Срок рассмотрения заявок на участие в аукционе не может превышать десяти дней с даты окончания срока подачи заявок.</w:t>
      </w:r>
    </w:p>
    <w:p w:rsidR="00785782" w:rsidRDefault="00785782" w:rsidP="00785782">
      <w:pPr>
        <w:ind w:firstLine="567"/>
        <w:jc w:val="both"/>
      </w:pPr>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85782" w:rsidRDefault="00785782" w:rsidP="00785782">
      <w:pPr>
        <w:ind w:firstLine="567"/>
        <w:jc w:val="both"/>
      </w:pPr>
      <w:r>
        <w:t>6. Заявка на участие в аукционе, поступившая по истечении срока приема заявок, возвращается заявителю в день ее поступления.</w:t>
      </w:r>
    </w:p>
    <w:p w:rsidR="00785782" w:rsidRDefault="00785782" w:rsidP="00785782">
      <w:pPr>
        <w:ind w:firstLine="567"/>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пяти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85782" w:rsidRDefault="00785782" w:rsidP="00785782">
      <w:pPr>
        <w:ind w:firstLine="567"/>
        <w:jc w:val="both"/>
      </w:pPr>
      <w:r>
        <w:t>8. Заявитель не допускается к участию в конкурсе или аукционе в следующих случаях:</w:t>
      </w:r>
    </w:p>
    <w:p w:rsidR="00785782" w:rsidRDefault="00785782" w:rsidP="00785782">
      <w:pPr>
        <w:ind w:firstLine="567"/>
        <w:jc w:val="both"/>
      </w:pPr>
      <w:r>
        <w:t>1) непредставления документов, указанных в извещении, либо наличия в таких документах недостоверных сведений;</w:t>
      </w:r>
    </w:p>
    <w:p w:rsidR="00785782" w:rsidRDefault="00785782" w:rsidP="00785782">
      <w:pPr>
        <w:ind w:firstLine="567"/>
        <w:jc w:val="both"/>
      </w:pPr>
      <w:r>
        <w:t>2) невнесения задатка, если требование о внесении задатка указано в извещении о проведении конкурса или аукциона;</w:t>
      </w:r>
    </w:p>
    <w:p w:rsidR="00785782" w:rsidRDefault="00785782" w:rsidP="00785782">
      <w:pPr>
        <w:ind w:firstLine="567"/>
        <w:jc w:val="both"/>
      </w:pPr>
      <w: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85782" w:rsidRDefault="00785782" w:rsidP="00785782">
      <w:pPr>
        <w:ind w:firstLine="567"/>
        <w:jc w:val="both"/>
      </w:pPr>
      <w: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w:t>
      </w:r>
      <w:r>
        <w:lastRenderedPageBreak/>
        <w:t>соответствии с Федеральным законом "О развитии малого и среднего предпринимательства в Российской Федерации";</w:t>
      </w:r>
    </w:p>
    <w:p w:rsidR="00785782" w:rsidRDefault="00785782" w:rsidP="00785782">
      <w:pPr>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5782" w:rsidRDefault="00785782" w:rsidP="00785782">
      <w:pPr>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85782" w:rsidRDefault="00785782" w:rsidP="00785782">
      <w:pPr>
        <w:ind w:firstLine="567"/>
        <w:jc w:val="both"/>
      </w:pPr>
      <w: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85782" w:rsidRDefault="00785782" w:rsidP="00785782">
      <w:pPr>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785782" w:rsidRDefault="00785782" w:rsidP="00785782">
      <w:pPr>
        <w:ind w:firstLine="567"/>
        <w:jc w:val="both"/>
      </w:pPr>
      <w: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85782" w:rsidRDefault="00785782" w:rsidP="00785782">
      <w:pPr>
        <w:ind w:firstLine="567"/>
        <w:jc w:val="both"/>
      </w:pPr>
      <w: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85782" w:rsidRDefault="00785782" w:rsidP="00785782">
      <w:pPr>
        <w:ind w:firstLine="567"/>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85782" w:rsidRDefault="00785782" w:rsidP="00785782">
      <w:pPr>
        <w:ind w:firstLine="567"/>
        <w:jc w:val="both"/>
      </w:pPr>
      <w: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85782" w:rsidRDefault="00785782" w:rsidP="00785782">
      <w:pPr>
        <w:ind w:firstLine="567"/>
        <w:jc w:val="both"/>
      </w:pPr>
      <w:r>
        <w:t>Заявка на участие в аукционе должна содержать:</w:t>
      </w:r>
    </w:p>
    <w:p w:rsidR="00785782" w:rsidRDefault="00785782" w:rsidP="00785782">
      <w:pPr>
        <w:ind w:firstLine="567"/>
        <w:jc w:val="both"/>
      </w:pPr>
      <w:r>
        <w:t>1) сведения и документы о заявителе, подавшем такую заявку:</w:t>
      </w:r>
    </w:p>
    <w:p w:rsidR="00785782" w:rsidRDefault="00785782" w:rsidP="00785782">
      <w:pPr>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85782" w:rsidRDefault="00785782" w:rsidP="00785782">
      <w:pPr>
        <w:ind w:firstLine="567"/>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85782" w:rsidRDefault="00785782" w:rsidP="00785782">
      <w:pPr>
        <w:ind w:firstLine="567"/>
        <w:jc w:val="both"/>
      </w:pPr>
      <w: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lastRenderedPageBreak/>
        <w:t>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85782" w:rsidRDefault="00785782" w:rsidP="00785782">
      <w:pPr>
        <w:ind w:firstLine="567"/>
        <w:jc w:val="both"/>
      </w:pPr>
      <w:r>
        <w:t>г) копии учредительных документов заявителя (для юридических лиц);</w:t>
      </w:r>
    </w:p>
    <w:p w:rsidR="00785782" w:rsidRDefault="00785782" w:rsidP="00785782">
      <w:pPr>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85782" w:rsidRDefault="00785782" w:rsidP="00785782">
      <w:pPr>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85782" w:rsidRDefault="00785782" w:rsidP="00785782">
      <w:pPr>
        <w:ind w:firstLine="567"/>
        <w:jc w:val="both"/>
      </w:pPr>
      <w:r>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85782" w:rsidRDefault="00785782" w:rsidP="00785782">
      <w:pPr>
        <w:ind w:firstLine="567"/>
        <w:jc w:val="both"/>
      </w:pPr>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85782" w:rsidRDefault="00785782" w:rsidP="00785782">
      <w:pPr>
        <w:ind w:firstLine="567"/>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85782" w:rsidRDefault="00785782" w:rsidP="00785782">
      <w:pPr>
        <w:ind w:firstLine="567"/>
        <w:jc w:val="both"/>
      </w:pPr>
      <w: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85782" w:rsidRDefault="00785782" w:rsidP="00785782">
      <w:pPr>
        <w:ind w:firstLine="567"/>
        <w:jc w:val="both"/>
      </w:pPr>
      <w:r>
        <w:t>Аукцион проводится в следующем порядке:</w:t>
      </w:r>
    </w:p>
    <w:p w:rsidR="00785782" w:rsidRDefault="00785782" w:rsidP="00785782">
      <w:pPr>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85782" w:rsidRDefault="00785782" w:rsidP="00785782">
      <w:pPr>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85782" w:rsidRDefault="00785782" w:rsidP="00785782">
      <w:pPr>
        <w:ind w:firstLine="567"/>
        <w:jc w:val="both"/>
      </w:pPr>
      <w: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85782" w:rsidRDefault="00785782" w:rsidP="00785782">
      <w:pPr>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85782" w:rsidRDefault="00785782" w:rsidP="00785782">
      <w:pPr>
        <w:ind w:firstLine="567"/>
        <w:jc w:val="both"/>
      </w:pPr>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85782" w:rsidRDefault="00785782" w:rsidP="00785782">
      <w:pPr>
        <w:ind w:firstLine="567"/>
        <w:jc w:val="both"/>
      </w:pPr>
      <w:r>
        <w:t>6) если действующий правообладатель воспользовался правом, предусмотренным подпунктом 5 пункта 8.1.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85782" w:rsidRDefault="00785782" w:rsidP="00785782">
      <w:pPr>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85782" w:rsidRDefault="00785782" w:rsidP="00785782">
      <w:pPr>
        <w:ind w:firstLine="567"/>
        <w:jc w:val="both"/>
      </w:pPr>
      <w: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85782" w:rsidRDefault="00785782" w:rsidP="00785782">
      <w:pPr>
        <w:ind w:firstLine="567"/>
        <w:jc w:val="both"/>
      </w:pPr>
      <w: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85782" w:rsidRDefault="00785782" w:rsidP="00785782">
      <w:pPr>
        <w:ind w:firstLine="567"/>
        <w:jc w:val="both"/>
      </w:pPr>
      <w: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85782" w:rsidRDefault="00785782" w:rsidP="00785782">
      <w:pPr>
        <w:ind w:firstLine="567"/>
        <w:jc w:val="both"/>
      </w:pPr>
      <w:r>
        <w:t>Любой участник аукциона вправе осуществлять аудио- и/или видеозапись аукциона.</w:t>
      </w:r>
    </w:p>
    <w:p w:rsidR="00785782" w:rsidRDefault="00785782" w:rsidP="00785782">
      <w:pPr>
        <w:ind w:firstLine="567"/>
        <w:jc w:val="both"/>
      </w:pPr>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 настоящего Порядка до минимального размера и после троекратного объявления предложения о начальной (минимальной) цене договора (цене </w:t>
      </w:r>
      <w:r>
        <w:lastRenderedPageBreak/>
        <w:t>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85782" w:rsidRDefault="00785782" w:rsidP="00785782">
      <w:pPr>
        <w:ind w:firstLine="567"/>
        <w:jc w:val="both"/>
      </w:pPr>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85782" w:rsidRDefault="00785782" w:rsidP="00785782">
      <w:pPr>
        <w:ind w:firstLine="567"/>
        <w:jc w:val="both"/>
      </w:pPr>
      <w: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85782" w:rsidRDefault="00785782" w:rsidP="00785782">
      <w:pPr>
        <w:ind w:firstLine="567"/>
        <w:jc w:val="both"/>
      </w:pPr>
      <w:r>
        <w:t>11. Организатор аукциона обязан вернуть заявителю, не допущенному к участию в аукционе, внесенный им задаток в течение пяти рабочих дней со дня оформления протокола приема заявок на участие в аукционе.</w:t>
      </w:r>
    </w:p>
    <w:p w:rsidR="00785782" w:rsidRDefault="00785782" w:rsidP="00785782">
      <w:pPr>
        <w:ind w:firstLine="567"/>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5782" w:rsidRDefault="00785782" w:rsidP="00785782">
      <w:pPr>
        <w:ind w:firstLine="567"/>
        <w:jc w:val="both"/>
      </w:pPr>
      <w: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85782" w:rsidRDefault="00785782" w:rsidP="00785782">
      <w:pPr>
        <w:ind w:firstLine="567"/>
        <w:jc w:val="both"/>
      </w:pPr>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85782" w:rsidRDefault="00785782" w:rsidP="00785782">
      <w:pPr>
        <w:ind w:firstLine="567"/>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85782" w:rsidRDefault="00785782" w:rsidP="00785782">
      <w:pPr>
        <w:ind w:firstLine="567"/>
        <w:jc w:val="both"/>
      </w:pPr>
      <w:r>
        <w:t>1) сведения о месте, дате и времени проведения аукциона;</w:t>
      </w:r>
    </w:p>
    <w:p w:rsidR="00785782" w:rsidRDefault="00785782" w:rsidP="00785782">
      <w:pPr>
        <w:ind w:firstLine="567"/>
        <w:jc w:val="both"/>
      </w:pPr>
      <w:r>
        <w:t>2) предмет аукциона, в том числе сведения о местоположении и площади земельного участка;</w:t>
      </w:r>
    </w:p>
    <w:p w:rsidR="00785782" w:rsidRDefault="00785782" w:rsidP="00785782">
      <w:pPr>
        <w:ind w:firstLine="567"/>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85782" w:rsidRDefault="00785782" w:rsidP="00785782">
      <w:pPr>
        <w:ind w:firstLine="567"/>
        <w:jc w:val="both"/>
      </w:pPr>
      <w: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85782" w:rsidRDefault="00785782" w:rsidP="00785782">
      <w:pPr>
        <w:ind w:firstLine="567"/>
        <w:jc w:val="both"/>
      </w:pPr>
      <w:r>
        <w:t>5) сведения о последнем предложении о цене предмета аукциона (размер ежегодной арендной платы или размер первого арендного платежа).</w:t>
      </w:r>
    </w:p>
    <w:p w:rsidR="00785782" w:rsidRDefault="00785782" w:rsidP="00785782">
      <w:pPr>
        <w:ind w:firstLine="567"/>
        <w:jc w:val="both"/>
      </w:pPr>
      <w:r>
        <w:t>16. Протокол о результатах аукциона размещается на официальном сайте торгов организатором аукциона в течение дня, следующего за днем подписания указанного протокола.</w:t>
      </w:r>
    </w:p>
    <w:p w:rsidR="00785782" w:rsidRDefault="00785782" w:rsidP="00785782">
      <w:pPr>
        <w:ind w:firstLine="567"/>
        <w:jc w:val="both"/>
      </w:pPr>
      <w: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85782" w:rsidRDefault="00785782" w:rsidP="00785782">
      <w:pPr>
        <w:ind w:firstLine="567"/>
        <w:jc w:val="both"/>
      </w:pPr>
      <w:r>
        <w:t>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85782" w:rsidRDefault="00785782" w:rsidP="00785782">
      <w:pPr>
        <w:ind w:firstLine="567"/>
        <w:jc w:val="both"/>
      </w:pPr>
      <w:r>
        <w:t>19.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785782" w:rsidRDefault="00785782" w:rsidP="00785782">
      <w:pPr>
        <w:ind w:firstLine="567"/>
        <w:jc w:val="both"/>
      </w:pPr>
      <w:r>
        <w:t>20.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19 настоящего Порядка, засчитываются в оплату приобретаемого права аренды или в счет арендной платы за него. Задатки, внесенные этими лицами, не заключившими в установленном настоящей статьей порядке договора аренды вследствие уклонения от заключения указанных договоров, не возвращаются.</w:t>
      </w:r>
    </w:p>
    <w:p w:rsidR="00785782" w:rsidRDefault="00785782" w:rsidP="00785782">
      <w:pPr>
        <w:ind w:firstLine="567"/>
        <w:jc w:val="both"/>
      </w:pPr>
      <w:r>
        <w:t>21. Не допускается требовать от победителя аукциона, иного лица возмещение расходов, связанных с организацией и проведением аукциона.</w:t>
      </w:r>
    </w:p>
    <w:p w:rsidR="00785782" w:rsidRDefault="00785782" w:rsidP="00785782">
      <w:pPr>
        <w:ind w:firstLine="567"/>
        <w:jc w:val="both"/>
      </w:pPr>
      <w:r>
        <w:t>22.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85782" w:rsidRDefault="00785782" w:rsidP="00785782">
      <w:pPr>
        <w:ind w:firstLine="567"/>
        <w:jc w:val="both"/>
      </w:pPr>
      <w:r>
        <w:t>23.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85782" w:rsidRDefault="00785782" w:rsidP="00785782">
      <w:pPr>
        <w:ind w:firstLine="567"/>
        <w:jc w:val="both"/>
      </w:pPr>
      <w:r>
        <w:t>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85782" w:rsidRDefault="00785782" w:rsidP="00785782">
      <w:pPr>
        <w:ind w:firstLine="567"/>
        <w:jc w:val="both"/>
      </w:pPr>
      <w:r>
        <w:t>25.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19 настоящего Порядка и которые уклонились от их заключения, включаются в реестр недобросовестных участников аукциона.</w:t>
      </w:r>
    </w:p>
    <w:p w:rsidR="00785782" w:rsidRDefault="00785782" w:rsidP="00785782">
      <w:pPr>
        <w:ind w:firstLine="567"/>
        <w:jc w:val="both"/>
      </w:pPr>
      <w:r>
        <w:t>26.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85782" w:rsidRDefault="00785782" w:rsidP="00785782">
      <w:pPr>
        <w:ind w:firstLine="567"/>
        <w:jc w:val="both"/>
      </w:pPr>
      <w:r>
        <w:lastRenderedPageBreak/>
        <w:t>27. В случае, если победитель аукциона или иное лицо, с которым договор аренды заключается в соответствии с пунктом 13, 14 или 19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85782" w:rsidRDefault="00785782" w:rsidP="00785782">
      <w:pPr>
        <w:ind w:firstLine="567"/>
        <w:jc w:val="both"/>
      </w:pPr>
      <w:r>
        <w:t>27. Сведения, содержащиеся в реестре недобросовестных участников аукциона, доступны для ознакомления на их официальном сайте.</w:t>
      </w:r>
    </w:p>
    <w:p w:rsidR="00F967CF" w:rsidRPr="00785782" w:rsidRDefault="00F967CF" w:rsidP="00785782"/>
    <w:sectPr w:rsidR="00F967CF" w:rsidRPr="00785782"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76961"/>
    <w:rsid w:val="00037D66"/>
    <w:rsid w:val="004C0B46"/>
    <w:rsid w:val="006065A0"/>
    <w:rsid w:val="00771E06"/>
    <w:rsid w:val="00776961"/>
    <w:rsid w:val="00785782"/>
    <w:rsid w:val="008D1424"/>
    <w:rsid w:val="00A86C2E"/>
    <w:rsid w:val="00CD5A42"/>
    <w:rsid w:val="00D76EB7"/>
    <w:rsid w:val="00E93BF9"/>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A8645-4212-4A52-A033-E17830E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4552</Words>
  <Characters>25950</Characters>
  <Application>Microsoft Office Word</Application>
  <DocSecurity>0</DocSecurity>
  <Lines>216</Lines>
  <Paragraphs>60</Paragraphs>
  <ScaleCrop>false</ScaleCrop>
  <Company>Reanimator Extreme Edition</Company>
  <LinksUpToDate>false</LinksUpToDate>
  <CharactersWithSpaces>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3</cp:revision>
  <dcterms:created xsi:type="dcterms:W3CDTF">2019-02-01T11:54:00Z</dcterms:created>
  <dcterms:modified xsi:type="dcterms:W3CDTF">2020-07-17T07:04:00Z</dcterms:modified>
</cp:coreProperties>
</file>